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3C232" w14:textId="77777777" w:rsidR="00D500E0" w:rsidRPr="002470C8" w:rsidRDefault="00D500E0" w:rsidP="00D500E0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2470C8">
        <w:rPr>
          <w:rFonts w:ascii="Arial" w:hAnsi="Arial" w:cs="Arial"/>
          <w:sz w:val="28"/>
          <w:szCs w:val="28"/>
          <w:highlight w:val="yellow"/>
        </w:rPr>
        <w:t>Таблица 1. Пример заполнения формы 2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81"/>
        <w:gridCol w:w="1320"/>
        <w:gridCol w:w="1578"/>
        <w:gridCol w:w="1411"/>
        <w:gridCol w:w="1375"/>
        <w:gridCol w:w="1320"/>
        <w:gridCol w:w="1601"/>
        <w:gridCol w:w="1543"/>
        <w:gridCol w:w="1764"/>
        <w:gridCol w:w="1036"/>
        <w:gridCol w:w="1231"/>
      </w:tblGrid>
      <w:tr w:rsidR="00D500E0" w:rsidRPr="002470C8" w14:paraId="00A894B2" w14:textId="77777777" w:rsidTr="00EF78D9">
        <w:trPr>
          <w:trHeight w:val="1320"/>
        </w:trPr>
        <w:tc>
          <w:tcPr>
            <w:tcW w:w="139" w:type="pct"/>
            <w:vMerge w:val="restart"/>
            <w:hideMark/>
          </w:tcPr>
          <w:p w14:paraId="1CADBCF3" w14:textId="77777777" w:rsidR="00D500E0" w:rsidRPr="002470C8" w:rsidRDefault="00D500E0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75" w:type="pct"/>
            <w:vMerge w:val="restart"/>
            <w:hideMark/>
          </w:tcPr>
          <w:p w14:paraId="50368660" w14:textId="77777777" w:rsidR="00D500E0" w:rsidRPr="002470C8" w:rsidRDefault="00D500E0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Наименование определяемых (измеряемых) характеристик (параметров) продукции</w:t>
            </w:r>
          </w:p>
        </w:tc>
        <w:tc>
          <w:tcPr>
            <w:tcW w:w="732" w:type="pct"/>
            <w:vMerge w:val="restart"/>
            <w:hideMark/>
          </w:tcPr>
          <w:p w14:paraId="56CDF162" w14:textId="77777777" w:rsidR="00D500E0" w:rsidRPr="002470C8" w:rsidRDefault="00D500E0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Наименование СИ, тип (марка), регистрационный номер в Федеральном информационным фонде по обеспечению единства измерений (при наличии)</w:t>
            </w:r>
          </w:p>
        </w:tc>
        <w:tc>
          <w:tcPr>
            <w:tcW w:w="609" w:type="pct"/>
            <w:vMerge w:val="restart"/>
            <w:hideMark/>
          </w:tcPr>
          <w:p w14:paraId="35B214A5" w14:textId="77777777" w:rsidR="00D500E0" w:rsidRPr="002470C8" w:rsidRDefault="00D500E0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 xml:space="preserve">Изготовитель </w:t>
            </w: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br/>
              <w:t>(страна, наименование организации, год выпуска)</w:t>
            </w:r>
          </w:p>
        </w:tc>
        <w:tc>
          <w:tcPr>
            <w:tcW w:w="525" w:type="pct"/>
            <w:vMerge w:val="restart"/>
            <w:hideMark/>
          </w:tcPr>
          <w:p w14:paraId="0BCEC1D4" w14:textId="77777777" w:rsidR="00D500E0" w:rsidRPr="002470C8" w:rsidRDefault="00D500E0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Год ввода в эксплуатацию, заводской номер</w:t>
            </w: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br/>
              <w:t xml:space="preserve"> (при наличии), инвентарный номер или другая уникальная идентификация</w:t>
            </w:r>
          </w:p>
        </w:tc>
        <w:tc>
          <w:tcPr>
            <w:tcW w:w="892" w:type="pct"/>
            <w:gridSpan w:val="2"/>
            <w:hideMark/>
          </w:tcPr>
          <w:p w14:paraId="15EEAB39" w14:textId="77777777" w:rsidR="00D500E0" w:rsidRPr="002470C8" w:rsidRDefault="00D500E0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 xml:space="preserve">Метрологические характеристики </w:t>
            </w:r>
          </w:p>
        </w:tc>
        <w:tc>
          <w:tcPr>
            <w:tcW w:w="495" w:type="pct"/>
            <w:vMerge w:val="restart"/>
            <w:hideMark/>
          </w:tcPr>
          <w:p w14:paraId="002B6EF2" w14:textId="77777777" w:rsidR="00D500E0" w:rsidRPr="002470C8" w:rsidRDefault="00D500E0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 xml:space="preserve">Сведения о результатах поверки СИ в Федеральном информационном фонде по обеспечению единства измерений (номер, дата, срок действия) и (или) сертификат о калибровке СИ (номер, </w:t>
            </w: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дата, срок действия (при наличии)</w:t>
            </w:r>
          </w:p>
        </w:tc>
        <w:tc>
          <w:tcPr>
            <w:tcW w:w="511" w:type="pct"/>
            <w:vMerge w:val="restart"/>
            <w:hideMark/>
          </w:tcPr>
          <w:p w14:paraId="1D4BE719" w14:textId="77777777" w:rsidR="00D500E0" w:rsidRPr="002470C8" w:rsidRDefault="00D500E0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Право собственности или иное законное основание, предусматривающее право владения и пользования (реквизиты подтверждающих документов)</w:t>
            </w:r>
          </w:p>
        </w:tc>
        <w:tc>
          <w:tcPr>
            <w:tcW w:w="287" w:type="pct"/>
            <w:vMerge w:val="restart"/>
            <w:hideMark/>
          </w:tcPr>
          <w:p w14:paraId="03ED71DE" w14:textId="77777777" w:rsidR="00D500E0" w:rsidRPr="002470C8" w:rsidRDefault="00D500E0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Место установки или хранения</w:t>
            </w:r>
          </w:p>
        </w:tc>
        <w:tc>
          <w:tcPr>
            <w:tcW w:w="435" w:type="pct"/>
            <w:vMerge w:val="restart"/>
            <w:hideMark/>
          </w:tcPr>
          <w:p w14:paraId="473613F6" w14:textId="77777777" w:rsidR="00D500E0" w:rsidRPr="002470C8" w:rsidRDefault="00D500E0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Примечание</w:t>
            </w:r>
          </w:p>
        </w:tc>
      </w:tr>
      <w:tr w:rsidR="00D500E0" w:rsidRPr="002470C8" w14:paraId="6520EFC1" w14:textId="77777777" w:rsidTr="00EF78D9">
        <w:trPr>
          <w:trHeight w:val="3375"/>
        </w:trPr>
        <w:tc>
          <w:tcPr>
            <w:tcW w:w="139" w:type="pct"/>
            <w:vMerge/>
            <w:hideMark/>
          </w:tcPr>
          <w:p w14:paraId="5E5D1959" w14:textId="77777777" w:rsidR="00D500E0" w:rsidRPr="002470C8" w:rsidRDefault="00D500E0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5" w:type="pct"/>
            <w:vMerge/>
            <w:hideMark/>
          </w:tcPr>
          <w:p w14:paraId="34A25D60" w14:textId="77777777" w:rsidR="00D500E0" w:rsidRPr="002470C8" w:rsidRDefault="00D500E0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32" w:type="pct"/>
            <w:vMerge/>
            <w:hideMark/>
          </w:tcPr>
          <w:p w14:paraId="53E4FC59" w14:textId="77777777" w:rsidR="00D500E0" w:rsidRPr="002470C8" w:rsidRDefault="00D500E0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09" w:type="pct"/>
            <w:vMerge/>
            <w:hideMark/>
          </w:tcPr>
          <w:p w14:paraId="12B1BF52" w14:textId="77777777" w:rsidR="00D500E0" w:rsidRPr="002470C8" w:rsidRDefault="00D500E0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5" w:type="pct"/>
            <w:vMerge/>
            <w:hideMark/>
          </w:tcPr>
          <w:p w14:paraId="48057039" w14:textId="77777777" w:rsidR="00D500E0" w:rsidRPr="002470C8" w:rsidRDefault="00D500E0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1" w:type="pct"/>
            <w:hideMark/>
          </w:tcPr>
          <w:p w14:paraId="13AF26D5" w14:textId="77777777" w:rsidR="00D500E0" w:rsidRPr="002470C8" w:rsidRDefault="00D500E0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Диапазон измерений</w:t>
            </w:r>
          </w:p>
        </w:tc>
        <w:tc>
          <w:tcPr>
            <w:tcW w:w="461" w:type="pct"/>
            <w:hideMark/>
          </w:tcPr>
          <w:p w14:paraId="417170FA" w14:textId="77777777" w:rsidR="00D500E0" w:rsidRPr="002470C8" w:rsidRDefault="00D500E0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Класс точности (разряд), погрешность и (или) неопределенность (класс, разряд)</w:t>
            </w:r>
          </w:p>
        </w:tc>
        <w:tc>
          <w:tcPr>
            <w:tcW w:w="495" w:type="pct"/>
            <w:vMerge/>
            <w:hideMark/>
          </w:tcPr>
          <w:p w14:paraId="3807F81E" w14:textId="77777777" w:rsidR="00D500E0" w:rsidRPr="002470C8" w:rsidRDefault="00D500E0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1" w:type="pct"/>
            <w:vMerge/>
            <w:hideMark/>
          </w:tcPr>
          <w:p w14:paraId="24C673D0" w14:textId="77777777" w:rsidR="00D500E0" w:rsidRPr="002470C8" w:rsidRDefault="00D500E0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7" w:type="pct"/>
            <w:vMerge/>
            <w:hideMark/>
          </w:tcPr>
          <w:p w14:paraId="6C55AF07" w14:textId="77777777" w:rsidR="00D500E0" w:rsidRPr="002470C8" w:rsidRDefault="00D500E0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35" w:type="pct"/>
            <w:vMerge/>
            <w:hideMark/>
          </w:tcPr>
          <w:p w14:paraId="2E288FC9" w14:textId="77777777" w:rsidR="00D500E0" w:rsidRPr="002470C8" w:rsidRDefault="00D500E0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D500E0" w:rsidRPr="002470C8" w14:paraId="2944575F" w14:textId="77777777" w:rsidTr="00EF78D9">
        <w:trPr>
          <w:trHeight w:val="288"/>
        </w:trPr>
        <w:tc>
          <w:tcPr>
            <w:tcW w:w="139" w:type="pct"/>
            <w:hideMark/>
          </w:tcPr>
          <w:p w14:paraId="3B9AA1DF" w14:textId="77777777" w:rsidR="00D500E0" w:rsidRPr="002470C8" w:rsidRDefault="00D500E0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5" w:type="pct"/>
            <w:hideMark/>
          </w:tcPr>
          <w:p w14:paraId="3640AAEC" w14:textId="77777777" w:rsidR="00D500E0" w:rsidRPr="002470C8" w:rsidRDefault="00D500E0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32" w:type="pct"/>
            <w:hideMark/>
          </w:tcPr>
          <w:p w14:paraId="69EA0170" w14:textId="77777777" w:rsidR="00D500E0" w:rsidRPr="002470C8" w:rsidRDefault="00D500E0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9" w:type="pct"/>
            <w:hideMark/>
          </w:tcPr>
          <w:p w14:paraId="5146207F" w14:textId="77777777" w:rsidR="00D500E0" w:rsidRPr="002470C8" w:rsidRDefault="00D500E0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25" w:type="pct"/>
            <w:hideMark/>
          </w:tcPr>
          <w:p w14:paraId="0A5976D1" w14:textId="77777777" w:rsidR="00D500E0" w:rsidRPr="002470C8" w:rsidRDefault="00D500E0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31" w:type="pct"/>
            <w:hideMark/>
          </w:tcPr>
          <w:p w14:paraId="252FD8C3" w14:textId="77777777" w:rsidR="00D500E0" w:rsidRPr="002470C8" w:rsidRDefault="00D500E0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61" w:type="pct"/>
            <w:hideMark/>
          </w:tcPr>
          <w:p w14:paraId="379B8A74" w14:textId="77777777" w:rsidR="00D500E0" w:rsidRPr="002470C8" w:rsidRDefault="00D500E0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95" w:type="pct"/>
            <w:hideMark/>
          </w:tcPr>
          <w:p w14:paraId="651B6745" w14:textId="77777777" w:rsidR="00D500E0" w:rsidRPr="002470C8" w:rsidRDefault="00D500E0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11" w:type="pct"/>
            <w:hideMark/>
          </w:tcPr>
          <w:p w14:paraId="6755A7D1" w14:textId="77777777" w:rsidR="00D500E0" w:rsidRPr="002470C8" w:rsidRDefault="00D500E0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87" w:type="pct"/>
            <w:hideMark/>
          </w:tcPr>
          <w:p w14:paraId="5C13F064" w14:textId="77777777" w:rsidR="00D500E0" w:rsidRPr="002470C8" w:rsidRDefault="00D500E0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35" w:type="pct"/>
            <w:hideMark/>
          </w:tcPr>
          <w:p w14:paraId="03FA02A6" w14:textId="77777777" w:rsidR="00D500E0" w:rsidRPr="002470C8" w:rsidRDefault="00D500E0" w:rsidP="00EF78D9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</w:tr>
      <w:tr w:rsidR="00D500E0" w:rsidRPr="002470C8" w14:paraId="010FCCD9" w14:textId="77777777" w:rsidTr="00EF78D9">
        <w:trPr>
          <w:trHeight w:val="4692"/>
        </w:trPr>
        <w:tc>
          <w:tcPr>
            <w:tcW w:w="139" w:type="pct"/>
            <w:hideMark/>
          </w:tcPr>
          <w:p w14:paraId="3DD8B2C6" w14:textId="77777777" w:rsidR="00D500E0" w:rsidRPr="002470C8" w:rsidRDefault="00D500E0" w:rsidP="00EF78D9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5" w:type="pct"/>
            <w:hideMark/>
          </w:tcPr>
          <w:p w14:paraId="3D4F38E9" w14:textId="77777777" w:rsidR="00D500E0" w:rsidRPr="002470C8" w:rsidRDefault="00D500E0" w:rsidP="00EF78D9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Оптическая плотность</w:t>
            </w:r>
          </w:p>
        </w:tc>
        <w:tc>
          <w:tcPr>
            <w:tcW w:w="732" w:type="pct"/>
            <w:hideMark/>
          </w:tcPr>
          <w:p w14:paraId="23471A76" w14:textId="77777777" w:rsidR="00D500E0" w:rsidRPr="002470C8" w:rsidRDefault="00D500E0" w:rsidP="00EF78D9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Спектрофотометр В-1100</w:t>
            </w: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  <w:t>63493-16</w:t>
            </w:r>
          </w:p>
        </w:tc>
        <w:tc>
          <w:tcPr>
            <w:tcW w:w="609" w:type="pct"/>
            <w:hideMark/>
          </w:tcPr>
          <w:p w14:paraId="79CEF635" w14:textId="77777777" w:rsidR="00D500E0" w:rsidRPr="002470C8" w:rsidRDefault="00D500E0" w:rsidP="00EF78D9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Изготовитель: Китай,</w:t>
            </w: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  <w:t xml:space="preserve">Shanghai </w:t>
            </w:r>
            <w:proofErr w:type="spellStart"/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Mapada</w:t>
            </w:r>
            <w:proofErr w:type="spellEnd"/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 xml:space="preserve"> Instruments Co., Ltd</w:t>
            </w: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  <w:t xml:space="preserve">Сервисное обслуживание: Россия, </w:t>
            </w: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  <w:t xml:space="preserve">ООО </w:t>
            </w:r>
            <w:r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«</w:t>
            </w: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 xml:space="preserve">Промышленные </w:t>
            </w: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lastRenderedPageBreak/>
              <w:t>Экологические Лаборатории</w:t>
            </w:r>
            <w:r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»</w:t>
            </w: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  <w:t>2023</w:t>
            </w:r>
          </w:p>
        </w:tc>
        <w:tc>
          <w:tcPr>
            <w:tcW w:w="525" w:type="pct"/>
            <w:hideMark/>
          </w:tcPr>
          <w:p w14:paraId="13C84B30" w14:textId="77777777" w:rsidR="00D500E0" w:rsidRPr="002470C8" w:rsidRDefault="00D500E0" w:rsidP="00EF78D9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lastRenderedPageBreak/>
              <w:t>2023</w:t>
            </w: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  <w:t>зав. № 111</w:t>
            </w: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  <w:t>инв. № 011</w:t>
            </w:r>
          </w:p>
        </w:tc>
        <w:tc>
          <w:tcPr>
            <w:tcW w:w="431" w:type="pct"/>
            <w:hideMark/>
          </w:tcPr>
          <w:p w14:paraId="05F934B3" w14:textId="77777777" w:rsidR="00D500E0" w:rsidRPr="002470C8" w:rsidRDefault="00D500E0" w:rsidP="00EF78D9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Спектральный диапазон</w:t>
            </w: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  <w:t>от 315 нм до 1050 нм</w:t>
            </w: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  <w:t>Диапазон измерений спектральных коэфф</w:t>
            </w:r>
            <w:r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и</w:t>
            </w: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 xml:space="preserve">циентов направленного </w:t>
            </w: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lastRenderedPageBreak/>
              <w:t>пропускания</w:t>
            </w: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  <w:t xml:space="preserve"> от 0,1 % до 99 %</w:t>
            </w: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  <w:t>Диапазон показаний спектральных коэфф</w:t>
            </w:r>
            <w:r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и</w:t>
            </w: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циентов направленного пропускания</w:t>
            </w: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  <w:t>от 0 % до 200%</w:t>
            </w: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  <w:t>Диапазон показаний оптической плотности</w:t>
            </w: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</w: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lastRenderedPageBreak/>
              <w:t xml:space="preserve">от </w:t>
            </w:r>
            <w:r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−</w:t>
            </w: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0,3 Б до 3,0 Б</w:t>
            </w:r>
          </w:p>
        </w:tc>
        <w:tc>
          <w:tcPr>
            <w:tcW w:w="461" w:type="pct"/>
            <w:hideMark/>
          </w:tcPr>
          <w:p w14:paraId="44677CB6" w14:textId="77777777" w:rsidR="00D500E0" w:rsidRPr="002470C8" w:rsidRDefault="00D500E0" w:rsidP="00EF78D9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lastRenderedPageBreak/>
              <w:t>Пределы допускаемой абс</w:t>
            </w:r>
            <w:r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о</w:t>
            </w: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лютной погрешности при измерении спектральных коэффициентов направленного пропускания</w:t>
            </w: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</w: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lastRenderedPageBreak/>
              <w:t>в диапазоне от 400 до 800 нм:</w:t>
            </w: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</w: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highlight w:val="green"/>
                <w:lang w:eastAsia="ru-RU"/>
              </w:rPr>
              <w:t>±</w:t>
            </w: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0,5 %</w:t>
            </w: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  <w:t xml:space="preserve">в остальном диапазоне: </w:t>
            </w: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</w: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highlight w:val="green"/>
                <w:lang w:eastAsia="ru-RU"/>
              </w:rPr>
              <w:t>±</w:t>
            </w: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>1,0 %</w:t>
            </w:r>
          </w:p>
        </w:tc>
        <w:tc>
          <w:tcPr>
            <w:tcW w:w="495" w:type="pct"/>
            <w:hideMark/>
          </w:tcPr>
          <w:p w14:paraId="5128291C" w14:textId="77777777" w:rsidR="00D500E0" w:rsidRPr="002470C8" w:rsidRDefault="00D500E0" w:rsidP="00EF78D9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lastRenderedPageBreak/>
              <w:t>С-БЯ/10-04-2020/111 от 10.04.2020;</w:t>
            </w: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  <w:t>до 09.04.2021</w:t>
            </w:r>
          </w:p>
        </w:tc>
        <w:tc>
          <w:tcPr>
            <w:tcW w:w="511" w:type="pct"/>
            <w:hideMark/>
          </w:tcPr>
          <w:p w14:paraId="0CBDEC98" w14:textId="77777777" w:rsidR="00D500E0" w:rsidRPr="002470C8" w:rsidRDefault="00D500E0" w:rsidP="00EF78D9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 xml:space="preserve">Товарная накладная № ____ </w:t>
            </w: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  <w:t>от ____</w:t>
            </w: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  <w:t>Договор купли-продажи № ____ от ____</w:t>
            </w: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  <w:t>Договор аренды № ____ от ____</w:t>
            </w: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  <w:t>Договор безвозмездного пользовани</w:t>
            </w: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lastRenderedPageBreak/>
              <w:t>я № ____ от ____</w:t>
            </w: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  <w:t>Оборотно-сальдовая ведомость № ____ от ____</w:t>
            </w:r>
          </w:p>
        </w:tc>
        <w:tc>
          <w:tcPr>
            <w:tcW w:w="287" w:type="pct"/>
            <w:hideMark/>
          </w:tcPr>
          <w:p w14:paraId="6D2A3964" w14:textId="77777777" w:rsidR="00D500E0" w:rsidRPr="002470C8" w:rsidRDefault="00D500E0" w:rsidP="00EF78D9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lastRenderedPageBreak/>
              <w:t>Помещение 7</w:t>
            </w:r>
          </w:p>
        </w:tc>
        <w:tc>
          <w:tcPr>
            <w:tcW w:w="435" w:type="pct"/>
            <w:hideMark/>
          </w:tcPr>
          <w:p w14:paraId="07E897AF" w14:textId="77777777" w:rsidR="00D500E0" w:rsidRPr="002470C8" w:rsidRDefault="00D500E0" w:rsidP="00EF78D9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t xml:space="preserve">Ссылка на свидетельство в </w:t>
            </w:r>
            <w:r w:rsidRPr="002470C8"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  <w:br/>
              <w:t>ФГИС АРШИН</w:t>
            </w:r>
          </w:p>
        </w:tc>
      </w:tr>
      <w:tr w:rsidR="00D500E0" w:rsidRPr="002470C8" w14:paraId="2D0EC23C" w14:textId="77777777" w:rsidTr="00EF78D9">
        <w:trPr>
          <w:trHeight w:val="288"/>
        </w:trPr>
        <w:tc>
          <w:tcPr>
            <w:tcW w:w="139" w:type="pct"/>
            <w:noWrap/>
            <w:hideMark/>
          </w:tcPr>
          <w:p w14:paraId="5632641E" w14:textId="77777777" w:rsidR="00D500E0" w:rsidRPr="002470C8" w:rsidRDefault="00D500E0" w:rsidP="00EF78D9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5" w:type="pct"/>
            <w:noWrap/>
            <w:hideMark/>
          </w:tcPr>
          <w:p w14:paraId="6637B115" w14:textId="77777777" w:rsidR="00D500E0" w:rsidRPr="002470C8" w:rsidRDefault="00D500E0" w:rsidP="00EF78D9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732" w:type="pct"/>
            <w:noWrap/>
            <w:hideMark/>
          </w:tcPr>
          <w:p w14:paraId="0191644D" w14:textId="77777777" w:rsidR="00D500E0" w:rsidRPr="002470C8" w:rsidRDefault="00D500E0" w:rsidP="00EF78D9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609" w:type="pct"/>
            <w:noWrap/>
            <w:hideMark/>
          </w:tcPr>
          <w:p w14:paraId="41C18024" w14:textId="77777777" w:rsidR="00D500E0" w:rsidRPr="002470C8" w:rsidRDefault="00D500E0" w:rsidP="00EF78D9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25" w:type="pct"/>
            <w:noWrap/>
            <w:hideMark/>
          </w:tcPr>
          <w:p w14:paraId="375DB853" w14:textId="77777777" w:rsidR="00D500E0" w:rsidRPr="002470C8" w:rsidRDefault="00D500E0" w:rsidP="00EF78D9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431" w:type="pct"/>
            <w:noWrap/>
            <w:hideMark/>
          </w:tcPr>
          <w:p w14:paraId="217525E4" w14:textId="77777777" w:rsidR="00D500E0" w:rsidRPr="002470C8" w:rsidRDefault="00D500E0" w:rsidP="00EF78D9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461" w:type="pct"/>
            <w:noWrap/>
            <w:hideMark/>
          </w:tcPr>
          <w:p w14:paraId="263B5839" w14:textId="77777777" w:rsidR="00D500E0" w:rsidRPr="002470C8" w:rsidRDefault="00D500E0" w:rsidP="00EF78D9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495" w:type="pct"/>
            <w:noWrap/>
            <w:hideMark/>
          </w:tcPr>
          <w:p w14:paraId="4DB4459E" w14:textId="77777777" w:rsidR="00D500E0" w:rsidRPr="002470C8" w:rsidRDefault="00D500E0" w:rsidP="00EF78D9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511" w:type="pct"/>
            <w:noWrap/>
            <w:hideMark/>
          </w:tcPr>
          <w:p w14:paraId="17DFA01C" w14:textId="77777777" w:rsidR="00D500E0" w:rsidRPr="002470C8" w:rsidRDefault="00D500E0" w:rsidP="00EF78D9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287" w:type="pct"/>
            <w:noWrap/>
            <w:hideMark/>
          </w:tcPr>
          <w:p w14:paraId="790E0040" w14:textId="77777777" w:rsidR="00D500E0" w:rsidRPr="002470C8" w:rsidRDefault="00D500E0" w:rsidP="00EF78D9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435" w:type="pct"/>
            <w:noWrap/>
            <w:hideMark/>
          </w:tcPr>
          <w:p w14:paraId="292C8C4A" w14:textId="77777777" w:rsidR="00D500E0" w:rsidRPr="002470C8" w:rsidRDefault="00D500E0" w:rsidP="00EF78D9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</w:tbl>
    <w:p w14:paraId="2A3E38FC" w14:textId="77777777" w:rsidR="00D500E0" w:rsidRPr="000B2B4D" w:rsidRDefault="00D500E0" w:rsidP="00D500E0">
      <w:pPr>
        <w:pStyle w:val="a3"/>
        <w:spacing w:after="0" w:line="240" w:lineRule="auto"/>
        <w:ind w:left="0" w:firstLine="709"/>
        <w:contextualSpacing w:val="0"/>
        <w:rPr>
          <w:rFonts w:ascii="Arial" w:hAnsi="Arial" w:cs="Arial"/>
          <w:sz w:val="28"/>
          <w:szCs w:val="28"/>
        </w:rPr>
      </w:pPr>
    </w:p>
    <w:p w14:paraId="10001541" w14:textId="77777777" w:rsidR="009B02E9" w:rsidRDefault="009B02E9"/>
    <w:sectPr w:rsidR="009B02E9" w:rsidSect="00D500E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0E0"/>
    <w:rsid w:val="00057D46"/>
    <w:rsid w:val="00221A3C"/>
    <w:rsid w:val="00532E36"/>
    <w:rsid w:val="006C269D"/>
    <w:rsid w:val="009B02E9"/>
    <w:rsid w:val="00D500E0"/>
    <w:rsid w:val="00E67CBA"/>
    <w:rsid w:val="00EB344F"/>
    <w:rsid w:val="00EC39D7"/>
    <w:rsid w:val="00FD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06950"/>
  <w15:chartTrackingRefBased/>
  <w15:docId w15:val="{7FE74E9D-CEE1-4D9D-9E01-E373BE8E6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00E0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00E0"/>
    <w:pPr>
      <w:ind w:left="720"/>
      <w:contextualSpacing/>
    </w:pPr>
  </w:style>
  <w:style w:type="table" w:styleId="a4">
    <w:name w:val="Table Grid"/>
    <w:basedOn w:val="a1"/>
    <w:uiPriority w:val="39"/>
    <w:rsid w:val="00D500E0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292</Words>
  <Characters>1670</Characters>
  <Application>Microsoft Office Word</Application>
  <DocSecurity>0</DocSecurity>
  <Lines>13</Lines>
  <Paragraphs>3</Paragraphs>
  <ScaleCrop>false</ScaleCrop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Ж</dc:creator>
  <cp:keywords/>
  <dc:description/>
  <cp:lastModifiedBy>Алина Ж</cp:lastModifiedBy>
  <cp:revision>1</cp:revision>
  <dcterms:created xsi:type="dcterms:W3CDTF">2023-12-28T11:50:00Z</dcterms:created>
  <dcterms:modified xsi:type="dcterms:W3CDTF">2023-12-28T11:50:00Z</dcterms:modified>
</cp:coreProperties>
</file>