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481" w:rsidRDefault="00FA4CBE" w:rsidP="00104481">
      <w:pPr>
        <w:spacing w:after="0" w:line="264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CB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Вносится Правительством</w:t>
      </w:r>
    </w:p>
    <w:p w:rsidR="00FA4CBE" w:rsidRPr="00FA4CBE" w:rsidRDefault="00FA4CBE" w:rsidP="00104481">
      <w:pPr>
        <w:spacing w:after="0" w:line="264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C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FA4CBE" w:rsidRPr="00FA4CBE" w:rsidRDefault="00FA4CBE" w:rsidP="00FA4CBE">
      <w:pPr>
        <w:spacing w:after="0" w:line="264" w:lineRule="auto"/>
        <w:ind w:left="623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CBE" w:rsidRPr="00FA4CBE" w:rsidRDefault="00FA4CBE" w:rsidP="00FA4CBE">
      <w:pPr>
        <w:spacing w:after="0" w:line="264" w:lineRule="auto"/>
        <w:ind w:left="623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C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FA4CBE" w:rsidRPr="00FA4CBE" w:rsidRDefault="00FA4CBE" w:rsidP="00FA4CBE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CBE" w:rsidRPr="00FA4CBE" w:rsidRDefault="00FA4CBE" w:rsidP="00FA4CBE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4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ФЕДЕРАЛЬНЫЙ ЗАКОН</w:t>
      </w:r>
    </w:p>
    <w:p w:rsidR="00FA4CBE" w:rsidRPr="00FA4CBE" w:rsidRDefault="00FA4CBE" w:rsidP="00FA4CBE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A4CBE" w:rsidRPr="00FA4CBE" w:rsidRDefault="00FA4CBE" w:rsidP="00FA4CBE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4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внесении изменений </w:t>
      </w:r>
      <w:r w:rsidRPr="009807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98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7ADD" w:rsidRPr="0098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17 </w:t>
      </w:r>
      <w:r w:rsidRPr="0098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</w:t>
      </w:r>
      <w:r w:rsidR="00A17ADD" w:rsidRPr="0098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FA4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</w:t>
      </w:r>
      <w:r w:rsidR="00A17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FA4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7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A17ADD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A17ADD" w:rsidRPr="00A17ADD">
        <w:rPr>
          <w:rFonts w:ascii="Times New Roman" w:eastAsia="Times New Roman" w:hAnsi="Times New Roman" w:cs="Times New Roman"/>
          <w:b/>
          <w:bCs/>
          <w:sz w:val="28"/>
          <w:szCs w:val="28"/>
        </w:rPr>
        <w:t>О гидрометеорологической службе</w:t>
      </w:r>
      <w:r w:rsidR="00A17ADD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FA4CBE" w:rsidRPr="00FA4CBE" w:rsidRDefault="00FA4CBE" w:rsidP="00FA4CBE">
      <w:pPr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CBE" w:rsidRPr="00FA4CBE" w:rsidRDefault="009D3AD7" w:rsidP="00597D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003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17 </w:t>
      </w:r>
      <w:r w:rsidR="00FA4CBE" w:rsidRPr="00FA4CBE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00302B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FA4CBE" w:rsidRPr="00FA4CBE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00302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A4CBE" w:rsidRPr="00FA4CBE">
        <w:rPr>
          <w:rFonts w:ascii="Times New Roman" w:eastAsia="Times New Roman" w:hAnsi="Times New Roman" w:cs="Times New Roman"/>
          <w:sz w:val="28"/>
          <w:szCs w:val="28"/>
        </w:rPr>
        <w:t xml:space="preserve"> от 19 июля 1998 года № 113-ФЗ </w:t>
      </w:r>
      <w:r w:rsidR="00A816B3">
        <w:rPr>
          <w:rFonts w:ascii="Times New Roman" w:eastAsia="Times New Roman" w:hAnsi="Times New Roman" w:cs="Times New Roman"/>
          <w:sz w:val="28"/>
          <w:szCs w:val="28"/>
        </w:rPr>
        <w:br/>
      </w:r>
      <w:r w:rsidR="00FA4CBE" w:rsidRPr="00FA4CBE">
        <w:rPr>
          <w:rFonts w:ascii="Times New Roman" w:eastAsia="Times New Roman" w:hAnsi="Times New Roman" w:cs="Times New Roman"/>
          <w:sz w:val="28"/>
          <w:szCs w:val="28"/>
        </w:rPr>
        <w:t xml:space="preserve">«О гидрометеорологической службе» (Собрание законодательства Российской Федерации, 1998, № 30, ст. 3609; </w:t>
      </w:r>
      <w:r w:rsidR="00A17ADD" w:rsidRPr="00A17ADD">
        <w:rPr>
          <w:rFonts w:ascii="Times New Roman" w:eastAsia="Times New Roman" w:hAnsi="Times New Roman" w:cs="Times New Roman"/>
          <w:sz w:val="28"/>
          <w:szCs w:val="28"/>
        </w:rPr>
        <w:t xml:space="preserve">2006, </w:t>
      </w:r>
      <w:r w:rsidR="00A17ADD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17ADD" w:rsidRPr="00A17ADD">
        <w:rPr>
          <w:rFonts w:ascii="Times New Roman" w:eastAsia="Times New Roman" w:hAnsi="Times New Roman" w:cs="Times New Roman"/>
          <w:sz w:val="28"/>
          <w:szCs w:val="28"/>
        </w:rPr>
        <w:t xml:space="preserve"> 6, ст. 638</w:t>
      </w:r>
      <w:r w:rsidR="00FA4CBE" w:rsidRPr="00FA4CB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FA4CBE" w:rsidRPr="00FA4CB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9D3AD7" w:rsidRDefault="009D3AD7" w:rsidP="00597DB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CBE" w:rsidRPr="00FA4CBE" w:rsidRDefault="009D3AD7" w:rsidP="00597DB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003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</w:t>
      </w:r>
      <w:r w:rsidRPr="00FA4C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3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3AD7" w:rsidRPr="00104481" w:rsidRDefault="0000302B" w:rsidP="00597D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0302B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состоянии окружающей среды, ее загрязнении </w:t>
      </w:r>
      <w:r w:rsidR="00597DB6">
        <w:rPr>
          <w:rFonts w:ascii="Times New Roman" w:eastAsia="Times New Roman" w:hAnsi="Times New Roman" w:cs="Times New Roman"/>
          <w:sz w:val="28"/>
          <w:szCs w:val="28"/>
        </w:rPr>
        <w:br/>
      </w:r>
      <w:r w:rsidRPr="0000302B">
        <w:rPr>
          <w:rFonts w:ascii="Times New Roman" w:eastAsia="Times New Roman" w:hAnsi="Times New Roman" w:cs="Times New Roman"/>
          <w:sz w:val="28"/>
          <w:szCs w:val="28"/>
        </w:rPr>
        <w:t>и информационная продукция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состоит из и</w:t>
      </w:r>
      <w:r w:rsidRPr="0000302B">
        <w:rPr>
          <w:rFonts w:ascii="Times New Roman" w:eastAsia="Times New Roman" w:hAnsi="Times New Roman" w:cs="Times New Roman"/>
          <w:sz w:val="28"/>
          <w:szCs w:val="28"/>
        </w:rPr>
        <w:t>нформаци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0302B">
        <w:rPr>
          <w:rFonts w:ascii="Times New Roman" w:eastAsia="Times New Roman" w:hAnsi="Times New Roman" w:cs="Times New Roman"/>
          <w:sz w:val="28"/>
          <w:szCs w:val="28"/>
        </w:rPr>
        <w:t xml:space="preserve"> общего назначения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7DB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и с</w:t>
      </w:r>
      <w:r w:rsidRPr="0000302B">
        <w:rPr>
          <w:rFonts w:ascii="Times New Roman" w:eastAsia="Times New Roman" w:hAnsi="Times New Roman" w:cs="Times New Roman"/>
          <w:sz w:val="28"/>
          <w:szCs w:val="28"/>
        </w:rPr>
        <w:t>пециализированн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00302B">
        <w:rPr>
          <w:rFonts w:ascii="Times New Roman" w:eastAsia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eastAsia="Times New Roman" w:hAnsi="Times New Roman" w:cs="Times New Roman"/>
          <w:sz w:val="28"/>
          <w:szCs w:val="28"/>
        </w:rPr>
        <w:t>и.</w:t>
      </w:r>
      <w:bookmarkStart w:id="0" w:name="_GoBack"/>
      <w:bookmarkEnd w:id="0"/>
    </w:p>
    <w:p w:rsidR="0000302B" w:rsidRDefault="0000302B" w:rsidP="00597DB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нформаци</w:t>
      </w:r>
      <w:r w:rsidR="005026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общего назначения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предоставля</w:t>
      </w:r>
      <w:r w:rsidR="005443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тся пользователям (потребителям) бесплатно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Перечень и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нформации общего назначения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утверждается Правительством Российской Федерации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.».</w:t>
      </w:r>
      <w:proofErr w:type="gramEnd"/>
    </w:p>
    <w:p w:rsidR="0000302B" w:rsidRDefault="0000302B" w:rsidP="00597DB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0302B" w:rsidRDefault="009D3AD7" w:rsidP="00597DB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r w:rsidR="0000302B"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часть </w:t>
      </w:r>
      <w:r w:rsidR="005118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00302B"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изложить в следующей редакции:</w:t>
      </w:r>
    </w:p>
    <w:p w:rsidR="009D3AD7" w:rsidRPr="009D3AD7" w:rsidRDefault="0000302B" w:rsidP="00597DB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«Информация 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 состоянии окружающей среды, ее загрязнении </w:t>
      </w:r>
      <w:r w:rsidR="00597D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информационная продукция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не поименованная в 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информации общего назначения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утверждае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мом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Правительством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является специализированной информацией и</w:t>
      </w:r>
      <w:r w:rsidRPr="0000302B">
        <w:t xml:space="preserve"> 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тся пользователям (потребителям) на основе договоров в соответствии с настоящим Федеральным законом и законодательством Российской Федерации об охране окружающей среды</w:t>
      </w:r>
      <w:proofErr w:type="gramStart"/>
      <w:r w:rsidRPr="000030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9D3AD7" w:rsidRPr="009D3A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</w:p>
    <w:p w:rsidR="009D3AD7" w:rsidRDefault="009D3AD7" w:rsidP="00FA4CBE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FA4CBE" w:rsidRPr="00FA4CBE" w:rsidRDefault="00FA4CBE" w:rsidP="00FA4CBE">
      <w:pPr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sz w:val="30"/>
          <w:szCs w:val="30"/>
        </w:rPr>
      </w:pPr>
    </w:p>
    <w:p w:rsidR="00FA4CBE" w:rsidRPr="00FA4CBE" w:rsidRDefault="00FA4CBE" w:rsidP="00FA4CBE">
      <w:pPr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sz w:val="30"/>
          <w:szCs w:val="30"/>
        </w:rPr>
      </w:pPr>
      <w:r w:rsidRPr="00FA4CBE">
        <w:rPr>
          <w:rFonts w:ascii="Times New Roman" w:eastAsia="Times New Roman" w:hAnsi="Times New Roman" w:cs="Times New Roman"/>
          <w:sz w:val="30"/>
          <w:szCs w:val="30"/>
        </w:rPr>
        <w:t>Президент</w:t>
      </w:r>
    </w:p>
    <w:p w:rsidR="00FA4CBE" w:rsidRPr="00FA4CBE" w:rsidRDefault="00FA4CBE" w:rsidP="00FA4CBE">
      <w:pPr>
        <w:autoSpaceDE w:val="0"/>
        <w:autoSpaceDN w:val="0"/>
        <w:adjustRightInd w:val="0"/>
        <w:spacing w:after="0" w:line="264" w:lineRule="auto"/>
        <w:jc w:val="right"/>
        <w:rPr>
          <w:rFonts w:ascii="Times New Roman" w:eastAsia="Times New Roman" w:hAnsi="Times New Roman" w:cs="Times New Roman"/>
          <w:sz w:val="30"/>
          <w:szCs w:val="30"/>
        </w:rPr>
      </w:pPr>
      <w:r w:rsidRPr="00FA4CBE">
        <w:rPr>
          <w:rFonts w:ascii="Times New Roman" w:eastAsia="Times New Roman" w:hAnsi="Times New Roman" w:cs="Times New Roman"/>
          <w:sz w:val="30"/>
          <w:szCs w:val="30"/>
        </w:rPr>
        <w:t>Российской Федерации</w:t>
      </w:r>
    </w:p>
    <w:p w:rsidR="00FA4CBE" w:rsidRPr="00FA4CBE" w:rsidRDefault="00FA4CBE" w:rsidP="00FA4CBE">
      <w:pPr>
        <w:autoSpaceDE w:val="0"/>
        <w:autoSpaceDN w:val="0"/>
        <w:adjustRightInd w:val="0"/>
        <w:spacing w:after="0" w:line="264" w:lineRule="auto"/>
        <w:jc w:val="right"/>
        <w:rPr>
          <w:rFonts w:ascii="Calibri" w:eastAsia="Times New Roman" w:hAnsi="Calibri" w:cs="Times New Roman"/>
        </w:rPr>
      </w:pPr>
      <w:r w:rsidRPr="00FA4CBE">
        <w:rPr>
          <w:rFonts w:ascii="Times New Roman" w:eastAsia="Times New Roman" w:hAnsi="Times New Roman" w:cs="Times New Roman"/>
          <w:sz w:val="30"/>
          <w:szCs w:val="30"/>
        </w:rPr>
        <w:t>В.ПУТИН</w:t>
      </w:r>
    </w:p>
    <w:sectPr w:rsidR="00FA4CBE" w:rsidRPr="00FA4CBE" w:rsidSect="00C621DE">
      <w:headerReference w:type="default" r:id="rId7"/>
      <w:pgSz w:w="12240" w:h="15840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5F7" w:rsidRDefault="006525F7" w:rsidP="00C621DE">
      <w:pPr>
        <w:spacing w:after="0" w:line="240" w:lineRule="auto"/>
      </w:pPr>
      <w:r>
        <w:separator/>
      </w:r>
    </w:p>
  </w:endnote>
  <w:endnote w:type="continuationSeparator" w:id="0">
    <w:p w:rsidR="006525F7" w:rsidRDefault="006525F7" w:rsidP="00C62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5F7" w:rsidRDefault="006525F7" w:rsidP="00C621DE">
      <w:pPr>
        <w:spacing w:after="0" w:line="240" w:lineRule="auto"/>
      </w:pPr>
      <w:r>
        <w:separator/>
      </w:r>
    </w:p>
  </w:footnote>
  <w:footnote w:type="continuationSeparator" w:id="0">
    <w:p w:rsidR="006525F7" w:rsidRDefault="006525F7" w:rsidP="00C62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7265242"/>
      <w:docPartObj>
        <w:docPartGallery w:val="Page Numbers (Top of Page)"/>
        <w:docPartUnique/>
      </w:docPartObj>
    </w:sdtPr>
    <w:sdtEndPr/>
    <w:sdtContent>
      <w:p w:rsidR="00C621DE" w:rsidRDefault="00531452">
        <w:pPr>
          <w:pStyle w:val="a3"/>
          <w:jc w:val="center"/>
        </w:pPr>
        <w:r>
          <w:fldChar w:fldCharType="begin"/>
        </w:r>
        <w:r w:rsidR="00C621DE">
          <w:instrText>PAGE   \* MERGEFORMAT</w:instrText>
        </w:r>
        <w:r>
          <w:fldChar w:fldCharType="separate"/>
        </w:r>
        <w:r w:rsidR="0000302B">
          <w:rPr>
            <w:noProof/>
          </w:rPr>
          <w:t>2</w:t>
        </w:r>
        <w:r>
          <w:fldChar w:fldCharType="end"/>
        </w:r>
      </w:p>
    </w:sdtContent>
  </w:sdt>
  <w:p w:rsidR="00C621DE" w:rsidRDefault="00C621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26D"/>
    <w:rsid w:val="0000302B"/>
    <w:rsid w:val="0000611E"/>
    <w:rsid w:val="00036A13"/>
    <w:rsid w:val="000B7D1C"/>
    <w:rsid w:val="00104481"/>
    <w:rsid w:val="001E1D7D"/>
    <w:rsid w:val="002323ED"/>
    <w:rsid w:val="002E4123"/>
    <w:rsid w:val="002F78F7"/>
    <w:rsid w:val="00372814"/>
    <w:rsid w:val="003A2A17"/>
    <w:rsid w:val="003E5022"/>
    <w:rsid w:val="004422F4"/>
    <w:rsid w:val="004A1ADB"/>
    <w:rsid w:val="004F13D7"/>
    <w:rsid w:val="004F53F4"/>
    <w:rsid w:val="005026EC"/>
    <w:rsid w:val="005118C9"/>
    <w:rsid w:val="00531452"/>
    <w:rsid w:val="00544333"/>
    <w:rsid w:val="005856C1"/>
    <w:rsid w:val="00597DB6"/>
    <w:rsid w:val="005B02E8"/>
    <w:rsid w:val="005F7101"/>
    <w:rsid w:val="00616847"/>
    <w:rsid w:val="00645485"/>
    <w:rsid w:val="006525F7"/>
    <w:rsid w:val="006E1F0D"/>
    <w:rsid w:val="00861E72"/>
    <w:rsid w:val="00886F6C"/>
    <w:rsid w:val="008E0E31"/>
    <w:rsid w:val="00937BED"/>
    <w:rsid w:val="009537C4"/>
    <w:rsid w:val="0096618E"/>
    <w:rsid w:val="00980710"/>
    <w:rsid w:val="0099385D"/>
    <w:rsid w:val="009D3AD7"/>
    <w:rsid w:val="009F5141"/>
    <w:rsid w:val="00A17ADD"/>
    <w:rsid w:val="00A2638D"/>
    <w:rsid w:val="00A27217"/>
    <w:rsid w:val="00A555A8"/>
    <w:rsid w:val="00A816B3"/>
    <w:rsid w:val="00B142F1"/>
    <w:rsid w:val="00B83054"/>
    <w:rsid w:val="00BC23A5"/>
    <w:rsid w:val="00C621DE"/>
    <w:rsid w:val="00CC4E52"/>
    <w:rsid w:val="00CF6596"/>
    <w:rsid w:val="00D4226D"/>
    <w:rsid w:val="00D633EB"/>
    <w:rsid w:val="00DC785A"/>
    <w:rsid w:val="00DD11FC"/>
    <w:rsid w:val="00DF4C92"/>
    <w:rsid w:val="00E30FDF"/>
    <w:rsid w:val="00E6141C"/>
    <w:rsid w:val="00ED5A13"/>
    <w:rsid w:val="00F36849"/>
    <w:rsid w:val="00FA3800"/>
    <w:rsid w:val="00FA4CBE"/>
    <w:rsid w:val="00FF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1DE"/>
  </w:style>
  <w:style w:type="paragraph" w:styleId="a5">
    <w:name w:val="footer"/>
    <w:basedOn w:val="a"/>
    <w:link w:val="a6"/>
    <w:uiPriority w:val="99"/>
    <w:unhideWhenUsed/>
    <w:rsid w:val="00C62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1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1DE"/>
  </w:style>
  <w:style w:type="paragraph" w:styleId="a5">
    <w:name w:val="footer"/>
    <w:basedOn w:val="a"/>
    <w:link w:val="a6"/>
    <w:uiPriority w:val="99"/>
    <w:unhideWhenUsed/>
    <w:rsid w:val="00C62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Соловьёва Наталья Владимировна</dc:creator>
  <cp:lastModifiedBy>Скворцова Анастасия Вадимовна</cp:lastModifiedBy>
  <cp:revision>4</cp:revision>
  <cp:lastPrinted>2021-10-12T06:10:00Z</cp:lastPrinted>
  <dcterms:created xsi:type="dcterms:W3CDTF">2021-10-13T07:51:00Z</dcterms:created>
  <dcterms:modified xsi:type="dcterms:W3CDTF">2021-10-13T08:43:00Z</dcterms:modified>
</cp:coreProperties>
</file>