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FB6" w:rsidRPr="00320D5C" w:rsidRDefault="009A3F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72079B" w:rsidRPr="00320D5C" w:rsidRDefault="0072079B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2079B" w:rsidRPr="00320D5C" w:rsidRDefault="0072079B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2079B" w:rsidRPr="00320D5C" w:rsidRDefault="0072079B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2079B" w:rsidRPr="00320D5C" w:rsidRDefault="0072079B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B1430" w:rsidRPr="00320D5C" w:rsidRDefault="00BB1430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ОБ УТВЕРЖДЕНИИ ПРАВИЛ</w:t>
      </w:r>
    </w:p>
    <w:p w:rsidR="009A3FB6" w:rsidRPr="00320D5C" w:rsidRDefault="009A3F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РАССМОТРЕНИЯ ЗАЯВОК НА ПОЛУЧЕНИЕ КОМПЛЕКСНЫХ ЭКОЛОГИЧЕСКИХ</w:t>
      </w:r>
    </w:p>
    <w:p w:rsidR="009A3FB6" w:rsidRPr="00320D5C" w:rsidRDefault="009A3F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РАЗРЕШЕНИЙ, ВЫДАЧИ, ПЕРЕОФОРМЛЕНИЯ, ПЕРЕСМОТРА, ОТЗЫВА</w:t>
      </w:r>
    </w:p>
    <w:p w:rsidR="009A3FB6" w:rsidRPr="00320D5C" w:rsidRDefault="009A3F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КОМПЛЕКСНЫХ ЭКОЛОГИЧЕСКИХ РАЗРЕШЕНИЙ И ВНЕСЕНИЯ</w:t>
      </w:r>
    </w:p>
    <w:p w:rsidR="009A3FB6" w:rsidRPr="00320D5C" w:rsidRDefault="009A3F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ИЗМЕНЕНИЙ В НИХ</w:t>
      </w:r>
    </w:p>
    <w:p w:rsidR="009A3FB6" w:rsidRPr="00320D5C" w:rsidRDefault="009A3FB6">
      <w:pPr>
        <w:spacing w:after="1"/>
        <w:rPr>
          <w:rFonts w:ascii="Times New Roman" w:hAnsi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 w:rsidP="00900BA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hyperlink r:id="rId5" w:history="1">
        <w:r w:rsidR="00900BA7"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19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 Правительство Российской Федерации постановляет:</w:t>
      </w:r>
    </w:p>
    <w:p w:rsidR="009A3FB6" w:rsidRPr="00320D5C" w:rsidRDefault="009A3FB6" w:rsidP="00900BA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прилагаемые </w:t>
      </w:r>
      <w:hyperlink w:anchor="P32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Правила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рассмотрения заявок на получение комплексных экологических разрешений, выдачи, переоформления, пересмотра, отзыва комплексных экологических разрешений и внесения изменений в них.</w:t>
      </w:r>
    </w:p>
    <w:p w:rsidR="009A3FB6" w:rsidRPr="00320D5C" w:rsidRDefault="009A3FB6" w:rsidP="00900BA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2. Реализация полномочий, предусмотренных настоящим постановлением, осуществляется Федеральной службой по надзору в сфере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природопользования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в пределах установленной Правительством Российской Федерации штатной численности указанной Службы, а также бюджетных ассигнований, предусмотренных ей в федеральном бюджете на руководство и управление в сфере установленных функций.</w:t>
      </w:r>
    </w:p>
    <w:p w:rsidR="00900BA7" w:rsidRPr="00320D5C" w:rsidRDefault="00900BA7" w:rsidP="00900B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20D5C">
        <w:rPr>
          <w:rFonts w:ascii="Times New Roman" w:hAnsi="Times New Roman"/>
          <w:color w:val="000000"/>
          <w:sz w:val="28"/>
          <w:szCs w:val="28"/>
        </w:rPr>
        <w:t>3. Настоящее постановление вступает в силу с 1 марта 2022 г. и действует 6 лет.</w:t>
      </w:r>
    </w:p>
    <w:p w:rsidR="00900BA7" w:rsidRPr="00320D5C" w:rsidRDefault="00900B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Председатель Правительства</w:t>
      </w:r>
    </w:p>
    <w:p w:rsidR="009A3FB6" w:rsidRPr="00320D5C" w:rsidRDefault="009A3FB6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9A3FB6" w:rsidRPr="00320D5C" w:rsidRDefault="00F14CC8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9A3FB6" w:rsidRPr="00320D5C">
        <w:rPr>
          <w:rFonts w:ascii="Times New Roman" w:hAnsi="Times New Roman" w:cs="Times New Roman"/>
          <w:color w:val="000000"/>
          <w:sz w:val="28"/>
          <w:szCs w:val="28"/>
        </w:rPr>
        <w:t>.М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t>ИШУСТИН</w:t>
      </w:r>
    </w:p>
    <w:p w:rsidR="009A3FB6" w:rsidRPr="00320D5C" w:rsidRDefault="009A3FB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4CC8" w:rsidRPr="00320D5C" w:rsidRDefault="00F14CC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4CC8" w:rsidRPr="00320D5C" w:rsidRDefault="00F14CC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4CC8" w:rsidRPr="00320D5C" w:rsidRDefault="00F14CC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4CC8" w:rsidRPr="00320D5C" w:rsidRDefault="00F14CC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4CC8" w:rsidRPr="00320D5C" w:rsidRDefault="00F14CC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Утверждены</w:t>
      </w:r>
    </w:p>
    <w:p w:rsidR="009A3FB6" w:rsidRPr="00320D5C" w:rsidRDefault="009A3FB6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</w:t>
      </w:r>
    </w:p>
    <w:p w:rsidR="009A3FB6" w:rsidRPr="00320D5C" w:rsidRDefault="009A3FB6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9A3FB6" w:rsidRPr="00320D5C" w:rsidRDefault="009A3FB6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F14CC8" w:rsidRPr="00320D5C"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14CC8" w:rsidRPr="00320D5C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4CC8" w:rsidRPr="00320D5C"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:rsidR="009A3FB6" w:rsidRPr="00320D5C" w:rsidRDefault="009A3FB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32"/>
      <w:bookmarkEnd w:id="1"/>
      <w:r w:rsidRPr="00320D5C">
        <w:rPr>
          <w:rFonts w:ascii="Times New Roman" w:hAnsi="Times New Roman" w:cs="Times New Roman"/>
          <w:color w:val="000000"/>
          <w:sz w:val="28"/>
          <w:szCs w:val="28"/>
        </w:rPr>
        <w:t>ПРАВИЛА</w:t>
      </w:r>
    </w:p>
    <w:p w:rsidR="009A3FB6" w:rsidRPr="00320D5C" w:rsidRDefault="009A3F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РАССМОТРЕНИЯ ЗАЯВОК НА ПОЛУЧЕНИЕ КОМПЛЕКСНЫХ ЭКОЛОГИЧЕСКИХ</w:t>
      </w:r>
    </w:p>
    <w:p w:rsidR="009A3FB6" w:rsidRPr="00320D5C" w:rsidRDefault="009A3F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РАЗРЕШЕНИЙ, ВЫДАЧИ, ПЕРЕОФОРМЛЕНИЯ, ПЕРЕСМОТРА, ОТЗЫВА</w:t>
      </w:r>
    </w:p>
    <w:p w:rsidR="009A3FB6" w:rsidRPr="00320D5C" w:rsidRDefault="009A3F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КОМПЛЕКСНЫХ ЭКОЛОГИЧЕСКИХ РАЗРЕШЕНИЙ И ВНЕСЕНИЯ</w:t>
      </w:r>
    </w:p>
    <w:p w:rsidR="009A3FB6" w:rsidRPr="00320D5C" w:rsidRDefault="009A3F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ИЗМЕНЕНИЙ В НИХ</w:t>
      </w:r>
    </w:p>
    <w:p w:rsidR="009A3FB6" w:rsidRPr="00320D5C" w:rsidRDefault="009A3FB6">
      <w:pPr>
        <w:spacing w:after="1"/>
        <w:rPr>
          <w:rFonts w:ascii="Times New Roman" w:hAnsi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1. Настоящие Правила устанавливают порядок рассмотрения заявок на получение комплексных экологических разрешений (далее - разрешения), выдачи, переоформления, пересмотра, отзыва разрешений и внесения изменений в них.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42"/>
      <w:bookmarkEnd w:id="2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Разрешение выдается юридическому лицу или индивидуальному предпринимателю, осуществляющим хозяйственную и (или) иную деятельность на объектах, оказывающих негативное воздействие на окружающую среду и относящихся к объектам I категории, на отдельный объект, оказывающий негативное воздействие на окружающую среду, в том числе линейный объект, на основании заявки на получение разрешения.</w:t>
      </w:r>
      <w:proofErr w:type="gramEnd"/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Юридические лица и индивидуальные предприниматели, осуществляющие хозяйственную и (или) иную деятельность на объектах, оказывающих негативное воздействие на окружающую среду и относящихся к объектам II категории, при наличии соответствующих отраслевых информационно-технических справочников по наилучшим доступным технологиям вправе получить разрешение в порядке, установленном настоящими Правилами.</w:t>
      </w:r>
      <w:proofErr w:type="gramEnd"/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3. Разрешение выдается территориальным органом Федеральной службы по надзору в сфере природопользования в срок, не превышающий 4 месяцев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с даты регистрации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заявки на получение разрешения.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3(1).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Обмен документами и информацией в рамках рассмотрения заявки на получение разрешения, а также заявок на переоформление, пересмотр разрешений и внесения в них изменений осуществляется с использованием государственной информационной системы промышленности, созданной в соответствии с </w:t>
      </w:r>
      <w:hyperlink r:id="rId6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25 июля 2015 г. N 757 "О порядке создания, эксплуатации и совершенствования государственной информационной системы промышленности" (далее - информационная система).</w:t>
      </w:r>
      <w:proofErr w:type="gramEnd"/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Заявка на получение разрешения, оформленная </w:t>
      </w:r>
      <w:r w:rsidR="007C1FA3"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формой,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утвержденной </w:t>
      </w:r>
      <w:r w:rsidR="007C1FA3"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приказом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t>Министерств</w:t>
      </w:r>
      <w:r w:rsidR="007C1FA3" w:rsidRPr="00320D5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природных ресурсов и экологии Российской Федерации, подается юридическими лицами и индивидуальными предпринимателями, указанными в </w:t>
      </w:r>
      <w:hyperlink w:anchor="P42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настоящих Правил (далее - заявитель), с учетом требований законодательства Российской Федерации о государственной тайне в электронной форме с использованием информационной системы в территориальный орган Федеральной службы по надзору в сфере природопользования по месту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размещения объекта, оказывающего негативное воздействие на окружающую среду и относящегося к объектам, указанным в </w:t>
      </w:r>
      <w:hyperlink w:anchor="P42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настоящих Правил (далее - объект).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В случае если объект расположен в пределах территорий 2 и более субъектов Российской Федерации, заявитель направляет заявку на получение разрешения в один из территориальных органов Федеральной службы по надзору в сфере природопользования по месту размещения объекта по своему усмотрению.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5. Заявка на получение разрешения подается в сроки, установленные </w:t>
      </w:r>
      <w:hyperlink r:id="rId7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5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Датой подачи заявки на получение разрешения является дата ее регистрации в территориальном органе Федеральной службы по надзору в сфере природопользования.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54"/>
      <w:bookmarkEnd w:id="3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6. Заявка на получение разрешения должна содержать информацию, установленную </w:t>
      </w:r>
      <w:hyperlink r:id="rId8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3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Информация, включаемая в состав заявки на получение разрешения в соответствии с </w:t>
      </w:r>
      <w:hyperlink r:id="rId9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абз</w:t>
        </w:r>
        <w:r w:rsidR="008E3F93" w:rsidRPr="00320D5C">
          <w:rPr>
            <w:rFonts w:ascii="Times New Roman" w:hAnsi="Times New Roman" w:cs="Times New Roman"/>
            <w:color w:val="000000"/>
            <w:sz w:val="28"/>
            <w:szCs w:val="28"/>
          </w:rPr>
          <w:t>ацем девятым пункта 3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среды", представляется с использованием информационной системы в виде электронных образов документов (документов на бумажном носителе, преобразованных в электронную форму путем сканирования с сохранением их реквизитов).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При невозможности соблюдения технологических нормативов, нормативов допустимых выбросов, нормативов допустимых сбросов высокотоксичных веществ, веществ, обладающих канцерогенными, мутагенными свойствами (веществ I, II классов опасности), к заявке на получение разрешения прилагаются материалы, предусмотренные </w:t>
      </w:r>
      <w:hyperlink r:id="rId10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4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7. Заявка на получение разрешения, содержащая информацию, указанную в </w:t>
      </w:r>
      <w:hyperlink w:anchor="P54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пункте 6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настоящих Правил, с прилагаемыми к ней материалами подлежит рассмотрению при условии соответствия ее формы, содержания и прилагаемых к ней материалов требованиям Федерального </w:t>
      </w:r>
      <w:hyperlink r:id="rId11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"Об охране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окружающей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8. Территориальный орган Федеральной службы по надзору в сфере природопользования не вправе требовать от заявителя представления иных материалов и информации, кроме материалов и информации, указанных в </w:t>
      </w:r>
      <w:hyperlink w:anchor="P54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пункте 6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настоящих Правил.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9. Территориальный орган Федеральной службы по надзору в сфере природопользования в течение 5 рабочих дней со дня регистрации заявки на получение разрешения с прилагаемыми к ней материалами проверяет их форму и содержание на соответствие требованиям Федерального </w:t>
      </w:r>
      <w:hyperlink r:id="rId12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"Об охране окружающей среды" и с использованием информационной системы информирует заявителя: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а) при соответствии формы и содержания заявки на получение разрешения, а также прилагаемых к ней материалов требованиям, установленным Федеральным </w:t>
      </w:r>
      <w:hyperlink r:id="rId13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"Об охране окружающей среды", - о приеме к рассмотрению заявки;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б) при несоответствии формы и содержания заявки на получение разрешения, а также прилагаемых к ней материалов требованиям, установленным Федеральным </w:t>
      </w:r>
      <w:hyperlink r:id="rId14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"Об охране окружающей среды", - об отказе в приеме к рассмотрению заявки.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В случае приема заявки на получение разрешения к рассмотрению территориальный орган Федеральной службы по надзору в сфере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природопользования в течение 5 рабочих дней: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а) размещает заявку на получение разрешения на официальном сайте территориального органа Федеральной службы по надзору в сфере природопользования в информационно-телекоммуникационной сети "Интернет" (далее - официальный сайт), обеспечивая возможность свободного доступа к ней заинтересованных лиц, с учетом требований законодательства Российской Федерации о государственной тайне и законодательства Российской Федерации об информации, информационных технологиях и о защите информации в информационной системе;</w:t>
      </w:r>
      <w:proofErr w:type="gramEnd"/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б) направляет для рассмотрения заявку на получение разрешения и прилагаемые к ней материалы с использованием информационной системы в Министерство природных ресурсов и экологии Российской Федерации, Министерство промышленности и торговли Российской Федерации,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, а также в Федеральное агентство по рыболовству, в случае если объект расположен в пределах территорий 2 и более субъектов Российской Федерации, или территориальный орган Федерального агентства по рыболовству, в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если объект расположен в пределах территорий одного субъекта Российской Федерации, и органы исполнительной власти субъектов Российской Федерации, на территориях которых расположен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объект (далее - органы исполнительной власти).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Территориальный орган Федеральной службы по надзору в сфере природопользования после регистрации заявки на получение разрешения в течение 30 календарных дней рассматривает ее на соответствие информации, включаемой в состав указанной заявки в соответствии с </w:t>
      </w:r>
      <w:hyperlink r:id="rId15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абзацами шестым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hyperlink r:id="rId16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восьмым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7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десятым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hyperlink r:id="rId18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двенадцатым пункта 3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19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абз</w:t>
        </w:r>
        <w:r w:rsidR="008E3F93" w:rsidRPr="00320D5C">
          <w:rPr>
            <w:rFonts w:ascii="Times New Roman" w:hAnsi="Times New Roman" w:cs="Times New Roman"/>
            <w:color w:val="000000"/>
            <w:sz w:val="28"/>
            <w:szCs w:val="28"/>
          </w:rPr>
          <w:t>ацем третьим пункта 4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среды", установленным требованиям Федерального </w:t>
      </w:r>
      <w:hyperlink r:id="rId20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"Об охране окружающей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12. Органы исполнительной власти рассматривают заявку на получение разрешения и прилагаемые к ней материалы и направляют позиции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по ним с использованием информационной системы в территориальный орган Федеральной службы по надзору в сфере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природопользования в срок, установленный </w:t>
      </w:r>
      <w:hyperlink r:id="rId21" w:history="1">
        <w:r w:rsidR="000A00CC"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9</w:t>
        </w:r>
        <w:r w:rsidR="008E3F93"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  <w:r w:rsidR="008E3F93" w:rsidRPr="00320D5C">
          <w:rPr>
            <w:rFonts w:ascii="Times New Roman" w:hAnsi="Times New Roman" w:cs="Times New Roman"/>
            <w:color w:val="000000"/>
            <w:sz w:val="28"/>
            <w:szCs w:val="28"/>
          </w:rPr>
          <w:t xml:space="preserve">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среды", в частности: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P72"/>
      <w:bookmarkEnd w:id="4"/>
      <w:r w:rsidRPr="00320D5C">
        <w:rPr>
          <w:rFonts w:ascii="Times New Roman" w:hAnsi="Times New Roman" w:cs="Times New Roman"/>
          <w:color w:val="000000"/>
          <w:sz w:val="28"/>
          <w:szCs w:val="28"/>
        </w:rPr>
        <w:t>Министерство природных ресурсов и экологии Российской Федерации - в части соблюдения требований законодательства Российской Федерации об особо охраняемых природных территориях в случае размещения объекта в границах особо охраняемых природных территорий федерального значения или охранных зон указанных особо охраняемых природных территорий;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Министерство промышленности и торговли Российской Федерации - в части соответствия технологических процессов, оборудования, технических способов и методов, применяемых на объекте, наилучшим доступным технологиям;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P76"/>
      <w:bookmarkEnd w:id="5"/>
      <w:r w:rsidRPr="00320D5C">
        <w:rPr>
          <w:rFonts w:ascii="Times New Roman" w:hAnsi="Times New Roman" w:cs="Times New Roman"/>
          <w:color w:val="000000"/>
          <w:sz w:val="28"/>
          <w:szCs w:val="28"/>
        </w:rPr>
        <w:t>Федеральное агентство по рыболовству или его территориальный орган - в части соответствия нормативов допустимых сбросов высокотоксичных веществ, веществ, обладающих канцерогенными, мутагенными свойствами (веществ I, II класса опасности), а также их расчетов при наличии таких веще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ств в сбр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>осах загрязняющих веществ требованиям законодательства о рыболовстве и сохранении водных биоресурсов;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органы исполнительной власти субъектов Российской Федерации, на территориях которых расположен объект, - в части соблюдения требований законодательства Российской Федерации об особо охраняемых природных территориях в случае размещения объекта в границах особо охраняемых природных территорий регионального значения или охранных зон указанных особо охраняемых природных территорий, требований нормативных правовых актов субъекта Российской Федерации в области охраны окружающей среды и переданных полномочий в соответствии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с законодательством Российской Федерации.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Органы исполнительной власти рассматривают заявку на получение разрешения и прилагаемые к ней материалы и в пределах компетенции,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установленной абзацами вторым - </w:t>
      </w:r>
      <w:r w:rsidR="008E3F93"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пятым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t>настоящего пункта, направляют позиции по ним в территориальный орган Федеральной службы по надзору в сфере природопользования с использованием информационной системы.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При наличии в составе заявки на получение разрешения программы повышения экологической эффективности, утвержденной в соответствии со </w:t>
      </w:r>
      <w:hyperlink r:id="rId22" w:history="1">
        <w:r w:rsidR="008E3F93" w:rsidRPr="00320D5C">
          <w:rPr>
            <w:rFonts w:ascii="Times New Roman" w:hAnsi="Times New Roman" w:cs="Times New Roman"/>
            <w:color w:val="000000"/>
            <w:sz w:val="28"/>
            <w:szCs w:val="28"/>
          </w:rPr>
          <w:t>статьей 67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среды", замечания к такой программе повышения экологической эффективности органами исполнительной власти не представляются.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12(1).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Территориальный орган Федеральной службы по надзору в сфере природопользования после рассмотрения заявки на получение разрешения и прилагаемых к ней материалов в случае наличия к ним замечаний, в том числе со стороны органов исполнительной власти, в течение 2 рабочих дней после поступления из всех органов исполнительной власти с использованием информационной системы позиций по заявке на получение разрешения и прилагаемых к ней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материалов направляет заявителю замечания с использованием информационной системы.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Замечания к программе повышения экологической эффективности, утвержденной в соответствии со </w:t>
      </w:r>
      <w:hyperlink r:id="rId23" w:history="1">
        <w:r w:rsidR="00362B77" w:rsidRPr="00320D5C">
          <w:rPr>
            <w:rFonts w:ascii="Times New Roman" w:hAnsi="Times New Roman" w:cs="Times New Roman"/>
            <w:color w:val="000000"/>
            <w:sz w:val="28"/>
            <w:szCs w:val="28"/>
          </w:rPr>
          <w:t>статьей 67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среды", в составе заявки на получение разрешения территориальным органом Федеральной службы по надзору в сфере природопользования не представляются.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органы исполнительной власти, указанные в </w:t>
      </w:r>
      <w:hyperlink w:anchor="P72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абзацах втором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hyperlink w:anchor="P76" w:history="1">
        <w:r w:rsidR="002F3469" w:rsidRPr="00320D5C">
          <w:rPr>
            <w:rFonts w:ascii="Times New Roman" w:hAnsi="Times New Roman" w:cs="Times New Roman"/>
            <w:color w:val="000000"/>
            <w:sz w:val="28"/>
            <w:szCs w:val="28"/>
          </w:rPr>
          <w:t>четвертом</w:t>
        </w:r>
        <w:r w:rsidR="004251E4" w:rsidRPr="00320D5C">
          <w:rPr>
            <w:rFonts w:ascii="Times New Roman" w:hAnsi="Times New Roman" w:cs="Times New Roman"/>
            <w:color w:val="000000"/>
            <w:sz w:val="28"/>
            <w:szCs w:val="28"/>
          </w:rPr>
          <w:t xml:space="preserve"> пункта 12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настоящих Правил, не представили позицию по заявке на получение разрешения и прилагаемые к ней материалы в территориальный орган Федеральной службы по надзору в сфере природопользования в срок, установленный </w:t>
      </w:r>
      <w:hyperlink r:id="rId24" w:history="1">
        <w:r w:rsidR="000A00CC"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9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 xml:space="preserve">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среды", заявка на получение разрешения и прилагаемые к ней материалы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считаются согласованными органом исполнительной власти, не представившим позицию в указанный срок.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При отсутствии в представленной позиции органа исполнительной власти замечаний к заявке на получение разрешения и прилагаемых к ней материалов заявка на получение разрешения и прилагаемые к ней материалы считаются согласованными таким органом исполнительной власти.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12(2). Заявитель в течение 45 календарных дней со дня получения замечаний устраняет их и представляет доработанную заявку на получение разрешения и прилагаемые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к ней материалы с использованием информационной системы в территориальный орган Федеральной службы по надзору в сфере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природопользования, который направил такие замечания.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заявитель не представил в территориальный орган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Федеральной службы по надзору в сфере природопользования с использованием информационной системы доработанную заявку на получение разрешения и прилагаемые к ней материалы в срок, предусмотренный </w:t>
      </w:r>
      <w:hyperlink r:id="rId25" w:history="1">
        <w:r w:rsidR="000A00CC"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9</w:t>
        </w:r>
        <w:r w:rsidR="00700DBF"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4</w:t>
        </w:r>
        <w:r w:rsidR="00700DBF" w:rsidRPr="00320D5C">
          <w:rPr>
            <w:rFonts w:ascii="Times New Roman" w:hAnsi="Times New Roman" w:cs="Times New Roman"/>
            <w:color w:val="000000"/>
            <w:sz w:val="28"/>
            <w:szCs w:val="28"/>
          </w:rPr>
          <w:t xml:space="preserve">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среды", территориальный орган Федеральной службы по надзору в сфере природопользования отказывает в выдаче разрешения по основанию, предусмотренному </w:t>
      </w:r>
      <w:hyperlink r:id="rId26" w:history="1">
        <w:r w:rsidR="000A00CC" w:rsidRPr="00320D5C">
          <w:rPr>
            <w:rFonts w:ascii="Times New Roman" w:hAnsi="Times New Roman" w:cs="Times New Roman"/>
            <w:color w:val="000000"/>
            <w:sz w:val="28"/>
            <w:szCs w:val="28"/>
          </w:rPr>
          <w:t>подпунктом</w:t>
        </w:r>
        <w:proofErr w:type="gramEnd"/>
        <w:r w:rsidR="000A00CC" w:rsidRPr="00320D5C">
          <w:rPr>
            <w:rFonts w:ascii="Times New Roman" w:hAnsi="Times New Roman" w:cs="Times New Roman"/>
            <w:color w:val="000000"/>
            <w:sz w:val="28"/>
            <w:szCs w:val="28"/>
          </w:rPr>
          <w:t xml:space="preserve"> 2 пункта 9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 xml:space="preserve">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Отказ в выдаче разрешения размещается территориальным органом Федеральной службы по надзору в сфере природопользования в информационной системе и на официальном сайте.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12(3). Территориальный орган Федеральной службы по надзору в сфере природопользования в течение 5 рабочих дней со дня регистрации доработанной заявки на получение разрешения и прилагаемых к ней материалов направляет их с использованием информационной системы в органы исполнительной власти, представившие замечания, для рассмотрения.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P92"/>
      <w:bookmarkEnd w:id="6"/>
      <w:r w:rsidRPr="00320D5C">
        <w:rPr>
          <w:rFonts w:ascii="Times New Roman" w:hAnsi="Times New Roman" w:cs="Times New Roman"/>
          <w:color w:val="000000"/>
          <w:sz w:val="28"/>
          <w:szCs w:val="28"/>
        </w:rPr>
        <w:t>12(4). Территориальный орган Федеральной службы по надзору в сфере природопользования и органы исполнительной власти в течение 30 календарных дней со дня регистрации рассматривают доработанную заявку на получение разрешения и прилагаемые к ней материалы в целях учета замечаний.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12(5). Органы исполнительной власти после рассмотрения доработанной заявки на получение разрешения и прилагаемых к ней материалов направляют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с использованием информационной системы в территориальный орган Федеральной службы по надзору в сфере природопользования информацию об учете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или о </w:t>
      </w:r>
      <w:proofErr w:type="spell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неучете</w:t>
      </w:r>
      <w:proofErr w:type="spell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замечаний заявителем. В случае непредставления органами исполнительной власти в срок, установленный </w:t>
      </w:r>
      <w:hyperlink w:anchor="P92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12(4)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настоящих Правил, своих позиций по замечаниям, такие замечания считаются учтенными.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замечания органов исполнительной власти не устранены, территориальный орган Федеральной службы по надзору в сфере природопользования отказывает в выдаче разрешения по основанию, предусмотренному </w:t>
      </w:r>
      <w:hyperlink r:id="rId27" w:history="1">
        <w:r w:rsidR="000A00CC" w:rsidRPr="00320D5C">
          <w:rPr>
            <w:rFonts w:ascii="Times New Roman" w:hAnsi="Times New Roman" w:cs="Times New Roman"/>
            <w:color w:val="000000"/>
            <w:sz w:val="28"/>
            <w:szCs w:val="28"/>
          </w:rPr>
          <w:t>подпунктом 1 пункта 9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 xml:space="preserve">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Отказ в выдаче разрешения размещается территориальным органом Федеральной службы по надзору в сфере природопользования в информационной системе и на официальном сайте.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12(6). Территориальный орган Федеральной службы по надзору в сфере природопользования выдает заявителю разрешение по </w:t>
      </w:r>
      <w:hyperlink r:id="rId28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форме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F4AFA" w:rsidRPr="00320D5C">
        <w:rPr>
          <w:rFonts w:ascii="Times New Roman" w:hAnsi="Times New Roman" w:cs="Times New Roman"/>
          <w:color w:val="000000"/>
          <w:sz w:val="28"/>
          <w:szCs w:val="28"/>
        </w:rPr>
        <w:t>утвержденной приказом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</w:t>
      </w:r>
      <w:r w:rsidR="004F4AFA" w:rsidRPr="00320D5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природных ресурсов и экологии Российской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Федерации, при условии отсутствия основания для отказа в выдаче разрешений или отказывает в выдаче разрешения по основаниям, предусмотренным </w:t>
      </w:r>
      <w:hyperlink r:id="rId29" w:history="1">
        <w:r w:rsidR="000A00CC"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9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 xml:space="preserve">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Разрешение или информация об отказе в выдаче комплексного экологического разрешения направляется заявителю с использованием информационной системы.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12(7).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В разрешение, выдаваемое заявителю, осуществляющему хозяйственную и (или) иную деятельность на квотируемых объектах, на период эксперимента по квотированию выбросов, проводимого на территориях городских округов Братска, Красноярска, Липецка, Магнитогорска, Медногорска, Нижнего Тагила, Новокузнецка, Норильска, Омска, Челябинска, Череповца и Читы в соответствии со </w:t>
      </w:r>
      <w:hyperlink r:id="rId30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статьями 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hyperlink r:id="rId31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 проведении эксперимента по квотированию выбросов загрязняющих веществ и внесении изменений в отдельные законодательные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акты Российской Федерации в части снижения загрязнения атмосферного воздуха", дополнительно включаются квоты выбросов, утвержденные в соответствии с </w:t>
      </w:r>
      <w:hyperlink r:id="rId32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частями 12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33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13 статьи 5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воздуха", достижение которых осуществляется на основании утвержденного плана мероприятий по достижению квот выбросов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>, согласованного межведомственным советом по проведению эксперимента.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13. Разрешение выдается на 7 лет.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14. В случае отказа в выдаче разрешения заявитель вправе вновь подать заявку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на получение разрешения в территориальный орган Федеральной службы по надзору в сфере природопользования для рассмотрения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 установленном настоящими Правилами.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15. Разрешение продлевается на 7 лет при совокупности условий, предусмотренных </w:t>
      </w:r>
      <w:hyperlink r:id="rId34" w:history="1">
        <w:r w:rsidR="004F4AFA"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13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Заявка на продление срока действия разрешения подается заявителем в территориальный орган Федеральной службы по надзору в сфере природопользования с учетом требований законодательства Российской Федерации о государственной тайне в электронной форме с использованием информационной системы не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чем за 4 месяца до истечения срока действия разрешения в произвольной форме с указанием даты выдачи и номера указанного разрешения.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16.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Территориальный орган Федеральной службы по надзору в сфере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природопользования в течение 30 календарных дней со дня регистрации заявки на продление срока действия разрешения рассматривает указанную заявку на предмет соблюдения заявителем условий, установленных </w:t>
      </w:r>
      <w:hyperlink r:id="rId35" w:history="1">
        <w:r w:rsidR="00357F3F"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13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среды", и направляет с использованием информационной системы заявителю уведомление о продлении срока действия разрешения на 7 лет или об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отказе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в продлении срока действия разрешения с указанием причин отказа.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17. Разрешение подлежит пересмотру частично или полностью в случаях, если на объекте изменены технологические процессы основных производств, заменено оборудование (сырье) и это повлекло за собой изменение установленных объема или массы выбросов загрязняющих веществ, сбросов загрязняющих веществ, лимитов на размещение отходов производства и потребления.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Если установленные объемы или массы выбросов загрязняющих веществ, сбросов загрязняющих веществ, лимитов на размещение отходов производства и потребления увеличились не более чем на 70 процентов, разрешение пересматривается частично, а если на 70 процентов и более - разрешение пересматривается полностью.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18. Пересмотр разрешения осуществляется территориальным органом Федеральной службы по надзору в сфере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природопользования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поданной заявителем заявки на пересмотр разрешения в порядке, установленном настоящими Правилами для выдачи разрешения, и оформляется по </w:t>
      </w:r>
      <w:hyperlink r:id="rId36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форме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заявки на получение разрешения, утвержденной </w:t>
      </w:r>
      <w:r w:rsidR="00B66827"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приказом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t>Министерств</w:t>
      </w:r>
      <w:r w:rsidR="00B66827" w:rsidRPr="00320D5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природных ресурсов и экологии Российской Федерации.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19. При принятии территориальным органом Федеральной службы по надзору в сфере природопользования решения о пересмотре разрешения заявителю выдается: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а) в случае, если разрешение пересматривается частично, - приложение к разрешению, содержащее обязательные для исполнения требования и являющееся неотъемлемой частью разрешения;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б) в случае, если разрешение пересматривается полностью, - новое разрешение.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20. Разрешение подлежит переоформлению в случаях, предусмотренных </w:t>
      </w:r>
      <w:hyperlink r:id="rId37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 xml:space="preserve">пунктом 17 </w:t>
        </w:r>
        <w:r w:rsidR="001316EF" w:rsidRPr="00320D5C">
          <w:rPr>
            <w:rFonts w:ascii="Times New Roman" w:hAnsi="Times New Roman" w:cs="Times New Roman"/>
            <w:color w:val="000000"/>
            <w:sz w:val="28"/>
            <w:szCs w:val="28"/>
          </w:rPr>
          <w:t>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среды". В этих случаях условия, установленные переоформляемым разрешением, пересмотру не подлежат.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21. Переоформление разрешения осуществляется на основании поданной заявителем заявки на пересмотр разрешения, содержащей следующую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информацию: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а) наименование, организационно-правовая форма и адрес (место нахождения) юридического лица или фамилия, имя, отчество (при наличии), место жительства индивидуального предпринимателя;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б) код объекта;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в) дата выдачи и номер разрешения;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г) основной государственный регистрационный номер заявителя;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д) идентификационный налоговый номер заявителя;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е) основание для переоформления разрешения в соответствии с </w:t>
      </w:r>
      <w:hyperlink r:id="rId38" w:history="1">
        <w:r w:rsidR="00986CD4"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17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22. К заявке на переоформление разрешения прилагаются документы, предусмотренные </w:t>
      </w:r>
      <w:hyperlink r:id="rId39" w:history="1">
        <w:r w:rsidR="00986CD4"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8 статьи 69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23. Заявка на переоформление разрешения и прилагаемые к ней материалы подаются заявителем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в территориальный орган Федеральной службы по надзору в сфере природопользования с учетом требований законодательства Российской Федерации о государственной тайне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в электронной форме с использованием информационной системы.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24.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Территориальный орган Федеральной службы по надзору в сфере природопользования в течение 15 календарных дней со дня регистрации заявки на переоформление разрешения осуществляет рассмотрение указанной заявки на предмет ее соответствия требованиям законодательства Российской Федерации и направляет с использованием информационной системы заявителю уведомление о переоформлении разрешения или об отказе в переоформлении разрешения с указанием причин отказа.</w:t>
      </w:r>
      <w:proofErr w:type="gramEnd"/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25. По инициативе заявителя, получившего разрешение, территориальным органом Федеральной службы по надзору в сфере природопользования вносятся изменения в разрешение, если такие изменения не затрагивают указанные в </w:t>
      </w:r>
      <w:hyperlink r:id="rId40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пунктах 10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41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11 с</w:t>
        </w:r>
        <w:r w:rsidR="00986CD4" w:rsidRPr="00320D5C">
          <w:rPr>
            <w:rFonts w:ascii="Times New Roman" w:hAnsi="Times New Roman" w:cs="Times New Roman"/>
            <w:color w:val="000000"/>
            <w:sz w:val="28"/>
            <w:szCs w:val="28"/>
          </w:rPr>
          <w:t>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 условия разрешения.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26. Заявка на внесение в разрешение изменений, оформленная в произвольной форме с указанием даты выдачи и номера разрешения, подается заявителем с использованием информационной системы в территориальный орган Федеральной службы по надзору в сфере природопользования с учетом требований законодательства Российской Федерации о государственной тайне в электронной форме.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27.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Территориальный орган Федеральной службы по надзору в сфере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природопользования в течение 15 рабочих дней со дня регистрации заявки на внесение изменений в разрешение направляет заявителю с использованием информационной системы разрешение с внесенными в него изменениями или информирует с использованием информационной системы об отказе во внесении изменений в разрешение с указанием причин отказа.</w:t>
      </w:r>
      <w:proofErr w:type="gramEnd"/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28. Выдача разрешения, продление срока действия, переоформление, пересмотр разрешения и внесение изменений в разрешение осуществляются после уплаты государственной пошлины в порядке и размерах, которые установлены законодательством Российской Федерации о налогах и сборах за выдачу, продление, переоформление, пересмотр разрешения, а также за внесение в него изменений.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об уплате государственной пошлины за выдачу, продление срока действия, переоформление и пересмотр разрешения, а также за внесение изменений в разрешение получается территориальным органом Федеральной службы по надзору в сфере природопользования посредством доступа к Государственной информационной системе о государственных и муниципальных платежах, предусмотренной </w:t>
      </w:r>
      <w:hyperlink r:id="rId42" w:history="1">
        <w:r w:rsidR="00986CD4" w:rsidRPr="00320D5C">
          <w:rPr>
            <w:rFonts w:ascii="Times New Roman" w:hAnsi="Times New Roman" w:cs="Times New Roman"/>
            <w:color w:val="000000"/>
            <w:sz w:val="28"/>
            <w:szCs w:val="28"/>
          </w:rPr>
          <w:t>статьей 21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3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услуг".</w:t>
      </w:r>
      <w:proofErr w:type="gramEnd"/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Документ, подтверждающий уплату государственной пошлины, может быть представлен заявителем в территориальный орган Федеральной службы по надзору в сфере природопользования по собственной инициативе.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29.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Территориальный орган Федеральной службы по надзору в сфере природопользования в течение 5 рабочих дней со дня принятия решения о выдаче разрешения, продлении срока действия, переоформлении, пересмотре разрешения и внесении в него изменений или об отказе в выдаче разрешения, о продлении срока действия, переоформлении, пересмотре разрешения и внесении изменений в него размещает на официальном сайте и в информационной системе информацию о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принятом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решении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30. В случае выявления технических ошибок, допущенных при оформлении разрешения, продлении срока действия, переоформлении, пересмотре разрешения и внесении изменений в разрешение территориальный орган Федеральной службы по надзору в сфере природопользования в течение 15 календарных дней направляет с использованием информационной системы заявителю уведомление об исправлении технических ошибок.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31. Разрешение подлежит отзыву в случаях, указанных в </w:t>
      </w:r>
      <w:hyperlink r:id="rId43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пункте 18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нарушения в течение 6 месяцев и более установленных разрешением обязательных требований при осуществлении деятельности без </w:t>
      </w:r>
      <w:r w:rsidRPr="00320D5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его пересмотра в случаях, предусмотренных </w:t>
      </w:r>
      <w:hyperlink r:id="rId44" w:history="1">
        <w:r w:rsidR="00DE124F" w:rsidRPr="00320D5C">
          <w:rPr>
            <w:rFonts w:ascii="Times New Roman" w:hAnsi="Times New Roman" w:cs="Times New Roman"/>
            <w:color w:val="000000"/>
            <w:sz w:val="28"/>
            <w:szCs w:val="28"/>
          </w:rPr>
          <w:t>пунктом 14 статьи 31</w:t>
        </w:r>
        <w:r w:rsidRPr="00320D5C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"Об охране окружающей среды", территориальный орган Федеральной службы по надзору в сфере природопользования обращается в суд с требованием об отзыве разрешения.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После вступления в силу решения суда об отзыве разрешения, а также после снятия объекта с государственного учета объектов территориальный орган Федеральной службы по надзору в сфере природопользования в течение 5 рабочих дней размещает информацию об отзыве разрешения на официальном сайте и в информационной системе.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32.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заявителю, осуществляющему хозяйственную и (или) иную деятельность на объекте, который относится к квотируемым объектам в соответствии со </w:t>
      </w:r>
      <w:hyperlink r:id="rId45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статьями 1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hyperlink r:id="rId46" w:history="1">
        <w:r w:rsidRPr="00320D5C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"О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воздуха", разрешение выдано до утверждения квот выбросов, территориальный орган Федеральной службы по надзору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в сфере природопользования в течение 10 рабочих дней после утверждения квот выбросов включает в ранее выданные </w:t>
      </w:r>
      <w:proofErr w:type="gramStart"/>
      <w:r w:rsidRPr="00320D5C">
        <w:rPr>
          <w:rFonts w:ascii="Times New Roman" w:hAnsi="Times New Roman" w:cs="Times New Roman"/>
          <w:color w:val="000000"/>
          <w:sz w:val="28"/>
          <w:szCs w:val="28"/>
        </w:rPr>
        <w:t>разрешения</w:t>
      </w:r>
      <w:proofErr w:type="gramEnd"/>
      <w:r w:rsidRPr="00320D5C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указанные квоты выбросов, достижение которых осуществляется на основании утвержденного плана мероприятий по достижению квот выбросов, согласованного межведомственным советом по проведению эксперимента.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Территориальный орган Федеральной службы по надзору в сфере природопользования в течение 5 рабочих дней после включения квот выбросов в разрешения направляет заявителю разрешение с внесенными в него изменениями.</w:t>
      </w:r>
    </w:p>
    <w:p w:rsidR="009A3FB6" w:rsidRPr="00320D5C" w:rsidRDefault="009A3F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0D5C">
        <w:rPr>
          <w:rFonts w:ascii="Times New Roman" w:hAnsi="Times New Roman" w:cs="Times New Roman"/>
          <w:color w:val="000000"/>
          <w:sz w:val="28"/>
          <w:szCs w:val="28"/>
        </w:rPr>
        <w:t>Форма квот выбросов утверждается Министерством природных ресурсов и экологии Российской Федерации.</w:t>
      </w:r>
    </w:p>
    <w:p w:rsidR="009A3FB6" w:rsidRPr="00320D5C" w:rsidRDefault="009A3FB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3FB6" w:rsidRPr="00320D5C" w:rsidRDefault="009A3FB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2FC7" w:rsidRPr="00320D5C" w:rsidRDefault="00662FC7">
      <w:pPr>
        <w:rPr>
          <w:rFonts w:ascii="Times New Roman" w:hAnsi="Times New Roman"/>
          <w:color w:val="000000"/>
          <w:sz w:val="28"/>
          <w:szCs w:val="28"/>
        </w:rPr>
      </w:pPr>
    </w:p>
    <w:sectPr w:rsidR="00662FC7" w:rsidRPr="00320D5C" w:rsidSect="00A96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FB6"/>
    <w:rsid w:val="00002EDC"/>
    <w:rsid w:val="00007A7E"/>
    <w:rsid w:val="000A00CC"/>
    <w:rsid w:val="000C607C"/>
    <w:rsid w:val="00115432"/>
    <w:rsid w:val="00120814"/>
    <w:rsid w:val="001316EF"/>
    <w:rsid w:val="002706C2"/>
    <w:rsid w:val="002F3469"/>
    <w:rsid w:val="00320D5C"/>
    <w:rsid w:val="00356A7A"/>
    <w:rsid w:val="00357F3F"/>
    <w:rsid w:val="00362B77"/>
    <w:rsid w:val="0037095D"/>
    <w:rsid w:val="004251E4"/>
    <w:rsid w:val="004B4E97"/>
    <w:rsid w:val="004D6698"/>
    <w:rsid w:val="004F4AFA"/>
    <w:rsid w:val="005765AC"/>
    <w:rsid w:val="00600463"/>
    <w:rsid w:val="00662FC7"/>
    <w:rsid w:val="00700DBF"/>
    <w:rsid w:val="0072079B"/>
    <w:rsid w:val="007C1FA3"/>
    <w:rsid w:val="007E0FCA"/>
    <w:rsid w:val="00883C7B"/>
    <w:rsid w:val="008E3F93"/>
    <w:rsid w:val="00900BA7"/>
    <w:rsid w:val="00916E7A"/>
    <w:rsid w:val="009305CF"/>
    <w:rsid w:val="00986CD4"/>
    <w:rsid w:val="009A3FB6"/>
    <w:rsid w:val="00A21140"/>
    <w:rsid w:val="00A961AD"/>
    <w:rsid w:val="00B66827"/>
    <w:rsid w:val="00B96E89"/>
    <w:rsid w:val="00BB1430"/>
    <w:rsid w:val="00C20AE2"/>
    <w:rsid w:val="00C84B5E"/>
    <w:rsid w:val="00D64C43"/>
    <w:rsid w:val="00DE124F"/>
    <w:rsid w:val="00E05D5A"/>
    <w:rsid w:val="00EC259A"/>
    <w:rsid w:val="00F1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FB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A3FB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A3FB6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900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00BA7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unhideWhenUsed/>
    <w:rsid w:val="005765A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765A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5765A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765AC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5765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FB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A3FB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A3FB6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900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00BA7"/>
    <w:rPr>
      <w:rFonts w:ascii="Tahoma" w:hAnsi="Tahoma" w:cs="Tahoma"/>
      <w:sz w:val="16"/>
      <w:szCs w:val="16"/>
    </w:rPr>
  </w:style>
  <w:style w:type="character" w:styleId="a5">
    <w:name w:val="annotation reference"/>
    <w:uiPriority w:val="99"/>
    <w:semiHidden/>
    <w:unhideWhenUsed/>
    <w:rsid w:val="005765A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765A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5765A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765AC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5765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F1B7480FCB03E65589680DF5F9F8269D367B2536915B6AB7062C22492D9968B1BE6BC2DD8DEF2A450DA3170AF9F991D45976FD31gBW0Q" TargetMode="External"/><Relationship Id="rId13" Type="http://schemas.openxmlformats.org/officeDocument/2006/relationships/hyperlink" Target="consultantplus://offline/ref=BCF1B7480FCB03E65589680DF5F9F8269D367B2536915B6AB7062C22492D9968A3BE33C9D888FA7E1D57F41A09gFW8Q" TargetMode="External"/><Relationship Id="rId18" Type="http://schemas.openxmlformats.org/officeDocument/2006/relationships/hyperlink" Target="consultantplus://offline/ref=BCF1B7480FCB03E65589680DF5F9F8269D367B2536915B6AB7062C22492D9968B1BE6BC2DC8EEF2A450DA3170AF9F991D45976FD31gBW0Q" TargetMode="External"/><Relationship Id="rId26" Type="http://schemas.openxmlformats.org/officeDocument/2006/relationships/hyperlink" Target="consultantplus://offline/ref=BCF1B7480FCB03E65589680DF5F9F8269D367B2536915B6AB7062C22492D9968B1BE6BC5D988E37C1042A24B4FACEA90DD5974F42DB3A204gCW2Q" TargetMode="External"/><Relationship Id="rId39" Type="http://schemas.openxmlformats.org/officeDocument/2006/relationships/hyperlink" Target="consultantplus://offline/ref=BCF1B7480FCB03E65589680DF5F9F8269D367B2536915B6AB7062C22492D9968B1BE6BC7DE88EF2A450DA3170AF9F991D45976FD31gBW0Q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CF1B7480FCB03E65589680DF5F9F8269D367B2536915B6AB7062C22492D9968B1BE6BC5D988E37C1142A24B4FACEA90DD5974F42DB3A204gCW2Q" TargetMode="External"/><Relationship Id="rId34" Type="http://schemas.openxmlformats.org/officeDocument/2006/relationships/hyperlink" Target="consultantplus://offline/ref=BCF1B7480FCB03E65589680DF5F9F8269D367B2536915B6AB7062C22492D9968B1BE6BC2DE80EF2A450DA3170AF9F991D45976FD31gBW0Q" TargetMode="External"/><Relationship Id="rId42" Type="http://schemas.openxmlformats.org/officeDocument/2006/relationships/hyperlink" Target="consultantplus://offline/ref=BCF1B7480FCB03E65589680DF5F9F8269D367B2732945B6AB7062C22492D9968B1BE6BC5DB8EEF2A450DA3170AF9F991D45976FD31gBW0Q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BCF1B7480FCB03E65589680DF5F9F8269D367B2536915B6AB7062C22492D9968B1BE6BC2DF89EF2A450DA3170AF9F991D45976FD31gBW0Q" TargetMode="External"/><Relationship Id="rId12" Type="http://schemas.openxmlformats.org/officeDocument/2006/relationships/hyperlink" Target="consultantplus://offline/ref=BCF1B7480FCB03E65589680DF5F9F8269D367B2536915B6AB7062C22492D9968A3BE33C9D888FA7E1D57F41A09gFW8Q" TargetMode="External"/><Relationship Id="rId17" Type="http://schemas.openxmlformats.org/officeDocument/2006/relationships/hyperlink" Target="consultantplus://offline/ref=BCF1B7480FCB03E65589680DF5F9F8269D367B2536915B6AB7062C22492D9968B1BE6BC2DC8CEF2A450DA3170AF9F991D45976FD31gBW0Q" TargetMode="External"/><Relationship Id="rId25" Type="http://schemas.openxmlformats.org/officeDocument/2006/relationships/hyperlink" Target="consultantplus://offline/ref=BCF1B7480FCB03E65589680DF5F9F8269D367B2536915B6AB7062C22492D9968B1BE6BC5D988E37C1C42A24B4FACEA90DD5974F42DB3A204gCW2Q" TargetMode="External"/><Relationship Id="rId33" Type="http://schemas.openxmlformats.org/officeDocument/2006/relationships/hyperlink" Target="consultantplus://offline/ref=BCF1B7480FCB03E65589680DF5F9F8269D36752235935B6AB7062C22492D9968B1BE6BC5D988E4761442A24B4FACEA90DD5974F42DB3A204gCW2Q" TargetMode="External"/><Relationship Id="rId38" Type="http://schemas.openxmlformats.org/officeDocument/2006/relationships/hyperlink" Target="consultantplus://offline/ref=BCF1B7480FCB03E65589680DF5F9F8269D367B2536915B6AB7062C22492D9968B1BE6BC2D18FEF2A450DA3170AF9F991D45976FD31gBW0Q" TargetMode="External"/><Relationship Id="rId46" Type="http://schemas.openxmlformats.org/officeDocument/2006/relationships/hyperlink" Target="consultantplus://offline/ref=BCF1B7480FCB03E65589680DF5F9F8269D36752235935B6AB7062C22492D9968B1BE6BC5D988E4761142A24B4FACEA90DD5974F42DB3A204gCW2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CF1B7480FCB03E65589680DF5F9F8269D367B2536915B6AB7062C22492D9968B1BE6BC2DC8AEF2A450DA3170AF9F991D45976FD31gBW0Q" TargetMode="External"/><Relationship Id="rId20" Type="http://schemas.openxmlformats.org/officeDocument/2006/relationships/hyperlink" Target="consultantplus://offline/ref=BCF1B7480FCB03E65589680DF5F9F8269D367B2536915B6AB7062C22492D9968A3BE33C9D888FA7E1D57F41A09gFW8Q" TargetMode="External"/><Relationship Id="rId29" Type="http://schemas.openxmlformats.org/officeDocument/2006/relationships/hyperlink" Target="consultantplus://offline/ref=BCF1B7480FCB03E65589680DF5F9F8269D367B2536915B6AB7062C22492D9968B1BE6BC5D988E37C1642A24B4FACEA90DD5974F42DB3A204gCW2Q" TargetMode="External"/><Relationship Id="rId41" Type="http://schemas.openxmlformats.org/officeDocument/2006/relationships/hyperlink" Target="consultantplus://offline/ref=BCF1B7480FCB03E65589680DF5F9F8269D367B2536915B6AB7062C22492D9968B1BE6BC2DE8DEF2A450DA3170AF9F991D45976FD31gBW0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CF1B7480FCB03E65589680DF5F9F8269D39752430945B6AB7062C22492D9968A3BE33C9D888FA7E1D57F41A09gFW8Q" TargetMode="External"/><Relationship Id="rId11" Type="http://schemas.openxmlformats.org/officeDocument/2006/relationships/hyperlink" Target="consultantplus://offline/ref=BCF1B7480FCB03E65589680DF5F9F8269D367B2536915B6AB7062C22492D9968A3BE33C9D888FA7E1D57F41A09gFW8Q" TargetMode="External"/><Relationship Id="rId24" Type="http://schemas.openxmlformats.org/officeDocument/2006/relationships/hyperlink" Target="consultantplus://offline/ref=BCF1B7480FCB03E65589680DF5F9F8269D367B2536915B6AB7062C22492D9968B1BE6BC5D988E37C1142A24B4FACEA90DD5974F42DB3A204gCW2Q" TargetMode="External"/><Relationship Id="rId32" Type="http://schemas.openxmlformats.org/officeDocument/2006/relationships/hyperlink" Target="consultantplus://offline/ref=BCF1B7480FCB03E65589680DF5F9F8269D36752235935B6AB7062C22492D9968B1BE6BC5D988E4791D42A24B4FACEA90DD5974F42DB3A204gCW2Q" TargetMode="External"/><Relationship Id="rId37" Type="http://schemas.openxmlformats.org/officeDocument/2006/relationships/hyperlink" Target="consultantplus://offline/ref=BCF1B7480FCB03E65589680DF5F9F8269D367B2536915B6AB7062C22492D9968B1BE6BC2D18FEF2A450DA3170AF9F991D45976FD31gBW0Q" TargetMode="External"/><Relationship Id="rId40" Type="http://schemas.openxmlformats.org/officeDocument/2006/relationships/hyperlink" Target="consultantplus://offline/ref=BCF1B7480FCB03E65589680DF5F9F8269D367B2536915B6AB7062C22492D9968B1BE6BC2DF8FEF2A450DA3170AF9F991D45976FD31gBW0Q" TargetMode="External"/><Relationship Id="rId45" Type="http://schemas.openxmlformats.org/officeDocument/2006/relationships/hyperlink" Target="consultantplus://offline/ref=BCF1B7480FCB03E65589680DF5F9F8269D36752235935B6AB7062C22492D9968B1BE6BC5D988E47E1C42A24B4FACEA90DD5974F42DB3A204gCW2Q" TargetMode="External"/><Relationship Id="rId5" Type="http://schemas.openxmlformats.org/officeDocument/2006/relationships/hyperlink" Target="consultantplus://offline/ref=BCF1B7480FCB03E65589680DF5F9F8269D367B2536915B6AB7062C22492D9968B1BE6BC2D181EF2A450DA3170AF9F991D45976FD31gBW0Q" TargetMode="External"/><Relationship Id="rId15" Type="http://schemas.openxmlformats.org/officeDocument/2006/relationships/hyperlink" Target="consultantplus://offline/ref=BCF1B7480FCB03E65589680DF5F9F8269D367B2536915B6AB7062C22492D9968B1BE6BC2DC88EF2A450DA3170AF9F991D45976FD31gBW0Q" TargetMode="External"/><Relationship Id="rId23" Type="http://schemas.openxmlformats.org/officeDocument/2006/relationships/hyperlink" Target="consultantplus://offline/ref=BCF1B7480FCB03E65589680DF5F9F8269D367B2536915B6AB7062C22492D9968B1BE6BC3D88AEF2A450DA3170AF9F991D45976FD31gBW0Q" TargetMode="External"/><Relationship Id="rId28" Type="http://schemas.openxmlformats.org/officeDocument/2006/relationships/hyperlink" Target="consultantplus://offline/ref=BCF1B7480FCB03E65589680DF5F9F8269D387B273F9D5B6AB7062C22492D9968B1BE6BC5D988E0791C42A24B4FACEA90DD5974F42DB3A204gCW2Q" TargetMode="External"/><Relationship Id="rId36" Type="http://schemas.openxmlformats.org/officeDocument/2006/relationships/hyperlink" Target="consultantplus://offline/ref=BCF1B7480FCB03E65589680DF5F9F8269D387B273F9D5B6AB7062C22492D9968B1BE6BC5D988E47F1742A24B4FACEA90DD5974F42DB3A204gCW2Q" TargetMode="External"/><Relationship Id="rId10" Type="http://schemas.openxmlformats.org/officeDocument/2006/relationships/hyperlink" Target="consultantplus://offline/ref=BCF1B7480FCB03E65589680DF5F9F8269D367B2536915B6AB7062C22492D9968B1BE6BC2DC80EF2A450DA3170AF9F991D45976FD31gBW0Q" TargetMode="External"/><Relationship Id="rId19" Type="http://schemas.openxmlformats.org/officeDocument/2006/relationships/hyperlink" Target="consultantplus://offline/ref=BCF1B7480FCB03E65589680DF5F9F8269D367B2536915B6AB7062C22492D9968B1BE6BC2DF88EF2A450DA3170AF9F991D45976FD31gBW0Q" TargetMode="External"/><Relationship Id="rId31" Type="http://schemas.openxmlformats.org/officeDocument/2006/relationships/hyperlink" Target="consultantplus://offline/ref=BCF1B7480FCB03E65589680DF5F9F8269D36752235935B6AB7062C22492D9968B1BE6BC5D988E4761142A24B4FACEA90DD5974F42DB3A204gCW2Q" TargetMode="External"/><Relationship Id="rId44" Type="http://schemas.openxmlformats.org/officeDocument/2006/relationships/hyperlink" Target="consultantplus://offline/ref=BCF1B7480FCB03E65589680DF5F9F8269D367B2536915B6AB7062C22492D9968B1BE6BC2D18BEF2A450DA3170AF9F991D45976FD31gBW0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F1B7480FCB03E65589680DF5F9F8269D367B2536915B6AB7062C22492D9968B1BE6BC5D988E37F1342A24B4FACEA90DD5974F42DB3A204gCW2Q" TargetMode="External"/><Relationship Id="rId14" Type="http://schemas.openxmlformats.org/officeDocument/2006/relationships/hyperlink" Target="consultantplus://offline/ref=BCF1B7480FCB03E65589680DF5F9F8269D367B2536915B6AB7062C22492D9968A3BE33C9D888FA7E1D57F41A09gFW8Q" TargetMode="External"/><Relationship Id="rId22" Type="http://schemas.openxmlformats.org/officeDocument/2006/relationships/hyperlink" Target="consultantplus://offline/ref=BCF1B7480FCB03E65589680DF5F9F8269D367B2536915B6AB7062C22492D9968B1BE6BC3D88AEF2A450DA3170AF9F991D45976FD31gBW0Q" TargetMode="External"/><Relationship Id="rId27" Type="http://schemas.openxmlformats.org/officeDocument/2006/relationships/hyperlink" Target="consultantplus://offline/ref=BCF1B7480FCB03E65589680DF5F9F8269D367B2536915B6AB7062C22492D9968B1BE6BC5D988E37C1742A24B4FACEA90DD5974F42DB3A204gCW2Q" TargetMode="External"/><Relationship Id="rId30" Type="http://schemas.openxmlformats.org/officeDocument/2006/relationships/hyperlink" Target="consultantplus://offline/ref=BCF1B7480FCB03E65589680DF5F9F8269D36752235935B6AB7062C22492D9968B1BE6BC5D988E47E1C42A24B4FACEA90DD5974F42DB3A204gCW2Q" TargetMode="External"/><Relationship Id="rId35" Type="http://schemas.openxmlformats.org/officeDocument/2006/relationships/hyperlink" Target="consultantplus://offline/ref=BCF1B7480FCB03E65589680DF5F9F8269D367B2536915B6AB7062C22492D9968B1BE6BC2DE80EF2A450DA3170AF9F991D45976FD31gBW0Q" TargetMode="External"/><Relationship Id="rId43" Type="http://schemas.openxmlformats.org/officeDocument/2006/relationships/hyperlink" Target="consultantplus://offline/ref=BCF1B7480FCB03E65589680DF5F9F8269D367B2536915B6AB7062C22492D9968B1BE6BC2D180EF2A450DA3170AF9F991D45976FD31gBW0Q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4954</Words>
  <Characters>28238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33126</CharactersWithSpaces>
  <SharedDoc>false</SharedDoc>
  <HLinks>
    <vt:vector size="300" baseType="variant">
      <vt:variant>
        <vt:i4>7340137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consultantplus://offline/ref=BCF1B7480FCB03E65589680DF5F9F8269D36752235935B6AB7062C22492D9968B1BE6BC5D988E4761142A24B4FACEA90DD5974F42DB3A204gCW2Q</vt:lpwstr>
      </vt:variant>
      <vt:variant>
        <vt:lpwstr/>
      </vt:variant>
      <vt:variant>
        <vt:i4>7340136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consultantplus://offline/ref=BCF1B7480FCB03E65589680DF5F9F8269D36752235935B6AB7062C22492D9968B1BE6BC5D988E47E1C42A24B4FACEA90DD5974F42DB3A204gCW2Q</vt:lpwstr>
      </vt:variant>
      <vt:variant>
        <vt:lpwstr/>
      </vt:variant>
      <vt:variant>
        <vt:i4>4390923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consultantplus://offline/ref=BCF1B7480FCB03E65589680DF5F9F8269D367B2536915B6AB7062C22492D9968B1BE6BC2D18BEF2A450DA3170AF9F991D45976FD31gBW0Q</vt:lpwstr>
      </vt:variant>
      <vt:variant>
        <vt:lpwstr/>
      </vt:variant>
      <vt:variant>
        <vt:i4>4391001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consultantplus://offline/ref=BCF1B7480FCB03E65589680DF5F9F8269D367B2536915B6AB7062C22492D9968B1BE6BC2D180EF2A450DA3170AF9F991D45976FD31gBW0Q</vt:lpwstr>
      </vt:variant>
      <vt:variant>
        <vt:lpwstr/>
      </vt:variant>
      <vt:variant>
        <vt:i4>4391003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consultantplus://offline/ref=BCF1B7480FCB03E65589680DF5F9F8269D367B2732945B6AB7062C22492D9968B1BE6BC5DB8EEF2A450DA3170AF9F991D45976FD31gBW0Q</vt:lpwstr>
      </vt:variant>
      <vt:variant>
        <vt:lpwstr/>
      </vt:variant>
      <vt:variant>
        <vt:i4>4391001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consultantplus://offline/ref=BCF1B7480FCB03E65589680DF5F9F8269D367B2536915B6AB7062C22492D9968B1BE6BC2DE8DEF2A450DA3170AF9F991D45976FD31gBW0Q</vt:lpwstr>
      </vt:variant>
      <vt:variant>
        <vt:lpwstr/>
      </vt:variant>
      <vt:variant>
        <vt:i4>4391000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consultantplus://offline/ref=BCF1B7480FCB03E65589680DF5F9F8269D367B2536915B6AB7062C22492D9968B1BE6BC2DF8FEF2A450DA3170AF9F991D45976FD31gBW0Q</vt:lpwstr>
      </vt:variant>
      <vt:variant>
        <vt:lpwstr/>
      </vt:variant>
      <vt:variant>
        <vt:i4>4390912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consultantplus://offline/ref=BCF1B7480FCB03E65589680DF5F9F8269D367B2536915B6AB7062C22492D9968B1BE6BC7DE88EF2A450DA3170AF9F991D45976FD31gBW0Q</vt:lpwstr>
      </vt:variant>
      <vt:variant>
        <vt:lpwstr/>
      </vt:variant>
      <vt:variant>
        <vt:i4>4390927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consultantplus://offline/ref=BCF1B7480FCB03E65589680DF5F9F8269D367B2536915B6AB7062C22492D9968B1BE6BC2D18FEF2A450DA3170AF9F991D45976FD31gBW0Q</vt:lpwstr>
      </vt:variant>
      <vt:variant>
        <vt:lpwstr/>
      </vt:variant>
      <vt:variant>
        <vt:i4>4390927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consultantplus://offline/ref=BCF1B7480FCB03E65589680DF5F9F8269D367B2536915B6AB7062C22492D9968B1BE6BC2D18FEF2A450DA3170AF9F991D45976FD31gBW0Q</vt:lpwstr>
      </vt:variant>
      <vt:variant>
        <vt:lpwstr/>
      </vt:variant>
      <vt:variant>
        <vt:i4>7340135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consultantplus://offline/ref=BCF1B7480FCB03E65589680DF5F9F8269D387B273F9D5B6AB7062C22492D9968B1BE6BC5D988E47F1742A24B4FACEA90DD5974F42DB3A204gCW2Q</vt:lpwstr>
      </vt:variant>
      <vt:variant>
        <vt:lpwstr/>
      </vt:variant>
      <vt:variant>
        <vt:i4>4390925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consultantplus://offline/ref=BCF1B7480FCB03E65589680DF5F9F8269D367B2536915B6AB7062C22492D9968B1BE6BC2DE80EF2A450DA3170AF9F991D45976FD31gBW0Q</vt:lpwstr>
      </vt:variant>
      <vt:variant>
        <vt:lpwstr/>
      </vt:variant>
      <vt:variant>
        <vt:i4>4390925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consultantplus://offline/ref=BCF1B7480FCB03E65589680DF5F9F8269D367B2536915B6AB7062C22492D9968B1BE6BC2DE80EF2A450DA3170AF9F991D45976FD31gBW0Q</vt:lpwstr>
      </vt:variant>
      <vt:variant>
        <vt:lpwstr/>
      </vt:variant>
      <vt:variant>
        <vt:i4>7340140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consultantplus://offline/ref=BCF1B7480FCB03E65589680DF5F9F8269D36752235935B6AB7062C22492D9968B1BE6BC5D988E4761442A24B4FACEA90DD5974F42DB3A204gCW2Q</vt:lpwstr>
      </vt:variant>
      <vt:variant>
        <vt:lpwstr/>
      </vt:variant>
      <vt:variant>
        <vt:i4>7340083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consultantplus://offline/ref=BCF1B7480FCB03E65589680DF5F9F8269D36752235935B6AB7062C22492D9968B1BE6BC5D988E4791D42A24B4FACEA90DD5974F42DB3A204gCW2Q</vt:lpwstr>
      </vt:variant>
      <vt:variant>
        <vt:lpwstr/>
      </vt:variant>
      <vt:variant>
        <vt:i4>7340137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consultantplus://offline/ref=BCF1B7480FCB03E65589680DF5F9F8269D36752235935B6AB7062C22492D9968B1BE6BC5D988E4761142A24B4FACEA90DD5974F42DB3A204gCW2Q</vt:lpwstr>
      </vt:variant>
      <vt:variant>
        <vt:lpwstr/>
      </vt:variant>
      <vt:variant>
        <vt:i4>7340136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consultantplus://offline/ref=BCF1B7480FCB03E65589680DF5F9F8269D36752235935B6AB7062C22492D9968B1BE6BC5D988E47E1C42A24B4FACEA90DD5974F42DB3A204gCW2Q</vt:lpwstr>
      </vt:variant>
      <vt:variant>
        <vt:lpwstr/>
      </vt:variant>
      <vt:variant>
        <vt:i4>7340141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consultantplus://offline/ref=BCF1B7480FCB03E65589680DF5F9F8269D367B2536915B6AB7062C22492D9968B1BE6BC5D988E37C1642A24B4FACEA90DD5974F42DB3A204gCW2Q</vt:lpwstr>
      </vt:variant>
      <vt:variant>
        <vt:lpwstr/>
      </vt:variant>
      <vt:variant>
        <vt:i4>7340136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consultantplus://offline/ref=BCF1B7480FCB03E65589680DF5F9F8269D387B273F9D5B6AB7062C22492D9968B1BE6BC5D988E0791C42A24B4FACEA90DD5974F42DB3A204gCW2Q</vt:lpwstr>
      </vt:variant>
      <vt:variant>
        <vt:lpwstr/>
      </vt:variant>
      <vt:variant>
        <vt:i4>7340140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consultantplus://offline/ref=BCF1B7480FCB03E65589680DF5F9F8269D367B2536915B6AB7062C22492D9968B1BE6BC5D988E37C1742A24B4FACEA90DD5974F42DB3A204gCW2Q</vt:lpwstr>
      </vt:variant>
      <vt:variant>
        <vt:lpwstr/>
      </vt:variant>
      <vt:variant>
        <vt:i4>3735664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7340139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consultantplus://offline/ref=BCF1B7480FCB03E65589680DF5F9F8269D367B2536915B6AB7062C22492D9968B1BE6BC5D988E37C1042A24B4FACEA90DD5974F42DB3A204gCW2Q</vt:lpwstr>
      </vt:variant>
      <vt:variant>
        <vt:lpwstr/>
      </vt:variant>
      <vt:variant>
        <vt:i4>7340088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consultantplus://offline/ref=BCF1B7480FCB03E65589680DF5F9F8269D367B2536915B6AB7062C22492D9968B1BE6BC5D988E37C1C42A24B4FACEA90DD5974F42DB3A204gCW2Q</vt:lpwstr>
      </vt:variant>
      <vt:variant>
        <vt:lpwstr/>
      </vt:variant>
      <vt:variant>
        <vt:i4>7340138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consultantplus://offline/ref=BCF1B7480FCB03E65589680DF5F9F8269D367B2536915B6AB7062C22492D9968B1BE6BC5D988E37C1142A24B4FACEA90DD5974F42DB3A204gCW2Q</vt:lpwstr>
      </vt:variant>
      <vt:variant>
        <vt:lpwstr/>
      </vt:variant>
      <vt:variant>
        <vt:i4>3604592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3604592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4390912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consultantplus://offline/ref=BCF1B7480FCB03E65589680DF5F9F8269D367B2536915B6AB7062C22492D9968B1BE6BC3D88AEF2A450DA3170AF9F991D45976FD31gBW0Q</vt:lpwstr>
      </vt:variant>
      <vt:variant>
        <vt:lpwstr/>
      </vt:variant>
      <vt:variant>
        <vt:i4>4390912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consultantplus://offline/ref=BCF1B7480FCB03E65589680DF5F9F8269D367B2536915B6AB7062C22492D9968B1BE6BC3D88AEF2A450DA3170AF9F991D45976FD31gBW0Q</vt:lpwstr>
      </vt:variant>
      <vt:variant>
        <vt:lpwstr/>
      </vt:variant>
      <vt:variant>
        <vt:i4>7340138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consultantplus://offline/ref=BCF1B7480FCB03E65589680DF5F9F8269D367B2536915B6AB7062C22492D9968B1BE6BC5D988E37C1142A24B4FACEA90DD5974F42DB3A204gCW2Q</vt:lpwstr>
      </vt:variant>
      <vt:variant>
        <vt:lpwstr/>
      </vt:variant>
      <vt:variant>
        <vt:i4>5111899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consultantplus://offline/ref=BCF1B7480FCB03E65589680DF5F9F8269D367B2536915B6AB7062C22492D9968A3BE33C9D888FA7E1D57F41A09gFW8Q</vt:lpwstr>
      </vt:variant>
      <vt:variant>
        <vt:lpwstr/>
      </vt:variant>
      <vt:variant>
        <vt:i4>4390918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consultantplus://offline/ref=BCF1B7480FCB03E65589680DF5F9F8269D367B2536915B6AB7062C22492D9968B1BE6BC2DF88EF2A450DA3170AF9F991D45976FD31gBW0Q</vt:lpwstr>
      </vt:variant>
      <vt:variant>
        <vt:lpwstr/>
      </vt:variant>
      <vt:variant>
        <vt:i4>4391006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consultantplus://offline/ref=BCF1B7480FCB03E65589680DF5F9F8269D367B2536915B6AB7062C22492D9968B1BE6BC2DC8EEF2A450DA3170AF9F991D45976FD31gBW0Q</vt:lpwstr>
      </vt:variant>
      <vt:variant>
        <vt:lpwstr/>
      </vt:variant>
      <vt:variant>
        <vt:i4>4391000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consultantplus://offline/ref=BCF1B7480FCB03E65589680DF5F9F8269D367B2536915B6AB7062C22492D9968B1BE6BC2DC8CEF2A450DA3170AF9F991D45976FD31gBW0Q</vt:lpwstr>
      </vt:variant>
      <vt:variant>
        <vt:lpwstr/>
      </vt:variant>
      <vt:variant>
        <vt:i4>4391002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consultantplus://offline/ref=BCF1B7480FCB03E65589680DF5F9F8269D367B2536915B6AB7062C22492D9968B1BE6BC2DC8AEF2A450DA3170AF9F991D45976FD31gBW0Q</vt:lpwstr>
      </vt:variant>
      <vt:variant>
        <vt:lpwstr/>
      </vt:variant>
      <vt:variant>
        <vt:i4>4390915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consultantplus://offline/ref=BCF1B7480FCB03E65589680DF5F9F8269D367B2536915B6AB7062C22492D9968B1BE6BC2DC88EF2A450DA3170AF9F991D45976FD31gBW0Q</vt:lpwstr>
      </vt:variant>
      <vt:variant>
        <vt:lpwstr/>
      </vt:variant>
      <vt:variant>
        <vt:i4>5111899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consultantplus://offline/ref=BCF1B7480FCB03E65589680DF5F9F8269D367B2536915B6AB7062C22492D9968A3BE33C9D888FA7E1D57F41A09gFW8Q</vt:lpwstr>
      </vt:variant>
      <vt:variant>
        <vt:lpwstr/>
      </vt:variant>
      <vt:variant>
        <vt:i4>5111899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consultantplus://offline/ref=BCF1B7480FCB03E65589680DF5F9F8269D367B2536915B6AB7062C22492D9968A3BE33C9D888FA7E1D57F41A09gFW8Q</vt:lpwstr>
      </vt:variant>
      <vt:variant>
        <vt:lpwstr/>
      </vt:variant>
      <vt:variant>
        <vt:i4>5111899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consultantplus://offline/ref=BCF1B7480FCB03E65589680DF5F9F8269D367B2536915B6AB7062C22492D9968A3BE33C9D888FA7E1D57F41A09gFW8Q</vt:lpwstr>
      </vt:variant>
      <vt:variant>
        <vt:lpwstr/>
      </vt:variant>
      <vt:variant>
        <vt:i4>3473520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5111899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consultantplus://offline/ref=BCF1B7480FCB03E65589680DF5F9F8269D367B2536915B6AB7062C22492D9968A3BE33C9D888FA7E1D57F41A09gFW8Q</vt:lpwstr>
      </vt:variant>
      <vt:variant>
        <vt:lpwstr/>
      </vt:variant>
      <vt:variant>
        <vt:i4>3473520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4390923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consultantplus://offline/ref=BCF1B7480FCB03E65589680DF5F9F8269D367B2536915B6AB7062C22492D9968B1BE6BC2DC80EF2A450DA3170AF9F991D45976FD31gBW0Q</vt:lpwstr>
      </vt:variant>
      <vt:variant>
        <vt:lpwstr/>
      </vt:variant>
      <vt:variant>
        <vt:i4>7340141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consultantplus://offline/ref=BCF1B7480FCB03E65589680DF5F9F8269D367B2536915B6AB7062C22492D9968B1BE6BC5D988E37F1342A24B4FACEA90DD5974F42DB3A204gCW2Q</vt:lpwstr>
      </vt:variant>
      <vt:variant>
        <vt:lpwstr/>
      </vt:variant>
      <vt:variant>
        <vt:i4>4391000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consultantplus://offline/ref=BCF1B7480FCB03E65589680DF5F9F8269D367B2536915B6AB7062C22492D9968B1BE6BC2DD8DEF2A450DA3170AF9F991D45976FD31gBW0Q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consultantplus://offline/ref=BCF1B7480FCB03E65589680DF5F9F8269D367B2536915B6AB7062C22492D9968B1BE6BC2DF89EF2A450DA3170AF9F991D45976FD31gBW0Q</vt:lpwstr>
      </vt:variant>
      <vt:variant>
        <vt:lpwstr/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5111809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consultantplus://offline/ref=BCF1B7480FCB03E65589680DF5F9F8269D39752430945B6AB7062C22492D9968A3BE33C9D888FA7E1D57F41A09gFW8Q</vt:lpwstr>
      </vt:variant>
      <vt:variant>
        <vt:lpwstr/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4391000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consultantplus://offline/ref=BCF1B7480FCB03E65589680DF5F9F8269D367B2536915B6AB7062C22492D9968B1BE6BC2D181EF2A450DA3170AF9F991D45976FD31gBW0Q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rbespalov</dc:creator>
  <cp:lastModifiedBy>rbespalov</cp:lastModifiedBy>
  <cp:revision>2</cp:revision>
  <dcterms:created xsi:type="dcterms:W3CDTF">2021-09-22T14:05:00Z</dcterms:created>
  <dcterms:modified xsi:type="dcterms:W3CDTF">2021-09-22T14:05:00Z</dcterms:modified>
</cp:coreProperties>
</file>