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C2" w:rsidRDefault="001674C2">
      <w:pPr>
        <w:pStyle w:val="ConsPlusNormal"/>
        <w:ind w:firstLine="540"/>
        <w:jc w:val="both"/>
      </w:pPr>
    </w:p>
    <w:p w:rsidR="003B1BF4" w:rsidRPr="00F65E90" w:rsidRDefault="003B1BF4" w:rsidP="00FE64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5E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B1BF4" w:rsidRDefault="001B2AB4" w:rsidP="00C75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FE64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«</w:t>
      </w:r>
      <w:r w:rsidR="00FE64DB" w:rsidRPr="00FE64D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Главного государственного санитарного врача Российской Федерации </w:t>
      </w:r>
      <w:r w:rsidR="00A87074">
        <w:rPr>
          <w:rFonts w:ascii="Times New Roman" w:hAnsi="Times New Roman" w:cs="Times New Roman"/>
          <w:sz w:val="28"/>
          <w:szCs w:val="28"/>
        </w:rPr>
        <w:t xml:space="preserve">     </w:t>
      </w:r>
      <w:r w:rsidR="00FE64DB" w:rsidRPr="00FE64DB">
        <w:rPr>
          <w:rFonts w:ascii="Times New Roman" w:hAnsi="Times New Roman" w:cs="Times New Roman"/>
          <w:sz w:val="28"/>
          <w:szCs w:val="28"/>
        </w:rPr>
        <w:t xml:space="preserve">от 28.01.2021 № 3 и </w:t>
      </w:r>
      <w:r w:rsidR="00C75DE5" w:rsidRPr="00C75DE5">
        <w:rPr>
          <w:rFonts w:ascii="Times New Roman" w:hAnsi="Times New Roman" w:cs="Times New Roman"/>
          <w:sz w:val="28"/>
          <w:szCs w:val="28"/>
        </w:rPr>
        <w:t>признании утратившими силу отдельных                                    постановлений Главного государственного санитарного врача Российской Федерации</w:t>
      </w:r>
    </w:p>
    <w:p w:rsidR="00C75DE5" w:rsidRDefault="00C75DE5" w:rsidP="00C75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5DE5" w:rsidRPr="00C75DE5" w:rsidRDefault="00C75DE5" w:rsidP="00C75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6707" w:rsidRPr="00246707" w:rsidRDefault="00246707" w:rsidP="00D224FF">
      <w:pPr>
        <w:pStyle w:val="ConsPlusNormal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707">
        <w:rPr>
          <w:rFonts w:ascii="Times New Roman" w:hAnsi="Times New Roman" w:cs="Times New Roman"/>
          <w:sz w:val="28"/>
          <w:szCs w:val="28"/>
        </w:rPr>
        <w:t xml:space="preserve">С 31.12.2019 в соответствии с Федеральным законом от 27.12.2019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46707">
        <w:rPr>
          <w:rFonts w:ascii="Times New Roman" w:hAnsi="Times New Roman" w:cs="Times New Roman"/>
          <w:sz w:val="28"/>
          <w:szCs w:val="28"/>
        </w:rPr>
        <w:t>№ 455-ФЗ вступили в силу изменения в Федеральный закон от 03.08.2018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6707">
        <w:rPr>
          <w:rFonts w:ascii="Times New Roman" w:hAnsi="Times New Roman" w:cs="Times New Roman"/>
          <w:sz w:val="28"/>
          <w:szCs w:val="28"/>
        </w:rPr>
        <w:t xml:space="preserve"> № 342-ФЗ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5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4670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46707">
        <w:rPr>
          <w:rFonts w:ascii="Times New Roman" w:hAnsi="Times New Roman" w:cs="Times New Roman"/>
          <w:sz w:val="28"/>
          <w:szCs w:val="28"/>
        </w:rPr>
        <w:t xml:space="preserve"> закон от 03.08.2018 № 342-ФЗ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6707">
        <w:rPr>
          <w:rFonts w:ascii="Times New Roman" w:hAnsi="Times New Roman" w:cs="Times New Roman"/>
          <w:sz w:val="28"/>
          <w:szCs w:val="28"/>
        </w:rPr>
        <w:t>, касающиеся изменения порядка и сроков установления, изменения или прекращения существования зон с особыми условиями использования территории.</w:t>
      </w:r>
    </w:p>
    <w:p w:rsidR="00246707" w:rsidRDefault="00246707" w:rsidP="00D224FF">
      <w:pPr>
        <w:pStyle w:val="ConsPlusNormal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246707">
        <w:rPr>
          <w:rFonts w:ascii="Times New Roman" w:hAnsi="Times New Roman" w:cs="Times New Roman"/>
          <w:sz w:val="28"/>
          <w:szCs w:val="28"/>
        </w:rPr>
        <w:t xml:space="preserve"> соответствии с п. 16 ст. 26 Федерального закона от 03.08.2018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46707">
        <w:rPr>
          <w:rFonts w:ascii="Times New Roman" w:hAnsi="Times New Roman" w:cs="Times New Roman"/>
          <w:sz w:val="28"/>
          <w:szCs w:val="28"/>
        </w:rPr>
        <w:t>№ 342-ФЗ до 1 января 2022 года установление, изменение или прекращение существования зон с особыми условиями использования территорий (за исключением случаев, если до 1 декабря 2019 года Правительством Российской Федерации в соответствии со статьей 106 Земельного кодекса Российской Федерации утверждено положение о зоне с особыми условиями использования территории соответствующего вида) осуществляется в порядке, установленном до дня официального опубликования указанного Федерального закона.</w:t>
      </w:r>
    </w:p>
    <w:p w:rsidR="00246707" w:rsidRDefault="0013548B" w:rsidP="00D224FF">
      <w:pPr>
        <w:pStyle w:val="ConsPlusNormal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норма в отношении </w:t>
      </w:r>
      <w:r w:rsidR="00934E11">
        <w:rPr>
          <w:rFonts w:ascii="Times New Roman" w:hAnsi="Times New Roman" w:cs="Times New Roman"/>
          <w:sz w:val="28"/>
          <w:szCs w:val="28"/>
        </w:rPr>
        <w:t>процедур</w:t>
      </w:r>
      <w:r w:rsidR="00934E11" w:rsidRPr="00A35EDA">
        <w:rPr>
          <w:rFonts w:ascii="Times New Roman" w:hAnsi="Times New Roman" w:cs="Times New Roman"/>
          <w:sz w:val="28"/>
          <w:szCs w:val="28"/>
        </w:rPr>
        <w:t xml:space="preserve"> установления, изменения или прекращения существования</w:t>
      </w:r>
      <w:r w:rsidR="00934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 зон</w:t>
      </w:r>
      <w:r w:rsidR="003206A6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территории</w:t>
      </w:r>
      <w:r>
        <w:rPr>
          <w:rFonts w:ascii="Times New Roman" w:hAnsi="Times New Roman" w:cs="Times New Roman"/>
          <w:sz w:val="28"/>
          <w:szCs w:val="28"/>
        </w:rPr>
        <w:t>, являющихся предметом санитарных правил,</w:t>
      </w:r>
      <w:r w:rsidR="00EC76FB">
        <w:rPr>
          <w:rFonts w:ascii="Times New Roman" w:hAnsi="Times New Roman" w:cs="Times New Roman"/>
          <w:sz w:val="28"/>
          <w:szCs w:val="28"/>
        </w:rPr>
        <w:t xml:space="preserve"> в положении о соответствующей зоне,</w:t>
      </w:r>
      <w:r>
        <w:rPr>
          <w:rFonts w:ascii="Times New Roman" w:hAnsi="Times New Roman" w:cs="Times New Roman"/>
          <w:sz w:val="28"/>
          <w:szCs w:val="28"/>
        </w:rPr>
        <w:t xml:space="preserve"> была введена законодателем</w:t>
      </w:r>
      <w:r w:rsidR="003206A6">
        <w:rPr>
          <w:rFonts w:ascii="Times New Roman" w:hAnsi="Times New Roman" w:cs="Times New Roman"/>
          <w:sz w:val="28"/>
          <w:szCs w:val="28"/>
        </w:rPr>
        <w:t xml:space="preserve"> впервые, </w:t>
      </w:r>
      <w:r w:rsidR="00EC76FB">
        <w:rPr>
          <w:rFonts w:ascii="Times New Roman" w:hAnsi="Times New Roman" w:cs="Times New Roman"/>
          <w:sz w:val="28"/>
          <w:szCs w:val="28"/>
        </w:rPr>
        <w:t xml:space="preserve">в связи с чем                        </w:t>
      </w:r>
      <w:r w:rsidR="003206A6">
        <w:rPr>
          <w:rFonts w:ascii="Times New Roman" w:hAnsi="Times New Roman" w:cs="Times New Roman"/>
          <w:sz w:val="28"/>
          <w:szCs w:val="28"/>
        </w:rPr>
        <w:t xml:space="preserve"> </w:t>
      </w:r>
      <w:r w:rsidR="003206A6" w:rsidRPr="00246707">
        <w:rPr>
          <w:rFonts w:ascii="Times New Roman" w:hAnsi="Times New Roman" w:cs="Times New Roman"/>
          <w:sz w:val="28"/>
          <w:szCs w:val="28"/>
        </w:rPr>
        <w:t xml:space="preserve">до </w:t>
      </w:r>
      <w:r w:rsidR="00EC76FB">
        <w:rPr>
          <w:rFonts w:ascii="Times New Roman" w:hAnsi="Times New Roman" w:cs="Times New Roman"/>
          <w:sz w:val="28"/>
          <w:szCs w:val="28"/>
        </w:rPr>
        <w:t>01.12.</w:t>
      </w:r>
      <w:r w:rsidR="003206A6" w:rsidRPr="00246707">
        <w:rPr>
          <w:rFonts w:ascii="Times New Roman" w:hAnsi="Times New Roman" w:cs="Times New Roman"/>
          <w:sz w:val="28"/>
          <w:szCs w:val="28"/>
        </w:rPr>
        <w:t xml:space="preserve">2019 </w:t>
      </w:r>
      <w:r w:rsidR="003206A6">
        <w:rPr>
          <w:rFonts w:ascii="Times New Roman" w:hAnsi="Times New Roman" w:cs="Times New Roman"/>
          <w:sz w:val="28"/>
          <w:szCs w:val="28"/>
        </w:rPr>
        <w:t xml:space="preserve">положения для данных видов зон не утверждались и до </w:t>
      </w:r>
      <w:r w:rsidR="00246707" w:rsidRPr="00246707">
        <w:rPr>
          <w:rFonts w:ascii="Times New Roman" w:hAnsi="Times New Roman" w:cs="Times New Roman"/>
          <w:sz w:val="28"/>
          <w:szCs w:val="28"/>
        </w:rPr>
        <w:t>01.01.2022 применя</w:t>
      </w:r>
      <w:r w:rsidR="003206A6">
        <w:rPr>
          <w:rFonts w:ascii="Times New Roman" w:hAnsi="Times New Roman" w:cs="Times New Roman"/>
          <w:sz w:val="28"/>
          <w:szCs w:val="28"/>
        </w:rPr>
        <w:t>ю</w:t>
      </w:r>
      <w:r w:rsidR="00246707" w:rsidRPr="00246707">
        <w:rPr>
          <w:rFonts w:ascii="Times New Roman" w:hAnsi="Times New Roman" w:cs="Times New Roman"/>
          <w:sz w:val="28"/>
          <w:szCs w:val="28"/>
        </w:rPr>
        <w:t>тся действующие акты</w:t>
      </w:r>
      <w:r w:rsidR="003206A6">
        <w:rPr>
          <w:rFonts w:ascii="Times New Roman" w:hAnsi="Times New Roman" w:cs="Times New Roman"/>
          <w:sz w:val="28"/>
          <w:szCs w:val="28"/>
        </w:rPr>
        <w:t xml:space="preserve">, </w:t>
      </w:r>
      <w:r w:rsidR="00246707" w:rsidRPr="00246707">
        <w:rPr>
          <w:rFonts w:ascii="Times New Roman" w:hAnsi="Times New Roman" w:cs="Times New Roman"/>
          <w:sz w:val="28"/>
          <w:szCs w:val="28"/>
        </w:rPr>
        <w:t>включая соответствующие санитарные правила</w:t>
      </w:r>
      <w:r w:rsidR="00FE64D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246707" w:rsidRPr="00246707">
        <w:rPr>
          <w:rFonts w:ascii="Times New Roman" w:hAnsi="Times New Roman" w:cs="Times New Roman"/>
          <w:sz w:val="28"/>
          <w:szCs w:val="28"/>
        </w:rPr>
        <w:t>.</w:t>
      </w:r>
    </w:p>
    <w:p w:rsidR="00934E11" w:rsidRDefault="00934E11" w:rsidP="00D224FF">
      <w:pPr>
        <w:pStyle w:val="ConsPlusNormal"/>
        <w:ind w:left="-42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настоящее время во исполнение соответствующих поручений Президента Российской Федерации и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</w:t>
      </w:r>
      <w:r w:rsidR="005662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подготовка проекта федерального закона</w:t>
      </w:r>
      <w:r w:rsidRPr="00A35EDA">
        <w:rPr>
          <w:rFonts w:ascii="Times New Roman" w:hAnsi="Times New Roman" w:cs="Times New Roman"/>
          <w:sz w:val="28"/>
          <w:szCs w:val="28"/>
        </w:rPr>
        <w:t>, направленного на пересмотр количества видов зон, а также на упрощение порядка их установления, изменения или прекращения их существования (далее – проект федерального закона)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E11" w:rsidRDefault="00934E11" w:rsidP="00295A89">
      <w:pPr>
        <w:pStyle w:val="ConsPlusNormal"/>
        <w:spacing w:line="235" w:lineRule="auto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Учитывая, что разработка подзаконных актов, необходимых для реализации норм </w:t>
      </w:r>
      <w:r w:rsidRPr="0024670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670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707">
        <w:rPr>
          <w:rFonts w:ascii="Times New Roman" w:hAnsi="Times New Roman" w:cs="Times New Roman"/>
          <w:sz w:val="28"/>
          <w:szCs w:val="28"/>
        </w:rPr>
        <w:t xml:space="preserve"> от 03.08.2018 № 342-ФЗ</w:t>
      </w:r>
      <w:r>
        <w:rPr>
          <w:rFonts w:ascii="Times New Roman" w:hAnsi="Times New Roman" w:cs="Times New Roman"/>
          <w:sz w:val="28"/>
          <w:szCs w:val="28"/>
        </w:rPr>
        <w:t xml:space="preserve">, во многом связана с положениями проекта федерального закона, принятие которого приведет к необходимости их пересмотра, а в ряде случае к отсутствию необходимости принятия соответствующих актов в связи с </w:t>
      </w:r>
      <w:r w:rsidR="002427F5">
        <w:rPr>
          <w:rFonts w:ascii="Times New Roman" w:hAnsi="Times New Roman" w:cs="Times New Roman"/>
          <w:sz w:val="28"/>
          <w:szCs w:val="28"/>
        </w:rPr>
        <w:t xml:space="preserve">сокращением </w:t>
      </w:r>
      <w:r>
        <w:rPr>
          <w:rFonts w:ascii="Times New Roman" w:hAnsi="Times New Roman" w:cs="Times New Roman"/>
          <w:sz w:val="28"/>
          <w:szCs w:val="28"/>
        </w:rPr>
        <w:t>количеств</w:t>
      </w:r>
      <w:r w:rsidR="002427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видов зон с особыми условиями использования территории, работа по принятию или актуализации подзаконных актов, в том числе соответствующих санитарно-эпидемиологических требований, не может быть осуществлена. Кроме того, конкретный срок принятия подзаконных актов, регламентирующих требования к зонам с особыми условиями использования территории, будет уточнен в плане-графике к указанному проекту федерального закона.</w:t>
      </w:r>
    </w:p>
    <w:p w:rsidR="002260B3" w:rsidRPr="00151152" w:rsidRDefault="00766DDC" w:rsidP="00295A89">
      <w:pPr>
        <w:pStyle w:val="ConsPlusNormal"/>
        <w:spacing w:line="235" w:lineRule="auto"/>
        <w:ind w:left="-425" w:firstLine="53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При этом </w:t>
      </w:r>
      <w:r w:rsidR="00DA56BF" w:rsidRPr="00151152">
        <w:rPr>
          <w:rFonts w:ascii="Times New Roman" w:hAnsi="Times New Roman" w:cs="Times New Roman"/>
          <w:spacing w:val="-6"/>
          <w:sz w:val="28"/>
          <w:szCs w:val="28"/>
        </w:rPr>
        <w:t>выше</w:t>
      </w:r>
      <w:r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указанные акты содержат санитарно-эпидемиологические требования, которые применяются при </w:t>
      </w:r>
      <w:r w:rsidR="00F0427B" w:rsidRPr="00151152">
        <w:rPr>
          <w:rFonts w:ascii="Times New Roman" w:hAnsi="Times New Roman" w:cs="Times New Roman"/>
          <w:spacing w:val="-6"/>
          <w:sz w:val="28"/>
          <w:szCs w:val="28"/>
        </w:rPr>
        <w:t>осуществлении федерального государственного санитарно-эпидемиологического надзора</w:t>
      </w:r>
      <w:r w:rsidR="001259EB"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8E20D3" w:rsidRPr="00151152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31.07.2020 № 247-ФЗ «Об обязательных требованиях в Российской Федерации», вступившего в силу 01.11.2020, </w:t>
      </w:r>
      <w:r w:rsidR="001259EB"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Правительство Российской Федерации наделено правом </w:t>
      </w:r>
      <w:r w:rsidR="007B51A8"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независимо от того, признаны ли утратившими силу, не действующими на территории Российской Федерации или отменены ли нормативные правовые акты </w:t>
      </w:r>
      <w:r w:rsidR="005310EB"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включать </w:t>
      </w:r>
      <w:r w:rsidR="004127FE" w:rsidRPr="00151152">
        <w:rPr>
          <w:rFonts w:ascii="Times New Roman" w:hAnsi="Times New Roman" w:cs="Times New Roman"/>
          <w:spacing w:val="-6"/>
          <w:sz w:val="28"/>
          <w:szCs w:val="28"/>
        </w:rPr>
        <w:t>их</w:t>
      </w:r>
      <w:r w:rsidR="005310EB"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="00257D53"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 перечень</w:t>
      </w:r>
      <w:r w:rsidR="004127FE"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127FE" w:rsidRPr="00151152">
        <w:rPr>
          <w:rFonts w:ascii="Times New Roman" w:hAnsi="Times New Roman" w:cs="Times New Roman"/>
          <w:sz w:val="28"/>
          <w:szCs w:val="28"/>
        </w:rPr>
        <w:t>актов, в отношении которых допускается их применение при осуществлении контроля (надзора)</w:t>
      </w:r>
      <w:r w:rsidR="00217B17" w:rsidRPr="0015115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217B17" w:rsidRPr="00151152">
        <w:rPr>
          <w:rFonts w:ascii="Times New Roman" w:hAnsi="Times New Roman" w:cs="Times New Roman"/>
          <w:spacing w:val="-6"/>
          <w:sz w:val="28"/>
          <w:szCs w:val="28"/>
        </w:rPr>
        <w:t>постановлением Правительства Российской Федерации от 31 декабря 2020 г. № 2467</w:t>
      </w:r>
      <w:r w:rsidR="005310EB"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7B51A8" w:rsidRPr="00D224FF" w:rsidRDefault="005310EB" w:rsidP="00295A89">
      <w:pPr>
        <w:pStyle w:val="ConsPlusNormal"/>
        <w:spacing w:line="235" w:lineRule="auto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4FF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2260B3" w:rsidRPr="00D224FF">
        <w:rPr>
          <w:rFonts w:ascii="Times New Roman" w:hAnsi="Times New Roman" w:cs="Times New Roman"/>
          <w:sz w:val="28"/>
          <w:szCs w:val="28"/>
        </w:rPr>
        <w:t xml:space="preserve">Роспотребнадзором подготовлен </w:t>
      </w:r>
      <w:r w:rsidRPr="00D224FF">
        <w:rPr>
          <w:rFonts w:ascii="Times New Roman" w:hAnsi="Times New Roman" w:cs="Times New Roman"/>
          <w:sz w:val="28"/>
          <w:szCs w:val="28"/>
        </w:rPr>
        <w:t>проект</w:t>
      </w:r>
      <w:r w:rsidR="00FB4659" w:rsidRPr="00D224F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«О внесении изменений в пункт 8 постановления Правительства Российской Федерации от 31 декабря 2020 г. № 2467»</w:t>
      </w:r>
      <w:r w:rsidR="002260B3" w:rsidRPr="00D224FF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FB4659" w:rsidRPr="00D224FF">
        <w:rPr>
          <w:rFonts w:ascii="Times New Roman" w:hAnsi="Times New Roman" w:cs="Times New Roman"/>
          <w:sz w:val="28"/>
          <w:szCs w:val="28"/>
        </w:rPr>
        <w:t>предусматривается внесение</w:t>
      </w:r>
      <w:r w:rsidRPr="00D224FF">
        <w:rPr>
          <w:rFonts w:ascii="Times New Roman" w:hAnsi="Times New Roman" w:cs="Times New Roman"/>
          <w:sz w:val="28"/>
          <w:szCs w:val="28"/>
        </w:rPr>
        <w:t xml:space="preserve"> </w:t>
      </w:r>
      <w:r w:rsidR="00FB4659" w:rsidRPr="00D224FF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94357" w:rsidRPr="00D224FF">
        <w:rPr>
          <w:rFonts w:ascii="Times New Roman" w:hAnsi="Times New Roman" w:cs="Times New Roman"/>
          <w:sz w:val="28"/>
          <w:szCs w:val="28"/>
        </w:rPr>
        <w:t>изменени</w:t>
      </w:r>
      <w:r w:rsidR="002260B3" w:rsidRPr="00D224FF">
        <w:rPr>
          <w:rFonts w:ascii="Times New Roman" w:hAnsi="Times New Roman" w:cs="Times New Roman"/>
          <w:sz w:val="28"/>
          <w:szCs w:val="28"/>
        </w:rPr>
        <w:t>й в вышеуказанное постановление Правительства Российской Федерации</w:t>
      </w:r>
      <w:r w:rsidR="00B94357" w:rsidRPr="00D224FF">
        <w:rPr>
          <w:rFonts w:ascii="Times New Roman" w:hAnsi="Times New Roman" w:cs="Times New Roman"/>
          <w:sz w:val="28"/>
          <w:szCs w:val="28"/>
        </w:rPr>
        <w:t xml:space="preserve"> в части актуализации сроков применения данных актов </w:t>
      </w:r>
      <w:r w:rsidR="004F1BB8" w:rsidRPr="00D224FF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санитарно-эпидемиологического контроля (</w:t>
      </w:r>
      <w:r w:rsidR="00B94357" w:rsidRPr="00D224FF">
        <w:rPr>
          <w:rFonts w:ascii="Times New Roman" w:hAnsi="Times New Roman" w:cs="Times New Roman"/>
          <w:sz w:val="28"/>
          <w:szCs w:val="28"/>
        </w:rPr>
        <w:t>надзора</w:t>
      </w:r>
      <w:r w:rsidR="004F1BB8" w:rsidRPr="00D224FF">
        <w:rPr>
          <w:rFonts w:ascii="Times New Roman" w:hAnsi="Times New Roman" w:cs="Times New Roman"/>
          <w:sz w:val="28"/>
          <w:szCs w:val="28"/>
        </w:rPr>
        <w:t>)</w:t>
      </w:r>
      <w:r w:rsidR="00B94357" w:rsidRPr="00D224FF">
        <w:rPr>
          <w:rFonts w:ascii="Times New Roman" w:hAnsi="Times New Roman" w:cs="Times New Roman"/>
          <w:sz w:val="28"/>
          <w:szCs w:val="28"/>
        </w:rPr>
        <w:t>.</w:t>
      </w:r>
    </w:p>
    <w:p w:rsidR="001576F2" w:rsidRPr="005E52BE" w:rsidRDefault="00B94357" w:rsidP="00295A89">
      <w:pPr>
        <w:pStyle w:val="ConsPlusNormal"/>
        <w:spacing w:line="235" w:lineRule="auto"/>
        <w:ind w:left="-425"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2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34E11" w:rsidRPr="005E52BE">
        <w:rPr>
          <w:rFonts w:ascii="Times New Roman" w:hAnsi="Times New Roman" w:cs="Times New Roman"/>
          <w:spacing w:val="-4"/>
          <w:sz w:val="28"/>
          <w:szCs w:val="28"/>
        </w:rPr>
        <w:t>В этой связи в целях предотвращения правового пробела в регулировании отношений, связанных с установлением, изменением или прекращением существования зон с особыми условиями использования территорий, и соответствующих санитарно-эпидемиологических рисков проектом</w:t>
      </w:r>
      <w:r w:rsidR="00E018C1" w:rsidRPr="005E52BE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Главного государственного санитарного врача Российской Федерации «О внесении изменений в постановление Главного государственного санитарного врача Российской Федерации от 28.01.2021 № 3 и признании утратившим силу постановления Главного государственного санитарного врача Российской Федерации от 22.05.2003 № 99» (далее – проект постановления) предусмотрено исключение положений о признании утратившими силу с 01.01.2022 санитарных правил, регламентирующих требования к зонам с особыми условиями использования территории. При этом в целом предусматривается, что работа по их актуализации будет проведена после принятия вышеуказанного законопроекта с учетом соответствующего плана-графи</w:t>
      </w:r>
      <w:r w:rsidR="00221226" w:rsidRPr="005E52BE">
        <w:rPr>
          <w:rFonts w:ascii="Times New Roman" w:hAnsi="Times New Roman" w:cs="Times New Roman"/>
          <w:spacing w:val="-4"/>
          <w:sz w:val="28"/>
          <w:szCs w:val="28"/>
        </w:rPr>
        <w:t>ка разработки подзаконных актов.</w:t>
      </w:r>
    </w:p>
    <w:p w:rsidR="00CB502C" w:rsidRPr="002E40B6" w:rsidRDefault="00CB502C" w:rsidP="00295A89">
      <w:pPr>
        <w:pStyle w:val="ConsPlusNormal"/>
        <w:spacing w:line="235" w:lineRule="auto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50D6">
        <w:rPr>
          <w:rFonts w:ascii="Times New Roman" w:hAnsi="Times New Roman" w:cs="Times New Roman"/>
          <w:sz w:val="28"/>
          <w:szCs w:val="28"/>
        </w:rPr>
        <w:t xml:space="preserve">При этом в случае сохранения законодателем положений Федерального закона от 03.08.2018 № 342-ФЗ о том, что действующий порядок установления </w:t>
      </w:r>
      <w:r w:rsidRPr="00C11879">
        <w:rPr>
          <w:rFonts w:ascii="Times New Roman" w:hAnsi="Times New Roman" w:cs="Times New Roman"/>
          <w:sz w:val="28"/>
          <w:szCs w:val="28"/>
        </w:rPr>
        <w:t>зон с особыми условиями использования территорий</w:t>
      </w:r>
      <w:r w:rsidRPr="00C250D6">
        <w:rPr>
          <w:rFonts w:ascii="Times New Roman" w:hAnsi="Times New Roman" w:cs="Times New Roman"/>
          <w:sz w:val="28"/>
          <w:szCs w:val="28"/>
        </w:rPr>
        <w:t xml:space="preserve"> применяется до 01.01.2022, </w:t>
      </w:r>
      <w:r w:rsidRPr="00C250D6">
        <w:rPr>
          <w:rFonts w:ascii="Times New Roman" w:hAnsi="Times New Roman" w:cs="Times New Roman"/>
          <w:sz w:val="28"/>
          <w:szCs w:val="28"/>
        </w:rPr>
        <w:lastRenderedPageBreak/>
        <w:t>сан</w:t>
      </w:r>
      <w:r w:rsidR="00462D06">
        <w:rPr>
          <w:rFonts w:ascii="Times New Roman" w:hAnsi="Times New Roman" w:cs="Times New Roman"/>
          <w:sz w:val="28"/>
          <w:szCs w:val="28"/>
        </w:rPr>
        <w:t>итарные правила, приведенные в П</w:t>
      </w:r>
      <w:r w:rsidRPr="00C250D6">
        <w:rPr>
          <w:rFonts w:ascii="Times New Roman" w:hAnsi="Times New Roman" w:cs="Times New Roman"/>
          <w:sz w:val="28"/>
          <w:szCs w:val="28"/>
        </w:rPr>
        <w:t>еречне</w:t>
      </w:r>
      <w:r w:rsidR="009F5354">
        <w:rPr>
          <w:rFonts w:ascii="Times New Roman" w:hAnsi="Times New Roman" w:cs="Times New Roman"/>
          <w:sz w:val="28"/>
          <w:szCs w:val="28"/>
        </w:rPr>
        <w:t>,</w:t>
      </w:r>
      <w:r w:rsidR="009F5354" w:rsidRPr="009F5354">
        <w:rPr>
          <w:rFonts w:ascii="Times New Roman" w:hAnsi="Times New Roman" w:cs="Times New Roman"/>
          <w:sz w:val="28"/>
          <w:szCs w:val="28"/>
        </w:rPr>
        <w:t xml:space="preserve"> </w:t>
      </w:r>
      <w:r w:rsidR="009F5354" w:rsidRPr="00151152">
        <w:rPr>
          <w:rFonts w:ascii="Times New Roman" w:hAnsi="Times New Roman" w:cs="Times New Roman"/>
          <w:sz w:val="28"/>
          <w:szCs w:val="28"/>
        </w:rPr>
        <w:t>утвержденн</w:t>
      </w:r>
      <w:r w:rsidR="009F5354">
        <w:rPr>
          <w:rFonts w:ascii="Times New Roman" w:hAnsi="Times New Roman" w:cs="Times New Roman"/>
          <w:sz w:val="28"/>
          <w:szCs w:val="28"/>
        </w:rPr>
        <w:t>ом</w:t>
      </w:r>
      <w:r w:rsidR="009F5354" w:rsidRPr="00151152">
        <w:rPr>
          <w:rFonts w:ascii="Times New Roman" w:hAnsi="Times New Roman" w:cs="Times New Roman"/>
          <w:sz w:val="28"/>
          <w:szCs w:val="28"/>
        </w:rPr>
        <w:t xml:space="preserve"> </w:t>
      </w:r>
      <w:r w:rsidR="009F5354"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постановлением Правительства Российской Федерации от 31 </w:t>
      </w:r>
      <w:bookmarkStart w:id="0" w:name="_GoBack"/>
      <w:bookmarkEnd w:id="0"/>
      <w:r w:rsidR="009F5354" w:rsidRPr="00151152">
        <w:rPr>
          <w:rFonts w:ascii="Times New Roman" w:hAnsi="Times New Roman" w:cs="Times New Roman"/>
          <w:spacing w:val="-6"/>
          <w:sz w:val="28"/>
          <w:szCs w:val="28"/>
        </w:rPr>
        <w:t>декабря 2020 г. № 2467</w:t>
      </w:r>
      <w:r w:rsidRPr="00C25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санитарно-эпидемиологического благополучия будут применяться в части осуществления федерального государственного </w:t>
      </w:r>
      <w:r w:rsidRPr="002E40B6">
        <w:rPr>
          <w:rFonts w:ascii="Times New Roman" w:hAnsi="Times New Roman" w:cs="Times New Roman"/>
          <w:sz w:val="28"/>
          <w:szCs w:val="28"/>
        </w:rPr>
        <w:t>санитарно-эпидемиологического надзора.</w:t>
      </w:r>
    </w:p>
    <w:p w:rsidR="00C93A57" w:rsidRDefault="004848E3" w:rsidP="00295A89">
      <w:pPr>
        <w:pStyle w:val="ConsPlusNormal"/>
        <w:spacing w:line="235" w:lineRule="auto"/>
        <w:ind w:left="-425"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576F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FC3352">
        <w:rPr>
          <w:rFonts w:ascii="Times New Roman" w:hAnsi="Times New Roman" w:cs="Times New Roman"/>
          <w:sz w:val="28"/>
          <w:szCs w:val="28"/>
        </w:rPr>
        <w:t>проектом постановления предусмотрено признание утратившим</w:t>
      </w:r>
      <w:r w:rsidR="00603397">
        <w:rPr>
          <w:rFonts w:ascii="Times New Roman" w:hAnsi="Times New Roman" w:cs="Times New Roman"/>
          <w:sz w:val="28"/>
          <w:szCs w:val="28"/>
        </w:rPr>
        <w:t>и</w:t>
      </w:r>
      <w:r w:rsidR="00FC3352">
        <w:rPr>
          <w:rFonts w:ascii="Times New Roman" w:hAnsi="Times New Roman" w:cs="Times New Roman"/>
          <w:sz w:val="28"/>
          <w:szCs w:val="28"/>
        </w:rPr>
        <w:t xml:space="preserve"> силу</w:t>
      </w:r>
      <w:r w:rsidR="006E465E">
        <w:rPr>
          <w:rFonts w:ascii="Times New Roman" w:hAnsi="Times New Roman" w:cs="Times New Roman"/>
          <w:sz w:val="28"/>
          <w:szCs w:val="28"/>
        </w:rPr>
        <w:t xml:space="preserve"> 3 </w:t>
      </w:r>
      <w:r w:rsidR="00A90787">
        <w:rPr>
          <w:rFonts w:ascii="Times New Roman" w:hAnsi="Times New Roman" w:cs="Times New Roman"/>
          <w:sz w:val="28"/>
          <w:szCs w:val="28"/>
        </w:rPr>
        <w:t xml:space="preserve">ранее зарегистрированных Минюстом России нормативных правовых актов </w:t>
      </w:r>
      <w:r w:rsidR="00D24429">
        <w:rPr>
          <w:rFonts w:ascii="Times New Roman" w:hAnsi="Times New Roman" w:cs="Times New Roman"/>
          <w:sz w:val="28"/>
          <w:szCs w:val="28"/>
        </w:rPr>
        <w:t>(</w:t>
      </w:r>
      <w:r w:rsidR="00A90787" w:rsidRPr="00C61EA1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02.03.2009 № 14 «Об утверждении </w:t>
      </w:r>
      <w:r w:rsidR="006033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90787" w:rsidRPr="00C61EA1">
        <w:rPr>
          <w:rFonts w:ascii="Times New Roman" w:hAnsi="Times New Roman" w:cs="Times New Roman"/>
          <w:sz w:val="28"/>
          <w:szCs w:val="28"/>
        </w:rPr>
        <w:t xml:space="preserve">СанПиН 2.1.8/2.2.4.2489-09» (зарегистрировано Минюстом России </w:t>
      </w:r>
      <w:r w:rsidR="009E36C4">
        <w:rPr>
          <w:rFonts w:ascii="Times New Roman" w:hAnsi="Times New Roman"/>
          <w:sz w:val="28"/>
          <w:szCs w:val="28"/>
        </w:rPr>
        <w:t>09.04.2009,</w:t>
      </w:r>
      <w:r w:rsidR="00A90787" w:rsidRPr="00C61EA1">
        <w:rPr>
          <w:rFonts w:ascii="Times New Roman" w:hAnsi="Times New Roman" w:cs="Times New Roman"/>
          <w:sz w:val="28"/>
          <w:szCs w:val="28"/>
        </w:rPr>
        <w:t xml:space="preserve"> регистрационный № 13726)</w:t>
      </w:r>
      <w:r w:rsidR="00FE115F" w:rsidRPr="00C61EA1">
        <w:rPr>
          <w:rFonts w:ascii="Times New Roman" w:hAnsi="Times New Roman" w:cs="Times New Roman"/>
          <w:sz w:val="28"/>
          <w:szCs w:val="28"/>
        </w:rPr>
        <w:t xml:space="preserve">, </w:t>
      </w:r>
      <w:r w:rsidR="00A90787" w:rsidRPr="00C61EA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09.06.2003 № 137 «О введении в действие ГН 2.3.2.1377-03» (зарегистрировано Минюстом России 19.0</w:t>
      </w:r>
      <w:r w:rsidR="00FE115F" w:rsidRPr="00C61EA1">
        <w:rPr>
          <w:rFonts w:ascii="Times New Roman" w:hAnsi="Times New Roman" w:cs="Times New Roman"/>
          <w:sz w:val="28"/>
          <w:szCs w:val="28"/>
        </w:rPr>
        <w:t xml:space="preserve">6.2003, регистрационный № 4753), </w:t>
      </w:r>
      <w:r w:rsidR="00A90787" w:rsidRPr="00C61EA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22.05.2003 № 99 «О введении в действие санитарно-эпидемиологических правил СП 1.3.1325-03» (зарегистрировано Минюстом России 03.06.2003, регистрационный № 4619)</w:t>
      </w:r>
      <w:r w:rsidR="00C300D6" w:rsidRPr="00C61EA1">
        <w:rPr>
          <w:rFonts w:ascii="Times New Roman" w:hAnsi="Times New Roman" w:cs="Times New Roman"/>
          <w:sz w:val="28"/>
          <w:szCs w:val="28"/>
        </w:rPr>
        <w:t>, в связи с</w:t>
      </w:r>
      <w:r w:rsidR="00651D22" w:rsidRPr="00C61EA1">
        <w:rPr>
          <w:rFonts w:ascii="Times New Roman" w:hAnsi="Times New Roman" w:cs="Times New Roman"/>
          <w:sz w:val="28"/>
          <w:szCs w:val="28"/>
        </w:rPr>
        <w:t xml:space="preserve"> неактуальностью и</w:t>
      </w:r>
      <w:r w:rsidR="00C300D6" w:rsidRPr="00C61EA1">
        <w:rPr>
          <w:rFonts w:ascii="Times New Roman" w:hAnsi="Times New Roman" w:cs="Times New Roman"/>
          <w:sz w:val="28"/>
          <w:szCs w:val="28"/>
        </w:rPr>
        <w:t xml:space="preserve"> </w:t>
      </w:r>
      <w:r w:rsidR="00FF7F30" w:rsidRPr="00C61EA1">
        <w:rPr>
          <w:rFonts w:ascii="Times New Roman" w:hAnsi="Times New Roman" w:cs="Times New Roman"/>
          <w:sz w:val="28"/>
          <w:szCs w:val="28"/>
        </w:rPr>
        <w:t xml:space="preserve">изданием постановлений </w:t>
      </w:r>
      <w:r w:rsidR="00FF7F30" w:rsidRPr="00C61EA1">
        <w:rPr>
          <w:rFonts w:ascii="Times New Roman" w:hAnsi="Times New Roman" w:cs="Times New Roman"/>
          <w:spacing w:val="-4"/>
          <w:sz w:val="28"/>
          <w:szCs w:val="28"/>
        </w:rPr>
        <w:t>Главного государственного санитарного врача Российской Федерации</w:t>
      </w:r>
      <w:r w:rsidR="00951AAE" w:rsidRPr="00951A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AAE" w:rsidRPr="002D15B7">
        <w:rPr>
          <w:rFonts w:ascii="Times New Roman" w:hAnsi="Times New Roman" w:cs="Times New Roman"/>
          <w:spacing w:val="-4"/>
          <w:sz w:val="28"/>
          <w:szCs w:val="28"/>
        </w:rPr>
        <w:t xml:space="preserve">от 28.01.2021 </w:t>
      </w:r>
      <w:r w:rsidR="00951AAE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951AAE" w:rsidRPr="002D15B7">
        <w:rPr>
          <w:rFonts w:ascii="Times New Roman" w:hAnsi="Times New Roman" w:cs="Times New Roman"/>
          <w:spacing w:val="-4"/>
          <w:sz w:val="28"/>
          <w:szCs w:val="28"/>
        </w:rPr>
        <w:t xml:space="preserve"> 2</w:t>
      </w:r>
      <w:r w:rsidR="00951A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AAE" w:rsidRPr="002D15B7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951AAE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951AAE" w:rsidRPr="00485005">
        <w:rPr>
          <w:rFonts w:ascii="Times New Roman" w:hAnsi="Times New Roman" w:cs="Times New Roman"/>
          <w:spacing w:val="-4"/>
          <w:sz w:val="28"/>
          <w:szCs w:val="28"/>
        </w:rPr>
        <w:t xml:space="preserve">арегистрировано </w:t>
      </w:r>
      <w:r w:rsidR="00951AAE">
        <w:rPr>
          <w:rFonts w:ascii="Times New Roman" w:hAnsi="Times New Roman" w:cs="Times New Roman"/>
          <w:spacing w:val="-4"/>
          <w:sz w:val="28"/>
          <w:szCs w:val="28"/>
        </w:rPr>
        <w:t>Минюстом</w:t>
      </w:r>
      <w:r w:rsidR="00951AAE" w:rsidRPr="00485005">
        <w:rPr>
          <w:rFonts w:ascii="Times New Roman" w:hAnsi="Times New Roman" w:cs="Times New Roman"/>
          <w:spacing w:val="-4"/>
          <w:sz w:val="28"/>
          <w:szCs w:val="28"/>
        </w:rPr>
        <w:t xml:space="preserve"> России </w:t>
      </w:r>
      <w:r w:rsidR="00951AAE" w:rsidRPr="002D15B7">
        <w:rPr>
          <w:rFonts w:ascii="Times New Roman" w:hAnsi="Times New Roman" w:cs="Times New Roman"/>
          <w:spacing w:val="-4"/>
          <w:sz w:val="28"/>
          <w:szCs w:val="28"/>
        </w:rPr>
        <w:t>29.01.2021</w:t>
      </w:r>
      <w:r w:rsidR="00951AAE">
        <w:rPr>
          <w:rFonts w:ascii="Times New Roman" w:hAnsi="Times New Roman" w:cs="Times New Roman"/>
          <w:spacing w:val="-4"/>
          <w:sz w:val="28"/>
          <w:szCs w:val="28"/>
        </w:rPr>
        <w:t>, регистрационный</w:t>
      </w:r>
      <w:r w:rsidR="00951AAE" w:rsidRPr="002D15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1AAE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951AAE" w:rsidRPr="002D15B7">
        <w:rPr>
          <w:rFonts w:ascii="Times New Roman" w:hAnsi="Times New Roman" w:cs="Times New Roman"/>
          <w:spacing w:val="-4"/>
          <w:sz w:val="28"/>
          <w:szCs w:val="28"/>
        </w:rPr>
        <w:t xml:space="preserve"> 62296)</w:t>
      </w:r>
      <w:r w:rsidR="00951AAE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FF7F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5005" w:rsidRPr="00485005">
        <w:rPr>
          <w:rFonts w:ascii="Times New Roman" w:hAnsi="Times New Roman" w:cs="Times New Roman"/>
          <w:spacing w:val="-4"/>
          <w:sz w:val="28"/>
          <w:szCs w:val="28"/>
        </w:rPr>
        <w:t xml:space="preserve">от 28.01.2021 </w:t>
      </w:r>
      <w:r w:rsidR="00485005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485005" w:rsidRPr="00485005">
        <w:rPr>
          <w:rFonts w:ascii="Times New Roman" w:hAnsi="Times New Roman" w:cs="Times New Roman"/>
          <w:spacing w:val="-4"/>
          <w:sz w:val="28"/>
          <w:szCs w:val="28"/>
        </w:rPr>
        <w:t xml:space="preserve"> 4</w:t>
      </w:r>
      <w:r w:rsidR="00485005">
        <w:rPr>
          <w:rFonts w:ascii="Times New Roman" w:hAnsi="Times New Roman" w:cs="Times New Roman"/>
          <w:spacing w:val="-4"/>
          <w:sz w:val="28"/>
          <w:szCs w:val="28"/>
        </w:rPr>
        <w:t xml:space="preserve"> (з</w:t>
      </w:r>
      <w:r w:rsidR="00485005" w:rsidRPr="00485005">
        <w:rPr>
          <w:rFonts w:ascii="Times New Roman" w:hAnsi="Times New Roman" w:cs="Times New Roman"/>
          <w:spacing w:val="-4"/>
          <w:sz w:val="28"/>
          <w:szCs w:val="28"/>
        </w:rPr>
        <w:t xml:space="preserve">арегистрировано </w:t>
      </w:r>
      <w:r w:rsidR="00485005">
        <w:rPr>
          <w:rFonts w:ascii="Times New Roman" w:hAnsi="Times New Roman" w:cs="Times New Roman"/>
          <w:spacing w:val="-4"/>
          <w:sz w:val="28"/>
          <w:szCs w:val="28"/>
        </w:rPr>
        <w:t>Минюстом</w:t>
      </w:r>
      <w:r w:rsidR="00485005" w:rsidRPr="00485005">
        <w:rPr>
          <w:rFonts w:ascii="Times New Roman" w:hAnsi="Times New Roman" w:cs="Times New Roman"/>
          <w:spacing w:val="-4"/>
          <w:sz w:val="28"/>
          <w:szCs w:val="28"/>
        </w:rPr>
        <w:t xml:space="preserve"> России 15.02.2021</w:t>
      </w:r>
      <w:r w:rsidR="00485005">
        <w:rPr>
          <w:rFonts w:ascii="Times New Roman" w:hAnsi="Times New Roman" w:cs="Times New Roman"/>
          <w:spacing w:val="-4"/>
          <w:sz w:val="28"/>
          <w:szCs w:val="28"/>
        </w:rPr>
        <w:t>, регистрационный</w:t>
      </w:r>
      <w:r w:rsidR="00485005" w:rsidRPr="004850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5005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485005" w:rsidRPr="00485005">
        <w:rPr>
          <w:rFonts w:ascii="Times New Roman" w:hAnsi="Times New Roman" w:cs="Times New Roman"/>
          <w:spacing w:val="-4"/>
          <w:sz w:val="28"/>
          <w:szCs w:val="28"/>
        </w:rPr>
        <w:t xml:space="preserve"> 62500)</w:t>
      </w:r>
      <w:r w:rsidR="00C61EA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34E11" w:rsidRDefault="00934E11" w:rsidP="00295A89">
      <w:pPr>
        <w:pStyle w:val="ConsPlusNormal"/>
        <w:spacing w:line="235" w:lineRule="auto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3EB">
        <w:rPr>
          <w:rFonts w:ascii="Times New Roman" w:hAnsi="Times New Roman" w:cs="Times New Roman"/>
          <w:sz w:val="28"/>
          <w:szCs w:val="28"/>
        </w:rPr>
        <w:t>В проекте постановления отсутствуют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несоблюдения.</w:t>
      </w:r>
    </w:p>
    <w:p w:rsidR="00934E11" w:rsidRDefault="00934E11" w:rsidP="00295A89">
      <w:pPr>
        <w:pStyle w:val="ConsPlusNormal"/>
        <w:spacing w:line="235" w:lineRule="auto"/>
        <w:ind w:left="-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DBA"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приостановления актов федерального законодательства.</w:t>
      </w:r>
    </w:p>
    <w:p w:rsidR="00934E11" w:rsidRPr="000443EB" w:rsidRDefault="00934E11" w:rsidP="00295A89">
      <w:pPr>
        <w:pStyle w:val="ConsPlusNormal"/>
        <w:spacing w:line="235" w:lineRule="auto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3EB">
        <w:rPr>
          <w:rFonts w:ascii="Times New Roman" w:hAnsi="Times New Roman" w:cs="Times New Roman"/>
          <w:sz w:val="28"/>
          <w:szCs w:val="28"/>
        </w:rPr>
        <w:t>Принятие поло</w:t>
      </w:r>
      <w:r>
        <w:rPr>
          <w:rFonts w:ascii="Times New Roman" w:hAnsi="Times New Roman" w:cs="Times New Roman"/>
          <w:sz w:val="28"/>
          <w:szCs w:val="28"/>
        </w:rPr>
        <w:t xml:space="preserve">жений, предусмотренных проектом </w:t>
      </w:r>
      <w:proofErr w:type="gramStart"/>
      <w:r w:rsidR="00E018C1">
        <w:rPr>
          <w:rFonts w:ascii="Times New Roman" w:hAnsi="Times New Roman" w:cs="Times New Roman"/>
          <w:sz w:val="28"/>
          <w:szCs w:val="28"/>
        </w:rPr>
        <w:t xml:space="preserve">постановления,   </w:t>
      </w:r>
      <w:proofErr w:type="gramEnd"/>
      <w:r w:rsidR="00E018C1">
        <w:rPr>
          <w:rFonts w:ascii="Times New Roman" w:hAnsi="Times New Roman" w:cs="Times New Roman"/>
          <w:sz w:val="28"/>
          <w:szCs w:val="28"/>
        </w:rPr>
        <w:t xml:space="preserve">                           н</w:t>
      </w:r>
      <w:r w:rsidRPr="000443EB">
        <w:rPr>
          <w:rFonts w:ascii="Times New Roman" w:hAnsi="Times New Roman" w:cs="Times New Roman"/>
          <w:sz w:val="28"/>
          <w:szCs w:val="28"/>
        </w:rPr>
        <w:t>е повлечет социально-экономических, финансовых и иных последствий,                    в том числе для субъектов предпринимательской и иной экономической деятельности.</w:t>
      </w:r>
    </w:p>
    <w:p w:rsidR="00934E11" w:rsidRPr="000443EB" w:rsidRDefault="00934E11" w:rsidP="00295A89">
      <w:pPr>
        <w:pStyle w:val="ConsPlusNormal"/>
        <w:spacing w:line="235" w:lineRule="auto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3EB">
        <w:rPr>
          <w:rFonts w:ascii="Times New Roman" w:hAnsi="Times New Roman" w:cs="Times New Roman"/>
          <w:sz w:val="28"/>
          <w:szCs w:val="28"/>
        </w:rPr>
        <w:t>Принятие проекта постановления не повлияет на достижение целей государственных программ Российской Федерации.</w:t>
      </w:r>
    </w:p>
    <w:p w:rsidR="00934E11" w:rsidRPr="000443EB" w:rsidRDefault="00934E11" w:rsidP="00295A89">
      <w:pPr>
        <w:pStyle w:val="ConsPlusNormal"/>
        <w:spacing w:line="235" w:lineRule="auto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3EB">
        <w:rPr>
          <w:rFonts w:ascii="Times New Roman" w:hAnsi="Times New Roman" w:cs="Times New Roman"/>
          <w:sz w:val="28"/>
          <w:szCs w:val="28"/>
        </w:rPr>
        <w:t xml:space="preserve">Реализация проекта постановления не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443EB">
        <w:rPr>
          <w:rFonts w:ascii="Times New Roman" w:hAnsi="Times New Roman" w:cs="Times New Roman"/>
          <w:sz w:val="28"/>
          <w:szCs w:val="28"/>
        </w:rPr>
        <w:t>требует дополнительного финансирования, в том числе из средств федерального бюджета.</w:t>
      </w:r>
    </w:p>
    <w:p w:rsidR="00934E11" w:rsidRDefault="00934E11" w:rsidP="00295A89">
      <w:pPr>
        <w:pStyle w:val="ConsPlusNormal"/>
        <w:spacing w:line="235" w:lineRule="auto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3EB">
        <w:rPr>
          <w:rFonts w:ascii="Times New Roman" w:hAnsi="Times New Roman" w:cs="Times New Roman"/>
          <w:sz w:val="28"/>
          <w:szCs w:val="28"/>
        </w:rPr>
        <w:t>Проект постановления соответствует положениям о Евразийском экономическом союзе, а также положениям иных международных договоров Российской Федерации.</w:t>
      </w:r>
    </w:p>
    <w:p w:rsidR="00934E11" w:rsidRDefault="00934E11" w:rsidP="00552B35">
      <w:pPr>
        <w:pStyle w:val="ConsPlusNormal"/>
        <w:spacing w:line="276" w:lineRule="auto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934E11" w:rsidSect="00AB0667">
      <w:headerReference w:type="default" r:id="rId8"/>
      <w:pgSz w:w="11906" w:h="16838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62" w:rsidRDefault="00922862" w:rsidP="00331304">
      <w:pPr>
        <w:spacing w:after="0" w:line="240" w:lineRule="auto"/>
      </w:pPr>
      <w:r>
        <w:separator/>
      </w:r>
    </w:p>
  </w:endnote>
  <w:endnote w:type="continuationSeparator" w:id="0">
    <w:p w:rsidR="00922862" w:rsidRDefault="00922862" w:rsidP="0033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62" w:rsidRDefault="00922862" w:rsidP="00331304">
      <w:pPr>
        <w:spacing w:after="0" w:line="240" w:lineRule="auto"/>
      </w:pPr>
      <w:r>
        <w:separator/>
      </w:r>
    </w:p>
  </w:footnote>
  <w:footnote w:type="continuationSeparator" w:id="0">
    <w:p w:rsidR="00922862" w:rsidRDefault="00922862" w:rsidP="00331304">
      <w:pPr>
        <w:spacing w:after="0" w:line="240" w:lineRule="auto"/>
      </w:pPr>
      <w:r>
        <w:continuationSeparator/>
      </w:r>
    </w:p>
  </w:footnote>
  <w:footnote w:id="1">
    <w:p w:rsidR="00FE64DB" w:rsidRPr="00AB0667" w:rsidRDefault="00FE64DB" w:rsidP="00AB0667">
      <w:pPr>
        <w:ind w:left="-426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4019DB">
        <w:rPr>
          <w:rFonts w:ascii="Times New Roman" w:hAnsi="Times New Roman" w:cs="Times New Roman"/>
          <w:sz w:val="18"/>
          <w:szCs w:val="18"/>
        </w:rPr>
        <w:t>Постановление Правительства Российской Федерации от 3 марта 2018 г. № 222 «Об утверждении Правил установления санитарно-защитных зон и использования земельных участков, расположенных в г</w:t>
      </w:r>
      <w:r>
        <w:rPr>
          <w:rFonts w:ascii="Times New Roman" w:hAnsi="Times New Roman" w:cs="Times New Roman"/>
          <w:sz w:val="18"/>
          <w:szCs w:val="18"/>
        </w:rPr>
        <w:t xml:space="preserve">раницах санитарно-защитных зон»; </w:t>
      </w:r>
      <w:r w:rsidRPr="004019DB">
        <w:rPr>
          <w:rFonts w:ascii="Times New Roman" w:hAnsi="Times New Roman" w:cs="Times New Roman"/>
          <w:sz w:val="18"/>
          <w:szCs w:val="18"/>
        </w:rPr>
        <w:t>постановлени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4019DB">
        <w:rPr>
          <w:rFonts w:ascii="Times New Roman" w:hAnsi="Times New Roman" w:cs="Times New Roman"/>
          <w:sz w:val="18"/>
          <w:szCs w:val="18"/>
        </w:rPr>
        <w:t xml:space="preserve"> Главного государственного санитарного врача Российской Федерации от 25 июля 2001 г. № 19 «О введении в действие Санитарных правил - СП 2.1</w:t>
      </w:r>
      <w:r>
        <w:rPr>
          <w:rFonts w:ascii="Times New Roman" w:hAnsi="Times New Roman" w:cs="Times New Roman"/>
          <w:sz w:val="18"/>
          <w:szCs w:val="18"/>
        </w:rPr>
        <w:t xml:space="preserve">.5.1059-01», </w:t>
      </w:r>
      <w:r w:rsidRPr="004019DB">
        <w:rPr>
          <w:rFonts w:ascii="Times New Roman" w:hAnsi="Times New Roman" w:cs="Times New Roman"/>
          <w:sz w:val="18"/>
          <w:szCs w:val="18"/>
        </w:rPr>
        <w:t xml:space="preserve">от 14 марта 2002 г. № 10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19DB">
        <w:rPr>
          <w:rFonts w:ascii="Times New Roman" w:hAnsi="Times New Roman" w:cs="Times New Roman"/>
          <w:sz w:val="18"/>
          <w:szCs w:val="18"/>
        </w:rPr>
        <w:t>«О введении в действие санитарных правил и норм «Зоны санитарной охраны источников водоснабжения и водопроводов питьевого назначения.</w:t>
      </w:r>
      <w:r>
        <w:rPr>
          <w:rFonts w:ascii="Times New Roman" w:hAnsi="Times New Roman" w:cs="Times New Roman"/>
          <w:sz w:val="18"/>
          <w:szCs w:val="18"/>
        </w:rPr>
        <w:t xml:space="preserve"> СанПиН 2.1.4.1110-02»,                   </w:t>
      </w:r>
      <w:r w:rsidRPr="004019DB">
        <w:rPr>
          <w:rFonts w:ascii="Times New Roman" w:hAnsi="Times New Roman" w:cs="Times New Roman"/>
          <w:sz w:val="18"/>
          <w:szCs w:val="18"/>
        </w:rPr>
        <w:t>от 13 марта 2003 г. № 18 «О введении в действие Санитарных правил и нормати</w:t>
      </w:r>
      <w:r>
        <w:rPr>
          <w:rFonts w:ascii="Times New Roman" w:hAnsi="Times New Roman" w:cs="Times New Roman"/>
          <w:sz w:val="18"/>
          <w:szCs w:val="18"/>
        </w:rPr>
        <w:t xml:space="preserve">вов СанПиН 2.1.8/2.2.4.1190-03»,  </w:t>
      </w:r>
      <w:r w:rsidRPr="004019DB">
        <w:rPr>
          <w:rFonts w:ascii="Times New Roman" w:hAnsi="Times New Roman" w:cs="Times New Roman"/>
          <w:sz w:val="18"/>
          <w:szCs w:val="18"/>
        </w:rPr>
        <w:t xml:space="preserve">от 9 июня 2003 г. № 135 «О введении в действие Санитарных правил и нормативов - </w:t>
      </w:r>
      <w:r>
        <w:rPr>
          <w:rFonts w:ascii="Times New Roman" w:hAnsi="Times New Roman" w:cs="Times New Roman"/>
          <w:sz w:val="18"/>
          <w:szCs w:val="18"/>
        </w:rPr>
        <w:t xml:space="preserve">СанПиН 2.1.8/2.2.4.1383-03», </w:t>
      </w:r>
      <w:r w:rsidRPr="004019DB">
        <w:rPr>
          <w:rFonts w:ascii="Times New Roman" w:hAnsi="Times New Roman" w:cs="Times New Roman"/>
          <w:sz w:val="18"/>
          <w:szCs w:val="18"/>
        </w:rPr>
        <w:t>от 25 сентября 2007 г.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</w:t>
      </w:r>
      <w:r>
        <w:rPr>
          <w:rFonts w:ascii="Times New Roman" w:hAnsi="Times New Roman" w:cs="Times New Roman"/>
          <w:sz w:val="18"/>
          <w:szCs w:val="18"/>
        </w:rPr>
        <w:t xml:space="preserve">ий, сооружений и иных объектов», </w:t>
      </w:r>
      <w:r w:rsidRPr="004019DB">
        <w:rPr>
          <w:rFonts w:ascii="Times New Roman" w:hAnsi="Times New Roman" w:cs="Times New Roman"/>
          <w:sz w:val="18"/>
          <w:szCs w:val="18"/>
        </w:rPr>
        <w:t>от 30 апреля 2010 г. № 45 «Об утверждении СП 2.1.4.2625-10».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471098"/>
      <w:docPartObj>
        <w:docPartGallery w:val="Page Numbers (Top of Page)"/>
        <w:docPartUnique/>
      </w:docPartObj>
    </w:sdtPr>
    <w:sdtEndPr/>
    <w:sdtContent>
      <w:p w:rsidR="002C7371" w:rsidRDefault="002C73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D06">
          <w:rPr>
            <w:noProof/>
          </w:rPr>
          <w:t>2</w:t>
        </w:r>
        <w:r>
          <w:fldChar w:fldCharType="end"/>
        </w:r>
      </w:p>
    </w:sdtContent>
  </w:sdt>
  <w:p w:rsidR="002C7371" w:rsidRDefault="002C73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0D78"/>
    <w:multiLevelType w:val="hybridMultilevel"/>
    <w:tmpl w:val="D25C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F4"/>
    <w:rsid w:val="000002FC"/>
    <w:rsid w:val="00023B28"/>
    <w:rsid w:val="000443EB"/>
    <w:rsid w:val="000470D0"/>
    <w:rsid w:val="000572C1"/>
    <w:rsid w:val="00090CE8"/>
    <w:rsid w:val="000A470C"/>
    <w:rsid w:val="000B371E"/>
    <w:rsid w:val="000D6A0B"/>
    <w:rsid w:val="000D6DBA"/>
    <w:rsid w:val="001128F7"/>
    <w:rsid w:val="00117C26"/>
    <w:rsid w:val="001259EB"/>
    <w:rsid w:val="00134A52"/>
    <w:rsid w:val="0013548B"/>
    <w:rsid w:val="00150B88"/>
    <w:rsid w:val="00151152"/>
    <w:rsid w:val="001576F2"/>
    <w:rsid w:val="001674C2"/>
    <w:rsid w:val="00167962"/>
    <w:rsid w:val="00177AF3"/>
    <w:rsid w:val="00185BD1"/>
    <w:rsid w:val="00194835"/>
    <w:rsid w:val="001A0202"/>
    <w:rsid w:val="001B2704"/>
    <w:rsid w:val="001B2AB4"/>
    <w:rsid w:val="001C25D5"/>
    <w:rsid w:val="001D2566"/>
    <w:rsid w:val="001F126C"/>
    <w:rsid w:val="001F2FBB"/>
    <w:rsid w:val="00217B17"/>
    <w:rsid w:val="00221226"/>
    <w:rsid w:val="002260B3"/>
    <w:rsid w:val="00226A48"/>
    <w:rsid w:val="002427F5"/>
    <w:rsid w:val="00246707"/>
    <w:rsid w:val="00257D53"/>
    <w:rsid w:val="002743F6"/>
    <w:rsid w:val="00295A89"/>
    <w:rsid w:val="002C43A8"/>
    <w:rsid w:val="002C7371"/>
    <w:rsid w:val="002D15B7"/>
    <w:rsid w:val="00305349"/>
    <w:rsid w:val="003206A6"/>
    <w:rsid w:val="00331304"/>
    <w:rsid w:val="003350F4"/>
    <w:rsid w:val="00347351"/>
    <w:rsid w:val="00362C7D"/>
    <w:rsid w:val="00367297"/>
    <w:rsid w:val="00382C5E"/>
    <w:rsid w:val="003B12B4"/>
    <w:rsid w:val="003B1BF4"/>
    <w:rsid w:val="003D7400"/>
    <w:rsid w:val="003E52BB"/>
    <w:rsid w:val="003F112F"/>
    <w:rsid w:val="003F2308"/>
    <w:rsid w:val="004019DB"/>
    <w:rsid w:val="004127FE"/>
    <w:rsid w:val="0041422C"/>
    <w:rsid w:val="004207A3"/>
    <w:rsid w:val="00426C42"/>
    <w:rsid w:val="00445C90"/>
    <w:rsid w:val="00445E8B"/>
    <w:rsid w:val="00452C1D"/>
    <w:rsid w:val="00454BE6"/>
    <w:rsid w:val="00462D06"/>
    <w:rsid w:val="004665EC"/>
    <w:rsid w:val="00483452"/>
    <w:rsid w:val="00483C59"/>
    <w:rsid w:val="004848E3"/>
    <w:rsid w:val="00485005"/>
    <w:rsid w:val="00493B77"/>
    <w:rsid w:val="004B3963"/>
    <w:rsid w:val="004C0A3E"/>
    <w:rsid w:val="004C77B8"/>
    <w:rsid w:val="004D4954"/>
    <w:rsid w:val="004D53FC"/>
    <w:rsid w:val="004F1BB8"/>
    <w:rsid w:val="005137C6"/>
    <w:rsid w:val="005310EB"/>
    <w:rsid w:val="00550E05"/>
    <w:rsid w:val="00552B35"/>
    <w:rsid w:val="005662FD"/>
    <w:rsid w:val="005817D3"/>
    <w:rsid w:val="00582E61"/>
    <w:rsid w:val="00597B4F"/>
    <w:rsid w:val="005A303A"/>
    <w:rsid w:val="005A4136"/>
    <w:rsid w:val="005A58C6"/>
    <w:rsid w:val="005A5ED1"/>
    <w:rsid w:val="005E52BE"/>
    <w:rsid w:val="005E7850"/>
    <w:rsid w:val="005E7DA2"/>
    <w:rsid w:val="005F7AD8"/>
    <w:rsid w:val="005F7B49"/>
    <w:rsid w:val="00603397"/>
    <w:rsid w:val="00610CB7"/>
    <w:rsid w:val="006121C5"/>
    <w:rsid w:val="00613A4E"/>
    <w:rsid w:val="00620E4F"/>
    <w:rsid w:val="00640F24"/>
    <w:rsid w:val="006426C1"/>
    <w:rsid w:val="00651D22"/>
    <w:rsid w:val="006569C6"/>
    <w:rsid w:val="00670724"/>
    <w:rsid w:val="00672C24"/>
    <w:rsid w:val="0068243A"/>
    <w:rsid w:val="00690881"/>
    <w:rsid w:val="00695E79"/>
    <w:rsid w:val="006A05CD"/>
    <w:rsid w:val="006C2B3B"/>
    <w:rsid w:val="006C515C"/>
    <w:rsid w:val="006E0DDE"/>
    <w:rsid w:val="006E2C6D"/>
    <w:rsid w:val="006E465E"/>
    <w:rsid w:val="0071301B"/>
    <w:rsid w:val="00715AEB"/>
    <w:rsid w:val="00717C53"/>
    <w:rsid w:val="00721B3F"/>
    <w:rsid w:val="00766DDC"/>
    <w:rsid w:val="00781795"/>
    <w:rsid w:val="00793DEE"/>
    <w:rsid w:val="007B51A8"/>
    <w:rsid w:val="007C156A"/>
    <w:rsid w:val="007C72D3"/>
    <w:rsid w:val="00844050"/>
    <w:rsid w:val="008504AE"/>
    <w:rsid w:val="00896380"/>
    <w:rsid w:val="008A00AB"/>
    <w:rsid w:val="008A08C1"/>
    <w:rsid w:val="008A1918"/>
    <w:rsid w:val="008E20D3"/>
    <w:rsid w:val="008F3DD5"/>
    <w:rsid w:val="00922862"/>
    <w:rsid w:val="00931FDE"/>
    <w:rsid w:val="009330B5"/>
    <w:rsid w:val="00934E11"/>
    <w:rsid w:val="00936AB6"/>
    <w:rsid w:val="00940D04"/>
    <w:rsid w:val="00951AAE"/>
    <w:rsid w:val="009721E6"/>
    <w:rsid w:val="00987E75"/>
    <w:rsid w:val="009A54CC"/>
    <w:rsid w:val="009A728D"/>
    <w:rsid w:val="009C2F46"/>
    <w:rsid w:val="009E0FF6"/>
    <w:rsid w:val="009E36C4"/>
    <w:rsid w:val="009E79CD"/>
    <w:rsid w:val="009F4369"/>
    <w:rsid w:val="009F5354"/>
    <w:rsid w:val="00A10743"/>
    <w:rsid w:val="00A150C2"/>
    <w:rsid w:val="00A25233"/>
    <w:rsid w:val="00A3555D"/>
    <w:rsid w:val="00A35EDA"/>
    <w:rsid w:val="00A3651D"/>
    <w:rsid w:val="00A67002"/>
    <w:rsid w:val="00A87074"/>
    <w:rsid w:val="00A90787"/>
    <w:rsid w:val="00AB0667"/>
    <w:rsid w:val="00AB4783"/>
    <w:rsid w:val="00AB531B"/>
    <w:rsid w:val="00AC0BD1"/>
    <w:rsid w:val="00AD7223"/>
    <w:rsid w:val="00B0643F"/>
    <w:rsid w:val="00B14FC8"/>
    <w:rsid w:val="00B92B28"/>
    <w:rsid w:val="00B94357"/>
    <w:rsid w:val="00B95AE8"/>
    <w:rsid w:val="00BB46AE"/>
    <w:rsid w:val="00BC5F20"/>
    <w:rsid w:val="00BC6722"/>
    <w:rsid w:val="00BD0CDD"/>
    <w:rsid w:val="00BE134B"/>
    <w:rsid w:val="00BF2655"/>
    <w:rsid w:val="00C300D6"/>
    <w:rsid w:val="00C52439"/>
    <w:rsid w:val="00C55D3E"/>
    <w:rsid w:val="00C61EA1"/>
    <w:rsid w:val="00C62551"/>
    <w:rsid w:val="00C64CB9"/>
    <w:rsid w:val="00C75DE5"/>
    <w:rsid w:val="00C7700D"/>
    <w:rsid w:val="00C83741"/>
    <w:rsid w:val="00C93A57"/>
    <w:rsid w:val="00C97FCD"/>
    <w:rsid w:val="00CA4FD2"/>
    <w:rsid w:val="00CB502C"/>
    <w:rsid w:val="00CC0126"/>
    <w:rsid w:val="00CC013C"/>
    <w:rsid w:val="00CC67E4"/>
    <w:rsid w:val="00CF1985"/>
    <w:rsid w:val="00CF3E6D"/>
    <w:rsid w:val="00D03491"/>
    <w:rsid w:val="00D16F62"/>
    <w:rsid w:val="00D224FF"/>
    <w:rsid w:val="00D24429"/>
    <w:rsid w:val="00D25AF8"/>
    <w:rsid w:val="00D47495"/>
    <w:rsid w:val="00D570DC"/>
    <w:rsid w:val="00D93783"/>
    <w:rsid w:val="00D95F76"/>
    <w:rsid w:val="00DA56BF"/>
    <w:rsid w:val="00DD16F3"/>
    <w:rsid w:val="00DE4695"/>
    <w:rsid w:val="00DE7EDD"/>
    <w:rsid w:val="00E018C1"/>
    <w:rsid w:val="00E066B0"/>
    <w:rsid w:val="00E428C8"/>
    <w:rsid w:val="00E521F1"/>
    <w:rsid w:val="00E72A77"/>
    <w:rsid w:val="00E85518"/>
    <w:rsid w:val="00E9339A"/>
    <w:rsid w:val="00EA5512"/>
    <w:rsid w:val="00EA61D0"/>
    <w:rsid w:val="00EC0C86"/>
    <w:rsid w:val="00EC4F9A"/>
    <w:rsid w:val="00EC76FB"/>
    <w:rsid w:val="00ED3880"/>
    <w:rsid w:val="00EE5F60"/>
    <w:rsid w:val="00EF20D6"/>
    <w:rsid w:val="00F0427B"/>
    <w:rsid w:val="00F04A91"/>
    <w:rsid w:val="00F2651F"/>
    <w:rsid w:val="00F46D10"/>
    <w:rsid w:val="00F65E90"/>
    <w:rsid w:val="00F71079"/>
    <w:rsid w:val="00F918B6"/>
    <w:rsid w:val="00F9710F"/>
    <w:rsid w:val="00FA2B41"/>
    <w:rsid w:val="00FB40FB"/>
    <w:rsid w:val="00FB4659"/>
    <w:rsid w:val="00FC3352"/>
    <w:rsid w:val="00FC405F"/>
    <w:rsid w:val="00FE115F"/>
    <w:rsid w:val="00FE64DB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CF4"/>
  <w15:chartTrackingRefBased/>
  <w15:docId w15:val="{0E8AE538-CAD6-4FA6-B92E-07B544E4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3313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313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130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371"/>
  </w:style>
  <w:style w:type="paragraph" w:styleId="a8">
    <w:name w:val="footer"/>
    <w:basedOn w:val="a"/>
    <w:link w:val="a9"/>
    <w:uiPriority w:val="99"/>
    <w:unhideWhenUsed/>
    <w:rsid w:val="002C7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371"/>
  </w:style>
  <w:style w:type="paragraph" w:styleId="aa">
    <w:name w:val="Balloon Text"/>
    <w:basedOn w:val="a"/>
    <w:link w:val="ab"/>
    <w:uiPriority w:val="99"/>
    <w:semiHidden/>
    <w:unhideWhenUsed/>
    <w:rsid w:val="0045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2C1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531B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11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98B8-90BC-4624-B337-0D015368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Наталья Сергеевна</dc:creator>
  <cp:keywords/>
  <dc:description/>
  <cp:lastModifiedBy>Шадская Мария Олеговна</cp:lastModifiedBy>
  <cp:revision>58</cp:revision>
  <cp:lastPrinted>2021-09-08T12:17:00Z</cp:lastPrinted>
  <dcterms:created xsi:type="dcterms:W3CDTF">2021-04-14T11:04:00Z</dcterms:created>
  <dcterms:modified xsi:type="dcterms:W3CDTF">2021-09-08T12:19:00Z</dcterms:modified>
</cp:coreProperties>
</file>