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85"/>
        <w:gridCol w:w="5959"/>
        <w:gridCol w:w="1979"/>
      </w:tblGrid>
      <w:tr w:rsidR="002D1196" w:rsidRPr="00755503" w14:paraId="06F1EF33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0EBA6E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tart_0"/>
            <w:bookmarkEnd w:id="0"/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14:paraId="5A12D66A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1FB89327" w14:textId="77777777" w:rsidR="002D1196" w:rsidRPr="00755503" w:rsidRDefault="0070451A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50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Проект</w:t>
            </w:r>
          </w:p>
        </w:tc>
      </w:tr>
      <w:tr w:rsidR="002D1196" w:rsidRPr="00755503" w14:paraId="12B5176F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723B91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14:paraId="5B63DA74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20C0777F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669B4B7E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50BE10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84341" w14:textId="77777777" w:rsidR="002D1196" w:rsidRPr="00755503" w:rsidRDefault="0070451A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503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ПРАВИТЕЛЬСТВО РОССИЙСКОЙ</w:t>
            </w:r>
            <w:r w:rsidRPr="00755503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1F1F1"/>
              </w:rPr>
              <w:t xml:space="preserve"> </w:t>
            </w:r>
            <w:r w:rsidRPr="00755503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ФЕДЕРАЦИИ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5858ED7A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5077607B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C095F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0713B" w14:textId="77777777" w:rsidR="002D1196" w:rsidRPr="00755503" w:rsidRDefault="002D119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1B34B7AE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7F58840A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BD3976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21121" w14:textId="77777777" w:rsidR="002D1196" w:rsidRPr="00D056E6" w:rsidRDefault="00D056E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О С Т А Н О В Л Е Н И Е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4367C760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5A1303E9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CE6F7E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7F1FD" w14:textId="77777777" w:rsidR="002D1196" w:rsidRPr="00755503" w:rsidRDefault="002D119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4B2B601D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530890DB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89F782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9055B" w14:textId="77777777" w:rsidR="002D1196" w:rsidRPr="00755503" w:rsidRDefault="0070451A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5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от «___» _____________________ г. № __________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277F2058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50E113D1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AA06F1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8F5D0" w14:textId="77777777" w:rsidR="002D1196" w:rsidRPr="00755503" w:rsidRDefault="002D119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195AF120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E20DB3" w14:paraId="5EE44CEE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225CB" w14:textId="77777777" w:rsidR="002D1196" w:rsidRPr="00E20DB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0DA06" w14:textId="77777777" w:rsidR="002D1196" w:rsidRPr="00E20DB3" w:rsidRDefault="00D056E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90CFE" w14:textId="77777777" w:rsidR="002D1196" w:rsidRPr="00E20DB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5633C607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682C6F" w14:textId="77777777" w:rsidR="002D1196" w:rsidRPr="00E20DB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DA6B1" w14:textId="77777777" w:rsidR="002D1196" w:rsidRPr="00E20DB3" w:rsidRDefault="002D1196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5970C49E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DB3" w:rsidRPr="00755503" w14:paraId="79ABA8FD" w14:textId="77777777" w:rsidTr="00351886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0D236" w14:textId="77777777" w:rsidR="0013127E" w:rsidRDefault="00E20DB3" w:rsidP="00E20DB3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Об утверждении положения о федеральном</w:t>
            </w:r>
            <w:r w:rsidR="00D056E6"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r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государственном </w:t>
            </w:r>
          </w:p>
          <w:p w14:paraId="20CD2907" w14:textId="77777777" w:rsidR="00E20DB3" w:rsidRPr="0013127E" w:rsidRDefault="00E20DB3" w:rsidP="00E20DB3">
            <w:pPr>
              <w:spacing w:before="60" w:after="0"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санитарно-эпидемиологическом</w:t>
            </w:r>
            <w:r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1F1F1"/>
              </w:rPr>
              <w:t xml:space="preserve"> </w:t>
            </w:r>
            <w:r w:rsidRPr="0013127E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контроле (надзоре)</w:t>
            </w:r>
          </w:p>
        </w:tc>
      </w:tr>
      <w:tr w:rsidR="002D1196" w:rsidRPr="00755503" w14:paraId="6D8E0B3A" w14:textId="77777777" w:rsidTr="0035188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7EDBA2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</w:tcPr>
          <w:p w14:paraId="22BCBB15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3D61D751" w14:textId="77777777" w:rsidR="002D1196" w:rsidRPr="00755503" w:rsidRDefault="002D1196">
            <w:pPr>
              <w:spacing w:before="60" w:after="0"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B74C48" w14:textId="195AF4DE" w:rsidR="0013127E" w:rsidRDefault="0013127E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44 </w:t>
      </w:r>
      <w:r w:rsidR="00351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3127E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Pr="0013127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51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51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351886">
        <w:rPr>
          <w:rFonts w:ascii="Times New Roman" w:hAnsi="Times New Roman" w:cs="Times New Roman"/>
          <w:sz w:val="28"/>
          <w:szCs w:val="28"/>
        </w:rPr>
        <w:t xml:space="preserve"> марта  </w:t>
      </w:r>
      <w:r>
        <w:rPr>
          <w:rFonts w:ascii="Times New Roman" w:hAnsi="Times New Roman" w:cs="Times New Roman"/>
          <w:sz w:val="28"/>
          <w:szCs w:val="28"/>
        </w:rPr>
        <w:t xml:space="preserve">1999 </w:t>
      </w:r>
      <w:r w:rsidR="00351886">
        <w:rPr>
          <w:rFonts w:ascii="Times New Roman" w:hAnsi="Times New Roman" w:cs="Times New Roman"/>
          <w:sz w:val="28"/>
          <w:szCs w:val="28"/>
        </w:rPr>
        <w:t xml:space="preserve">г.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51886">
        <w:rPr>
          <w:rFonts w:ascii="Times New Roman" w:hAnsi="Times New Roman" w:cs="Times New Roman"/>
          <w:sz w:val="28"/>
          <w:szCs w:val="28"/>
        </w:rPr>
        <w:t> </w:t>
      </w:r>
      <w:r w:rsidRPr="0013127E">
        <w:rPr>
          <w:rFonts w:ascii="Times New Roman" w:hAnsi="Times New Roman" w:cs="Times New Roman"/>
          <w:sz w:val="28"/>
          <w:szCs w:val="28"/>
        </w:rPr>
        <w:t>52-ФЗ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3127E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753A0">
        <w:rPr>
          <w:rFonts w:ascii="Times New Roman" w:hAnsi="Times New Roman" w:cs="Times New Roman"/>
          <w:sz w:val="28"/>
          <w:szCs w:val="28"/>
        </w:rPr>
        <w:t>(С</w:t>
      </w:r>
      <w:r w:rsidR="00FF3DA3">
        <w:rPr>
          <w:rFonts w:ascii="Times New Roman" w:hAnsi="Times New Roman" w:cs="Times New Roman"/>
          <w:sz w:val="28"/>
          <w:szCs w:val="28"/>
        </w:rPr>
        <w:t xml:space="preserve">обрание </w:t>
      </w:r>
      <w:r w:rsidR="001753A0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Федерации, 1999, </w:t>
      </w:r>
      <w:r w:rsidR="002F1020">
        <w:rPr>
          <w:rFonts w:ascii="Times New Roman" w:hAnsi="Times New Roman" w:cs="Times New Roman"/>
          <w:sz w:val="28"/>
          <w:szCs w:val="28"/>
        </w:rPr>
        <w:t xml:space="preserve">№ </w:t>
      </w:r>
      <w:r w:rsidR="001753A0">
        <w:rPr>
          <w:rFonts w:ascii="Times New Roman" w:hAnsi="Times New Roman" w:cs="Times New Roman"/>
          <w:sz w:val="28"/>
          <w:szCs w:val="28"/>
        </w:rPr>
        <w:t xml:space="preserve">14, </w:t>
      </w:r>
      <w:r w:rsidR="002F1020">
        <w:rPr>
          <w:rFonts w:ascii="Times New Roman" w:hAnsi="Times New Roman" w:cs="Times New Roman"/>
          <w:sz w:val="28"/>
          <w:szCs w:val="28"/>
        </w:rPr>
        <w:t xml:space="preserve">ст. 1650; 2020, № 29, ст. 4504) </w:t>
      </w:r>
      <w:r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14:paraId="78F61BF4" w14:textId="77777777" w:rsidR="00755503" w:rsidRPr="00E20DB3" w:rsidRDefault="0070451A" w:rsidP="0013127E">
      <w:pPr>
        <w:numPr>
          <w:ilvl w:val="0"/>
          <w:numId w:val="1"/>
        </w:num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</w:t>
      </w:r>
      <w:r w:rsidR="00755503" w:rsidRPr="00E20DB3">
        <w:rPr>
          <w:rFonts w:ascii="Times New Roman" w:hAnsi="Times New Roman" w:cs="Times New Roman"/>
          <w:sz w:val="28"/>
          <w:szCs w:val="28"/>
        </w:rPr>
        <w:t>о федеральном государственном санитарно-эпидемиологическом контроле (надзоре)</w:t>
      </w:r>
      <w:r w:rsidR="0013127E">
        <w:rPr>
          <w:rFonts w:ascii="Times New Roman" w:hAnsi="Times New Roman" w:cs="Times New Roman"/>
          <w:sz w:val="28"/>
          <w:szCs w:val="28"/>
        </w:rPr>
        <w:t>.</w:t>
      </w:r>
      <w:r w:rsidR="00755503" w:rsidRPr="00E20DB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49B4984" w14:textId="77777777" w:rsidR="00E20DB3" w:rsidRPr="00E20DB3" w:rsidRDefault="00E20DB3" w:rsidP="0013127E">
      <w:pPr>
        <w:numPr>
          <w:ilvl w:val="0"/>
          <w:numId w:val="1"/>
        </w:num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14:paraId="246019C2" w14:textId="77777777" w:rsidR="00E20DB3" w:rsidRPr="00E20DB3" w:rsidRDefault="00D97914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914">
        <w:rPr>
          <w:rFonts w:ascii="Times New Roman" w:hAnsi="Times New Roman" w:cs="Times New Roman"/>
          <w:sz w:val="28"/>
          <w:szCs w:val="28"/>
        </w:rPr>
        <w:t>Положение о федеральном государственном санитарно-эпидемиологическом надзоре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r w:rsidR="00E20DB3" w:rsidRPr="00E20DB3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5 июня 2013 г. № 476 «О вопросах государственного контроля (надзора) и признании утратившими силу некоторых актов Правительства Российской Федерации» (Собрание законодательства Российской Федерации, 2013, № 24, ст.</w:t>
      </w:r>
      <w:r w:rsidR="00D056E6">
        <w:rPr>
          <w:rFonts w:ascii="Times New Roman" w:hAnsi="Times New Roman" w:cs="Times New Roman"/>
          <w:sz w:val="28"/>
          <w:szCs w:val="28"/>
        </w:rPr>
        <w:t> </w:t>
      </w:r>
      <w:r w:rsidR="00E20DB3" w:rsidRPr="00E20DB3">
        <w:rPr>
          <w:rFonts w:ascii="Times New Roman" w:hAnsi="Times New Roman" w:cs="Times New Roman"/>
          <w:sz w:val="28"/>
          <w:szCs w:val="28"/>
        </w:rPr>
        <w:t>2999);</w:t>
      </w:r>
    </w:p>
    <w:p w14:paraId="15C8E1EC" w14:textId="77777777" w:rsidR="00E20DB3" w:rsidRPr="00E20DB3" w:rsidRDefault="00E20DB3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20D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от 31.08.2017 № </w:t>
      </w:r>
      <w:r w:rsidRPr="00E20DB3">
        <w:rPr>
          <w:rFonts w:ascii="Times New Roman" w:hAnsi="Times New Roman" w:cs="Times New Roman"/>
          <w:sz w:val="28"/>
          <w:szCs w:val="28"/>
        </w:rPr>
        <w:t xml:space="preserve">1045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0DB3">
        <w:rPr>
          <w:rFonts w:ascii="Times New Roman" w:hAnsi="Times New Roman" w:cs="Times New Roman"/>
          <w:sz w:val="28"/>
          <w:szCs w:val="28"/>
        </w:rPr>
        <w:t>О внесении изменения в Положение о федеральном государственном санитарно-эпидемиологическом надзоре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0DB3">
        <w:rPr>
          <w:rFonts w:ascii="Times New Roman" w:hAnsi="Times New Roman" w:cs="Times New Roman"/>
          <w:sz w:val="28"/>
          <w:szCs w:val="28"/>
        </w:rPr>
        <w:t xml:space="preserve"> (Собрание законодател</w:t>
      </w:r>
      <w:r>
        <w:rPr>
          <w:rFonts w:ascii="Times New Roman" w:hAnsi="Times New Roman" w:cs="Times New Roman"/>
          <w:sz w:val="28"/>
          <w:szCs w:val="28"/>
        </w:rPr>
        <w:t>ьства Российской Федерации, 2017, № 36</w:t>
      </w:r>
      <w:r w:rsidRPr="00E20DB3">
        <w:rPr>
          <w:rFonts w:ascii="Times New Roman" w:hAnsi="Times New Roman" w:cs="Times New Roman"/>
          <w:sz w:val="28"/>
          <w:szCs w:val="28"/>
        </w:rPr>
        <w:t xml:space="preserve">, ст. </w:t>
      </w:r>
      <w:r>
        <w:rPr>
          <w:rFonts w:ascii="Times New Roman" w:hAnsi="Times New Roman" w:cs="Times New Roman"/>
          <w:sz w:val="28"/>
          <w:szCs w:val="28"/>
        </w:rPr>
        <w:t>5461</w:t>
      </w:r>
      <w:r w:rsidRPr="00E20DB3">
        <w:rPr>
          <w:rFonts w:ascii="Times New Roman" w:hAnsi="Times New Roman" w:cs="Times New Roman"/>
          <w:sz w:val="28"/>
          <w:szCs w:val="28"/>
        </w:rPr>
        <w:t>);</w:t>
      </w:r>
    </w:p>
    <w:p w14:paraId="568FE849" w14:textId="77777777" w:rsidR="00E20DB3" w:rsidRPr="00E20DB3" w:rsidRDefault="00E20DB3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lastRenderedPageBreak/>
        <w:t xml:space="preserve">Подпункт «б» пункта 3 </w:t>
      </w:r>
      <w:r w:rsidR="00D056E6">
        <w:rPr>
          <w:rFonts w:ascii="Times New Roman" w:hAnsi="Times New Roman" w:cs="Times New Roman"/>
          <w:sz w:val="28"/>
          <w:szCs w:val="28"/>
        </w:rPr>
        <w:t>п</w:t>
      </w:r>
      <w:r w:rsidRPr="00E20DB3">
        <w:rPr>
          <w:rFonts w:ascii="Times New Roman" w:hAnsi="Times New Roman" w:cs="Times New Roman"/>
          <w:sz w:val="28"/>
          <w:szCs w:val="28"/>
        </w:rPr>
        <w:t>остановлени</w:t>
      </w:r>
      <w:r w:rsidR="00D056E6">
        <w:rPr>
          <w:rFonts w:ascii="Times New Roman" w:hAnsi="Times New Roman" w:cs="Times New Roman"/>
          <w:sz w:val="28"/>
          <w:szCs w:val="28"/>
        </w:rPr>
        <w:t>я</w:t>
      </w:r>
      <w:r w:rsidRPr="00E20DB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20DB3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20D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20D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2016, №</w:t>
      </w:r>
      <w:r w:rsidRPr="00E20DB3">
        <w:rPr>
          <w:rFonts w:ascii="Times New Roman" w:hAnsi="Times New Roman" w:cs="Times New Roman"/>
          <w:sz w:val="28"/>
          <w:szCs w:val="28"/>
        </w:rPr>
        <w:t xml:space="preserve"> 35, ст. 5326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E20D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CF1248" w14:textId="77777777" w:rsidR="00E20DB3" w:rsidRDefault="00D97914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п</w:t>
      </w:r>
      <w:r w:rsidR="00E20DB3" w:rsidRPr="00E20DB3">
        <w:rPr>
          <w:rFonts w:ascii="Times New Roman" w:hAnsi="Times New Roman" w:cs="Times New Roman"/>
          <w:sz w:val="28"/>
          <w:szCs w:val="28"/>
        </w:rPr>
        <w:t>остановлени</w:t>
      </w:r>
      <w:r w:rsidR="00F633A3">
        <w:rPr>
          <w:rFonts w:ascii="Times New Roman" w:hAnsi="Times New Roman" w:cs="Times New Roman"/>
          <w:sz w:val="28"/>
          <w:szCs w:val="28"/>
        </w:rPr>
        <w:t>я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</w:t>
      </w:r>
      <w:r w:rsidR="00F633A3">
        <w:rPr>
          <w:rFonts w:ascii="Times New Roman" w:hAnsi="Times New Roman" w:cs="Times New Roman"/>
          <w:sz w:val="28"/>
          <w:szCs w:val="28"/>
        </w:rPr>
        <w:t> </w:t>
      </w:r>
      <w:r w:rsidR="00E20DB3" w:rsidRPr="00E20DB3">
        <w:rPr>
          <w:rFonts w:ascii="Times New Roman" w:hAnsi="Times New Roman" w:cs="Times New Roman"/>
          <w:sz w:val="28"/>
          <w:szCs w:val="28"/>
        </w:rPr>
        <w:t>30.03.2017 №</w:t>
      </w:r>
      <w:r w:rsidR="00E20DB3">
        <w:rPr>
          <w:rFonts w:ascii="Times New Roman" w:hAnsi="Times New Roman" w:cs="Times New Roman"/>
          <w:sz w:val="28"/>
          <w:szCs w:val="28"/>
        </w:rPr>
        <w:t> 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359 </w:t>
      </w:r>
      <w:r w:rsidR="00E20DB3">
        <w:rPr>
          <w:rFonts w:ascii="Times New Roman" w:hAnsi="Times New Roman" w:cs="Times New Roman"/>
          <w:sz w:val="28"/>
          <w:szCs w:val="28"/>
        </w:rPr>
        <w:t>«</w:t>
      </w:r>
      <w:r w:rsidR="00E20DB3" w:rsidRPr="00E20DB3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</w:t>
      </w:r>
      <w:r w:rsidR="00E20DB3">
        <w:rPr>
          <w:rFonts w:ascii="Times New Roman" w:hAnsi="Times New Roman" w:cs="Times New Roman"/>
          <w:sz w:val="28"/>
          <w:szCs w:val="28"/>
        </w:rPr>
        <w:t>» (</w:t>
      </w:r>
      <w:r w:rsidR="00E20DB3" w:rsidRPr="00E20DB3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 w:rsidR="00E20DB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20DB3" w:rsidRPr="00E20DB3">
        <w:rPr>
          <w:rFonts w:ascii="Times New Roman" w:hAnsi="Times New Roman" w:cs="Times New Roman"/>
          <w:sz w:val="28"/>
          <w:szCs w:val="28"/>
        </w:rPr>
        <w:t>Ф</w:t>
      </w:r>
      <w:r w:rsidR="00E20DB3">
        <w:rPr>
          <w:rFonts w:ascii="Times New Roman" w:hAnsi="Times New Roman" w:cs="Times New Roman"/>
          <w:sz w:val="28"/>
          <w:szCs w:val="28"/>
        </w:rPr>
        <w:t>едерации</w:t>
      </w:r>
      <w:r w:rsidR="00E20DB3" w:rsidRPr="00E20DB3">
        <w:rPr>
          <w:rFonts w:ascii="Times New Roman" w:hAnsi="Times New Roman" w:cs="Times New Roman"/>
          <w:sz w:val="28"/>
          <w:szCs w:val="28"/>
        </w:rPr>
        <w:t>,</w:t>
      </w:r>
      <w:r w:rsidR="00E20DB3">
        <w:rPr>
          <w:rFonts w:ascii="Times New Roman" w:hAnsi="Times New Roman" w:cs="Times New Roman"/>
          <w:sz w:val="28"/>
          <w:szCs w:val="28"/>
        </w:rPr>
        <w:t xml:space="preserve"> 2017, № 15</w:t>
      </w:r>
      <w:r w:rsidR="00E20DB3" w:rsidRPr="00E20DB3">
        <w:rPr>
          <w:rFonts w:ascii="Times New Roman" w:hAnsi="Times New Roman" w:cs="Times New Roman"/>
          <w:sz w:val="28"/>
          <w:szCs w:val="28"/>
        </w:rPr>
        <w:t>;</w:t>
      </w:r>
    </w:p>
    <w:p w14:paraId="47FD4539" w14:textId="77777777" w:rsidR="00E20DB3" w:rsidRPr="00E20DB3" w:rsidRDefault="00E20DB3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14.06.2017 №</w:t>
      </w:r>
      <w:r w:rsidR="00D056E6">
        <w:rPr>
          <w:rFonts w:ascii="Times New Roman" w:hAnsi="Times New Roman" w:cs="Times New Roman"/>
          <w:sz w:val="28"/>
          <w:szCs w:val="28"/>
        </w:rPr>
        <w:t> </w:t>
      </w:r>
      <w:r w:rsidRPr="00E20DB3">
        <w:rPr>
          <w:rFonts w:ascii="Times New Roman" w:hAnsi="Times New Roman" w:cs="Times New Roman"/>
          <w:sz w:val="28"/>
          <w:szCs w:val="28"/>
        </w:rPr>
        <w:t xml:space="preserve">707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0DB3">
        <w:rPr>
          <w:rFonts w:ascii="Times New Roman" w:hAnsi="Times New Roman" w:cs="Times New Roman"/>
          <w:sz w:val="28"/>
          <w:szCs w:val="28"/>
        </w:rPr>
        <w:t>О внесении изменения в Положение о федеральном государственном санитарно-эпидемиологическом надзоре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0DB3">
        <w:rPr>
          <w:rFonts w:ascii="Times New Roman" w:hAnsi="Times New Roman" w:cs="Times New Roman"/>
          <w:sz w:val="28"/>
          <w:szCs w:val="28"/>
        </w:rPr>
        <w:t xml:space="preserve"> (Собрание законодател</w:t>
      </w:r>
      <w:r>
        <w:rPr>
          <w:rFonts w:ascii="Times New Roman" w:hAnsi="Times New Roman" w:cs="Times New Roman"/>
          <w:sz w:val="28"/>
          <w:szCs w:val="28"/>
        </w:rPr>
        <w:t>ьства Российской Федерации, 2017, № 25</w:t>
      </w:r>
      <w:r w:rsidRPr="00E20DB3">
        <w:rPr>
          <w:rFonts w:ascii="Times New Roman" w:hAnsi="Times New Roman" w:cs="Times New Roman"/>
          <w:sz w:val="28"/>
          <w:szCs w:val="28"/>
        </w:rPr>
        <w:t xml:space="preserve">, ст. </w:t>
      </w:r>
      <w:r>
        <w:rPr>
          <w:rFonts w:ascii="Times New Roman" w:hAnsi="Times New Roman" w:cs="Times New Roman"/>
          <w:sz w:val="28"/>
          <w:szCs w:val="28"/>
        </w:rPr>
        <w:t>3695</w:t>
      </w:r>
      <w:r w:rsidRPr="00E20DB3">
        <w:rPr>
          <w:rFonts w:ascii="Times New Roman" w:hAnsi="Times New Roman" w:cs="Times New Roman"/>
          <w:sz w:val="28"/>
          <w:szCs w:val="28"/>
        </w:rPr>
        <w:t>);</w:t>
      </w:r>
    </w:p>
    <w:p w14:paraId="5A557937" w14:textId="77777777" w:rsidR="00E20DB3" w:rsidRPr="00E20DB3" w:rsidRDefault="00F633A3" w:rsidP="0013127E">
      <w:p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п</w:t>
      </w:r>
      <w:r w:rsidR="00E20DB3" w:rsidRPr="00E20DB3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18.08.2018 №</w:t>
      </w:r>
      <w:r w:rsidR="00E20DB3">
        <w:rPr>
          <w:rFonts w:ascii="Times New Roman" w:hAnsi="Times New Roman" w:cs="Times New Roman"/>
          <w:sz w:val="28"/>
          <w:szCs w:val="28"/>
        </w:rPr>
        <w:t> 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967 </w:t>
      </w:r>
      <w:r w:rsidR="00E20DB3">
        <w:rPr>
          <w:rFonts w:ascii="Times New Roman" w:hAnsi="Times New Roman" w:cs="Times New Roman"/>
          <w:sz w:val="28"/>
          <w:szCs w:val="28"/>
        </w:rPr>
        <w:t>«</w:t>
      </w:r>
      <w:r w:rsidR="00E20DB3" w:rsidRPr="00E20DB3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</w:t>
      </w:r>
      <w:r w:rsidR="00E20DB3">
        <w:rPr>
          <w:rFonts w:ascii="Times New Roman" w:hAnsi="Times New Roman" w:cs="Times New Roman"/>
          <w:sz w:val="28"/>
          <w:szCs w:val="28"/>
        </w:rPr>
        <w:t>»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</w:t>
      </w:r>
      <w:r w:rsidR="00E20DB3">
        <w:rPr>
          <w:rFonts w:ascii="Times New Roman" w:hAnsi="Times New Roman" w:cs="Times New Roman"/>
          <w:sz w:val="28"/>
          <w:szCs w:val="28"/>
        </w:rPr>
        <w:t>8, № 35</w:t>
      </w:r>
      <w:r w:rsidR="00E20DB3" w:rsidRPr="00E20DB3">
        <w:rPr>
          <w:rFonts w:ascii="Times New Roman" w:hAnsi="Times New Roman" w:cs="Times New Roman"/>
          <w:sz w:val="28"/>
          <w:szCs w:val="28"/>
        </w:rPr>
        <w:t xml:space="preserve">, </w:t>
      </w:r>
      <w:r w:rsidR="00E20DB3">
        <w:rPr>
          <w:rFonts w:ascii="Times New Roman" w:hAnsi="Times New Roman" w:cs="Times New Roman"/>
          <w:sz w:val="28"/>
          <w:szCs w:val="28"/>
        </w:rPr>
        <w:t>ст. 5558</w:t>
      </w:r>
      <w:r w:rsidR="00E20DB3" w:rsidRPr="00E20DB3">
        <w:rPr>
          <w:rFonts w:ascii="Times New Roman" w:hAnsi="Times New Roman" w:cs="Times New Roman"/>
          <w:sz w:val="28"/>
          <w:szCs w:val="28"/>
        </w:rPr>
        <w:t>);</w:t>
      </w:r>
    </w:p>
    <w:p w14:paraId="1C182732" w14:textId="77777777" w:rsidR="00BC202F" w:rsidRDefault="00BC202F" w:rsidP="00BC202F">
      <w:pPr>
        <w:numPr>
          <w:ilvl w:val="0"/>
          <w:numId w:val="1"/>
        </w:num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02F">
        <w:rPr>
          <w:rFonts w:ascii="Times New Roman" w:hAnsi="Times New Roman" w:cs="Times New Roman"/>
          <w:sz w:val="28"/>
          <w:szCs w:val="28"/>
        </w:rPr>
        <w:t xml:space="preserve">Реализация полномочий, предусмотренных настоящим постановлением, осуществляется в пределах установленной Правительством Российской Федерации предельной численности работников Федеральной службы по </w:t>
      </w:r>
      <w:r>
        <w:rPr>
          <w:rFonts w:ascii="Times New Roman" w:hAnsi="Times New Roman" w:cs="Times New Roman"/>
          <w:sz w:val="28"/>
          <w:szCs w:val="28"/>
        </w:rPr>
        <w:t>надзору в сфере защиты прав потребителей и благополучия человека</w:t>
      </w:r>
      <w:r w:rsidRPr="00BC202F">
        <w:rPr>
          <w:rFonts w:ascii="Times New Roman" w:hAnsi="Times New Roman" w:cs="Times New Roman"/>
          <w:sz w:val="28"/>
          <w:szCs w:val="28"/>
        </w:rPr>
        <w:t>, а также бюджетных ассигнований, предусмотренных Федеральной службы по надзору в сфере защиты прав потребителей и благополучия человека в федеральном бюджете на руководство и управление в сфере установленных функций.</w:t>
      </w:r>
    </w:p>
    <w:p w14:paraId="65A47870" w14:textId="77777777" w:rsidR="002D1196" w:rsidRPr="00E20DB3" w:rsidRDefault="0070451A" w:rsidP="00D056E6">
      <w:pPr>
        <w:numPr>
          <w:ilvl w:val="0"/>
          <w:numId w:val="1"/>
        </w:numPr>
        <w:spacing w:before="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DB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июля 2021 г.</w:t>
      </w:r>
    </w:p>
    <w:tbl>
      <w:tblPr>
        <w:tblW w:w="52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93"/>
        <w:gridCol w:w="2780"/>
        <w:gridCol w:w="393"/>
        <w:gridCol w:w="407"/>
        <w:gridCol w:w="1492"/>
        <w:gridCol w:w="42"/>
        <w:gridCol w:w="838"/>
        <w:gridCol w:w="393"/>
        <w:gridCol w:w="2743"/>
        <w:gridCol w:w="442"/>
        <w:gridCol w:w="397"/>
      </w:tblGrid>
      <w:tr w:rsidR="002D1196" w:rsidRPr="00E20DB3" w14:paraId="1E620A7D" w14:textId="77777777" w:rsidTr="004B7D64">
        <w:trPr>
          <w:gridBefore w:val="1"/>
          <w:wBefore w:w="394" w:type="dxa"/>
        </w:trPr>
        <w:tc>
          <w:tcPr>
            <w:tcW w:w="3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D4144" w14:textId="77777777" w:rsidR="002D1196" w:rsidRPr="00E20DB3" w:rsidRDefault="002D1196" w:rsidP="00D056E6">
            <w:pPr>
              <w:spacing w:before="60"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ADD314" w14:textId="77777777" w:rsidR="002D1196" w:rsidRPr="00E20DB3" w:rsidRDefault="002D1196" w:rsidP="00D056E6">
            <w:pPr>
              <w:spacing w:before="60"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76608" w14:textId="77777777" w:rsidR="002D1196" w:rsidRPr="00E20DB3" w:rsidRDefault="002D1196" w:rsidP="00D056E6">
            <w:pPr>
              <w:spacing w:before="60"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196" w:rsidRPr="00755503" w14:paraId="68386E8F" w14:textId="77777777" w:rsidTr="004B7D64">
        <w:trPr>
          <w:gridAfter w:val="1"/>
          <w:wAfter w:w="396" w:type="dxa"/>
        </w:trPr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1F20" w14:textId="77777777" w:rsidR="002D1196" w:rsidRPr="00755503" w:rsidRDefault="0070451A" w:rsidP="00D056E6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503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</w:t>
            </w:r>
            <w:r w:rsidR="00E20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5503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6BCD90" w14:textId="77777777" w:rsidR="002D1196" w:rsidRPr="00755503" w:rsidRDefault="002D1196" w:rsidP="00D056E6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9FD55" w14:textId="77777777" w:rsidR="002D1196" w:rsidRPr="00755503" w:rsidRDefault="0070451A" w:rsidP="00D056E6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503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E20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5503">
              <w:rPr>
                <w:rFonts w:ascii="Times New Roman" w:hAnsi="Times New Roman" w:cs="Times New Roman"/>
                <w:sz w:val="28"/>
                <w:szCs w:val="28"/>
              </w:rPr>
              <w:t>Мишустин</w:t>
            </w:r>
            <w:proofErr w:type="spellEnd"/>
          </w:p>
        </w:tc>
      </w:tr>
      <w:tr w:rsidR="0013127E" w:rsidRPr="00C94029" w14:paraId="1B0B78ED" w14:textId="77777777" w:rsidTr="004B7D64">
        <w:tblPrEx>
          <w:jc w:val="both"/>
        </w:tblPrEx>
        <w:trPr>
          <w:gridAfter w:val="1"/>
          <w:wAfter w:w="397" w:type="dxa"/>
          <w:jc w:val="both"/>
        </w:trPr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6F362" w14:textId="77777777" w:rsidR="0013127E" w:rsidRPr="00193AED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14:paraId="7473BBC2" w14:textId="77777777" w:rsidR="0013127E" w:rsidRPr="00C94029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4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F6F46B" w14:textId="77777777" w:rsidR="0013127E" w:rsidRPr="00C94029" w:rsidRDefault="0013127E" w:rsidP="004C47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94029">
              <w:rPr>
                <w:rFonts w:ascii="Times New Roman" w:hAnsi="Times New Roman" w:cs="Times New Roman"/>
                <w:sz w:val="28"/>
              </w:rPr>
              <w:t>УТВЕРЖДЕНО</w:t>
            </w:r>
          </w:p>
        </w:tc>
      </w:tr>
      <w:tr w:rsidR="0013127E" w:rsidRPr="00C94029" w14:paraId="3B0AF399" w14:textId="77777777" w:rsidTr="004B7D64">
        <w:tblPrEx>
          <w:jc w:val="both"/>
        </w:tblPrEx>
        <w:trPr>
          <w:gridAfter w:val="1"/>
          <w:wAfter w:w="397" w:type="dxa"/>
          <w:jc w:val="both"/>
        </w:trPr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ADD96" w14:textId="77777777" w:rsidR="0013127E" w:rsidRPr="00C94029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14:paraId="618393E3" w14:textId="77777777" w:rsidR="0013127E" w:rsidRPr="00C94029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4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CD67D9" w14:textId="77777777" w:rsidR="0013127E" w:rsidRPr="00C94029" w:rsidRDefault="0013127E" w:rsidP="004C47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94029">
              <w:rPr>
                <w:rFonts w:ascii="Times New Roman" w:hAnsi="Times New Roman" w:cs="Times New Roman"/>
                <w:sz w:val="28"/>
              </w:rPr>
              <w:t>постановлением Правительства</w:t>
            </w:r>
          </w:p>
          <w:p w14:paraId="5615B763" w14:textId="77777777" w:rsidR="0013127E" w:rsidRPr="00C94029" w:rsidRDefault="0013127E" w:rsidP="004C47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94029">
              <w:rPr>
                <w:rFonts w:ascii="Times New Roman" w:hAnsi="Times New Roman" w:cs="Times New Roman"/>
                <w:sz w:val="28"/>
              </w:rPr>
              <w:t>Российской Федерации</w:t>
            </w:r>
          </w:p>
          <w:p w14:paraId="1A293CB7" w14:textId="77777777" w:rsidR="0013127E" w:rsidRPr="00C94029" w:rsidRDefault="0013127E" w:rsidP="004C47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94029">
              <w:rPr>
                <w:rFonts w:ascii="Times New Roman" w:hAnsi="Times New Roman" w:cs="Times New Roman"/>
                <w:sz w:val="28"/>
              </w:rPr>
              <w:t>от _________ г. № ____</w:t>
            </w:r>
          </w:p>
        </w:tc>
      </w:tr>
      <w:tr w:rsidR="0013127E" w:rsidRPr="00C94029" w14:paraId="4E64545B" w14:textId="77777777" w:rsidTr="004B7D64">
        <w:tblPrEx>
          <w:jc w:val="both"/>
        </w:tblPrEx>
        <w:trPr>
          <w:gridAfter w:val="2"/>
          <w:wAfter w:w="838" w:type="dxa"/>
          <w:jc w:val="both"/>
        </w:trPr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301A7C" w14:textId="77777777" w:rsidR="0013127E" w:rsidRPr="00C94029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4E217" w14:textId="77777777" w:rsidR="0013127E" w:rsidRPr="00C94029" w:rsidRDefault="0013127E" w:rsidP="004C4752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23411" w14:textId="77777777" w:rsidR="0013127E" w:rsidRPr="00C94029" w:rsidRDefault="0013127E" w:rsidP="004C4752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3127E" w:rsidRPr="00C94029" w14:paraId="2F3350C2" w14:textId="77777777" w:rsidTr="004B7D64">
        <w:tblPrEx>
          <w:jc w:val="both"/>
        </w:tblPrEx>
        <w:trPr>
          <w:gridAfter w:val="1"/>
          <w:wAfter w:w="397" w:type="dxa"/>
          <w:jc w:val="both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04FB46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C28B2ED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306509BC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94029">
              <w:rPr>
                <w:rFonts w:ascii="Times New Roman" w:hAnsi="Times New Roman" w:cs="Times New Roman"/>
                <w:b/>
                <w:sz w:val="28"/>
              </w:rPr>
              <w:t>П О Л О Ж Е Н И Е</w:t>
            </w:r>
          </w:p>
        </w:tc>
      </w:tr>
      <w:tr w:rsidR="0013127E" w:rsidRPr="00C94029" w14:paraId="5E158A7D" w14:textId="77777777" w:rsidTr="004B7D64">
        <w:tblPrEx>
          <w:jc w:val="both"/>
        </w:tblPrEx>
        <w:trPr>
          <w:gridAfter w:val="1"/>
          <w:wAfter w:w="397" w:type="dxa"/>
          <w:jc w:val="both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ADE5B0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94029">
              <w:rPr>
                <w:rFonts w:ascii="Times New Roman" w:hAnsi="Times New Roman" w:cs="Times New Roman"/>
                <w:b/>
                <w:sz w:val="28"/>
              </w:rPr>
              <w:t xml:space="preserve">о федеральном государственном </w:t>
            </w:r>
          </w:p>
          <w:p w14:paraId="50516827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94029">
              <w:rPr>
                <w:rFonts w:ascii="Times New Roman" w:hAnsi="Times New Roman" w:cs="Times New Roman"/>
                <w:b/>
                <w:sz w:val="28"/>
              </w:rPr>
              <w:t xml:space="preserve">санитарно-эпидемиологическом контроле (надзоре)  </w:t>
            </w:r>
          </w:p>
        </w:tc>
      </w:tr>
      <w:tr w:rsidR="0013127E" w:rsidRPr="00C94029" w14:paraId="65C5D263" w14:textId="77777777" w:rsidTr="004B7D64">
        <w:tblPrEx>
          <w:jc w:val="both"/>
        </w:tblPrEx>
        <w:trPr>
          <w:gridAfter w:val="1"/>
          <w:wAfter w:w="397" w:type="dxa"/>
          <w:jc w:val="both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6ED3F2" w14:textId="77777777" w:rsidR="0013127E" w:rsidRPr="00C94029" w:rsidRDefault="0013127E" w:rsidP="004C4752">
            <w:pPr>
              <w:spacing w:after="0" w:line="360" w:lineRule="auto"/>
              <w:ind w:firstLine="2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1251A52" w14:textId="77777777" w:rsidR="0013127E" w:rsidRPr="001E29D4" w:rsidRDefault="0013127E" w:rsidP="001312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1E29D4">
        <w:rPr>
          <w:rFonts w:ascii="Times New Roman" w:hAnsi="Times New Roman" w:cs="Times New Roman"/>
          <w:b/>
          <w:sz w:val="28"/>
        </w:rPr>
        <w:t>I.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E29D4">
        <w:rPr>
          <w:rFonts w:ascii="Times New Roman" w:hAnsi="Times New Roman" w:cs="Times New Roman"/>
          <w:b/>
          <w:sz w:val="28"/>
        </w:rPr>
        <w:t>Общие положения</w:t>
      </w:r>
    </w:p>
    <w:p w14:paraId="376FAD62" w14:textId="77777777" w:rsidR="0013127E" w:rsidRPr="001E29D4" w:rsidRDefault="0013127E" w:rsidP="0013127E"/>
    <w:p w14:paraId="525B4A2A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Настоящее Положение устанавливает порядок организации и осуществления федерального государственного санитарно-эпидемиологического контроля (надзора).</w:t>
      </w:r>
    </w:p>
    <w:p w14:paraId="133904A1" w14:textId="77777777" w:rsidR="0013127E" w:rsidRPr="00C94029" w:rsidRDefault="0013127E" w:rsidP="001312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 xml:space="preserve">Федеральный государственный санитарно-эпидемиологический контроль (надзор), осуществляемый уполномоченными федеральными органами исполнительной власти (далее - органы государственного контроля (надзора), направлен </w:t>
      </w:r>
      <w:r w:rsidRPr="00C94029">
        <w:rPr>
          <w:rFonts w:ascii="Times New Roman" w:hAnsi="Times New Roman" w:cs="Times New Roman"/>
          <w:sz w:val="28"/>
          <w:szCs w:val="28"/>
        </w:rPr>
        <w:t>на предупреждение, выявление и пресечение нарушений обязательных требований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14:paraId="0D734006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Предметом федерального государственного санитарно-эпидемиологического контроля (надзора) являются:</w:t>
      </w:r>
    </w:p>
    <w:p w14:paraId="196BEE1D" w14:textId="77777777" w:rsidR="0013127E" w:rsidRPr="00C94029" w:rsidRDefault="0013127E" w:rsidP="00552480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требований;</w:t>
      </w:r>
    </w:p>
    <w:p w14:paraId="5C9A9065" w14:textId="77777777" w:rsidR="0013127E" w:rsidRPr="00C94029" w:rsidRDefault="0013127E" w:rsidP="00552480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>соблюдение обязательных требований в области качества и безопасности пищевой продукции, установленных в соответствии с Федеральным законом «О качестве и безопасности пищевых продуктов» и принимаемыми в соответствии с ним нормативными правовыми актами;</w:t>
      </w:r>
    </w:p>
    <w:p w14:paraId="30A265EF" w14:textId="77777777" w:rsidR="0013127E" w:rsidRPr="00C94029" w:rsidRDefault="0013127E" w:rsidP="00552480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соблюдение иных обязательных требований в области санитарно-эпидемиологического благополучия населения,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C94029">
        <w:rPr>
          <w:rFonts w:ascii="Times New Roman" w:hAnsi="Times New Roman" w:cs="Times New Roman"/>
          <w:sz w:val="28"/>
          <w:szCs w:val="28"/>
        </w:rPr>
        <w:t>Федеральным законом «О санитарно-эпидемиологическом благополучии населения», иными федеральными законами и принятыми в соответствии с ними нормативными правовыми актами Российской Федерации, актами, составляющими право Евразийского экономического союза;</w:t>
      </w:r>
    </w:p>
    <w:p w14:paraId="612D433C" w14:textId="77777777" w:rsidR="0013127E" w:rsidRPr="00C94029" w:rsidRDefault="0013127E" w:rsidP="00552480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соблюдение (реализация) требований, содержащихся в разрешительных документах в области санитарно-эпидемиологического благополучия населения;</w:t>
      </w:r>
    </w:p>
    <w:p w14:paraId="20794498" w14:textId="77777777" w:rsidR="0013127E" w:rsidRPr="00C94029" w:rsidRDefault="0013127E" w:rsidP="00552480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выполнение санитарно-противоэпидемических (профилактических) мероприятий;</w:t>
      </w:r>
    </w:p>
    <w:p w14:paraId="67492EFE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6DC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  <w:szCs w:val="28"/>
        </w:rPr>
        <w:t>соблюдение изготовителем, исполнителем (лицом, выполняющим функции иностранного изготовителя), продавцом требований, установленных техническими регламентами, или обязательных требований, подлежащих применению до вступления в силу технических регламентов в соответствии с Федеральным законом «О техническом регулировании», в том числе:</w:t>
      </w:r>
    </w:p>
    <w:p w14:paraId="7D9CB3D1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статьями </w:t>
      </w:r>
      <w:r w:rsidRPr="00AC06DC">
        <w:rPr>
          <w:rFonts w:ascii="Times New Roman" w:hAnsi="Times New Roman" w:cs="Times New Roman"/>
          <w:sz w:val="28"/>
          <w:szCs w:val="28"/>
        </w:rPr>
        <w:t>5, 6, 8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6DC">
        <w:rPr>
          <w:rFonts w:ascii="Times New Roman" w:hAnsi="Times New Roman" w:cs="Times New Roman"/>
          <w:sz w:val="28"/>
          <w:szCs w:val="28"/>
        </w:rPr>
        <w:t>ТР ТС 004/2011. Технический регламент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6DC">
        <w:rPr>
          <w:rFonts w:ascii="Times New Roman" w:hAnsi="Times New Roman" w:cs="Times New Roman"/>
          <w:sz w:val="28"/>
          <w:szCs w:val="28"/>
        </w:rPr>
        <w:t>«О безопасности низковольтного оборудования»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AB4831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статьями </w:t>
      </w:r>
      <w:r w:rsidRPr="00AC06DC">
        <w:rPr>
          <w:rFonts w:ascii="Times New Roman" w:hAnsi="Times New Roman" w:cs="Times New Roman"/>
          <w:sz w:val="28"/>
          <w:szCs w:val="28"/>
        </w:rPr>
        <w:t>3, 4, 5, 6, 7, 8</w:t>
      </w:r>
      <w:r w:rsidRPr="00AC06DC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005</w:t>
      </w:r>
      <w:r w:rsidRPr="00AC06DC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6DC">
        <w:rPr>
          <w:rFonts w:ascii="Times New Roman" w:hAnsi="Times New Roman" w:cs="Times New Roman"/>
          <w:sz w:val="28"/>
          <w:szCs w:val="28"/>
        </w:rPr>
        <w:t>«О безопасности упаковки»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FD75F6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статьями </w:t>
      </w:r>
      <w:r w:rsidRPr="00EE1962">
        <w:rPr>
          <w:rFonts w:ascii="Times New Roman" w:hAnsi="Times New Roman" w:cs="Times New Roman"/>
          <w:sz w:val="28"/>
          <w:szCs w:val="28"/>
        </w:rPr>
        <w:t>3, 4, 5, 6, 7, 8, 9, 11, 10, 13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007</w:t>
      </w:r>
      <w:r w:rsidRPr="00EE1962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>
        <w:t xml:space="preserve"> </w:t>
      </w:r>
      <w:r w:rsidRPr="00EE1962">
        <w:rPr>
          <w:rFonts w:ascii="Times New Roman" w:hAnsi="Times New Roman" w:cs="Times New Roman"/>
          <w:sz w:val="28"/>
          <w:szCs w:val="28"/>
        </w:rPr>
        <w:t>«О безопасности продукции, предназначенной для детей и подростков»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A34970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статьями </w:t>
      </w:r>
      <w:r w:rsidRPr="00EE1962">
        <w:rPr>
          <w:rFonts w:ascii="Times New Roman" w:hAnsi="Times New Roman" w:cs="Times New Roman"/>
          <w:sz w:val="28"/>
          <w:szCs w:val="28"/>
        </w:rPr>
        <w:t>3, 4, 5, 6, 7</w:t>
      </w:r>
      <w:r>
        <w:rPr>
          <w:rFonts w:ascii="Times New Roman" w:hAnsi="Times New Roman" w:cs="Times New Roman"/>
          <w:sz w:val="28"/>
          <w:szCs w:val="28"/>
        </w:rPr>
        <w:t xml:space="preserve"> ТР ТС 008</w:t>
      </w:r>
      <w:r w:rsidRPr="00EE1962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962">
        <w:rPr>
          <w:rFonts w:ascii="Times New Roman" w:hAnsi="Times New Roman" w:cs="Times New Roman"/>
          <w:sz w:val="28"/>
          <w:szCs w:val="28"/>
        </w:rPr>
        <w:t>«О безопасности игрушек»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53D2E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д) статьями </w:t>
      </w:r>
      <w:r w:rsidRPr="00D36D65">
        <w:rPr>
          <w:rFonts w:ascii="Times New Roman" w:hAnsi="Times New Roman" w:cs="Times New Roman"/>
          <w:sz w:val="28"/>
          <w:szCs w:val="28"/>
        </w:rPr>
        <w:t>1, 2, 3, 4, 5, 7</w:t>
      </w:r>
      <w:r w:rsidRPr="00D36D65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009</w:t>
      </w:r>
      <w:r w:rsidRPr="00D36D65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 w:rsidRPr="00D36D65">
        <w:t xml:space="preserve"> </w:t>
      </w:r>
      <w:r w:rsidRPr="00D36D65">
        <w:rPr>
          <w:rFonts w:ascii="Times New Roman" w:hAnsi="Times New Roman" w:cs="Times New Roman"/>
          <w:sz w:val="28"/>
          <w:szCs w:val="28"/>
        </w:rPr>
        <w:t>«О безопасности парфюмерно-косметической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48F257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статьями </w:t>
      </w:r>
      <w:r w:rsidRPr="00D36D65">
        <w:rPr>
          <w:rFonts w:ascii="Times New Roman" w:hAnsi="Times New Roman" w:cs="Times New Roman"/>
          <w:sz w:val="28"/>
          <w:szCs w:val="28"/>
        </w:rPr>
        <w:t>5, 6, 7, 12</w:t>
      </w:r>
      <w:r w:rsidRPr="00D36D65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010</w:t>
      </w:r>
      <w:r w:rsidRPr="00D36D65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 «О безопасности машин и оборудования»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5CB45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</w:t>
      </w:r>
      <w:r>
        <w:rPr>
          <w:rFonts w:ascii="Times New Roman" w:hAnsi="Times New Roman" w:cs="Times New Roman"/>
          <w:sz w:val="28"/>
        </w:rPr>
        <w:t xml:space="preserve"> статьями </w:t>
      </w:r>
      <w:r w:rsidRPr="00E52513">
        <w:rPr>
          <w:rFonts w:ascii="Times New Roman" w:hAnsi="Times New Roman" w:cs="Times New Roman"/>
          <w:sz w:val="28"/>
          <w:szCs w:val="28"/>
        </w:rPr>
        <w:t>3, 4, 6, 8</w:t>
      </w:r>
      <w:r w:rsidRPr="00E52513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015</w:t>
      </w:r>
      <w:r w:rsidRPr="00E52513">
        <w:rPr>
          <w:rFonts w:ascii="Times New Roman" w:hAnsi="Times New Roman" w:cs="Times New Roman"/>
          <w:sz w:val="28"/>
          <w:szCs w:val="28"/>
        </w:rPr>
        <w:t>/2011. Те</w:t>
      </w:r>
      <w:r>
        <w:rPr>
          <w:rFonts w:ascii="Times New Roman" w:hAnsi="Times New Roman" w:cs="Times New Roman"/>
          <w:sz w:val="28"/>
          <w:szCs w:val="28"/>
        </w:rPr>
        <w:t xml:space="preserve">хнический регламент Таможенного </w:t>
      </w:r>
      <w:r w:rsidRPr="00E52513">
        <w:rPr>
          <w:rFonts w:ascii="Times New Roman" w:hAnsi="Times New Roman" w:cs="Times New Roman"/>
          <w:sz w:val="28"/>
          <w:szCs w:val="28"/>
        </w:rPr>
        <w:t>Союза</w:t>
      </w:r>
      <w:r w:rsidRPr="00E52513">
        <w:t xml:space="preserve"> </w:t>
      </w:r>
      <w:r w:rsidRPr="00E52513">
        <w:rPr>
          <w:rFonts w:ascii="Times New Roman" w:hAnsi="Times New Roman" w:cs="Times New Roman"/>
          <w:sz w:val="28"/>
          <w:szCs w:val="28"/>
        </w:rPr>
        <w:t>«О безопасности зерна»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D403D7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статьями </w:t>
      </w:r>
      <w:r w:rsidRPr="00873DA4">
        <w:rPr>
          <w:rFonts w:ascii="Times New Roman" w:hAnsi="Times New Roman" w:cs="Times New Roman"/>
          <w:sz w:val="28"/>
          <w:szCs w:val="28"/>
        </w:rPr>
        <w:t>3, 4, 5, 6, 7, 8, 9, 10, 12</w:t>
      </w:r>
      <w:r w:rsidRPr="00873DA4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017</w:t>
      </w:r>
      <w:r w:rsidRPr="00873DA4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DA4">
        <w:rPr>
          <w:rFonts w:ascii="Times New Roman" w:hAnsi="Times New Roman" w:cs="Times New Roman"/>
          <w:sz w:val="28"/>
          <w:szCs w:val="28"/>
        </w:rPr>
        <w:t>«О безопасности продукции легкой промышленности»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A406A1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021</w:t>
      </w:r>
      <w:r w:rsidRPr="00873DA4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 w:rsidRPr="008F5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5BA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F5BAF">
        <w:rPr>
          <w:rFonts w:ascii="Times New Roman" w:hAnsi="Times New Roman" w:cs="Times New Roman"/>
          <w:sz w:val="28"/>
          <w:szCs w:val="28"/>
        </w:rPr>
        <w:t>О безопасности пищевой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9F18D2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ТР ТС 022</w:t>
      </w:r>
      <w:r w:rsidRPr="008F5BAF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 «Пищевая продукция в части ее маркировки»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87EAF5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й) статьями </w:t>
      </w:r>
      <w:r w:rsidRPr="008F5BAF">
        <w:rPr>
          <w:rFonts w:ascii="Times New Roman" w:hAnsi="Times New Roman" w:cs="Times New Roman"/>
          <w:sz w:val="28"/>
          <w:szCs w:val="28"/>
        </w:rPr>
        <w:t>3, 4, 5, 6, 7</w:t>
      </w:r>
      <w:r>
        <w:rPr>
          <w:rFonts w:ascii="Times New Roman" w:hAnsi="Times New Roman" w:cs="Times New Roman"/>
          <w:sz w:val="28"/>
          <w:szCs w:val="28"/>
        </w:rPr>
        <w:t xml:space="preserve"> ТР ТС 023</w:t>
      </w:r>
      <w:r w:rsidRPr="008F5BAF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BAF">
        <w:rPr>
          <w:rFonts w:ascii="Times New Roman" w:hAnsi="Times New Roman" w:cs="Times New Roman"/>
          <w:sz w:val="28"/>
          <w:szCs w:val="28"/>
        </w:rPr>
        <w:t>«Технический регламент на соковую продукцию из фруктов и овощей»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4D9B77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 w:rsidRPr="00AD15CB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024</w:t>
      </w:r>
      <w:r w:rsidRPr="008F5BAF">
        <w:rPr>
          <w:rFonts w:ascii="Times New Roman" w:hAnsi="Times New Roman" w:cs="Times New Roman"/>
          <w:sz w:val="28"/>
          <w:szCs w:val="28"/>
        </w:rPr>
        <w:t>/2011. Технический регламент Таможенного Союза</w:t>
      </w:r>
      <w:r w:rsidRPr="00AD15CB">
        <w:rPr>
          <w:rFonts w:ascii="Times New Roman" w:hAnsi="Times New Roman" w:cs="Times New Roman"/>
          <w:sz w:val="28"/>
          <w:szCs w:val="28"/>
        </w:rPr>
        <w:t xml:space="preserve"> «Технический регламент на масложировую продукцию»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51CB6A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статьями</w:t>
      </w:r>
      <w:r w:rsidRPr="008F0B97">
        <w:t xml:space="preserve"> </w:t>
      </w:r>
      <w:r w:rsidRPr="008F0B97">
        <w:rPr>
          <w:rFonts w:ascii="Times New Roman" w:hAnsi="Times New Roman" w:cs="Times New Roman"/>
          <w:sz w:val="28"/>
          <w:szCs w:val="28"/>
        </w:rPr>
        <w:t>4, 5, 6, 7</w:t>
      </w:r>
      <w:r>
        <w:rPr>
          <w:rFonts w:ascii="Times New Roman" w:hAnsi="Times New Roman" w:cs="Times New Roman"/>
          <w:sz w:val="28"/>
          <w:szCs w:val="28"/>
        </w:rPr>
        <w:t xml:space="preserve"> ТР ТС 025/2012</w:t>
      </w:r>
      <w:r w:rsidRPr="008F0B97">
        <w:rPr>
          <w:rFonts w:ascii="Times New Roman" w:hAnsi="Times New Roman" w:cs="Times New Roman"/>
          <w:sz w:val="28"/>
          <w:szCs w:val="28"/>
        </w:rPr>
        <w:t>. Технический регламент Таможенного Союза</w:t>
      </w:r>
      <w:r w:rsidRPr="008F0B97">
        <w:t xml:space="preserve"> </w:t>
      </w:r>
      <w:r w:rsidRPr="008F0B97">
        <w:rPr>
          <w:rFonts w:ascii="Times New Roman" w:hAnsi="Times New Roman" w:cs="Times New Roman"/>
          <w:sz w:val="28"/>
          <w:szCs w:val="28"/>
        </w:rPr>
        <w:t>«О безопасности мебельной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F5A1A2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</w:t>
      </w:r>
      <w:r>
        <w:t xml:space="preserve"> </w:t>
      </w:r>
      <w:r w:rsidRPr="005C2288">
        <w:rPr>
          <w:rFonts w:ascii="Times New Roman" w:hAnsi="Times New Roman" w:cs="Times New Roman"/>
          <w:sz w:val="28"/>
          <w:szCs w:val="28"/>
        </w:rPr>
        <w:t>статьями</w:t>
      </w:r>
      <w:r>
        <w:t xml:space="preserve"> </w:t>
      </w:r>
      <w:r w:rsidRPr="005C2288">
        <w:rPr>
          <w:rFonts w:ascii="Times New Roman" w:hAnsi="Times New Roman" w:cs="Times New Roman"/>
          <w:sz w:val="28"/>
          <w:szCs w:val="28"/>
        </w:rPr>
        <w:t>3, 6, 8</w:t>
      </w:r>
      <w:r w:rsidRPr="005C2288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026</w:t>
      </w:r>
      <w:r w:rsidRPr="005C2288">
        <w:rPr>
          <w:rFonts w:ascii="Times New Roman" w:hAnsi="Times New Roman" w:cs="Times New Roman"/>
          <w:sz w:val="28"/>
          <w:szCs w:val="28"/>
        </w:rPr>
        <w:t>/2012. Технический регламент Таможенного Союза</w:t>
      </w:r>
      <w:r w:rsidRPr="005C2288">
        <w:t xml:space="preserve"> </w:t>
      </w:r>
      <w:r w:rsidRPr="005C2288">
        <w:rPr>
          <w:rFonts w:ascii="Times New Roman" w:hAnsi="Times New Roman" w:cs="Times New Roman"/>
          <w:sz w:val="28"/>
          <w:szCs w:val="28"/>
        </w:rPr>
        <w:t>«О безопасности маломерных судов»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46B4EC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</w:t>
      </w:r>
      <w:r w:rsidRPr="00582CD9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027</w:t>
      </w:r>
      <w:r w:rsidRPr="00582CD9">
        <w:rPr>
          <w:rFonts w:ascii="Times New Roman" w:hAnsi="Times New Roman" w:cs="Times New Roman"/>
          <w:sz w:val="28"/>
          <w:szCs w:val="28"/>
        </w:rPr>
        <w:t>/2012. Технический регламент Таможенного Союза</w:t>
      </w:r>
      <w:r w:rsidRPr="00582CD9">
        <w:t xml:space="preserve"> </w:t>
      </w:r>
      <w:r>
        <w:t xml:space="preserve">                                 </w:t>
      </w:r>
      <w:proofErr w:type="gramStart"/>
      <w:r>
        <w:t xml:space="preserve">   </w:t>
      </w:r>
      <w:r w:rsidRPr="00582CD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82CD9">
        <w:rPr>
          <w:rFonts w:ascii="Times New Roman" w:hAnsi="Times New Roman" w:cs="Times New Roman"/>
          <w:sz w:val="28"/>
          <w:szCs w:val="28"/>
        </w:rPr>
        <w:t>О безопасности отдельных видов специализированной пищевой продукции, в том числе диетического лечебного и диетического профилактического питания»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9778E3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</w:t>
      </w:r>
      <w:r w:rsidRPr="00582CD9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029</w:t>
      </w:r>
      <w:r w:rsidRPr="00582CD9">
        <w:rPr>
          <w:rFonts w:ascii="Times New Roman" w:hAnsi="Times New Roman" w:cs="Times New Roman"/>
          <w:sz w:val="28"/>
          <w:szCs w:val="28"/>
        </w:rPr>
        <w:t>/2012. Технический регламент Таможенного Союза</w:t>
      </w:r>
      <w:r w:rsidRPr="00582CD9">
        <w:t xml:space="preserve"> </w:t>
      </w:r>
      <w:r w:rsidRPr="00582CD9">
        <w:rPr>
          <w:rFonts w:ascii="Times New Roman" w:hAnsi="Times New Roman" w:cs="Times New Roman"/>
          <w:sz w:val="28"/>
          <w:szCs w:val="28"/>
        </w:rPr>
        <w:t xml:space="preserve">«Требования безопасности пищевых добавок, </w:t>
      </w:r>
      <w:proofErr w:type="spellStart"/>
      <w:r w:rsidRPr="00582CD9">
        <w:rPr>
          <w:rFonts w:ascii="Times New Roman" w:hAnsi="Times New Roman" w:cs="Times New Roman"/>
          <w:sz w:val="28"/>
          <w:szCs w:val="28"/>
        </w:rPr>
        <w:t>ароматизаторов</w:t>
      </w:r>
      <w:proofErr w:type="spellEnd"/>
      <w:r w:rsidRPr="00582CD9">
        <w:rPr>
          <w:rFonts w:ascii="Times New Roman" w:hAnsi="Times New Roman" w:cs="Times New Roman"/>
          <w:sz w:val="28"/>
          <w:szCs w:val="28"/>
        </w:rPr>
        <w:t xml:space="preserve"> и технологических вспомогательных средств»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0543F3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п)</w:t>
      </w:r>
      <w:r w:rsidRPr="00DB2B24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033/2013</w:t>
      </w:r>
      <w:r w:rsidRPr="00DB2B24">
        <w:rPr>
          <w:rFonts w:ascii="Times New Roman" w:hAnsi="Times New Roman" w:cs="Times New Roman"/>
          <w:sz w:val="28"/>
          <w:szCs w:val="28"/>
        </w:rPr>
        <w:t>. Технический регламент Таможенного Союза</w:t>
      </w:r>
      <w:r w:rsidRPr="00DB2B24">
        <w:t xml:space="preserve"> </w:t>
      </w:r>
      <w:r>
        <w:t xml:space="preserve">                                </w:t>
      </w:r>
      <w:proofErr w:type="gramStart"/>
      <w:r>
        <w:t xml:space="preserve">   </w:t>
      </w:r>
      <w:r w:rsidRPr="00DB2B24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B2B24">
        <w:rPr>
          <w:rFonts w:ascii="Times New Roman" w:hAnsi="Times New Roman" w:cs="Times New Roman"/>
          <w:sz w:val="28"/>
          <w:szCs w:val="28"/>
        </w:rPr>
        <w:t>О безопасности молока и молочной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0CB6EB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р)</w:t>
      </w:r>
      <w:r w:rsidRPr="00392459">
        <w:t xml:space="preserve"> </w:t>
      </w:r>
      <w:r>
        <w:rPr>
          <w:rFonts w:ascii="Times New Roman" w:hAnsi="Times New Roman" w:cs="Times New Roman"/>
          <w:sz w:val="28"/>
          <w:szCs w:val="28"/>
        </w:rPr>
        <w:t>ТР ТС 034</w:t>
      </w:r>
      <w:r w:rsidRPr="00392459">
        <w:rPr>
          <w:rFonts w:ascii="Times New Roman" w:hAnsi="Times New Roman" w:cs="Times New Roman"/>
          <w:sz w:val="28"/>
          <w:szCs w:val="28"/>
        </w:rPr>
        <w:t>/2013. Технический регламент Таможенного Союза</w:t>
      </w:r>
      <w:r w:rsidRPr="00392459">
        <w:t xml:space="preserve"> </w:t>
      </w:r>
      <w:r>
        <w:t xml:space="preserve">                                 </w:t>
      </w:r>
      <w:proofErr w:type="gramStart"/>
      <w:r>
        <w:t xml:space="preserve">   </w:t>
      </w:r>
      <w:r w:rsidRPr="00392459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End"/>
      <w:r w:rsidRPr="00392459">
        <w:rPr>
          <w:rFonts w:ascii="Times New Roman" w:hAnsi="Times New Roman" w:cs="Times New Roman"/>
          <w:sz w:val="28"/>
          <w:szCs w:val="28"/>
        </w:rPr>
        <w:t>О безопасности мяса и мясной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D20F98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</w:t>
      </w:r>
      <w:r w:rsidRPr="00B91133">
        <w:t xml:space="preserve"> </w:t>
      </w:r>
      <w:r w:rsidRPr="00B91133">
        <w:rPr>
          <w:rFonts w:ascii="Times New Roman" w:hAnsi="Times New Roman" w:cs="Times New Roman"/>
          <w:sz w:val="28"/>
          <w:szCs w:val="28"/>
        </w:rPr>
        <w:t>разделами II, III, IV, X, XI, XII, XIV</w:t>
      </w:r>
      <w:r>
        <w:rPr>
          <w:rFonts w:ascii="Times New Roman" w:hAnsi="Times New Roman" w:cs="Times New Roman"/>
          <w:sz w:val="28"/>
          <w:szCs w:val="28"/>
        </w:rPr>
        <w:t xml:space="preserve"> ТР ТС 035/2014</w:t>
      </w:r>
      <w:r w:rsidRPr="00B91133">
        <w:rPr>
          <w:rFonts w:ascii="Times New Roman" w:hAnsi="Times New Roman" w:cs="Times New Roman"/>
          <w:sz w:val="28"/>
          <w:szCs w:val="28"/>
        </w:rPr>
        <w:t>. Технический регламент Таможенного Союза «Технический регламент на табачную продукцию»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ACF2DE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т)</w:t>
      </w:r>
      <w:r w:rsidRPr="006B0905">
        <w:t xml:space="preserve"> </w:t>
      </w:r>
      <w:r w:rsidRPr="006B0905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0905">
        <w:rPr>
          <w:rFonts w:ascii="Times New Roman" w:hAnsi="Times New Roman" w:cs="Times New Roman"/>
          <w:sz w:val="28"/>
          <w:szCs w:val="28"/>
        </w:rPr>
        <w:t xml:space="preserve"> Комиссии Таможенного союза «О Положении о порядке применения типовых схем оценки (подтверждения) соответствия требованиям технических регламентов Таможенного союза»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EDEE6A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у)</w:t>
      </w:r>
      <w:r w:rsidRPr="00342084">
        <w:t xml:space="preserve"> </w:t>
      </w:r>
      <w:r w:rsidRPr="006B0905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0905">
        <w:rPr>
          <w:rFonts w:ascii="Times New Roman" w:hAnsi="Times New Roman" w:cs="Times New Roman"/>
          <w:sz w:val="28"/>
          <w:szCs w:val="28"/>
        </w:rPr>
        <w:t xml:space="preserve"> Комиссии Таможенного союза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42084">
        <w:rPr>
          <w:rFonts w:ascii="Times New Roman" w:hAnsi="Times New Roman" w:cs="Times New Roman"/>
          <w:sz w:val="28"/>
          <w:szCs w:val="28"/>
        </w:rPr>
        <w:t>Единые санитарно-эпидемиологические и гигиенические требования к продукции (товарам), подлежащей санитарно-эпидемиологическому надзору (контролю)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0E02D98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ф) разделами </w:t>
      </w:r>
      <w:r w:rsidRPr="00342084">
        <w:rPr>
          <w:rFonts w:ascii="Times New Roman" w:hAnsi="Times New Roman" w:cs="Times New Roman"/>
          <w:sz w:val="28"/>
          <w:szCs w:val="28"/>
        </w:rPr>
        <w:t>II, III, IV, IX, X, XII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084">
        <w:rPr>
          <w:rFonts w:ascii="Times New Roman" w:hAnsi="Times New Roman" w:cs="Times New Roman"/>
          <w:sz w:val="28"/>
          <w:szCs w:val="28"/>
        </w:rPr>
        <w:t xml:space="preserve">ТР ЕАЭС </w:t>
      </w:r>
      <w:r>
        <w:rPr>
          <w:rFonts w:ascii="Times New Roman" w:hAnsi="Times New Roman" w:cs="Times New Roman"/>
          <w:sz w:val="28"/>
          <w:szCs w:val="28"/>
        </w:rPr>
        <w:t xml:space="preserve">040/2016. Технический регламент </w:t>
      </w:r>
      <w:r w:rsidRPr="00342084">
        <w:rPr>
          <w:rFonts w:ascii="Times New Roman" w:hAnsi="Times New Roman" w:cs="Times New Roman"/>
          <w:sz w:val="28"/>
          <w:szCs w:val="28"/>
        </w:rPr>
        <w:t>Евразийского экономического союза «О безопасности рыбы и рыбной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41CA38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х) разделами </w:t>
      </w:r>
      <w:r w:rsidRPr="00342084">
        <w:rPr>
          <w:rFonts w:ascii="Times New Roman" w:hAnsi="Times New Roman" w:cs="Times New Roman"/>
          <w:sz w:val="28"/>
          <w:szCs w:val="28"/>
        </w:rPr>
        <w:t>III, IV, VII, X</w:t>
      </w:r>
      <w:r>
        <w:rPr>
          <w:rFonts w:ascii="Times New Roman" w:hAnsi="Times New Roman" w:cs="Times New Roman"/>
          <w:sz w:val="28"/>
          <w:szCs w:val="28"/>
        </w:rPr>
        <w:t xml:space="preserve"> ТР ЕАЭС 044/2017</w:t>
      </w:r>
      <w:r w:rsidRPr="00342084">
        <w:rPr>
          <w:rFonts w:ascii="Times New Roman" w:hAnsi="Times New Roman" w:cs="Times New Roman"/>
          <w:sz w:val="28"/>
          <w:szCs w:val="28"/>
        </w:rPr>
        <w:t>. Технический регламент 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084">
        <w:rPr>
          <w:rFonts w:ascii="Times New Roman" w:hAnsi="Times New Roman" w:cs="Times New Roman"/>
          <w:sz w:val="28"/>
          <w:szCs w:val="28"/>
        </w:rPr>
        <w:t>«О безопасности упакованной питьевой воды, включая природную минеральную воду»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F785B3" w14:textId="77777777" w:rsidR="0013127E" w:rsidRPr="00044678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ц) положениями пункта 5 статьи 3, пункта 2 статьи 12, статьи 17, статьи 18, статьи 19, статьи</w:t>
      </w:r>
      <w:r w:rsidRPr="00F805F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F805FD">
        <w:rPr>
          <w:rFonts w:ascii="Times New Roman" w:hAnsi="Times New Roman" w:cs="Times New Roman"/>
          <w:sz w:val="28"/>
          <w:szCs w:val="28"/>
        </w:rPr>
        <w:t>«Технический регламент на табачную продукцию»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D0DA76" w14:textId="77777777" w:rsidR="0013127E" w:rsidRPr="00C94029" w:rsidRDefault="0013127E" w:rsidP="0013127E">
      <w:pPr>
        <w:pStyle w:val="ConsPlusNormal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Федеральный государственный санитарно-эпидемиологический контроль</w:t>
      </w:r>
      <w:r w:rsidRPr="00C94029">
        <w:rPr>
          <w:rFonts w:ascii="Times New Roman" w:hAnsi="Times New Roman" w:cs="Times New Roman"/>
          <w:sz w:val="28"/>
        </w:rPr>
        <w:t xml:space="preserve"> (надзор) осуществляют следующие органы государственного контроля (надзора):</w:t>
      </w:r>
    </w:p>
    <w:p w14:paraId="4659E36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 xml:space="preserve">) Федеральная служба по надзору в сфере защиты прав потребителей и благополучия человека и ее территориальные органы, за исключением государственного </w:t>
      </w:r>
      <w:r>
        <w:rPr>
          <w:rFonts w:ascii="Times New Roman" w:hAnsi="Times New Roman" w:cs="Times New Roman"/>
          <w:sz w:val="28"/>
        </w:rPr>
        <w:t>контроля (</w:t>
      </w:r>
      <w:r w:rsidRPr="00C94029">
        <w:rPr>
          <w:rFonts w:ascii="Times New Roman" w:hAnsi="Times New Roman" w:cs="Times New Roman"/>
          <w:sz w:val="28"/>
        </w:rPr>
        <w:t>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 xml:space="preserve">, осуществляемого органами государственного </w:t>
      </w:r>
      <w:r>
        <w:rPr>
          <w:rFonts w:ascii="Times New Roman" w:hAnsi="Times New Roman" w:cs="Times New Roman"/>
          <w:sz w:val="28"/>
        </w:rPr>
        <w:t>контроля (надзора), указанными в подпунктах 2 и 3</w:t>
      </w:r>
      <w:r w:rsidRPr="00C94029">
        <w:rPr>
          <w:rFonts w:ascii="Times New Roman" w:hAnsi="Times New Roman" w:cs="Times New Roman"/>
          <w:sz w:val="28"/>
        </w:rPr>
        <w:t xml:space="preserve"> настоящего пункта;</w:t>
      </w:r>
    </w:p>
    <w:p w14:paraId="0176CD41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Федеральное медико-биологическое агентство и его территориальные органы -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14:paraId="45ACE55E" w14:textId="77777777" w:rsidR="0013127E" w:rsidRPr="00C94029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94029">
        <w:rPr>
          <w:rFonts w:ascii="Times New Roman" w:hAnsi="Times New Roman" w:cs="Times New Roman"/>
          <w:sz w:val="28"/>
          <w:szCs w:val="28"/>
        </w:rPr>
        <w:t>) федеральные органы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наказания, государственной охраны, внешней разведки, мобилизационной подготовки и мобилизации, войска национальной гвардии Российской Федерации, подразделения указанных федеральных органов исполнительной власти и их территориальных органов, соответствующих органов управления, а также их государственные учреждения;</w:t>
      </w:r>
    </w:p>
    <w:p w14:paraId="14E82E2E" w14:textId="372B491B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4029">
        <w:rPr>
          <w:rFonts w:ascii="Times New Roman" w:hAnsi="Times New Roman" w:cs="Times New Roman"/>
          <w:sz w:val="28"/>
          <w:szCs w:val="28"/>
        </w:rPr>
        <w:t>) федеральны</w:t>
      </w:r>
      <w:r w:rsidR="004B7D64">
        <w:rPr>
          <w:rFonts w:ascii="Times New Roman" w:hAnsi="Times New Roman" w:cs="Times New Roman"/>
          <w:sz w:val="28"/>
          <w:szCs w:val="28"/>
        </w:rPr>
        <w:t>е</w:t>
      </w:r>
      <w:r w:rsidRPr="00C94029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4B01D6">
        <w:rPr>
          <w:rFonts w:ascii="Times New Roman" w:hAnsi="Times New Roman" w:cs="Times New Roman"/>
          <w:sz w:val="28"/>
          <w:szCs w:val="28"/>
        </w:rPr>
        <w:t>е</w:t>
      </w:r>
      <w:r w:rsidRPr="00C94029">
        <w:rPr>
          <w:rFonts w:ascii="Times New Roman" w:hAnsi="Times New Roman" w:cs="Times New Roman"/>
          <w:sz w:val="28"/>
          <w:szCs w:val="28"/>
        </w:rPr>
        <w:t xml:space="preserve"> учреждения, подведомственны</w:t>
      </w:r>
      <w:r w:rsidR="004B01D6">
        <w:rPr>
          <w:rFonts w:ascii="Times New Roman" w:hAnsi="Times New Roman" w:cs="Times New Roman"/>
          <w:sz w:val="28"/>
          <w:szCs w:val="28"/>
        </w:rPr>
        <w:t>е</w:t>
      </w:r>
      <w:r w:rsidRPr="00C94029">
        <w:rPr>
          <w:rFonts w:ascii="Times New Roman" w:hAnsi="Times New Roman" w:cs="Times New Roman"/>
          <w:sz w:val="28"/>
          <w:szCs w:val="28"/>
        </w:rPr>
        <w:t xml:space="preserve"> федеральным органам исполнительной власти, указанными в подпунктах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402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4029">
        <w:rPr>
          <w:rFonts w:ascii="Times New Roman" w:hAnsi="Times New Roman" w:cs="Times New Roman"/>
          <w:sz w:val="28"/>
          <w:szCs w:val="28"/>
        </w:rPr>
        <w:t xml:space="preserve"> настоящего пункта, в случаях,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статьей 44</w:t>
      </w:r>
      <w:r w:rsidRPr="00C94029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9402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94029">
        <w:rPr>
          <w:rFonts w:ascii="Times New Roman" w:hAnsi="Times New Roman" w:cs="Times New Roman"/>
          <w:sz w:val="28"/>
          <w:szCs w:val="28"/>
        </w:rPr>
        <w:t>«О санитарно-эпидемиологическом благополучии населения».</w:t>
      </w:r>
    </w:p>
    <w:p w14:paraId="2A405049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Должностными лицами, уполномоченными на осуществление федерального государственного санитарно-эпидемиологического контроля (надзора)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являются: </w:t>
      </w:r>
    </w:p>
    <w:p w14:paraId="0054D57E" w14:textId="12A05E5D" w:rsidR="0013127E" w:rsidRPr="00451707" w:rsidRDefault="0013127E" w:rsidP="00552480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1707">
        <w:rPr>
          <w:rFonts w:ascii="Times New Roman" w:hAnsi="Times New Roman" w:cs="Times New Roman"/>
          <w:sz w:val="28"/>
        </w:rPr>
        <w:t xml:space="preserve">руководитель Федеральной службы по надзору в сфере защиты прав потребителей и благополучия человека </w:t>
      </w:r>
      <w:r>
        <w:rPr>
          <w:rFonts w:ascii="Times New Roman" w:hAnsi="Times New Roman" w:cs="Times New Roman"/>
          <w:sz w:val="28"/>
        </w:rPr>
        <w:t>–</w:t>
      </w:r>
      <w:r w:rsidRPr="00451707">
        <w:rPr>
          <w:rFonts w:ascii="Times New Roman" w:hAnsi="Times New Roman" w:cs="Times New Roman"/>
          <w:sz w:val="28"/>
        </w:rPr>
        <w:t xml:space="preserve"> главный государственный санитарный врач Российской Федерации (его заместители), руководители территориальных органов Федеральной службы по надзору в сфере защиты прав потребителей и благополучия человека - главные государственные санитарные врачи по субъектам Российской Федерации (их заместители</w:t>
      </w:r>
      <w:r w:rsidRPr="00C94029">
        <w:rPr>
          <w:rFonts w:ascii="Times New Roman" w:hAnsi="Times New Roman" w:cs="Times New Roman"/>
          <w:sz w:val="28"/>
        </w:rPr>
        <w:t xml:space="preserve">), </w:t>
      </w:r>
      <w:r w:rsidRPr="00451707">
        <w:rPr>
          <w:rFonts w:ascii="Times New Roman" w:hAnsi="Times New Roman" w:cs="Times New Roman"/>
          <w:sz w:val="28"/>
        </w:rPr>
        <w:t>а также руководители структурных подразделений территориальных органов - главные государственные санитарные врачи по городам, районам и на транспорте (их заместители);</w:t>
      </w:r>
    </w:p>
    <w:p w14:paraId="518EF58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 xml:space="preserve">) </w:t>
      </w:r>
      <w:r w:rsidRPr="00451707">
        <w:rPr>
          <w:rFonts w:ascii="Times New Roman" w:hAnsi="Times New Roman" w:cs="Times New Roman"/>
          <w:sz w:val="28"/>
        </w:rPr>
        <w:t>руководитель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Федерального медико-биологического агентства</w:t>
      </w:r>
      <w:r>
        <w:rPr>
          <w:rFonts w:ascii="Times New Roman" w:hAnsi="Times New Roman" w:cs="Times New Roman"/>
          <w:sz w:val="28"/>
        </w:rPr>
        <w:t xml:space="preserve">, заместитель руководителя </w:t>
      </w:r>
      <w:r w:rsidRPr="00C94029">
        <w:rPr>
          <w:rFonts w:ascii="Times New Roman" w:hAnsi="Times New Roman" w:cs="Times New Roman"/>
          <w:sz w:val="28"/>
        </w:rPr>
        <w:t>Федерального медико-биологического агентства</w:t>
      </w:r>
      <w:r>
        <w:rPr>
          <w:rFonts w:ascii="Times New Roman" w:hAnsi="Times New Roman" w:cs="Times New Roman"/>
          <w:sz w:val="28"/>
        </w:rPr>
        <w:t xml:space="preserve"> - </w:t>
      </w:r>
      <w:r w:rsidRPr="00C94029">
        <w:rPr>
          <w:rFonts w:ascii="Times New Roman" w:hAnsi="Times New Roman" w:cs="Times New Roman"/>
          <w:sz w:val="28"/>
        </w:rPr>
        <w:t>главный государственный санитарный врач по обслуживаемым организациям и обслуживаемым территориям (его заместитель</w:t>
      </w:r>
      <w:r>
        <w:rPr>
          <w:rFonts w:ascii="Times New Roman" w:hAnsi="Times New Roman" w:cs="Times New Roman"/>
          <w:sz w:val="28"/>
        </w:rPr>
        <w:t xml:space="preserve">), руководители территориальных органов </w:t>
      </w:r>
      <w:r w:rsidRPr="00C94029">
        <w:rPr>
          <w:rFonts w:ascii="Times New Roman" w:hAnsi="Times New Roman" w:cs="Times New Roman"/>
          <w:sz w:val="28"/>
        </w:rPr>
        <w:t>Федерального медико-биологического агентства</w:t>
      </w:r>
      <w:r>
        <w:rPr>
          <w:rFonts w:ascii="Times New Roman" w:hAnsi="Times New Roman" w:cs="Times New Roman"/>
          <w:sz w:val="28"/>
        </w:rPr>
        <w:t xml:space="preserve"> (их заместители)</w:t>
      </w:r>
      <w:r w:rsidRPr="00C94029">
        <w:rPr>
          <w:rFonts w:ascii="Times New Roman" w:hAnsi="Times New Roman" w:cs="Times New Roman"/>
          <w:sz w:val="28"/>
        </w:rPr>
        <w:t>;</w:t>
      </w:r>
    </w:p>
    <w:p w14:paraId="746D083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Министерства обороны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 xml:space="preserve">соответствующих органов управления, </w:t>
      </w:r>
      <w:r w:rsidRPr="00C94029">
        <w:rPr>
          <w:rFonts w:ascii="Times New Roman" w:hAnsi="Times New Roman" w:cs="Times New Roman"/>
          <w:sz w:val="28"/>
          <w:szCs w:val="28"/>
        </w:rPr>
        <w:lastRenderedPageBreak/>
        <w:t>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Министерства обороны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15E1109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Министерства внутренних дел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Министерства внутренних дел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7646D01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Федеральной службы исполнения наказаний 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Федеральной службы исполнения наказаний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15A8FA2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Главного управления специальных программ Президента Российской Федерации </w:t>
      </w:r>
      <w:r>
        <w:rPr>
          <w:rFonts w:ascii="Times New Roman" w:hAnsi="Times New Roman" w:cs="Times New Roman"/>
          <w:sz w:val="28"/>
        </w:rPr>
        <w:t xml:space="preserve">                                                 </w:t>
      </w:r>
      <w:r w:rsidRPr="00C94029">
        <w:rPr>
          <w:rFonts w:ascii="Times New Roman" w:hAnsi="Times New Roman" w:cs="Times New Roman"/>
          <w:sz w:val="28"/>
        </w:rPr>
        <w:t xml:space="preserve">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Главного управления специальных программ Президента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0E90E22A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C94029">
        <w:rPr>
          <w:rFonts w:ascii="Times New Roman" w:hAnsi="Times New Roman" w:cs="Times New Roman"/>
          <w:sz w:val="28"/>
        </w:rPr>
        <w:t>) руководитель структурного подразделения Управления делами Президента Российской Федерации (</w:t>
      </w:r>
      <w:r w:rsidRPr="00C94029">
        <w:rPr>
          <w:rFonts w:ascii="Times New Roman" w:hAnsi="Times New Roman" w:cs="Times New Roman"/>
          <w:sz w:val="28"/>
          <w:szCs w:val="28"/>
        </w:rPr>
        <w:t>его соответствующих органов управления, 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Управления делами Президента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674129B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8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Федеральной службы безопасности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а также государственных учреждений)</w:t>
      </w:r>
      <w:r w:rsidRPr="0038244B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- главный государственный санитарный врач по объектам </w:t>
      </w:r>
      <w:r>
        <w:rPr>
          <w:rFonts w:ascii="Times New Roman" w:hAnsi="Times New Roman" w:cs="Times New Roman"/>
          <w:sz w:val="28"/>
        </w:rPr>
        <w:t xml:space="preserve">Федеральной службы безопасности </w:t>
      </w:r>
      <w:r w:rsidRPr="00C94029">
        <w:rPr>
          <w:rFonts w:ascii="Times New Roman" w:hAnsi="Times New Roman" w:cs="Times New Roman"/>
          <w:sz w:val="28"/>
        </w:rPr>
        <w:t>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49EB389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Федеральной службы охраны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а также государственных учреждений)</w:t>
      </w:r>
      <w:r w:rsidRPr="00C35140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Федеральной службы охраны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5FE7A9AA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Федеральной службы войск национальной гвардии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>территориальных органов, соответствующих органов управления, а также государственных учреждений)</w:t>
      </w:r>
      <w:r w:rsidRPr="00C35140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Федеральной службы войск национальной гвардии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5564B54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Pr="00C94029">
        <w:rPr>
          <w:rFonts w:ascii="Times New Roman" w:hAnsi="Times New Roman" w:cs="Times New Roman"/>
          <w:sz w:val="28"/>
        </w:rPr>
        <w:t xml:space="preserve">) руководитель структурного подразделения Службы внешней разведки Российской Федерации (его </w:t>
      </w:r>
      <w:r w:rsidRPr="00C94029">
        <w:rPr>
          <w:rFonts w:ascii="Times New Roman" w:hAnsi="Times New Roman" w:cs="Times New Roman"/>
          <w:sz w:val="28"/>
          <w:szCs w:val="28"/>
        </w:rPr>
        <w:t>соответствующих органов управления, государственных учреждений)</w:t>
      </w:r>
      <w:r w:rsidRPr="00C35140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- главный государственный санитарный врач по объектам Службы внешней разведки Российской Федерации (его заместитель, должностным регламентом которого предусмотрены полномочия по осуществлению государственного надзора</w:t>
      </w:r>
      <w:r>
        <w:rPr>
          <w:rFonts w:ascii="Times New Roman" w:hAnsi="Times New Roman" w:cs="Times New Roman"/>
          <w:sz w:val="28"/>
        </w:rPr>
        <w:t>)</w:t>
      </w:r>
      <w:r w:rsidRPr="00C94029">
        <w:rPr>
          <w:rFonts w:ascii="Times New Roman" w:hAnsi="Times New Roman" w:cs="Times New Roman"/>
          <w:sz w:val="28"/>
        </w:rPr>
        <w:t>;</w:t>
      </w:r>
    </w:p>
    <w:p w14:paraId="138C1CF2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94029">
        <w:rPr>
          <w:rFonts w:ascii="Times New Roman" w:hAnsi="Times New Roman" w:cs="Times New Roman"/>
          <w:sz w:val="28"/>
          <w:szCs w:val="28"/>
        </w:rPr>
        <w:t>) должностные лица органов, указанных в пункте 4 настоящего Положения, в должностные обязанности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 </w:t>
      </w: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регламентом или должностной инструкцией </w:t>
      </w:r>
      <w:r w:rsidRPr="00C94029">
        <w:rPr>
          <w:rFonts w:ascii="Times New Roman" w:hAnsi="Times New Roman" w:cs="Times New Roman"/>
          <w:sz w:val="28"/>
        </w:rPr>
        <w:t xml:space="preserve">предусмотрены полномочия </w:t>
      </w:r>
      <w:r w:rsidRPr="00C9402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осуществлению</w:t>
      </w:r>
      <w:r w:rsidRPr="00C94029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3F3ED1" w14:textId="2B81BC08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C94029">
        <w:rPr>
          <w:rFonts w:ascii="Times New Roman" w:hAnsi="Times New Roman" w:cs="Times New Roman"/>
          <w:sz w:val="28"/>
          <w:szCs w:val="28"/>
        </w:rPr>
        <w:t>должностные</w:t>
      </w:r>
      <w:r w:rsidR="004B01D6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C9402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й, подведомственных </w:t>
      </w:r>
      <w:r w:rsidRPr="00C94029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94029">
        <w:rPr>
          <w:rFonts w:ascii="Times New Roman" w:hAnsi="Times New Roman" w:cs="Times New Roman"/>
          <w:sz w:val="28"/>
          <w:szCs w:val="28"/>
        </w:rPr>
        <w:t>, указанны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пункте 4 настоящего Положения, в должностные обязанности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 регламентом или должностной инструкцией </w:t>
      </w:r>
      <w:r w:rsidRPr="00C94029">
        <w:rPr>
          <w:rFonts w:ascii="Times New Roman" w:hAnsi="Times New Roman" w:cs="Times New Roman"/>
          <w:sz w:val="28"/>
        </w:rPr>
        <w:t xml:space="preserve">предусмотрены полномочия </w:t>
      </w:r>
      <w:r w:rsidRPr="00C9402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осуществлению</w:t>
      </w:r>
      <w:r w:rsidRPr="00C94029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5995AA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Должностными лицами, уполномоченными на принятие решений о проведении контрольных (надзорных) мероприятий, являются</w:t>
      </w:r>
      <w:r>
        <w:rPr>
          <w:rFonts w:ascii="Times New Roman" w:hAnsi="Times New Roman" w:cs="Times New Roman"/>
          <w:sz w:val="28"/>
        </w:rPr>
        <w:t xml:space="preserve"> должностные, перечисленные в подпунктах 1-11 пункта 5 настоящего Положения.</w:t>
      </w:r>
      <w:r w:rsidRPr="00C94029">
        <w:rPr>
          <w:rFonts w:ascii="Times New Roman" w:hAnsi="Times New Roman" w:cs="Times New Roman"/>
          <w:sz w:val="28"/>
        </w:rPr>
        <w:t xml:space="preserve"> </w:t>
      </w:r>
    </w:p>
    <w:p w14:paraId="71CF8E5F" w14:textId="0535DFEC" w:rsidR="0013127E" w:rsidRPr="00C94029" w:rsidRDefault="0013127E" w:rsidP="001312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 xml:space="preserve">Должностные лица, </w:t>
      </w:r>
      <w:r>
        <w:rPr>
          <w:rFonts w:ascii="Times New Roman" w:hAnsi="Times New Roman" w:cs="Times New Roman"/>
          <w:sz w:val="28"/>
        </w:rPr>
        <w:t>уполномоченны</w:t>
      </w:r>
      <w:r w:rsidR="008C65ED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осуществля</w:t>
      </w:r>
      <w:r>
        <w:rPr>
          <w:rFonts w:ascii="Times New Roman" w:hAnsi="Times New Roman" w:cs="Times New Roman"/>
          <w:sz w:val="28"/>
        </w:rPr>
        <w:t>ть</w:t>
      </w:r>
      <w:r w:rsidRPr="00C94029">
        <w:rPr>
          <w:rFonts w:ascii="Times New Roman" w:hAnsi="Times New Roman" w:cs="Times New Roman"/>
          <w:sz w:val="28"/>
        </w:rPr>
        <w:t xml:space="preserve"> федеральный государственный санитарно-эпидемиологический контроль (надзор)</w:t>
      </w:r>
      <w:r>
        <w:rPr>
          <w:rFonts w:ascii="Times New Roman" w:hAnsi="Times New Roman" w:cs="Times New Roman"/>
          <w:sz w:val="28"/>
        </w:rPr>
        <w:t xml:space="preserve"> (далее также – инспектор)</w:t>
      </w:r>
      <w:r w:rsidRPr="00C94029">
        <w:rPr>
          <w:rFonts w:ascii="Times New Roman" w:hAnsi="Times New Roman" w:cs="Times New Roman"/>
          <w:sz w:val="28"/>
        </w:rPr>
        <w:t>,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 частью 2 статьи 29 Федерального закона «О государственном контроле (надзоре) и муниципальном контроле в Российской Федерации», пунктом 1 статьи 34 Федерального закона</w:t>
      </w:r>
      <w:r w:rsidR="008C65ED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«О техническом регулировании», а также следующими правами:</w:t>
      </w:r>
    </w:p>
    <w:p w14:paraId="4295C261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проводить санитарно-эпидемиологические экспертизы, обследования, исследования, испытания и иные виды оценок;</w:t>
      </w:r>
    </w:p>
    <w:p w14:paraId="064EE46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14:paraId="1B9DCD44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14:paraId="0FD86ED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проводить отбор для исследований проб воздуха, воды и почвы;</w:t>
      </w:r>
    </w:p>
    <w:p w14:paraId="7D21E0D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проводить измерения факторов среды обитания в целях установления соответствия таких факторов санитарным правилам.</w:t>
      </w:r>
    </w:p>
    <w:p w14:paraId="17BC4A31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К отношениям, связанным с осуществлением федерального государственного санитарно-эпидемиологического контроля (надзора) применяются положения Федерального закона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</w:rPr>
        <w:t>.</w:t>
      </w:r>
    </w:p>
    <w:p w14:paraId="2D76ED6E" w14:textId="77777777" w:rsidR="0013127E" w:rsidRPr="00C94029" w:rsidRDefault="0013127E" w:rsidP="0013127E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Органы государственного контроля (надзора) осуществляют государственный контроль (надзор) за следующими объектами</w:t>
      </w:r>
      <w:r>
        <w:rPr>
          <w:rFonts w:ascii="Times New Roman" w:hAnsi="Times New Roman" w:cs="Times New Roman"/>
          <w:sz w:val="28"/>
        </w:rPr>
        <w:t xml:space="preserve"> контроля (надзора) (далее -</w:t>
      </w:r>
      <w:r w:rsidRPr="00C94029">
        <w:rPr>
          <w:rFonts w:ascii="Times New Roman" w:hAnsi="Times New Roman" w:cs="Times New Roman"/>
          <w:sz w:val="28"/>
        </w:rPr>
        <w:t xml:space="preserve"> объекты контроля): </w:t>
      </w:r>
    </w:p>
    <w:p w14:paraId="467F4E3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>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1CE8186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результаты деятельности граждан и организаций, в том числе продукция (товары),</w:t>
      </w:r>
      <w:r>
        <w:rPr>
          <w:rFonts w:ascii="Times New Roman" w:hAnsi="Times New Roman" w:cs="Times New Roman"/>
          <w:sz w:val="28"/>
        </w:rPr>
        <w:t xml:space="preserve"> </w:t>
      </w:r>
      <w:r w:rsidRPr="00774A9D">
        <w:rPr>
          <w:rFonts w:ascii="Times New Roman" w:hAnsi="Times New Roman" w:cs="Times New Roman"/>
          <w:sz w:val="28"/>
        </w:rPr>
        <w:t>подлежащ</w:t>
      </w:r>
      <w:r>
        <w:rPr>
          <w:rFonts w:ascii="Times New Roman" w:hAnsi="Times New Roman" w:cs="Times New Roman"/>
          <w:sz w:val="28"/>
        </w:rPr>
        <w:t>ей</w:t>
      </w:r>
      <w:r w:rsidRPr="00774A9D">
        <w:rPr>
          <w:rFonts w:ascii="Times New Roman" w:hAnsi="Times New Roman" w:cs="Times New Roman"/>
          <w:sz w:val="28"/>
        </w:rPr>
        <w:t xml:space="preserve"> государственному санитарно-эпидемиологическому надзору (контролю) на таможенной границе и таможенной территории Евразийского экономического союза по перечню, утвержденному решением Комиссии Таможенного союза «О применении санитарных мер в Евразийском экономическом союзе»</w:t>
      </w:r>
      <w:r>
        <w:rPr>
          <w:rFonts w:ascii="Times New Roman" w:hAnsi="Times New Roman" w:cs="Times New Roman"/>
          <w:sz w:val="28"/>
        </w:rPr>
        <w:t xml:space="preserve">, </w:t>
      </w:r>
      <w:r w:rsidRPr="00C94029">
        <w:rPr>
          <w:rFonts w:ascii="Times New Roman" w:hAnsi="Times New Roman" w:cs="Times New Roman"/>
          <w:sz w:val="28"/>
        </w:rPr>
        <w:t>к которым предъявляются обязательные требования;</w:t>
      </w:r>
    </w:p>
    <w:p w14:paraId="0EFCF66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</w:p>
    <w:p w14:paraId="1985456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6A50">
        <w:rPr>
          <w:rFonts w:ascii="Times New Roman" w:hAnsi="Times New Roman" w:cs="Times New Roman"/>
          <w:sz w:val="28"/>
          <w:szCs w:val="28"/>
        </w:rPr>
        <w:t xml:space="preserve">10. Учет объектов контроля осуществляется </w:t>
      </w:r>
      <w:r w:rsidRPr="00C94029">
        <w:rPr>
          <w:rFonts w:ascii="Times New Roman" w:hAnsi="Times New Roman" w:cs="Times New Roman"/>
          <w:sz w:val="28"/>
        </w:rPr>
        <w:t>Федеральной служб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</w:t>
      </w:r>
      <w:r>
        <w:rPr>
          <w:rFonts w:ascii="Times New Roman" w:hAnsi="Times New Roman" w:cs="Times New Roman"/>
          <w:sz w:val="28"/>
        </w:rPr>
        <w:t xml:space="preserve">и Федеральным медико-биологическим агентством </w:t>
      </w:r>
      <w:r w:rsidRPr="00C94029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 xml:space="preserve">их </w:t>
      </w:r>
      <w:r w:rsidRPr="00C94029">
        <w:rPr>
          <w:rFonts w:ascii="Times New Roman" w:hAnsi="Times New Roman" w:cs="Times New Roman"/>
          <w:sz w:val="28"/>
        </w:rPr>
        <w:t>территориальным</w:t>
      </w:r>
      <w:r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 xml:space="preserve"> органам</w:t>
      </w:r>
      <w:r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 xml:space="preserve">) </w:t>
      </w:r>
      <w:r w:rsidRPr="00E36A50">
        <w:rPr>
          <w:rFonts w:ascii="Times New Roman" w:hAnsi="Times New Roman" w:cs="Times New Roman"/>
          <w:sz w:val="28"/>
          <w:szCs w:val="28"/>
        </w:rPr>
        <w:t>посредством сбора, обработки, анализа и учета сведений об объектах контроля информации, включая сведения о продукции (товарах), подлежащей государственному санитарно-эпидемиологическому надзору (контролю) на таможенной границе и таможенной территории</w:t>
      </w:r>
      <w:r w:rsidRPr="00C94029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</w:t>
      </w: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союза по перечню, утвержденному решением Комиссии Таможенного союза «О применении санитарных мер в Евразийском экономическом союзе», </w:t>
      </w:r>
      <w:r w:rsidRPr="00C94029">
        <w:rPr>
          <w:rFonts w:ascii="Times New Roman" w:hAnsi="Times New Roman" w:cs="Times New Roman"/>
          <w:sz w:val="28"/>
        </w:rPr>
        <w:t>представляемой</w:t>
      </w:r>
      <w:r>
        <w:rPr>
          <w:rFonts w:ascii="Times New Roman" w:hAnsi="Times New Roman" w:cs="Times New Roman"/>
          <w:sz w:val="28"/>
        </w:rPr>
        <w:t xml:space="preserve"> указанным органам,</w:t>
      </w:r>
      <w:r w:rsidRPr="00C94029">
        <w:rPr>
          <w:rFonts w:ascii="Times New Roman" w:hAnsi="Times New Roman" w:cs="Times New Roman"/>
          <w:sz w:val="28"/>
        </w:rPr>
        <w:t xml:space="preserve"> в соответствии с нормативными правовыми актами Российской Федерации, в том числе в рамках межведомственного взаимодействия, общедоступной информации, а также информации, содержащейся в информационных системах.</w:t>
      </w:r>
    </w:p>
    <w:p w14:paraId="28C4498D" w14:textId="77777777" w:rsidR="0013127E" w:rsidRDefault="0013127E" w:rsidP="0013127E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CC2BAA">
        <w:rPr>
          <w:sz w:val="28"/>
          <w:szCs w:val="28"/>
        </w:rPr>
        <w:t>Федеральное медико-биологическое агентство осуществляет учет объектов контроля, указанных в подпунктах 1 и 3 пункта 9 настоящего Положения, в организациях отдельных отраслей промышленности с особо опасными условиями труда (в том числе при подготовке и выполнении космических полетов, проведении водолазных и кессонных работ) и на отдельных территориях Российской Федерации, в том числе на объектах и территориях закрытых административно-территориальных образований, по перечню, утверждаемому Правительством Российской Федерации.</w:t>
      </w:r>
    </w:p>
    <w:p w14:paraId="0D46647E" w14:textId="4AED9483" w:rsidR="0013127E" w:rsidRDefault="0013127E" w:rsidP="0013127E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C94029">
        <w:rPr>
          <w:sz w:val="28"/>
          <w:szCs w:val="28"/>
        </w:rPr>
        <w:t>Федеральные органы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наказания, государственной охраны, внешней разведки, мобилизационной подготовки и мобилизации, войска национальной гвардии Российской Федерации, подразделения указанных федеральных органов исполнительной власти и их территориальных органов, соответствующих органов управления, а также государственны</w:t>
      </w:r>
      <w:r>
        <w:rPr>
          <w:sz w:val="28"/>
          <w:szCs w:val="28"/>
        </w:rPr>
        <w:t>х</w:t>
      </w:r>
      <w:r w:rsidRPr="00C9402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C94029">
        <w:rPr>
          <w:sz w:val="28"/>
          <w:szCs w:val="28"/>
        </w:rPr>
        <w:t xml:space="preserve"> </w:t>
      </w:r>
      <w:r w:rsidRPr="00C94029">
        <w:rPr>
          <w:sz w:val="28"/>
        </w:rPr>
        <w:t>учет объектов контроля осуществля</w:t>
      </w:r>
      <w:r>
        <w:rPr>
          <w:sz w:val="28"/>
        </w:rPr>
        <w:t>ю</w:t>
      </w:r>
      <w:r w:rsidRPr="00C94029">
        <w:rPr>
          <w:sz w:val="28"/>
        </w:rPr>
        <w:t>т</w:t>
      </w:r>
      <w:r w:rsidR="008C65ED">
        <w:rPr>
          <w:sz w:val="28"/>
        </w:rPr>
        <w:t xml:space="preserve"> в пределах установленных полномочий</w:t>
      </w:r>
      <w:r w:rsidRPr="00C94029">
        <w:rPr>
          <w:sz w:val="28"/>
          <w:szCs w:val="28"/>
        </w:rPr>
        <w:t>.</w:t>
      </w:r>
    </w:p>
    <w:p w14:paraId="6089E713" w14:textId="77777777" w:rsidR="0013127E" w:rsidRPr="00E36A50" w:rsidRDefault="0013127E" w:rsidP="0013127E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36A50">
        <w:rPr>
          <w:sz w:val="28"/>
          <w:szCs w:val="28"/>
        </w:rPr>
        <w:t>При осуществлении учета объектов контроля на контролируемые лица контроля не может возлагаться обязанность по представлению сведений, документов, если иное н</w:t>
      </w:r>
      <w:r>
        <w:rPr>
          <w:sz w:val="28"/>
          <w:szCs w:val="28"/>
        </w:rPr>
        <w:t>е</w:t>
      </w:r>
      <w:r w:rsidRPr="00E36A50">
        <w:rPr>
          <w:sz w:val="28"/>
          <w:szCs w:val="28"/>
        </w:rPr>
        <w:t xml:space="preserve">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14:paraId="2572B1AD" w14:textId="77777777" w:rsidR="0013127E" w:rsidRPr="00E36A50" w:rsidRDefault="0013127E" w:rsidP="0013127E">
      <w:pPr>
        <w:tabs>
          <w:tab w:val="left" w:pos="11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36A50">
        <w:rPr>
          <w:rFonts w:ascii="Times New Roman" w:hAnsi="Times New Roman" w:cs="Times New Roman"/>
          <w:sz w:val="28"/>
          <w:szCs w:val="28"/>
        </w:rPr>
        <w:t>Учет объектов контроля обеспечивается путем ведения перечня объектов контроля.</w:t>
      </w:r>
    </w:p>
    <w:p w14:paraId="3C16F14C" w14:textId="77777777" w:rsidR="0013127E" w:rsidRPr="00E36A50" w:rsidRDefault="0013127E" w:rsidP="0013127E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</w:t>
      </w:r>
      <w:r w:rsidRPr="00E36A50">
        <w:rPr>
          <w:sz w:val="28"/>
          <w:szCs w:val="28"/>
        </w:rPr>
        <w:t>Перечень объектов</w:t>
      </w:r>
      <w:r>
        <w:rPr>
          <w:sz w:val="28"/>
          <w:szCs w:val="28"/>
        </w:rPr>
        <w:t xml:space="preserve"> контроля, указанных в подпунктах 1 и 3 пункта 9 настоящего Положения,</w:t>
      </w:r>
      <w:r w:rsidRPr="00E36A50">
        <w:rPr>
          <w:sz w:val="28"/>
          <w:szCs w:val="28"/>
        </w:rPr>
        <w:t xml:space="preserve"> содержит следующую информацию:</w:t>
      </w:r>
    </w:p>
    <w:p w14:paraId="5733B3F8" w14:textId="77777777" w:rsidR="0013127E" w:rsidRPr="007B3D79" w:rsidRDefault="0013127E" w:rsidP="00552480">
      <w:pPr>
        <w:pStyle w:val="1"/>
        <w:numPr>
          <w:ilvl w:val="0"/>
          <w:numId w:val="7"/>
        </w:numPr>
        <w:shd w:val="clear" w:color="auto" w:fill="auto"/>
        <w:tabs>
          <w:tab w:val="left" w:pos="1116"/>
        </w:tabs>
        <w:spacing w:line="360" w:lineRule="auto"/>
        <w:ind w:firstLine="709"/>
        <w:rPr>
          <w:sz w:val="28"/>
          <w:szCs w:val="28"/>
        </w:rPr>
      </w:pPr>
      <w:r w:rsidRPr="007B3D79">
        <w:rPr>
          <w:sz w:val="28"/>
          <w:szCs w:val="28"/>
        </w:rPr>
        <w:t xml:space="preserve">полное наименование юридического лица, фамилия, имя </w:t>
      </w:r>
      <w:r w:rsidRPr="007B3D79">
        <w:rPr>
          <w:color w:val="000000"/>
          <w:sz w:val="28"/>
          <w:szCs w:val="28"/>
        </w:rPr>
        <w:t xml:space="preserve">и </w:t>
      </w:r>
      <w:r w:rsidRPr="007B3D79">
        <w:rPr>
          <w:sz w:val="28"/>
          <w:szCs w:val="28"/>
        </w:rPr>
        <w:t>отчество (при наличии) гражданина;</w:t>
      </w:r>
    </w:p>
    <w:p w14:paraId="758C163E" w14:textId="77777777" w:rsidR="0013127E" w:rsidRPr="007B3D79" w:rsidRDefault="0013127E" w:rsidP="00552480">
      <w:pPr>
        <w:pStyle w:val="1"/>
        <w:numPr>
          <w:ilvl w:val="0"/>
          <w:numId w:val="7"/>
        </w:numPr>
        <w:shd w:val="clear" w:color="auto" w:fill="auto"/>
        <w:tabs>
          <w:tab w:val="left" w:pos="1116"/>
        </w:tabs>
        <w:spacing w:line="360" w:lineRule="auto"/>
        <w:ind w:firstLine="709"/>
        <w:rPr>
          <w:sz w:val="28"/>
          <w:szCs w:val="28"/>
        </w:rPr>
      </w:pPr>
      <w:r w:rsidRPr="007B3D79">
        <w:rPr>
          <w:sz w:val="28"/>
          <w:szCs w:val="28"/>
        </w:rPr>
        <w:t>основной государственный регистрационный номер юридического лица или гражданина;</w:t>
      </w:r>
    </w:p>
    <w:p w14:paraId="1A3E50F8" w14:textId="77777777" w:rsidR="0013127E" w:rsidRPr="007B3D79" w:rsidRDefault="0013127E" w:rsidP="00552480">
      <w:pPr>
        <w:pStyle w:val="1"/>
        <w:numPr>
          <w:ilvl w:val="0"/>
          <w:numId w:val="7"/>
        </w:numPr>
        <w:shd w:val="clear" w:color="auto" w:fill="auto"/>
        <w:tabs>
          <w:tab w:val="left" w:pos="1116"/>
        </w:tabs>
        <w:spacing w:line="360" w:lineRule="auto"/>
        <w:ind w:firstLine="709"/>
        <w:rPr>
          <w:sz w:val="28"/>
          <w:szCs w:val="28"/>
        </w:rPr>
      </w:pPr>
      <w:r w:rsidRPr="007B3D79">
        <w:rPr>
          <w:sz w:val="28"/>
          <w:szCs w:val="28"/>
        </w:rPr>
        <w:t xml:space="preserve">адрес места нахождения </w:t>
      </w:r>
      <w:r w:rsidRPr="007B3D79">
        <w:rPr>
          <w:color w:val="000000"/>
          <w:sz w:val="28"/>
          <w:szCs w:val="28"/>
        </w:rPr>
        <w:t xml:space="preserve">и </w:t>
      </w:r>
      <w:r w:rsidRPr="007B3D79">
        <w:rPr>
          <w:sz w:val="28"/>
          <w:szCs w:val="28"/>
        </w:rPr>
        <w:t>осуществления деятельности юридического лица, гражданина и используемых ими производственных объектов;</w:t>
      </w:r>
    </w:p>
    <w:p w14:paraId="63B50B17" w14:textId="77777777" w:rsidR="0013127E" w:rsidRPr="007B3D79" w:rsidRDefault="0013127E" w:rsidP="00552480">
      <w:pPr>
        <w:pStyle w:val="1"/>
        <w:numPr>
          <w:ilvl w:val="0"/>
          <w:numId w:val="7"/>
        </w:numPr>
        <w:shd w:val="clear" w:color="auto" w:fill="auto"/>
        <w:tabs>
          <w:tab w:val="left" w:pos="1116"/>
        </w:tabs>
        <w:spacing w:line="360" w:lineRule="auto"/>
        <w:ind w:firstLine="709"/>
        <w:rPr>
          <w:sz w:val="28"/>
          <w:szCs w:val="28"/>
        </w:rPr>
      </w:pPr>
      <w:r w:rsidRPr="007B3D79">
        <w:rPr>
          <w:sz w:val="28"/>
          <w:szCs w:val="28"/>
        </w:rPr>
        <w:t>вид (виды) деятельности в соответствии с Общероссийским классификатором видов экономической деятельности;</w:t>
      </w:r>
    </w:p>
    <w:p w14:paraId="337758C2" w14:textId="77777777" w:rsidR="0013127E" w:rsidRPr="007B3D79" w:rsidRDefault="0013127E" w:rsidP="0013127E">
      <w:pPr>
        <w:pStyle w:val="1"/>
        <w:shd w:val="clear" w:color="auto" w:fill="auto"/>
        <w:tabs>
          <w:tab w:val="left" w:pos="1116"/>
        </w:tabs>
        <w:spacing w:line="360" w:lineRule="auto"/>
        <w:ind w:firstLine="709"/>
        <w:rPr>
          <w:sz w:val="28"/>
          <w:szCs w:val="28"/>
        </w:rPr>
      </w:pPr>
      <w:r w:rsidRPr="007B3D79">
        <w:rPr>
          <w:sz w:val="28"/>
          <w:szCs w:val="28"/>
        </w:rPr>
        <w:t>5)</w:t>
      </w:r>
      <w:r w:rsidRPr="007B3D79">
        <w:rPr>
          <w:sz w:val="28"/>
          <w:szCs w:val="28"/>
        </w:rPr>
        <w:tab/>
        <w:t>реквизиты решения об отнесении к категории риска</w:t>
      </w:r>
      <w:r>
        <w:rPr>
          <w:sz w:val="28"/>
          <w:szCs w:val="28"/>
        </w:rPr>
        <w:t xml:space="preserve"> и</w:t>
      </w:r>
      <w:r w:rsidRPr="007B3D7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указание на категорию риска.</w:t>
      </w:r>
    </w:p>
    <w:p w14:paraId="0494D76F" w14:textId="77777777" w:rsidR="0013127E" w:rsidRDefault="0013127E" w:rsidP="0013127E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C94029">
        <w:rPr>
          <w:sz w:val="28"/>
        </w:rPr>
        <w:t>1</w:t>
      </w:r>
      <w:r>
        <w:rPr>
          <w:sz w:val="28"/>
        </w:rPr>
        <w:t>6</w:t>
      </w:r>
      <w:r w:rsidRPr="00C94029">
        <w:rPr>
          <w:sz w:val="28"/>
        </w:rPr>
        <w:t xml:space="preserve">. </w:t>
      </w:r>
      <w:r w:rsidRPr="00E36A50">
        <w:rPr>
          <w:sz w:val="28"/>
          <w:szCs w:val="28"/>
        </w:rPr>
        <w:t>Перечень объектов</w:t>
      </w:r>
      <w:r>
        <w:rPr>
          <w:sz w:val="28"/>
          <w:szCs w:val="28"/>
        </w:rPr>
        <w:t xml:space="preserve"> контроля, указанных в подпункте 2 пункта 9 настоящего Положения,</w:t>
      </w:r>
      <w:r w:rsidRPr="00E36A50">
        <w:rPr>
          <w:sz w:val="28"/>
          <w:szCs w:val="28"/>
        </w:rPr>
        <w:t xml:space="preserve"> содержит следующую информацию:</w:t>
      </w:r>
    </w:p>
    <w:p w14:paraId="5D195F5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 xml:space="preserve">) наименование продукции (товара), </w:t>
      </w:r>
      <w:r w:rsidRPr="00C94029">
        <w:rPr>
          <w:rFonts w:ascii="Times New Roman" w:hAnsi="Times New Roman" w:cs="Times New Roman"/>
          <w:sz w:val="28"/>
          <w:szCs w:val="28"/>
        </w:rPr>
        <w:t>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 по перечню, утвержденному решением Комиссии Таможенного союза «О применении санитарных мер в Евразийском экономическом союзе»;</w:t>
      </w:r>
    </w:p>
    <w:p w14:paraId="316B784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A4189"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реквизиты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</w:t>
      </w:r>
      <w:r>
        <w:rPr>
          <w:rFonts w:ascii="Times New Roman" w:hAnsi="Times New Roman" w:cs="Times New Roman"/>
          <w:sz w:val="28"/>
        </w:rPr>
        <w:t>контроля</w:t>
      </w:r>
      <w:r w:rsidRPr="00C94029">
        <w:rPr>
          <w:rFonts w:ascii="Times New Roman" w:hAnsi="Times New Roman" w:cs="Times New Roman"/>
          <w:sz w:val="28"/>
        </w:rPr>
        <w:t xml:space="preserve"> к категории риска.</w:t>
      </w:r>
    </w:p>
    <w:p w14:paraId="02F2164F" w14:textId="77777777" w:rsidR="0013127E" w:rsidRPr="004B4CAC" w:rsidRDefault="0013127E" w:rsidP="00552480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B4CAC">
        <w:rPr>
          <w:rFonts w:ascii="Times New Roman" w:hAnsi="Times New Roman" w:cs="Times New Roman"/>
          <w:sz w:val="28"/>
        </w:rPr>
        <w:t>Документы, направляемые контролируемым лицом органам государственного контроля (надзора)</w:t>
      </w:r>
      <w:r w:rsidRPr="004B4CAC">
        <w:rPr>
          <w:rFonts w:ascii="Times New Roman" w:hAnsi="Times New Roman" w:cs="Times New Roman"/>
          <w:i/>
          <w:sz w:val="28"/>
        </w:rPr>
        <w:t xml:space="preserve"> </w:t>
      </w:r>
      <w:r w:rsidRPr="004B4CAC">
        <w:rPr>
          <w:rFonts w:ascii="Times New Roman" w:hAnsi="Times New Roman" w:cs="Times New Roman"/>
          <w:sz w:val="28"/>
        </w:rPr>
        <w:t>в электронном виде, могут быть подписаны:</w:t>
      </w:r>
    </w:p>
    <w:p w14:paraId="1C4E985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1) простой электронной подписью; </w:t>
      </w:r>
    </w:p>
    <w:p w14:paraId="0E37DC1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2)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Федерации; </w:t>
      </w:r>
    </w:p>
    <w:p w14:paraId="1003209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3) усиленной квалифицированной электронной подписью в случае в случае, установленном статьей 40 Федерального закона «О государственном контроле (надзоре) и муниципальном контроле в Российской Федерации».</w:t>
      </w:r>
    </w:p>
    <w:p w14:paraId="63063092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8</w:t>
      </w:r>
      <w:r w:rsidRPr="00C94029">
        <w:rPr>
          <w:rFonts w:ascii="Times New Roman" w:hAnsi="Times New Roman" w:cs="Times New Roman"/>
          <w:sz w:val="28"/>
        </w:rPr>
        <w:t>. Федеральный государственный санитарно-эпидемиологический контроля (надзор) осуществляется Федеральной службы по надзору в сфере защиты прав потребителей и благополучия человека и 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C94029">
        <w:rPr>
          <w:rFonts w:ascii="Times New Roman" w:hAnsi="Times New Roman" w:cs="Times New Roman"/>
          <w:sz w:val="28"/>
        </w:rPr>
        <w:t xml:space="preserve"> с применением риск-ориентированного подхода.</w:t>
      </w:r>
    </w:p>
    <w:p w14:paraId="7F824A92" w14:textId="4F809035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>. Федеральн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 Федеральн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агентство при осуществлении федерального государственного </w:t>
      </w:r>
      <w:r>
        <w:rPr>
          <w:rFonts w:ascii="Times New Roman" w:hAnsi="Times New Roman" w:cs="Times New Roman"/>
          <w:sz w:val="28"/>
        </w:rPr>
        <w:t xml:space="preserve">санитарно-эпидемиологического </w:t>
      </w:r>
      <w:r w:rsidRPr="00C94029">
        <w:rPr>
          <w:rFonts w:ascii="Times New Roman" w:hAnsi="Times New Roman" w:cs="Times New Roman"/>
          <w:sz w:val="28"/>
        </w:rPr>
        <w:t>контроля (надзора) относ</w:t>
      </w:r>
      <w:r>
        <w:rPr>
          <w:rFonts w:ascii="Times New Roman" w:hAnsi="Times New Roman" w:cs="Times New Roman"/>
          <w:sz w:val="28"/>
        </w:rPr>
        <w:t>я</w:t>
      </w:r>
      <w:r w:rsidRPr="00C94029">
        <w:rPr>
          <w:rFonts w:ascii="Times New Roman" w:hAnsi="Times New Roman" w:cs="Times New Roman"/>
          <w:sz w:val="28"/>
        </w:rPr>
        <w:t>т объекты контроля</w:t>
      </w:r>
      <w:r w:rsidR="00F86CED">
        <w:rPr>
          <w:rFonts w:ascii="Times New Roman" w:hAnsi="Times New Roman" w:cs="Times New Roman"/>
          <w:sz w:val="28"/>
        </w:rPr>
        <w:t>, указанные в подпунктах 1 и 3 пункта 9 настоящего Положения,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к одной из следующих категорий риска причинения вреда (ущерба) (далее - категории риска):</w:t>
      </w:r>
    </w:p>
    <w:p w14:paraId="4473B4B5" w14:textId="77777777" w:rsidR="0013127E" w:rsidRPr="00C94029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чрезвычайно высокий риск;</w:t>
      </w:r>
    </w:p>
    <w:p w14:paraId="25E84C5D" w14:textId="77777777" w:rsidR="0013127E" w:rsidRPr="001821FB" w:rsidRDefault="0013127E" w:rsidP="005524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высокий риск;</w:t>
      </w:r>
    </w:p>
    <w:p w14:paraId="5BC63FA2" w14:textId="77777777" w:rsidR="0013127E" w:rsidRPr="001821FB" w:rsidRDefault="0013127E" w:rsidP="005524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значительный риск;</w:t>
      </w:r>
    </w:p>
    <w:p w14:paraId="5F841E5D" w14:textId="77777777" w:rsidR="0013127E" w:rsidRPr="001821FB" w:rsidRDefault="0013127E" w:rsidP="005524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средний риск;</w:t>
      </w:r>
    </w:p>
    <w:p w14:paraId="6A8DC0EE" w14:textId="77777777" w:rsidR="0013127E" w:rsidRPr="001821FB" w:rsidRDefault="0013127E" w:rsidP="005524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умеренный риск;</w:t>
      </w:r>
    </w:p>
    <w:p w14:paraId="5B2F60EC" w14:textId="77777777" w:rsidR="0013127E" w:rsidRDefault="0013127E" w:rsidP="0055248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низкий риск.</w:t>
      </w:r>
    </w:p>
    <w:p w14:paraId="43A61E3E" w14:textId="5B6B2160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 w:rsidR="00F86CED">
        <w:rPr>
          <w:rFonts w:ascii="Times New Roman" w:hAnsi="Times New Roman" w:cs="Times New Roman"/>
          <w:sz w:val="28"/>
        </w:rPr>
        <w:t xml:space="preserve"> относит </w:t>
      </w:r>
      <w:r w:rsidR="00F86CED" w:rsidRPr="00C94029">
        <w:rPr>
          <w:rFonts w:ascii="Times New Roman" w:hAnsi="Times New Roman" w:cs="Times New Roman"/>
          <w:sz w:val="28"/>
        </w:rPr>
        <w:t>объекты контроля</w:t>
      </w:r>
      <w:r w:rsidR="00F86CED">
        <w:rPr>
          <w:rFonts w:ascii="Times New Roman" w:hAnsi="Times New Roman" w:cs="Times New Roman"/>
          <w:sz w:val="28"/>
        </w:rPr>
        <w:t>, указанные в подпункте 2 пункта 9 настоящего Положения,</w:t>
      </w:r>
      <w:r w:rsidR="00F86CED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к одной из следующих категорий риска причинения вреда (ущерба):</w:t>
      </w:r>
    </w:p>
    <w:p w14:paraId="56E3089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чрезвычайно высокий риск;</w:t>
      </w:r>
    </w:p>
    <w:p w14:paraId="5ECC668F" w14:textId="77777777" w:rsidR="0013127E" w:rsidRPr="001821FB" w:rsidRDefault="0013127E" w:rsidP="0055248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высокий риск;</w:t>
      </w:r>
    </w:p>
    <w:p w14:paraId="62876B84" w14:textId="77777777" w:rsidR="0013127E" w:rsidRPr="001821FB" w:rsidRDefault="0013127E" w:rsidP="0055248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значительный риск;</w:t>
      </w:r>
    </w:p>
    <w:p w14:paraId="0034928E" w14:textId="77777777" w:rsidR="0013127E" w:rsidRPr="001821FB" w:rsidRDefault="0013127E" w:rsidP="0055248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средний риск;</w:t>
      </w:r>
    </w:p>
    <w:p w14:paraId="7BE6FEC4" w14:textId="77777777" w:rsidR="0013127E" w:rsidRPr="001821FB" w:rsidRDefault="0013127E" w:rsidP="0055248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умеренный риск;</w:t>
      </w:r>
    </w:p>
    <w:p w14:paraId="67C89359" w14:textId="77777777" w:rsidR="0013127E" w:rsidRPr="001821FB" w:rsidRDefault="0013127E" w:rsidP="0055248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1FB">
        <w:rPr>
          <w:rFonts w:ascii="Times New Roman" w:hAnsi="Times New Roman" w:cs="Times New Roman"/>
          <w:sz w:val="28"/>
        </w:rPr>
        <w:t>низкий риск.</w:t>
      </w:r>
    </w:p>
    <w:p w14:paraId="14C9A603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21</w:t>
      </w:r>
      <w:r w:rsidRPr="00C94029">
        <w:rPr>
          <w:rFonts w:ascii="Times New Roman" w:hAnsi="Times New Roman" w:cs="Times New Roman"/>
          <w:sz w:val="28"/>
        </w:rPr>
        <w:t>. Отнесение объектов контроля к категориям риска осуществляется:</w:t>
      </w:r>
    </w:p>
    <w:p w14:paraId="16F26B0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 xml:space="preserve">) решениями главных государственных санитарных врачей субъектов Российской Федерации или руководителей территориальных органов Федерального медико-биологического агентства - при отнесении </w:t>
      </w:r>
      <w:r>
        <w:rPr>
          <w:rFonts w:ascii="Times New Roman" w:hAnsi="Times New Roman" w:cs="Times New Roman"/>
          <w:sz w:val="28"/>
        </w:rPr>
        <w:t xml:space="preserve">объектов контроля, указанных в подпунктах 1 и 3 пункта 9 настоящего Положения, </w:t>
      </w:r>
      <w:r w:rsidRPr="00C94029">
        <w:rPr>
          <w:rFonts w:ascii="Times New Roman" w:hAnsi="Times New Roman" w:cs="Times New Roman"/>
          <w:sz w:val="28"/>
        </w:rPr>
        <w:t>к категориям риска;</w:t>
      </w:r>
    </w:p>
    <w:p w14:paraId="6D01A0C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решением главного государственного санитарного врача Российской Федерации</w:t>
      </w:r>
      <w:r>
        <w:rPr>
          <w:rFonts w:ascii="Times New Roman" w:hAnsi="Times New Roman" w:cs="Times New Roman"/>
          <w:sz w:val="28"/>
        </w:rPr>
        <w:t xml:space="preserve"> - </w:t>
      </w:r>
      <w:r w:rsidRPr="00C94029">
        <w:rPr>
          <w:rFonts w:ascii="Times New Roman" w:hAnsi="Times New Roman" w:cs="Times New Roman"/>
          <w:sz w:val="28"/>
        </w:rPr>
        <w:t xml:space="preserve">при отнесении </w:t>
      </w:r>
      <w:r>
        <w:rPr>
          <w:rFonts w:ascii="Times New Roman" w:hAnsi="Times New Roman" w:cs="Times New Roman"/>
          <w:sz w:val="28"/>
        </w:rPr>
        <w:t xml:space="preserve">объектов контроля, указанных в подпункте 2 пункта 9 настоящего Положения, </w:t>
      </w:r>
      <w:r w:rsidRPr="00C94029">
        <w:rPr>
          <w:rFonts w:ascii="Times New Roman" w:hAnsi="Times New Roman" w:cs="Times New Roman"/>
          <w:sz w:val="28"/>
        </w:rPr>
        <w:t>к категориям риска</w:t>
      </w:r>
      <w:r>
        <w:rPr>
          <w:rFonts w:ascii="Times New Roman" w:hAnsi="Times New Roman" w:cs="Times New Roman"/>
          <w:sz w:val="28"/>
        </w:rPr>
        <w:t>.</w:t>
      </w:r>
    </w:p>
    <w:p w14:paraId="7281979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</w:t>
      </w:r>
      <w:r w:rsidRPr="00C94029">
        <w:rPr>
          <w:rFonts w:ascii="Times New Roman" w:hAnsi="Times New Roman" w:cs="Times New Roman"/>
          <w:sz w:val="28"/>
        </w:rPr>
        <w:t>. В случае пересмотра, указанного в пункте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 решения об отнесении объекта контроля к категории риска, решение об изменении категории риска на более высокую категорию принимается должностным лицом, уполномоченным на принятие решения об отнесении объекта контроля к соответствующей категории риска.</w:t>
      </w:r>
    </w:p>
    <w:p w14:paraId="70A200D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Решение об изменении категории риска на более низкую категорию принимается должностным лицом, которым ранее было принято решение об отнесении объекта контроля к категории риска, с направлением указанного решения, документов и сведений, на основании которых оно было принято, должностному лицу, уполномоченному на принятие решения об отнесении объекта контроля к соответствующей категории риска.</w:t>
      </w:r>
    </w:p>
    <w:p w14:paraId="1206B809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. При отсутствии решения об отнесении объекта контроля к определенной категории риска объект контроля считается отнесенным к категории низкого риска.</w:t>
      </w:r>
    </w:p>
    <w:p w14:paraId="26CEDDD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Федеральная служба по надзору в сфере защиты прав потребителей и благополучия человека 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агентство ведут перечни объектов контроля, которым присвоены категории риска. Включение объектов контроля в перечни осуществляется на основе решений уполномоченных должностных лиц об отнесении объектов контроля к соответствующим категориям риска.</w:t>
      </w:r>
    </w:p>
    <w:p w14:paraId="6921D0F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2</w:t>
      </w:r>
      <w:r>
        <w:rPr>
          <w:rFonts w:ascii="Times New Roman" w:hAnsi="Times New Roman" w:cs="Times New Roman"/>
          <w:sz w:val="28"/>
        </w:rPr>
        <w:t>5</w:t>
      </w:r>
      <w:r w:rsidRPr="00C94029">
        <w:rPr>
          <w:rFonts w:ascii="Times New Roman" w:hAnsi="Times New Roman" w:cs="Times New Roman"/>
          <w:sz w:val="28"/>
        </w:rPr>
        <w:t xml:space="preserve">. Перечни объектов контроля, </w:t>
      </w:r>
      <w:r>
        <w:rPr>
          <w:rFonts w:ascii="Times New Roman" w:hAnsi="Times New Roman" w:cs="Times New Roman"/>
          <w:sz w:val="28"/>
        </w:rPr>
        <w:t xml:space="preserve">указанных в подпункте 1 </w:t>
      </w:r>
      <w:r w:rsidRPr="00C94029">
        <w:rPr>
          <w:rFonts w:ascii="Times New Roman" w:hAnsi="Times New Roman" w:cs="Times New Roman"/>
          <w:sz w:val="28"/>
        </w:rPr>
        <w:t>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которым присвоены категории риск</w:t>
      </w:r>
      <w:r>
        <w:rPr>
          <w:rFonts w:ascii="Times New Roman" w:hAnsi="Times New Roman" w:cs="Times New Roman"/>
          <w:sz w:val="28"/>
        </w:rPr>
        <w:t xml:space="preserve">а, </w:t>
      </w:r>
      <w:r w:rsidRPr="00C94029">
        <w:rPr>
          <w:rFonts w:ascii="Times New Roman" w:hAnsi="Times New Roman" w:cs="Times New Roman"/>
          <w:sz w:val="28"/>
        </w:rPr>
        <w:t>содержат следующую информацию:</w:t>
      </w:r>
    </w:p>
    <w:p w14:paraId="515A1BE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 xml:space="preserve">) полное наименование юридического лица, фамилия, имя и отчество (при наличии)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C94029">
        <w:rPr>
          <w:rFonts w:ascii="Times New Roman" w:hAnsi="Times New Roman" w:cs="Times New Roman"/>
          <w:sz w:val="28"/>
        </w:rPr>
        <w:t>, деятельности и (или) производственным объектам которых присвоена категория риска;</w:t>
      </w:r>
    </w:p>
    <w:p w14:paraId="08ED18A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основной государственный регистрационный номер;</w:t>
      </w:r>
    </w:p>
    <w:p w14:paraId="0AD881B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индивидуальный номер налогоплательщика;</w:t>
      </w:r>
    </w:p>
    <w:p w14:paraId="2EF3F27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>) место нахождения объекта контроля;</w:t>
      </w:r>
    </w:p>
    <w:p w14:paraId="5FA880B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C94029">
        <w:rPr>
          <w:rFonts w:ascii="Times New Roman" w:hAnsi="Times New Roman" w:cs="Times New Roman"/>
          <w:sz w:val="28"/>
        </w:rPr>
        <w:t>) реквизиты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контроля к категории риска.</w:t>
      </w:r>
    </w:p>
    <w:p w14:paraId="5E5DBD2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</w:t>
      </w:r>
      <w:r w:rsidRPr="00C94029">
        <w:rPr>
          <w:rFonts w:ascii="Times New Roman" w:hAnsi="Times New Roman" w:cs="Times New Roman"/>
          <w:sz w:val="28"/>
        </w:rPr>
        <w:t>. Перечень объектов ко</w:t>
      </w:r>
      <w:r>
        <w:rPr>
          <w:rFonts w:ascii="Times New Roman" w:hAnsi="Times New Roman" w:cs="Times New Roman"/>
          <w:sz w:val="28"/>
        </w:rPr>
        <w:t>нтроля, указанных в подпункте 2</w:t>
      </w:r>
      <w:r w:rsidRPr="00C94029">
        <w:rPr>
          <w:rFonts w:ascii="Times New Roman" w:hAnsi="Times New Roman" w:cs="Times New Roman"/>
          <w:sz w:val="28"/>
        </w:rPr>
        <w:t xml:space="preserve"> 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содержит следующую информацию:</w:t>
      </w:r>
    </w:p>
    <w:p w14:paraId="4D2E332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 xml:space="preserve">) наименование продукции (товара), </w:t>
      </w:r>
      <w:r w:rsidRPr="00C94029">
        <w:rPr>
          <w:rFonts w:ascii="Times New Roman" w:hAnsi="Times New Roman" w:cs="Times New Roman"/>
          <w:sz w:val="28"/>
          <w:szCs w:val="28"/>
        </w:rPr>
        <w:t>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 по перечню, утвержденному решением Комиссии Таможенного союза «О применении санитарных мер в Евразийском экономическом союзе»;</w:t>
      </w:r>
    </w:p>
    <w:p w14:paraId="006CF234" w14:textId="77777777" w:rsidR="0013127E" w:rsidRPr="00071A52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A4189">
        <w:t xml:space="preserve"> </w:t>
      </w:r>
      <w:r w:rsidRPr="008A4189">
        <w:rPr>
          <w:rFonts w:ascii="Times New Roman" w:hAnsi="Times New Roman" w:cs="Times New Roman"/>
          <w:sz w:val="28"/>
          <w:szCs w:val="28"/>
        </w:rPr>
        <w:t>идентификаци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A4189">
        <w:rPr>
          <w:rFonts w:ascii="Times New Roman" w:hAnsi="Times New Roman" w:cs="Times New Roman"/>
          <w:sz w:val="28"/>
          <w:szCs w:val="28"/>
        </w:rPr>
        <w:t xml:space="preserve"> опасности (</w:t>
      </w:r>
      <w:r>
        <w:rPr>
          <w:rFonts w:ascii="Times New Roman" w:hAnsi="Times New Roman" w:cs="Times New Roman"/>
          <w:sz w:val="28"/>
          <w:szCs w:val="28"/>
        </w:rPr>
        <w:t xml:space="preserve">биологическая (вирусная, бактериальная, </w:t>
      </w:r>
      <w:r w:rsidRPr="00071A52">
        <w:rPr>
          <w:rFonts w:ascii="Times New Roman" w:hAnsi="Times New Roman" w:cs="Times New Roman"/>
          <w:sz w:val="28"/>
          <w:szCs w:val="28"/>
        </w:rPr>
        <w:t>паразитарная и иная), химическая, физическая (шум, вибрация, ультразвук, инфразвук, тепловые, ионизирующие, неионизирующие и иные излучения) и иные опасности);</w:t>
      </w:r>
    </w:p>
    <w:p w14:paraId="696D5DA3" w14:textId="499B11E7" w:rsidR="000B4744" w:rsidRPr="00071A52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52">
        <w:rPr>
          <w:rFonts w:ascii="Times New Roman" w:hAnsi="Times New Roman" w:cs="Times New Roman"/>
          <w:sz w:val="28"/>
          <w:szCs w:val="28"/>
        </w:rPr>
        <w:t xml:space="preserve">3) </w:t>
      </w:r>
      <w:r w:rsidR="000B4744" w:rsidRPr="00071A52">
        <w:rPr>
          <w:rFonts w:ascii="Times New Roman" w:hAnsi="Times New Roman" w:cs="Times New Roman"/>
          <w:sz w:val="28"/>
        </w:rPr>
        <w:t xml:space="preserve">полное наименование юридического лица, фамилия, имя и отчество (при наличии) </w:t>
      </w:r>
      <w:r w:rsidR="000B4744" w:rsidRPr="00071A52">
        <w:rPr>
          <w:rFonts w:ascii="Times New Roman" w:hAnsi="Times New Roman" w:cs="Times New Roman"/>
          <w:sz w:val="28"/>
          <w:szCs w:val="28"/>
        </w:rPr>
        <w:t>гражданина</w:t>
      </w:r>
      <w:r w:rsidR="000B4744" w:rsidRPr="00071A52">
        <w:rPr>
          <w:rFonts w:ascii="Times New Roman" w:hAnsi="Times New Roman" w:cs="Times New Roman"/>
          <w:sz w:val="28"/>
        </w:rPr>
        <w:t>, осуществляющего выпуск продукции (товара) в свободное обращение;</w:t>
      </w:r>
    </w:p>
    <w:p w14:paraId="6E946D9C" w14:textId="47555BED" w:rsidR="0013127E" w:rsidRPr="00C94029" w:rsidRDefault="000B4744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1A52">
        <w:rPr>
          <w:rFonts w:ascii="Times New Roman" w:hAnsi="Times New Roman" w:cs="Times New Roman"/>
          <w:sz w:val="28"/>
          <w:szCs w:val="28"/>
        </w:rPr>
        <w:t xml:space="preserve">4) </w:t>
      </w:r>
      <w:r w:rsidR="0013127E" w:rsidRPr="00071A52">
        <w:rPr>
          <w:rFonts w:ascii="Times New Roman" w:hAnsi="Times New Roman" w:cs="Times New Roman"/>
          <w:sz w:val="28"/>
        </w:rPr>
        <w:t>реквизиты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контроля к категории ри</w:t>
      </w:r>
      <w:r w:rsidR="0013127E" w:rsidRPr="00C94029">
        <w:rPr>
          <w:rFonts w:ascii="Times New Roman" w:hAnsi="Times New Roman" w:cs="Times New Roman"/>
          <w:sz w:val="28"/>
        </w:rPr>
        <w:t>ска.</w:t>
      </w:r>
    </w:p>
    <w:p w14:paraId="4F3DE6C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2</w:t>
      </w:r>
      <w:r>
        <w:rPr>
          <w:rFonts w:ascii="Times New Roman" w:hAnsi="Times New Roman" w:cs="Times New Roman"/>
          <w:sz w:val="28"/>
        </w:rPr>
        <w:t>7</w:t>
      </w:r>
      <w:r w:rsidRPr="00C94029">
        <w:rPr>
          <w:rFonts w:ascii="Times New Roman" w:hAnsi="Times New Roman" w:cs="Times New Roman"/>
          <w:sz w:val="28"/>
        </w:rPr>
        <w:t>. На официальных сайтах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>
        <w:rPr>
          <w:rFonts w:ascii="Times New Roman" w:hAnsi="Times New Roman" w:cs="Times New Roman"/>
          <w:sz w:val="28"/>
        </w:rPr>
        <w:t xml:space="preserve"> 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размещается и поддерживается в актуальном состоянии информация об объектах </w:t>
      </w:r>
      <w:r>
        <w:rPr>
          <w:rFonts w:ascii="Times New Roman" w:hAnsi="Times New Roman" w:cs="Times New Roman"/>
          <w:sz w:val="28"/>
        </w:rPr>
        <w:t>контроля</w:t>
      </w:r>
      <w:r w:rsidRPr="00C9402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предусмотренная пунктами 25 и 26 настоящего Положения, </w:t>
      </w:r>
      <w:r w:rsidRPr="00C94029">
        <w:rPr>
          <w:rFonts w:ascii="Times New Roman" w:hAnsi="Times New Roman" w:cs="Times New Roman"/>
          <w:sz w:val="28"/>
        </w:rPr>
        <w:t>отнесенных к категориям чрезвычайно высокого, высокого и значительного рисков</w:t>
      </w:r>
      <w:r>
        <w:rPr>
          <w:rFonts w:ascii="Times New Roman" w:hAnsi="Times New Roman" w:cs="Times New Roman"/>
          <w:sz w:val="28"/>
        </w:rPr>
        <w:t>.</w:t>
      </w:r>
    </w:p>
    <w:p w14:paraId="14CAE491" w14:textId="4D032AD6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8</w:t>
      </w:r>
      <w:r w:rsidRPr="00C94029">
        <w:rPr>
          <w:rFonts w:ascii="Times New Roman" w:hAnsi="Times New Roman" w:cs="Times New Roman"/>
          <w:sz w:val="28"/>
        </w:rPr>
        <w:t>. Размещение информации, указанной в пунктах 2</w:t>
      </w:r>
      <w:r w:rsidR="00A83C80">
        <w:rPr>
          <w:rFonts w:ascii="Times New Roman" w:hAnsi="Times New Roman" w:cs="Times New Roman"/>
          <w:sz w:val="28"/>
        </w:rPr>
        <w:t>5 и</w:t>
      </w:r>
      <w:r w:rsidRPr="00C94029">
        <w:rPr>
          <w:rFonts w:ascii="Times New Roman" w:hAnsi="Times New Roman" w:cs="Times New Roman"/>
          <w:sz w:val="28"/>
        </w:rPr>
        <w:t xml:space="preserve"> 2</w:t>
      </w:r>
      <w:r w:rsidR="00A83C80">
        <w:rPr>
          <w:rFonts w:ascii="Times New Roman" w:hAnsi="Times New Roman" w:cs="Times New Roman"/>
          <w:sz w:val="28"/>
        </w:rPr>
        <w:t>6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осуществляется с учетом требований законодательства Российской Федерации о защите государственной тайны.</w:t>
      </w:r>
    </w:p>
    <w:p w14:paraId="46AF4FB7" w14:textId="50B359ED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</w:t>
      </w:r>
      <w:r w:rsidRPr="00C94029">
        <w:rPr>
          <w:rFonts w:ascii="Times New Roman" w:hAnsi="Times New Roman" w:cs="Times New Roman"/>
          <w:sz w:val="28"/>
        </w:rPr>
        <w:t xml:space="preserve">. По запросу юридического лица или </w:t>
      </w:r>
      <w:r>
        <w:rPr>
          <w:rFonts w:ascii="Times New Roman" w:hAnsi="Times New Roman" w:cs="Times New Roman"/>
          <w:sz w:val="28"/>
        </w:rPr>
        <w:t>гражданина</w:t>
      </w:r>
      <w:r w:rsidRPr="00C94029">
        <w:rPr>
          <w:rFonts w:ascii="Times New Roman" w:hAnsi="Times New Roman" w:cs="Times New Roman"/>
          <w:sz w:val="28"/>
        </w:rPr>
        <w:t xml:space="preserve"> Федеральн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 w:rsidR="00AB740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 xml:space="preserve"> (их территориальные органы) </w:t>
      </w:r>
      <w:r w:rsidRPr="00C94029">
        <w:rPr>
          <w:rFonts w:ascii="Times New Roman" w:hAnsi="Times New Roman" w:cs="Times New Roman"/>
          <w:sz w:val="28"/>
        </w:rPr>
        <w:t>предоставля</w:t>
      </w:r>
      <w:r w:rsidR="00AB740E">
        <w:rPr>
          <w:rFonts w:ascii="Times New Roman" w:hAnsi="Times New Roman" w:cs="Times New Roman"/>
          <w:sz w:val="28"/>
        </w:rPr>
        <w:t>ю</w:t>
      </w:r>
      <w:r w:rsidRPr="00C94029">
        <w:rPr>
          <w:rFonts w:ascii="Times New Roman" w:hAnsi="Times New Roman" w:cs="Times New Roman"/>
          <w:sz w:val="28"/>
        </w:rPr>
        <w:t>т им информацию о присвоенной их деятельности и (или) используемым ими производственным объектам либо продукции (товарам) категории риска, а также сведения, использованные при отнесении их деятельности и (или) используемых ими производственных объектов, продукции (товаров) к определенной категории риска.</w:t>
      </w:r>
    </w:p>
    <w:p w14:paraId="4E91EC6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</w:t>
      </w:r>
      <w:r w:rsidRPr="00C94029">
        <w:rPr>
          <w:rFonts w:ascii="Times New Roman" w:hAnsi="Times New Roman" w:cs="Times New Roman"/>
          <w:sz w:val="28"/>
        </w:rPr>
        <w:t xml:space="preserve">. Юридическое лицо или </w:t>
      </w:r>
      <w:r>
        <w:rPr>
          <w:rFonts w:ascii="Times New Roman" w:hAnsi="Times New Roman" w:cs="Times New Roman"/>
          <w:sz w:val="28"/>
        </w:rPr>
        <w:t>гражданин</w:t>
      </w:r>
      <w:r w:rsidRPr="00C94029">
        <w:rPr>
          <w:rFonts w:ascii="Times New Roman" w:hAnsi="Times New Roman" w:cs="Times New Roman"/>
          <w:sz w:val="28"/>
        </w:rPr>
        <w:t xml:space="preserve"> вправе подать в установленном порядке в Федеральн</w:t>
      </w:r>
      <w:r>
        <w:rPr>
          <w:rFonts w:ascii="Times New Roman" w:hAnsi="Times New Roman" w:cs="Times New Roman"/>
          <w:sz w:val="28"/>
        </w:rPr>
        <w:t>ую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у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>
        <w:rPr>
          <w:rFonts w:ascii="Times New Roman" w:hAnsi="Times New Roman" w:cs="Times New Roman"/>
          <w:sz w:val="28"/>
        </w:rPr>
        <w:t xml:space="preserve"> 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агентство заявление об изменении присвоенной ранее их деятельности и (или) используемым ими производственным объектам, продукции (товарам) категории риска.</w:t>
      </w:r>
    </w:p>
    <w:p w14:paraId="4F2826B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31</w:t>
      </w:r>
      <w:r w:rsidRPr="00C94029">
        <w:rPr>
          <w:rFonts w:ascii="Times New Roman" w:hAnsi="Times New Roman" w:cs="Times New Roman"/>
          <w:sz w:val="28"/>
        </w:rPr>
        <w:t>. Отнесение объектов контроля к определенной категории риска осуществляется на основании критериев отнесения объектов контроля к категориям риска согласно приложени</w:t>
      </w:r>
      <w:r>
        <w:rPr>
          <w:rFonts w:ascii="Times New Roman" w:hAnsi="Times New Roman" w:cs="Times New Roman"/>
          <w:sz w:val="28"/>
        </w:rPr>
        <w:t>ям 1 и 2 к настоящему Положению</w:t>
      </w:r>
      <w:r w:rsidRPr="00C94029">
        <w:rPr>
          <w:rFonts w:ascii="Times New Roman" w:hAnsi="Times New Roman" w:cs="Times New Roman"/>
          <w:sz w:val="28"/>
        </w:rPr>
        <w:t>.</w:t>
      </w:r>
    </w:p>
    <w:p w14:paraId="5261B31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 xml:space="preserve">. </w:t>
      </w:r>
      <w:r w:rsidRPr="00C94029">
        <w:rPr>
          <w:rFonts w:ascii="Times New Roman" w:hAnsi="Times New Roman" w:cs="Times New Roman"/>
          <w:i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Виды плановых контрольных надзорных мероприятий в отношении объектов контроля</w:t>
      </w:r>
      <w:r>
        <w:rPr>
          <w:rFonts w:ascii="Times New Roman" w:hAnsi="Times New Roman" w:cs="Times New Roman"/>
          <w:sz w:val="28"/>
        </w:rPr>
        <w:t>, указанных в подпункте 1 пункта 19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в зависимости от присвоенной категории риска и их периодичность, в том числе:</w:t>
      </w:r>
    </w:p>
    <w:p w14:paraId="091F4754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>1</w:t>
      </w:r>
      <w:r w:rsidRPr="00996467">
        <w:rPr>
          <w:rFonts w:ascii="Times New Roman" w:hAnsi="Times New Roman" w:cs="Times New Roman"/>
          <w:sz w:val="28"/>
          <w:szCs w:val="28"/>
        </w:rPr>
        <w:t>) Для категории чрезвычайно высокого риска:</w:t>
      </w:r>
    </w:p>
    <w:p w14:paraId="1000252E" w14:textId="77777777" w:rsidR="0013127E" w:rsidRPr="00996467" w:rsidRDefault="0013127E" w:rsidP="0013127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lastRenderedPageBreak/>
        <w:t>а) выездная проверка - один раз в календарном году;</w:t>
      </w:r>
    </w:p>
    <w:p w14:paraId="709F0A02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б) документарная проверка - один раз в календарном году;</w:t>
      </w:r>
    </w:p>
    <w:p w14:paraId="204FE6B0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в) рейдовый осмотр - один раз в календарном году;</w:t>
      </w:r>
    </w:p>
    <w:p w14:paraId="3451C06F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г) выборочный контроль - один раз в календарном году.</w:t>
      </w:r>
    </w:p>
    <w:p w14:paraId="3F503BA4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 xml:space="preserve">2) Для категории высокого риска: </w:t>
      </w:r>
    </w:p>
    <w:p w14:paraId="040CC9D7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а) выездная проверка - один раз в два года;</w:t>
      </w:r>
    </w:p>
    <w:p w14:paraId="79A7E69D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б) документарная проверка - один раз в два года;</w:t>
      </w:r>
    </w:p>
    <w:p w14:paraId="39470700" w14:textId="77777777" w:rsidR="0013127E" w:rsidRPr="0099646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467">
        <w:rPr>
          <w:rFonts w:ascii="Times New Roman" w:hAnsi="Times New Roman" w:cs="Times New Roman"/>
          <w:sz w:val="28"/>
          <w:szCs w:val="28"/>
        </w:rPr>
        <w:t>в) рейдовый осмотр - один раз в два года;</w:t>
      </w:r>
    </w:p>
    <w:p w14:paraId="74E46F7A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г) выборочный контроль - один раз в два года.</w:t>
      </w:r>
    </w:p>
    <w:p w14:paraId="7A958B69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3) Для категории значительного риска:</w:t>
      </w:r>
    </w:p>
    <w:p w14:paraId="5612312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C94029">
        <w:rPr>
          <w:rFonts w:ascii="Times New Roman" w:hAnsi="Times New Roman" w:cs="Times New Roman"/>
          <w:sz w:val="28"/>
        </w:rPr>
        <w:t>выездная проверка - один раз в три года;</w:t>
      </w:r>
    </w:p>
    <w:p w14:paraId="12F4A8A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C94029">
        <w:rPr>
          <w:rFonts w:ascii="Times New Roman" w:hAnsi="Times New Roman" w:cs="Times New Roman"/>
          <w:sz w:val="28"/>
        </w:rPr>
        <w:t>документарная проверка - один раз в три года;</w:t>
      </w:r>
    </w:p>
    <w:p w14:paraId="4EF7797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в) рейдовый осмотр - один раз в три года;</w:t>
      </w:r>
    </w:p>
    <w:p w14:paraId="06FCBAA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г) выборочный контроль - один раз в три года.</w:t>
      </w:r>
    </w:p>
    <w:p w14:paraId="28917761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4) Для категории среднего </w:t>
      </w:r>
      <w:r>
        <w:rPr>
          <w:rFonts w:ascii="Times New Roman" w:hAnsi="Times New Roman" w:cs="Times New Roman"/>
          <w:sz w:val="28"/>
        </w:rPr>
        <w:t>риска - не чаще чем один раз в четыре</w:t>
      </w:r>
      <w:r w:rsidRPr="00C94029">
        <w:rPr>
          <w:rFonts w:ascii="Times New Roman" w:hAnsi="Times New Roman" w:cs="Times New Roman"/>
          <w:sz w:val="28"/>
        </w:rPr>
        <w:t xml:space="preserve"> года;</w:t>
      </w:r>
    </w:p>
    <w:p w14:paraId="6F9D8E7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) </w:t>
      </w:r>
      <w:r w:rsidRPr="00C94029">
        <w:rPr>
          <w:rFonts w:ascii="Times New Roman" w:hAnsi="Times New Roman" w:cs="Times New Roman"/>
          <w:sz w:val="28"/>
        </w:rPr>
        <w:t>выездная проверка - не менее одного контрольного (надзорного) мероприятия в четыре года;</w:t>
      </w:r>
    </w:p>
    <w:p w14:paraId="0A7051D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) </w:t>
      </w:r>
      <w:r w:rsidRPr="00C94029">
        <w:rPr>
          <w:rFonts w:ascii="Times New Roman" w:hAnsi="Times New Roman" w:cs="Times New Roman"/>
          <w:sz w:val="28"/>
        </w:rPr>
        <w:t>документарная - не менее одного контрольного (надзорного) мероприятия в четыре года;</w:t>
      </w:r>
    </w:p>
    <w:p w14:paraId="12006579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в) инспекционный визит - не менее одного контрольного (надзорного) мероприятия в четыре года;</w:t>
      </w:r>
    </w:p>
    <w:p w14:paraId="3441878F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г) выборочный контроль - не менее одного контрольного (надзорного) мероприятия в четыре года.</w:t>
      </w:r>
    </w:p>
    <w:p w14:paraId="50FA400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5) Для категории умеренного риска:</w:t>
      </w:r>
    </w:p>
    <w:p w14:paraId="2B784163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) </w:t>
      </w:r>
      <w:r w:rsidRPr="00C94029">
        <w:rPr>
          <w:rFonts w:ascii="Times New Roman" w:hAnsi="Times New Roman" w:cs="Times New Roman"/>
          <w:sz w:val="28"/>
        </w:rPr>
        <w:t>выездная проверка - не менее одного контрольного (надзорного) мероприятия в шесть лет;</w:t>
      </w:r>
    </w:p>
    <w:p w14:paraId="3F7146CF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) </w:t>
      </w:r>
      <w:r w:rsidRPr="00C94029">
        <w:rPr>
          <w:rFonts w:ascii="Times New Roman" w:hAnsi="Times New Roman" w:cs="Times New Roman"/>
          <w:sz w:val="28"/>
        </w:rPr>
        <w:t>документарная - не менее одного контрольного (надзорного) мероприятия в шесть лет;</w:t>
      </w:r>
    </w:p>
    <w:p w14:paraId="77B656DA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в) инспекционный визит - не менее одного контрольного (надзорного) мероприятия в шесть лет;</w:t>
      </w:r>
    </w:p>
    <w:p w14:paraId="292ED95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г) выборочный контроль - не менее одного контрольного (надзорного) мероприятия в шесть лет.</w:t>
      </w:r>
    </w:p>
    <w:p w14:paraId="05559B7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6) </w:t>
      </w:r>
      <w:r>
        <w:rPr>
          <w:rFonts w:ascii="Times New Roman" w:hAnsi="Times New Roman" w:cs="Times New Roman"/>
          <w:sz w:val="28"/>
        </w:rPr>
        <w:t>в</w:t>
      </w:r>
      <w:r w:rsidRPr="00C94029">
        <w:rPr>
          <w:rFonts w:ascii="Times New Roman" w:hAnsi="Times New Roman" w:cs="Times New Roman"/>
          <w:sz w:val="28"/>
        </w:rPr>
        <w:t xml:space="preserve"> отношении объектов </w:t>
      </w:r>
      <w:r>
        <w:rPr>
          <w:rFonts w:ascii="Times New Roman" w:hAnsi="Times New Roman" w:cs="Times New Roman"/>
          <w:sz w:val="28"/>
        </w:rPr>
        <w:t>контроля</w:t>
      </w:r>
      <w:r w:rsidRPr="00C94029">
        <w:rPr>
          <w:rFonts w:ascii="Times New Roman" w:hAnsi="Times New Roman" w:cs="Times New Roman"/>
          <w:sz w:val="28"/>
        </w:rPr>
        <w:t>, отнесенных к категории низкого риска, плановые проверки не проводятся.</w:t>
      </w:r>
    </w:p>
    <w:p w14:paraId="403A773B" w14:textId="77777777" w:rsidR="0013127E" w:rsidRPr="000D6B8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</w:t>
      </w:r>
      <w:r w:rsidRPr="000D6B89">
        <w:rPr>
          <w:rFonts w:ascii="Times New Roman" w:hAnsi="Times New Roman" w:cs="Times New Roman"/>
          <w:sz w:val="28"/>
        </w:rPr>
        <w:t xml:space="preserve">лановые </w:t>
      </w:r>
      <w:r>
        <w:rPr>
          <w:rFonts w:ascii="Times New Roman" w:hAnsi="Times New Roman" w:cs="Times New Roman"/>
          <w:sz w:val="28"/>
        </w:rPr>
        <w:t>контрольные (надзорные) мероприятия</w:t>
      </w:r>
      <w:r w:rsidRPr="000D6B89">
        <w:rPr>
          <w:rFonts w:ascii="Times New Roman" w:hAnsi="Times New Roman" w:cs="Times New Roman"/>
          <w:sz w:val="28"/>
        </w:rPr>
        <w:t xml:space="preserve"> могут проводиться два и более раза в </w:t>
      </w:r>
      <w:r>
        <w:rPr>
          <w:rFonts w:ascii="Times New Roman" w:hAnsi="Times New Roman" w:cs="Times New Roman"/>
          <w:sz w:val="28"/>
        </w:rPr>
        <w:t xml:space="preserve">период, </w:t>
      </w:r>
      <w:r w:rsidRPr="000D6B89">
        <w:rPr>
          <w:rFonts w:ascii="Times New Roman" w:hAnsi="Times New Roman" w:cs="Times New Roman"/>
          <w:sz w:val="28"/>
        </w:rPr>
        <w:t xml:space="preserve">за исключением одного года, </w:t>
      </w:r>
      <w:r>
        <w:rPr>
          <w:rFonts w:ascii="Times New Roman" w:hAnsi="Times New Roman" w:cs="Times New Roman"/>
          <w:sz w:val="28"/>
        </w:rPr>
        <w:t xml:space="preserve">определенный для соответствующей категории риска, в </w:t>
      </w:r>
      <w:r w:rsidRPr="000D6B89">
        <w:rPr>
          <w:rFonts w:ascii="Times New Roman" w:hAnsi="Times New Roman" w:cs="Times New Roman"/>
          <w:sz w:val="28"/>
        </w:rPr>
        <w:t>отношении юридических лиц</w:t>
      </w:r>
      <w:r>
        <w:rPr>
          <w:rFonts w:ascii="Times New Roman" w:hAnsi="Times New Roman" w:cs="Times New Roman"/>
          <w:sz w:val="28"/>
        </w:rPr>
        <w:t xml:space="preserve"> и</w:t>
      </w:r>
      <w:r w:rsidRPr="000D6B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граждан</w:t>
      </w:r>
      <w:r w:rsidRPr="000D6B89">
        <w:rPr>
          <w:rFonts w:ascii="Times New Roman" w:hAnsi="Times New Roman" w:cs="Times New Roman"/>
          <w:sz w:val="28"/>
        </w:rPr>
        <w:t xml:space="preserve">, осуществляющих виды деятельности в сфере здравоохранения, сфере </w:t>
      </w:r>
      <w:r>
        <w:rPr>
          <w:rFonts w:ascii="Times New Roman" w:hAnsi="Times New Roman" w:cs="Times New Roman"/>
          <w:sz w:val="28"/>
        </w:rPr>
        <w:t>образования, в социальной сфере.</w:t>
      </w:r>
    </w:p>
    <w:p w14:paraId="1DFCD918" w14:textId="56C8AAD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34. </w:t>
      </w:r>
      <w:r w:rsidRPr="00C94029">
        <w:rPr>
          <w:rFonts w:ascii="Times New Roman" w:hAnsi="Times New Roman" w:cs="Times New Roman"/>
          <w:sz w:val="28"/>
        </w:rPr>
        <w:t>Виды плановых контрольных надзорных мероприятий в отношении объекта контроля, указанного в подпункт</w:t>
      </w:r>
      <w:r>
        <w:rPr>
          <w:rFonts w:ascii="Times New Roman" w:hAnsi="Times New Roman" w:cs="Times New Roman"/>
          <w:sz w:val="28"/>
        </w:rPr>
        <w:t>е</w:t>
      </w:r>
      <w:r w:rsidRPr="00C9402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 xml:space="preserve"> 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в зависимости от присвоенной категории риска и их периодичност</w:t>
      </w:r>
      <w:r w:rsidR="000B4744"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>, в том числе:</w:t>
      </w:r>
    </w:p>
    <w:p w14:paraId="08212C36" w14:textId="25F1EEF2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1) для категории чрезвычайно </w:t>
      </w:r>
      <w:r>
        <w:rPr>
          <w:rFonts w:ascii="Times New Roman" w:hAnsi="Times New Roman" w:cs="Times New Roman"/>
          <w:sz w:val="28"/>
        </w:rPr>
        <w:t xml:space="preserve">высокого риска </w:t>
      </w:r>
      <w:r w:rsidR="000B4744">
        <w:rPr>
          <w:rFonts w:ascii="Times New Roman" w:hAnsi="Times New Roman" w:cs="Times New Roman"/>
          <w:sz w:val="28"/>
        </w:rPr>
        <w:t>–</w:t>
      </w:r>
      <w:r w:rsidRPr="00C94029">
        <w:rPr>
          <w:rFonts w:ascii="Times New Roman" w:hAnsi="Times New Roman" w:cs="Times New Roman"/>
          <w:sz w:val="28"/>
        </w:rPr>
        <w:t xml:space="preserve"> </w:t>
      </w:r>
      <w:r w:rsidR="000B4744">
        <w:rPr>
          <w:rFonts w:ascii="Times New Roman" w:hAnsi="Times New Roman" w:cs="Times New Roman"/>
          <w:sz w:val="28"/>
        </w:rPr>
        <w:t xml:space="preserve">не менее одного контрольного (надзорного) мероприятия </w:t>
      </w:r>
      <w:r w:rsidRPr="00C94029">
        <w:rPr>
          <w:rFonts w:ascii="Times New Roman" w:hAnsi="Times New Roman" w:cs="Times New Roman"/>
          <w:sz w:val="28"/>
        </w:rPr>
        <w:t>в год;</w:t>
      </w:r>
    </w:p>
    <w:p w14:paraId="7BA9D9D2" w14:textId="38A108A6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2) для категории высокого риска - </w:t>
      </w:r>
      <w:r w:rsidR="000B4744">
        <w:rPr>
          <w:rFonts w:ascii="Times New Roman" w:hAnsi="Times New Roman" w:cs="Times New Roman"/>
          <w:sz w:val="28"/>
        </w:rPr>
        <w:t>не менее одного контрольного (надзорного) мероприятия</w:t>
      </w:r>
      <w:r w:rsidRPr="00C94029">
        <w:rPr>
          <w:rFonts w:ascii="Times New Roman" w:hAnsi="Times New Roman" w:cs="Times New Roman"/>
          <w:sz w:val="28"/>
        </w:rPr>
        <w:t xml:space="preserve"> в два года;</w:t>
      </w:r>
    </w:p>
    <w:p w14:paraId="3E16550F" w14:textId="5F25405E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3) для категории среднего риска - </w:t>
      </w:r>
      <w:r w:rsidR="000B4744">
        <w:rPr>
          <w:rFonts w:ascii="Times New Roman" w:hAnsi="Times New Roman" w:cs="Times New Roman"/>
          <w:sz w:val="28"/>
        </w:rPr>
        <w:t>не менее одного контрольного (надзорного) мероприятия</w:t>
      </w:r>
      <w:r>
        <w:rPr>
          <w:rFonts w:ascii="Times New Roman" w:hAnsi="Times New Roman" w:cs="Times New Roman"/>
          <w:sz w:val="28"/>
        </w:rPr>
        <w:t xml:space="preserve"> в три</w:t>
      </w:r>
      <w:r w:rsidRPr="00C94029">
        <w:rPr>
          <w:rFonts w:ascii="Times New Roman" w:hAnsi="Times New Roman" w:cs="Times New Roman"/>
          <w:sz w:val="28"/>
        </w:rPr>
        <w:t xml:space="preserve"> года.</w:t>
      </w:r>
    </w:p>
    <w:p w14:paraId="79C9FF61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5</w:t>
      </w:r>
      <w:r w:rsidRPr="00C9402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</w:t>
      </w:r>
      <w:r w:rsidRPr="00C94029">
        <w:rPr>
          <w:rFonts w:ascii="Times New Roman" w:hAnsi="Times New Roman" w:cs="Times New Roman"/>
          <w:sz w:val="28"/>
        </w:rPr>
        <w:t xml:space="preserve"> отношении объектов контроля</w:t>
      </w:r>
      <w:r>
        <w:rPr>
          <w:rFonts w:ascii="Times New Roman" w:hAnsi="Times New Roman" w:cs="Times New Roman"/>
          <w:sz w:val="28"/>
        </w:rPr>
        <w:t>, указанных в подпункте 1 пункта 19 настоящего Положения,</w:t>
      </w:r>
      <w:r w:rsidRPr="00C9402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проводятся следующие вне</w:t>
      </w:r>
      <w:r w:rsidRPr="00C94029">
        <w:rPr>
          <w:rFonts w:ascii="Times New Roman" w:hAnsi="Times New Roman" w:cs="Times New Roman"/>
          <w:sz w:val="28"/>
        </w:rPr>
        <w:t>плановы</w:t>
      </w:r>
      <w:r>
        <w:rPr>
          <w:rFonts w:ascii="Times New Roman" w:hAnsi="Times New Roman" w:cs="Times New Roman"/>
          <w:sz w:val="28"/>
        </w:rPr>
        <w:t>е</w:t>
      </w:r>
      <w:r w:rsidRPr="00C94029">
        <w:rPr>
          <w:rFonts w:ascii="Times New Roman" w:hAnsi="Times New Roman" w:cs="Times New Roman"/>
          <w:sz w:val="28"/>
        </w:rPr>
        <w:t xml:space="preserve"> контрольны</w:t>
      </w:r>
      <w:r>
        <w:rPr>
          <w:rFonts w:ascii="Times New Roman" w:hAnsi="Times New Roman" w:cs="Times New Roman"/>
          <w:sz w:val="28"/>
        </w:rPr>
        <w:t>е</w:t>
      </w:r>
      <w:r w:rsidRPr="00C94029">
        <w:rPr>
          <w:rFonts w:ascii="Times New Roman" w:hAnsi="Times New Roman" w:cs="Times New Roman"/>
          <w:sz w:val="28"/>
        </w:rPr>
        <w:t xml:space="preserve"> надзорны</w:t>
      </w:r>
      <w:r>
        <w:rPr>
          <w:rFonts w:ascii="Times New Roman" w:hAnsi="Times New Roman" w:cs="Times New Roman"/>
          <w:sz w:val="28"/>
        </w:rPr>
        <w:t>е мероприятия:</w:t>
      </w:r>
    </w:p>
    <w:p w14:paraId="555731C2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выборочн</w:t>
      </w:r>
      <w:r>
        <w:rPr>
          <w:rFonts w:ascii="Times New Roman" w:hAnsi="Times New Roman" w:cs="Times New Roman"/>
          <w:sz w:val="28"/>
        </w:rPr>
        <w:t>ый</w:t>
      </w:r>
      <w:r w:rsidRPr="00C94029">
        <w:rPr>
          <w:rFonts w:ascii="Times New Roman" w:hAnsi="Times New Roman" w:cs="Times New Roman"/>
          <w:sz w:val="28"/>
        </w:rPr>
        <w:t xml:space="preserve"> контрол</w:t>
      </w:r>
      <w:r>
        <w:rPr>
          <w:rFonts w:ascii="Times New Roman" w:hAnsi="Times New Roman" w:cs="Times New Roman"/>
          <w:sz w:val="28"/>
        </w:rPr>
        <w:t>ь</w:t>
      </w:r>
      <w:r w:rsidRPr="00C94029">
        <w:rPr>
          <w:rFonts w:ascii="Times New Roman" w:hAnsi="Times New Roman" w:cs="Times New Roman"/>
          <w:sz w:val="28"/>
        </w:rPr>
        <w:t>;</w:t>
      </w:r>
    </w:p>
    <w:p w14:paraId="0D1CD3B2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инспекционн</w:t>
      </w:r>
      <w:r>
        <w:rPr>
          <w:rFonts w:ascii="Times New Roman" w:hAnsi="Times New Roman" w:cs="Times New Roman"/>
          <w:sz w:val="28"/>
        </w:rPr>
        <w:t>ый</w:t>
      </w:r>
      <w:r w:rsidRPr="00C94029">
        <w:rPr>
          <w:rFonts w:ascii="Times New Roman" w:hAnsi="Times New Roman" w:cs="Times New Roman"/>
          <w:sz w:val="28"/>
        </w:rPr>
        <w:t xml:space="preserve"> визит;</w:t>
      </w:r>
    </w:p>
    <w:p w14:paraId="25F1FC9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рейдов</w:t>
      </w:r>
      <w:r>
        <w:rPr>
          <w:rFonts w:ascii="Times New Roman" w:hAnsi="Times New Roman" w:cs="Times New Roman"/>
          <w:sz w:val="28"/>
        </w:rPr>
        <w:t>ый</w:t>
      </w:r>
      <w:r w:rsidRPr="00C94029">
        <w:rPr>
          <w:rFonts w:ascii="Times New Roman" w:hAnsi="Times New Roman" w:cs="Times New Roman"/>
          <w:sz w:val="28"/>
        </w:rPr>
        <w:t xml:space="preserve"> осмотр;</w:t>
      </w:r>
    </w:p>
    <w:p w14:paraId="4F7373F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>) выездн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проверк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>;</w:t>
      </w:r>
    </w:p>
    <w:p w14:paraId="1B35698F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выездное обследование</w:t>
      </w:r>
      <w:r w:rsidRPr="00C94029">
        <w:rPr>
          <w:rFonts w:ascii="Times New Roman" w:hAnsi="Times New Roman" w:cs="Times New Roman"/>
          <w:sz w:val="28"/>
        </w:rPr>
        <w:t>.</w:t>
      </w:r>
    </w:p>
    <w:p w14:paraId="6B1F52B6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36. В</w:t>
      </w:r>
      <w:r w:rsidRPr="00C94029">
        <w:rPr>
          <w:rFonts w:ascii="Times New Roman" w:hAnsi="Times New Roman" w:cs="Times New Roman"/>
          <w:sz w:val="28"/>
        </w:rPr>
        <w:t xml:space="preserve"> отношении объектов контроля</w:t>
      </w:r>
      <w:r>
        <w:rPr>
          <w:rFonts w:ascii="Times New Roman" w:hAnsi="Times New Roman" w:cs="Times New Roman"/>
          <w:sz w:val="28"/>
        </w:rPr>
        <w:t>, указанных в подпункте 2 пункта 19 настоящего Положения,</w:t>
      </w:r>
      <w:r w:rsidRPr="00C9402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проводятся следующие вне</w:t>
      </w:r>
      <w:r w:rsidRPr="00C94029">
        <w:rPr>
          <w:rFonts w:ascii="Times New Roman" w:hAnsi="Times New Roman" w:cs="Times New Roman"/>
          <w:sz w:val="28"/>
        </w:rPr>
        <w:t>плановы</w:t>
      </w:r>
      <w:r>
        <w:rPr>
          <w:rFonts w:ascii="Times New Roman" w:hAnsi="Times New Roman" w:cs="Times New Roman"/>
          <w:sz w:val="28"/>
        </w:rPr>
        <w:t>е</w:t>
      </w:r>
      <w:r w:rsidRPr="00C94029">
        <w:rPr>
          <w:rFonts w:ascii="Times New Roman" w:hAnsi="Times New Roman" w:cs="Times New Roman"/>
          <w:sz w:val="28"/>
        </w:rPr>
        <w:t xml:space="preserve"> контрольны</w:t>
      </w:r>
      <w:r>
        <w:rPr>
          <w:rFonts w:ascii="Times New Roman" w:hAnsi="Times New Roman" w:cs="Times New Roman"/>
          <w:sz w:val="28"/>
        </w:rPr>
        <w:t>е</w:t>
      </w:r>
      <w:r w:rsidRPr="00C94029">
        <w:rPr>
          <w:rFonts w:ascii="Times New Roman" w:hAnsi="Times New Roman" w:cs="Times New Roman"/>
          <w:sz w:val="28"/>
        </w:rPr>
        <w:t xml:space="preserve"> надзорны</w:t>
      </w:r>
      <w:r>
        <w:rPr>
          <w:rFonts w:ascii="Times New Roman" w:hAnsi="Times New Roman" w:cs="Times New Roman"/>
          <w:sz w:val="28"/>
        </w:rPr>
        <w:t>е мероприятия:</w:t>
      </w:r>
    </w:p>
    <w:p w14:paraId="2BB50010" w14:textId="77777777" w:rsidR="0013127E" w:rsidRPr="00016FA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016FA9">
        <w:rPr>
          <w:rFonts w:ascii="Times New Roman" w:hAnsi="Times New Roman" w:cs="Times New Roman"/>
          <w:sz w:val="28"/>
        </w:rPr>
        <w:t>мониторингов</w:t>
      </w:r>
      <w:r>
        <w:rPr>
          <w:rFonts w:ascii="Times New Roman" w:hAnsi="Times New Roman" w:cs="Times New Roman"/>
          <w:sz w:val="28"/>
        </w:rPr>
        <w:t>ая</w:t>
      </w:r>
      <w:r w:rsidRPr="00016FA9">
        <w:rPr>
          <w:rFonts w:ascii="Times New Roman" w:hAnsi="Times New Roman" w:cs="Times New Roman"/>
          <w:sz w:val="28"/>
        </w:rPr>
        <w:t xml:space="preserve"> закупк</w:t>
      </w:r>
      <w:r>
        <w:rPr>
          <w:rFonts w:ascii="Times New Roman" w:hAnsi="Times New Roman" w:cs="Times New Roman"/>
          <w:sz w:val="28"/>
        </w:rPr>
        <w:t>а</w:t>
      </w:r>
      <w:r w:rsidRPr="00016FA9">
        <w:rPr>
          <w:rFonts w:ascii="Times New Roman" w:hAnsi="Times New Roman" w:cs="Times New Roman"/>
          <w:sz w:val="28"/>
        </w:rPr>
        <w:t>;</w:t>
      </w:r>
    </w:p>
    <w:p w14:paraId="59D027A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C94029">
        <w:rPr>
          <w:rFonts w:ascii="Times New Roman" w:hAnsi="Times New Roman" w:cs="Times New Roman"/>
          <w:sz w:val="28"/>
        </w:rPr>
        <w:t>выборочн</w:t>
      </w:r>
      <w:r>
        <w:rPr>
          <w:rFonts w:ascii="Times New Roman" w:hAnsi="Times New Roman" w:cs="Times New Roman"/>
          <w:sz w:val="28"/>
        </w:rPr>
        <w:t>ый</w:t>
      </w:r>
      <w:r w:rsidRPr="00C94029">
        <w:rPr>
          <w:rFonts w:ascii="Times New Roman" w:hAnsi="Times New Roman" w:cs="Times New Roman"/>
          <w:sz w:val="28"/>
        </w:rPr>
        <w:t xml:space="preserve"> контрол</w:t>
      </w:r>
      <w:r>
        <w:rPr>
          <w:rFonts w:ascii="Times New Roman" w:hAnsi="Times New Roman" w:cs="Times New Roman"/>
          <w:sz w:val="28"/>
        </w:rPr>
        <w:t>ь</w:t>
      </w:r>
      <w:r w:rsidRPr="00C94029">
        <w:rPr>
          <w:rFonts w:ascii="Times New Roman" w:hAnsi="Times New Roman" w:cs="Times New Roman"/>
          <w:sz w:val="28"/>
        </w:rPr>
        <w:t>;</w:t>
      </w:r>
    </w:p>
    <w:p w14:paraId="218EE4BA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выездн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проверк</w:t>
      </w:r>
      <w:r>
        <w:rPr>
          <w:rFonts w:ascii="Times New Roman" w:hAnsi="Times New Roman" w:cs="Times New Roman"/>
          <w:sz w:val="28"/>
        </w:rPr>
        <w:t>а.</w:t>
      </w:r>
    </w:p>
    <w:p w14:paraId="01E974F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37. </w:t>
      </w:r>
      <w:r w:rsidRPr="00C94029">
        <w:rPr>
          <w:rFonts w:ascii="Times New Roman" w:hAnsi="Times New Roman" w:cs="Times New Roman"/>
          <w:sz w:val="28"/>
        </w:rPr>
        <w:t xml:space="preserve">Для определения необходимости проведения внеплановых проверок и иных </w:t>
      </w:r>
      <w:r>
        <w:rPr>
          <w:rFonts w:ascii="Times New Roman" w:hAnsi="Times New Roman" w:cs="Times New Roman"/>
          <w:sz w:val="28"/>
        </w:rPr>
        <w:t xml:space="preserve">контрольных (надзорных) </w:t>
      </w:r>
      <w:r w:rsidRPr="00C94029">
        <w:rPr>
          <w:rFonts w:ascii="Times New Roman" w:hAnsi="Times New Roman" w:cs="Times New Roman"/>
          <w:sz w:val="28"/>
        </w:rPr>
        <w:t>мероприятий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 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C94029">
        <w:rPr>
          <w:rFonts w:ascii="Times New Roman" w:hAnsi="Times New Roman" w:cs="Times New Roman"/>
          <w:sz w:val="28"/>
        </w:rPr>
        <w:t xml:space="preserve"> используются индикаторы риска нарушения обязательных требований.</w:t>
      </w:r>
    </w:p>
    <w:p w14:paraId="7439B0F9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8</w:t>
      </w:r>
      <w:r w:rsidRPr="00C94029">
        <w:rPr>
          <w:rFonts w:ascii="Times New Roman" w:hAnsi="Times New Roman" w:cs="Times New Roman"/>
          <w:sz w:val="28"/>
        </w:rPr>
        <w:t>. При проведении планов</w:t>
      </w:r>
      <w:r>
        <w:rPr>
          <w:rFonts w:ascii="Times New Roman" w:hAnsi="Times New Roman" w:cs="Times New Roman"/>
          <w:sz w:val="28"/>
        </w:rPr>
        <w:t xml:space="preserve">ых </w:t>
      </w:r>
      <w:r w:rsidRPr="006948DD">
        <w:rPr>
          <w:rFonts w:ascii="Times New Roman" w:hAnsi="Times New Roman" w:cs="Times New Roman"/>
          <w:sz w:val="28"/>
        </w:rPr>
        <w:t>выездного обследования, инспекционного визита, рейдового осмотра</w:t>
      </w:r>
      <w:r>
        <w:rPr>
          <w:rFonts w:ascii="Times New Roman" w:hAnsi="Times New Roman" w:cs="Times New Roman"/>
          <w:sz w:val="28"/>
        </w:rPr>
        <w:t xml:space="preserve"> или</w:t>
      </w:r>
      <w:r w:rsidRPr="006948DD">
        <w:rPr>
          <w:rFonts w:ascii="Times New Roman" w:hAnsi="Times New Roman" w:cs="Times New Roman"/>
          <w:sz w:val="28"/>
        </w:rPr>
        <w:t xml:space="preserve"> выездной проверки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должностными лицами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 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C94029">
        <w:rPr>
          <w:rFonts w:ascii="Times New Roman" w:hAnsi="Times New Roman" w:cs="Times New Roman"/>
          <w:sz w:val="28"/>
        </w:rPr>
        <w:t xml:space="preserve"> используются проверочные листы (списки контрольных вопросов), которые включают в себя перечни вопросов, затрагивающих предъявляемые к юридическому лицу и </w:t>
      </w:r>
      <w:r>
        <w:rPr>
          <w:rFonts w:ascii="Times New Roman" w:hAnsi="Times New Roman" w:cs="Times New Roman"/>
          <w:sz w:val="28"/>
        </w:rPr>
        <w:t>гражданину</w:t>
      </w:r>
      <w:r w:rsidRPr="00C94029">
        <w:rPr>
          <w:rFonts w:ascii="Times New Roman" w:hAnsi="Times New Roman" w:cs="Times New Roman"/>
          <w:sz w:val="28"/>
        </w:rPr>
        <w:t xml:space="preserve"> обязательные требования.</w:t>
      </w:r>
    </w:p>
    <w:p w14:paraId="644740F6" w14:textId="3706EC26" w:rsidR="0013127E" w:rsidRPr="00A77520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17323C">
        <w:rPr>
          <w:rFonts w:ascii="Times New Roman" w:hAnsi="Times New Roman" w:cs="Times New Roman"/>
          <w:sz w:val="28"/>
          <w:szCs w:val="28"/>
        </w:rPr>
        <w:t>. Программа профилактики рисков причинения вреда (ущерба)</w:t>
      </w:r>
      <w:r w:rsidRPr="00A77520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ежегодно утверждается в срок до </w:t>
      </w:r>
      <w:r w:rsidR="00FF3DA3">
        <w:rPr>
          <w:rFonts w:ascii="Times New Roman" w:hAnsi="Times New Roman" w:cs="Times New Roman"/>
          <w:sz w:val="28"/>
          <w:szCs w:val="28"/>
        </w:rPr>
        <w:t>20 декабря</w:t>
      </w:r>
      <w:r w:rsidRPr="00A77520">
        <w:rPr>
          <w:rFonts w:ascii="Times New Roman" w:hAnsi="Times New Roman" w:cs="Times New Roman"/>
          <w:sz w:val="28"/>
          <w:szCs w:val="28"/>
        </w:rPr>
        <w:t xml:space="preserve"> года, предшествующего году проведения профилактических мероприятий.</w:t>
      </w:r>
    </w:p>
    <w:p w14:paraId="1C93FB8E" w14:textId="77777777" w:rsidR="0013127E" w:rsidRPr="00F85CE5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Орг</w:t>
      </w:r>
      <w:r w:rsidRPr="00F85CE5">
        <w:rPr>
          <w:rFonts w:ascii="Times New Roman" w:hAnsi="Times New Roman" w:cs="Times New Roman"/>
          <w:sz w:val="28"/>
          <w:szCs w:val="28"/>
        </w:rPr>
        <w:t>аны государственного контроля (надзора) могут проводить следующие профилактические мероприятия:</w:t>
      </w:r>
    </w:p>
    <w:p w14:paraId="7426366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1) информирование;</w:t>
      </w:r>
    </w:p>
    <w:p w14:paraId="7902C42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14:paraId="7A2BA37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3) объявление предостережения;</w:t>
      </w:r>
    </w:p>
    <w:p w14:paraId="772B1F5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14:paraId="4C5D2F7B" w14:textId="77777777" w:rsidR="0013127E" w:rsidRPr="0073609D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5) профилактический визит.</w:t>
      </w:r>
    </w:p>
    <w:p w14:paraId="2DF35F6C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41</w:t>
      </w:r>
      <w:r w:rsidRPr="00C94029">
        <w:rPr>
          <w:rFonts w:ascii="Times New Roman" w:hAnsi="Times New Roman" w:cs="Times New Roman"/>
          <w:sz w:val="28"/>
          <w:szCs w:val="28"/>
        </w:rPr>
        <w:t>. Информирование осуществляется посредством размещения</w:t>
      </w:r>
      <w:r>
        <w:rPr>
          <w:rFonts w:ascii="Times New Roman" w:hAnsi="Times New Roman" w:cs="Times New Roman"/>
          <w:sz w:val="28"/>
          <w:szCs w:val="28"/>
        </w:rPr>
        <w:t xml:space="preserve"> органами государственного контроля (надзора)</w:t>
      </w:r>
      <w:r w:rsidRPr="00C94029">
        <w:rPr>
          <w:rFonts w:ascii="Times New Roman" w:hAnsi="Times New Roman" w:cs="Times New Roman"/>
          <w:sz w:val="28"/>
          <w:szCs w:val="28"/>
        </w:rPr>
        <w:t xml:space="preserve"> соответствующих сведений на своих официальных сайтах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6CA06EA0" w14:textId="77777777" w:rsidR="0013127E" w:rsidRPr="00C94029" w:rsidRDefault="0013127E" w:rsidP="0013127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Pr="00C94029">
        <w:rPr>
          <w:rFonts w:ascii="Times New Roman" w:hAnsi="Times New Roman" w:cs="Times New Roman"/>
          <w:sz w:val="28"/>
        </w:rPr>
        <w:t>Доклады о правоприменительной практике по результатам федерального государственного санитарно-эпидемиологического контроля (надзора) готовятся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C94029">
        <w:rPr>
          <w:rFonts w:ascii="Times New Roman" w:hAnsi="Times New Roman" w:cs="Times New Roman"/>
          <w:sz w:val="28"/>
        </w:rPr>
        <w:t xml:space="preserve"> (их территориальных органов)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ежегодно не позднее 1 апреля года, следующего за отчетным.</w:t>
      </w:r>
    </w:p>
    <w:p w14:paraId="61C0D966" w14:textId="77777777" w:rsidR="0013127E" w:rsidRPr="00C94029" w:rsidRDefault="0013127E" w:rsidP="0013127E">
      <w:pPr>
        <w:pStyle w:val="a3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</w:rPr>
        <w:t xml:space="preserve">43. </w:t>
      </w:r>
      <w:r w:rsidRPr="00A77520">
        <w:rPr>
          <w:rFonts w:ascii="Times New Roman" w:hAnsi="Times New Roman" w:cs="Times New Roman"/>
          <w:sz w:val="28"/>
        </w:rPr>
        <w:t xml:space="preserve">Доклады о правоприменительной практике утверждаются приказом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 w:rsidRPr="00A77520">
        <w:rPr>
          <w:rFonts w:ascii="Times New Roman" w:hAnsi="Times New Roman" w:cs="Times New Roman"/>
          <w:sz w:val="28"/>
        </w:rPr>
        <w:t xml:space="preserve"> или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A77520">
        <w:rPr>
          <w:rFonts w:ascii="Times New Roman" w:hAnsi="Times New Roman" w:cs="Times New Roman"/>
          <w:sz w:val="28"/>
        </w:rPr>
        <w:t xml:space="preserve"> (их территориальных органов)</w:t>
      </w:r>
      <w:r w:rsidRPr="00A77520">
        <w:rPr>
          <w:rFonts w:ascii="Times New Roman" w:hAnsi="Times New Roman" w:cs="Times New Roman"/>
          <w:sz w:val="28"/>
          <w:szCs w:val="28"/>
        </w:rPr>
        <w:t xml:space="preserve"> </w:t>
      </w:r>
      <w:r w:rsidRPr="00A77520">
        <w:rPr>
          <w:rFonts w:ascii="Times New Roman" w:hAnsi="Times New Roman" w:cs="Times New Roman"/>
          <w:sz w:val="28"/>
        </w:rPr>
        <w:t>и размещаются на соответствующих официальных сайтах в сети «Интернет» в срок до пяти рабочих дней со дня утверждения доклада.</w:t>
      </w:r>
    </w:p>
    <w:p w14:paraId="3E60FFD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44. </w:t>
      </w:r>
      <w:r w:rsidRPr="00C94029">
        <w:rPr>
          <w:rFonts w:ascii="Times New Roman" w:hAnsi="Times New Roman" w:cs="Times New Roman"/>
          <w:sz w:val="28"/>
        </w:rPr>
        <w:t>При наличии у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(их территориальных органов)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</w:r>
      <w:r>
        <w:rPr>
          <w:rFonts w:ascii="Times New Roman" w:hAnsi="Times New Roman" w:cs="Times New Roman"/>
          <w:sz w:val="28"/>
        </w:rPr>
        <w:t>указанные органы государственного контроля (надзора)</w:t>
      </w:r>
      <w:r w:rsidRPr="00C94029">
        <w:rPr>
          <w:rFonts w:ascii="Times New Roman" w:hAnsi="Times New Roman" w:cs="Times New Roman"/>
          <w:sz w:val="28"/>
        </w:rPr>
        <w:t xml:space="preserve">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14:paraId="2A439028" w14:textId="77777777" w:rsidR="0013127E" w:rsidRPr="00C94029" w:rsidRDefault="0013127E" w:rsidP="00552480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Объявленные предостережения о недопустимости нарушения обязательных требований, включая уведомления об исполнении предостережений, результаты рассмотрения возражений на объявленные предостережения подлежат </w:t>
      </w:r>
      <w:r w:rsidRPr="00C94029">
        <w:rPr>
          <w:rFonts w:ascii="Times New Roman" w:hAnsi="Times New Roman" w:cs="Times New Roman"/>
          <w:sz w:val="28"/>
        </w:rPr>
        <w:lastRenderedPageBreak/>
        <w:t>учету, а соответствующие данные используются для проведения иных профилактических мероприятий и контрольных (надзорных) мероприятий.</w:t>
      </w:r>
    </w:p>
    <w:p w14:paraId="7CFE1915" w14:textId="77777777" w:rsidR="0013127E" w:rsidRPr="00A77520" w:rsidRDefault="0013127E" w:rsidP="00552480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 xml:space="preserve">По результатам рассмотрения предостережения контролируемым лицом в течение двадцати рабочих дней могут быть поданы в </w:t>
      </w:r>
      <w:r>
        <w:rPr>
          <w:rFonts w:ascii="Times New Roman" w:hAnsi="Times New Roman" w:cs="Times New Roman"/>
          <w:sz w:val="28"/>
        </w:rPr>
        <w:t>органы государственного контроля (надзора)</w:t>
      </w:r>
      <w:r w:rsidRPr="00A77520">
        <w:rPr>
          <w:rFonts w:ascii="Times New Roman" w:hAnsi="Times New Roman" w:cs="Times New Roman"/>
          <w:sz w:val="28"/>
        </w:rPr>
        <w:t xml:space="preserve">, вынесшие соответствующее предостережение, возражения, в которых указываются: </w:t>
      </w:r>
    </w:p>
    <w:p w14:paraId="3B153091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>) наименование юридического лица, фамилия, имя, отчество (при наличии) гражданина;</w:t>
      </w:r>
    </w:p>
    <w:p w14:paraId="36F500E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>) идентификационный номер налогоплательщика – контролируемого лица;</w:t>
      </w:r>
    </w:p>
    <w:p w14:paraId="703113D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дата и номер предостережения, направленного в адрес контролируемого лица;</w:t>
      </w:r>
    </w:p>
    <w:p w14:paraId="25D2B1C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>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копии.</w:t>
      </w:r>
    </w:p>
    <w:p w14:paraId="1EFA6886" w14:textId="77777777" w:rsidR="0013127E" w:rsidRPr="00E31FF3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1FF3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7</w:t>
      </w:r>
      <w:r w:rsidRPr="00E31FF3">
        <w:rPr>
          <w:rFonts w:ascii="Times New Roman" w:hAnsi="Times New Roman" w:cs="Times New Roman"/>
          <w:sz w:val="28"/>
        </w:rPr>
        <w:t>. Возражения направляются в бумажном виде почтовым отправлением либо в виде электронного документа, подписанного усиленной квалифицированной электронной подписью гражданина либо лица, уполномоченного действовать от имени юридического лица или от имени гражданина, на указанный в предостережении адрес электронной почты в орган государственного контроля (надзора), либо иными указанными в предостережении способами.</w:t>
      </w:r>
    </w:p>
    <w:p w14:paraId="078898A0" w14:textId="77777777" w:rsidR="0013127E" w:rsidRPr="00E31FF3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1FF3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8</w:t>
      </w:r>
      <w:r w:rsidRPr="00E31FF3">
        <w:rPr>
          <w:rFonts w:ascii="Times New Roman" w:hAnsi="Times New Roman" w:cs="Times New Roman"/>
          <w:sz w:val="28"/>
        </w:rPr>
        <w:t>. По итогам рассмотрения возражения юридическому лицу, гражданину в течение двадцати рабочих дней со дня получения возражений направляется ответ в бумажном виде заказным почтовым отправлением с уведомлением о вручении либо иным доступным для юридического лица,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предостережения.</w:t>
      </w:r>
    </w:p>
    <w:p w14:paraId="1E53F197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49</w:t>
      </w:r>
      <w:r w:rsidRPr="00C94029">
        <w:rPr>
          <w:rFonts w:ascii="Times New Roman" w:hAnsi="Times New Roman" w:cs="Times New Roman"/>
          <w:sz w:val="28"/>
        </w:rPr>
        <w:t>. Результаты рассмотрения возражений используются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C94029">
        <w:rPr>
          <w:rFonts w:ascii="Times New Roman" w:hAnsi="Times New Roman" w:cs="Times New Roman"/>
          <w:sz w:val="28"/>
        </w:rPr>
        <w:t xml:space="preserve"> (их территориальными органами) для целей организации и проведения мероприятий по профилактике нарушения обязательных требований, совершенствования применения </w:t>
      </w: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r w:rsidRPr="00C94029">
        <w:rPr>
          <w:rFonts w:ascii="Times New Roman" w:hAnsi="Times New Roman" w:cs="Times New Roman"/>
          <w:sz w:val="28"/>
        </w:rPr>
        <w:t xml:space="preserve">риск-ориентированного подхода при организации </w:t>
      </w:r>
      <w:r>
        <w:rPr>
          <w:rFonts w:ascii="Times New Roman" w:hAnsi="Times New Roman" w:cs="Times New Roman"/>
          <w:sz w:val="28"/>
        </w:rPr>
        <w:t xml:space="preserve">федерального </w:t>
      </w:r>
      <w:r w:rsidRPr="00C94029">
        <w:rPr>
          <w:rFonts w:ascii="Times New Roman" w:hAnsi="Times New Roman" w:cs="Times New Roman"/>
          <w:sz w:val="28"/>
        </w:rPr>
        <w:t xml:space="preserve">государственного </w:t>
      </w:r>
      <w:r>
        <w:rPr>
          <w:rFonts w:ascii="Times New Roman" w:hAnsi="Times New Roman" w:cs="Times New Roman"/>
          <w:sz w:val="28"/>
        </w:rPr>
        <w:t xml:space="preserve">санитарно-эпидемиологического </w:t>
      </w:r>
      <w:r w:rsidRPr="00C94029">
        <w:rPr>
          <w:rFonts w:ascii="Times New Roman" w:hAnsi="Times New Roman" w:cs="Times New Roman"/>
          <w:sz w:val="28"/>
        </w:rPr>
        <w:t xml:space="preserve">контроля (надзора) и иных целей, не связанных с ограничением прав и свобод юридических лиц и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C94029">
        <w:rPr>
          <w:rFonts w:ascii="Times New Roman" w:hAnsi="Times New Roman" w:cs="Times New Roman"/>
          <w:sz w:val="28"/>
        </w:rPr>
        <w:t>.</w:t>
      </w:r>
    </w:p>
    <w:p w14:paraId="156801E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50</w:t>
      </w:r>
      <w:r w:rsidRPr="00C94029">
        <w:rPr>
          <w:rFonts w:ascii="Times New Roman" w:hAnsi="Times New Roman" w:cs="Times New Roman"/>
          <w:sz w:val="28"/>
        </w:rPr>
        <w:t xml:space="preserve">. Консультирование осуществляться </w:t>
      </w:r>
      <w:r>
        <w:rPr>
          <w:rFonts w:ascii="Times New Roman" w:hAnsi="Times New Roman" w:cs="Times New Roman"/>
          <w:sz w:val="28"/>
        </w:rPr>
        <w:t>инспекторами</w:t>
      </w:r>
      <w:r w:rsidRPr="00C94029">
        <w:rPr>
          <w:rFonts w:ascii="Times New Roman" w:hAnsi="Times New Roman" w:cs="Times New Roman"/>
          <w:sz w:val="28"/>
        </w:rPr>
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по следующим вопросам: </w:t>
      </w:r>
    </w:p>
    <w:p w14:paraId="521EB34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1) наличие и (или) содержание обязательных требований в сфере санитарно-эпидемиологического благополучия;</w:t>
      </w:r>
    </w:p>
    <w:p w14:paraId="7ED1280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2) периодичность и порядок проведения контрольных (надзорных) мероприятий;</w:t>
      </w:r>
    </w:p>
    <w:p w14:paraId="38FA527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3) порядок выполнения обязательных требований в сфере санитарно-эпидемиологического благополучия;</w:t>
      </w:r>
    </w:p>
    <w:p w14:paraId="763A6DA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4) порядок обжалования решений и (или) действий должностных лиц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(их территориальных органов).</w:t>
      </w:r>
    </w:p>
    <w:p w14:paraId="3A8E8CDE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51</w:t>
      </w:r>
      <w:r w:rsidRPr="00C94029">
        <w:rPr>
          <w:rFonts w:ascii="Times New Roman" w:hAnsi="Times New Roman" w:cs="Times New Roman"/>
          <w:sz w:val="28"/>
        </w:rPr>
        <w:t xml:space="preserve">. </w:t>
      </w:r>
      <w:r w:rsidRPr="007A0ACD">
        <w:rPr>
          <w:rFonts w:ascii="Times New Roman" w:hAnsi="Times New Roman" w:cs="Times New Roman"/>
          <w:sz w:val="28"/>
        </w:rPr>
        <w:t xml:space="preserve">Консультирование может проводиться </w:t>
      </w:r>
      <w:r>
        <w:rPr>
          <w:rFonts w:ascii="Times New Roman" w:hAnsi="Times New Roman" w:cs="Times New Roman"/>
          <w:sz w:val="28"/>
        </w:rPr>
        <w:t xml:space="preserve">должностными лицами </w:t>
      </w:r>
      <w:r w:rsidRPr="007A0ACD">
        <w:rPr>
          <w:rFonts w:ascii="Times New Roman" w:hAnsi="Times New Roman" w:cs="Times New Roman"/>
          <w:sz w:val="28"/>
        </w:rPr>
        <w:t>государственны</w:t>
      </w:r>
      <w:r>
        <w:rPr>
          <w:rFonts w:ascii="Times New Roman" w:hAnsi="Times New Roman" w:cs="Times New Roman"/>
          <w:sz w:val="28"/>
        </w:rPr>
        <w:t>х</w:t>
      </w:r>
      <w:r w:rsidRPr="007A0ACD">
        <w:rPr>
          <w:rFonts w:ascii="Times New Roman" w:hAnsi="Times New Roman" w:cs="Times New Roman"/>
          <w:sz w:val="28"/>
        </w:rPr>
        <w:t xml:space="preserve"> учреждени</w:t>
      </w:r>
      <w:r>
        <w:rPr>
          <w:rFonts w:ascii="Times New Roman" w:hAnsi="Times New Roman" w:cs="Times New Roman"/>
          <w:sz w:val="28"/>
        </w:rPr>
        <w:t>й</w:t>
      </w:r>
      <w:r w:rsidRPr="007A0ACD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подведомственных органам государственного контроля (надзора)</w:t>
      </w:r>
      <w:r w:rsidRPr="007A0ACD">
        <w:rPr>
          <w:rFonts w:ascii="Times New Roman" w:hAnsi="Times New Roman" w:cs="Times New Roman"/>
          <w:sz w:val="28"/>
        </w:rPr>
        <w:t>.</w:t>
      </w:r>
    </w:p>
    <w:p w14:paraId="09BF06C8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52. </w:t>
      </w:r>
      <w:r w:rsidRPr="00E31FF3">
        <w:rPr>
          <w:rFonts w:ascii="Times New Roman" w:hAnsi="Times New Roman" w:cs="Times New Roman"/>
          <w:sz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</w:t>
      </w:r>
      <w:r>
        <w:rPr>
          <w:rFonts w:ascii="Times New Roman" w:hAnsi="Times New Roman" w:cs="Times New Roman"/>
          <w:sz w:val="28"/>
        </w:rPr>
        <w:t xml:space="preserve"> органа государственного контроля (надзора)</w:t>
      </w:r>
      <w:r w:rsidRPr="00E31FF3">
        <w:rPr>
          <w:rFonts w:ascii="Times New Roman" w:hAnsi="Times New Roman" w:cs="Times New Roman"/>
          <w:sz w:val="28"/>
        </w:rPr>
        <w:t xml:space="preserve">, иных участников контрольного </w:t>
      </w:r>
      <w:r w:rsidRPr="00E31FF3">
        <w:rPr>
          <w:rFonts w:ascii="Times New Roman" w:hAnsi="Times New Roman" w:cs="Times New Roman"/>
          <w:sz w:val="28"/>
        </w:rPr>
        <w:lastRenderedPageBreak/>
        <w:t>(надзорного) мероприятия, а также результаты проведенных в рамках контрольного (надзорного) мероприятия экспертизы, не представляется.</w:t>
      </w:r>
    </w:p>
    <w:p w14:paraId="0073C9E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53. </w:t>
      </w:r>
      <w:r w:rsidRPr="00C94029">
        <w:rPr>
          <w:rFonts w:ascii="Times New Roman" w:hAnsi="Times New Roman" w:cs="Times New Roman"/>
          <w:sz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предоставляется, за исключением случая поступления письменного запроса о предоставлении </w:t>
      </w:r>
      <w:r>
        <w:rPr>
          <w:rFonts w:ascii="Times New Roman" w:hAnsi="Times New Roman" w:cs="Times New Roman"/>
          <w:sz w:val="28"/>
        </w:rPr>
        <w:t xml:space="preserve">письменной </w:t>
      </w:r>
      <w:r w:rsidRPr="00C94029">
        <w:rPr>
          <w:rFonts w:ascii="Times New Roman" w:hAnsi="Times New Roman" w:cs="Times New Roman"/>
          <w:sz w:val="28"/>
        </w:rPr>
        <w:t xml:space="preserve">консультации по вопросам, указанным в подпунктах 1 – 4 пункта </w:t>
      </w:r>
      <w:r>
        <w:rPr>
          <w:rFonts w:ascii="Times New Roman" w:hAnsi="Times New Roman" w:cs="Times New Roman"/>
          <w:sz w:val="28"/>
        </w:rPr>
        <w:t>51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 ответа в сроки, установленные Федеральным законом «О порядке рассмотрения обращений граждан Российской Федерации».</w:t>
      </w:r>
    </w:p>
    <w:p w14:paraId="7514581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54</w:t>
      </w:r>
      <w:r w:rsidRPr="00C94029">
        <w:rPr>
          <w:rFonts w:ascii="Times New Roman" w:hAnsi="Times New Roman" w:cs="Times New Roman"/>
          <w:sz w:val="28"/>
        </w:rPr>
        <w:t xml:space="preserve">. Консультирование по однотипным обращениям контролируемых лиц и их представителей, </w:t>
      </w:r>
      <w:r w:rsidRPr="00C94029">
        <w:rPr>
          <w:rFonts w:ascii="Times New Roman" w:hAnsi="Times New Roman" w:cs="Times New Roman"/>
          <w:sz w:val="28"/>
          <w:szCs w:val="28"/>
        </w:rPr>
        <w:t xml:space="preserve">которые содержат вопросы разъяснения обязательных требований, </w:t>
      </w:r>
      <w:r w:rsidRPr="00C94029">
        <w:rPr>
          <w:rFonts w:ascii="Times New Roman" w:hAnsi="Times New Roman" w:cs="Times New Roman"/>
          <w:sz w:val="28"/>
        </w:rPr>
        <w:t>проводится посредством размещения на официальных сайтах</w:t>
      </w:r>
      <w:r>
        <w:rPr>
          <w:rFonts w:ascii="Times New Roman" w:hAnsi="Times New Roman" w:cs="Times New Roman"/>
          <w:sz w:val="28"/>
        </w:rPr>
        <w:t xml:space="preserve"> органов государственного контроля (надзора) </w:t>
      </w:r>
      <w:r w:rsidRPr="00E31FF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2884294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55. </w:t>
      </w:r>
      <w:r w:rsidRPr="00E31FF3">
        <w:rPr>
          <w:rFonts w:ascii="Times New Roman" w:hAnsi="Times New Roman" w:cs="Times New Roman"/>
          <w:sz w:val="28"/>
          <w:szCs w:val="28"/>
        </w:rPr>
        <w:t xml:space="preserve">Информация о способах и времени осуществления консультирования, а также перечень вопросов, по которым представляется консультирование размещается на официальных сайтах </w:t>
      </w:r>
      <w:r>
        <w:rPr>
          <w:rFonts w:ascii="Times New Roman" w:hAnsi="Times New Roman" w:cs="Times New Roman"/>
          <w:sz w:val="28"/>
          <w:szCs w:val="28"/>
        </w:rPr>
        <w:t>органов государственного контроля (надзора)</w:t>
      </w:r>
      <w:r w:rsidRPr="00E31FF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1311DC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6</w:t>
      </w:r>
      <w:r w:rsidRPr="00C9402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 xml:space="preserve">Обязательные профилактические визиты проводятся </w:t>
      </w:r>
      <w:r>
        <w:rPr>
          <w:rFonts w:ascii="Times New Roman" w:hAnsi="Times New Roman" w:cs="Times New Roman"/>
          <w:sz w:val="28"/>
        </w:rPr>
        <w:t xml:space="preserve">органами государственного контроля (надзора) </w:t>
      </w:r>
      <w:r w:rsidRPr="00C94029">
        <w:rPr>
          <w:rFonts w:ascii="Times New Roman" w:hAnsi="Times New Roman" w:cs="Times New Roman"/>
          <w:sz w:val="28"/>
        </w:rPr>
        <w:t>в отношении:</w:t>
      </w:r>
    </w:p>
    <w:p w14:paraId="04512F79" w14:textId="0B8BD66D" w:rsidR="0013127E" w:rsidRPr="007B0EE7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>1) в отношении объектов контроля,</w:t>
      </w:r>
      <w:r>
        <w:rPr>
          <w:rFonts w:ascii="Times New Roman" w:hAnsi="Times New Roman" w:cs="Times New Roman"/>
          <w:sz w:val="28"/>
        </w:rPr>
        <w:t xml:space="preserve"> указанных в подпункте 1 </w:t>
      </w:r>
      <w:r w:rsidRPr="00C94029">
        <w:rPr>
          <w:rFonts w:ascii="Times New Roman" w:hAnsi="Times New Roman" w:cs="Times New Roman"/>
          <w:sz w:val="28"/>
        </w:rPr>
        <w:t>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отнесенных к категориям чрезвычайно высокого, высокого и значительного риска, а также юридических лиц и граждан, осуществляющих производство объектов ко</w:t>
      </w:r>
      <w:r>
        <w:rPr>
          <w:rFonts w:ascii="Times New Roman" w:hAnsi="Times New Roman" w:cs="Times New Roman"/>
          <w:sz w:val="28"/>
        </w:rPr>
        <w:t>нтроля, указанных в подпункте 2</w:t>
      </w:r>
      <w:r w:rsidRPr="00C94029">
        <w:rPr>
          <w:rFonts w:ascii="Times New Roman" w:hAnsi="Times New Roman" w:cs="Times New Roman"/>
          <w:sz w:val="28"/>
        </w:rPr>
        <w:t xml:space="preserve"> 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 и отнесенных к чрезвычайно высокому и высокому риску</w:t>
      </w:r>
      <w:r w:rsidRPr="00C94029">
        <w:rPr>
          <w:rFonts w:ascii="Times New Roman" w:hAnsi="Times New Roman" w:cs="Times New Roman"/>
          <w:sz w:val="28"/>
          <w:szCs w:val="28"/>
        </w:rPr>
        <w:t>;</w:t>
      </w:r>
    </w:p>
    <w:p w14:paraId="3996DAF2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2) в отношении контролируемых лиц, со дня начала фактического осуществления деятельности которых прошло менее одного года.</w:t>
      </w:r>
    </w:p>
    <w:p w14:paraId="6B5A534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7</w:t>
      </w:r>
      <w:r w:rsidRPr="00C94029">
        <w:rPr>
          <w:rFonts w:ascii="Times New Roman" w:hAnsi="Times New Roman" w:cs="Times New Roman"/>
          <w:sz w:val="28"/>
        </w:rPr>
        <w:t>. Профилактический визит может быть проведен в отношении объектов кон</w:t>
      </w:r>
      <w:r>
        <w:rPr>
          <w:rFonts w:ascii="Times New Roman" w:hAnsi="Times New Roman" w:cs="Times New Roman"/>
          <w:sz w:val="28"/>
        </w:rPr>
        <w:t>троля, указанных в подпункте 1</w:t>
      </w:r>
      <w:r w:rsidRPr="00C94029">
        <w:rPr>
          <w:rFonts w:ascii="Times New Roman" w:hAnsi="Times New Roman" w:cs="Times New Roman"/>
          <w:sz w:val="28"/>
        </w:rPr>
        <w:t xml:space="preserve"> пункта 1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 xml:space="preserve"> настоящего Положения, отнесенных </w:t>
      </w:r>
      <w:r w:rsidRPr="00C94029">
        <w:rPr>
          <w:rFonts w:ascii="Times New Roman" w:hAnsi="Times New Roman" w:cs="Times New Roman"/>
          <w:sz w:val="28"/>
        </w:rPr>
        <w:lastRenderedPageBreak/>
        <w:t>к категориям среднего, умеренного и низкого риска, в случае к</w:t>
      </w:r>
      <w:r w:rsidRPr="00C94029">
        <w:rPr>
          <w:rFonts w:ascii="Times New Roman" w:hAnsi="Times New Roman" w:cs="Times New Roman"/>
          <w:sz w:val="28"/>
          <w:szCs w:val="28"/>
        </w:rPr>
        <w:t>онтролируемое лицо не отказалось от его проведения в срок не позднее чем за три рабочих дня до предлагаемой даты его проведения.</w:t>
      </w:r>
    </w:p>
    <w:p w14:paraId="03398AB6" w14:textId="517058BD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8</w:t>
      </w:r>
      <w:r w:rsidRPr="00C94029">
        <w:rPr>
          <w:rFonts w:ascii="Times New Roman" w:hAnsi="Times New Roman" w:cs="Times New Roman"/>
          <w:sz w:val="28"/>
        </w:rPr>
        <w:t>. Профилактический визит проводится в рабочее время, в период, устанавливаемый уведомлением о проведении обязательного профилактическог</w:t>
      </w:r>
      <w:r>
        <w:rPr>
          <w:rFonts w:ascii="Times New Roman" w:hAnsi="Times New Roman" w:cs="Times New Roman"/>
          <w:sz w:val="28"/>
        </w:rPr>
        <w:t>о визита, и не может превышать вос</w:t>
      </w:r>
      <w:r w:rsidR="00C32506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м</w:t>
      </w:r>
      <w:r w:rsidR="00C32506"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 xml:space="preserve"> часов.</w:t>
      </w:r>
    </w:p>
    <w:p w14:paraId="518B195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Pr="00C94029">
        <w:rPr>
          <w:rFonts w:ascii="Times New Roman" w:hAnsi="Times New Roman" w:cs="Times New Roman"/>
          <w:sz w:val="28"/>
          <w:szCs w:val="28"/>
        </w:rPr>
        <w:t xml:space="preserve">. Профилактический визит, за исключением профилактического визита на объекты контроля, отнесенные к категориям чрезвычайно высокого и высокого риска, может проводиться государственными учреждениями, подведомственными </w:t>
      </w:r>
      <w:r>
        <w:rPr>
          <w:rFonts w:ascii="Times New Roman" w:hAnsi="Times New Roman" w:cs="Times New Roman"/>
          <w:sz w:val="28"/>
        </w:rPr>
        <w:t>органам государственного контроля (надзора)</w:t>
      </w:r>
      <w:r w:rsidRPr="00C94029">
        <w:rPr>
          <w:rFonts w:ascii="Times New Roman" w:hAnsi="Times New Roman" w:cs="Times New Roman"/>
          <w:sz w:val="28"/>
          <w:szCs w:val="28"/>
        </w:rPr>
        <w:t>.</w:t>
      </w:r>
    </w:p>
    <w:p w14:paraId="60582BC5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Pr="00C94029">
        <w:rPr>
          <w:rFonts w:ascii="Times New Roman" w:hAnsi="Times New Roman" w:cs="Times New Roman"/>
          <w:sz w:val="28"/>
          <w:szCs w:val="28"/>
        </w:rPr>
        <w:t xml:space="preserve">. По результатам профилактического визита оформляется акт, содержащий сведения: </w:t>
      </w:r>
    </w:p>
    <w:p w14:paraId="31941D8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94029">
        <w:rPr>
          <w:rFonts w:ascii="Times New Roman" w:hAnsi="Times New Roman" w:cs="Times New Roman"/>
          <w:sz w:val="28"/>
          <w:szCs w:val="28"/>
        </w:rPr>
        <w:t xml:space="preserve">) дата, время и форма проведения профилактического визита; </w:t>
      </w:r>
    </w:p>
    <w:p w14:paraId="1A3C97C9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94029">
        <w:rPr>
          <w:rFonts w:ascii="Times New Roman" w:hAnsi="Times New Roman" w:cs="Times New Roman"/>
          <w:sz w:val="28"/>
          <w:szCs w:val="28"/>
        </w:rPr>
        <w:t>) наименование, место осуществления деятельности контролируемого лица;</w:t>
      </w:r>
    </w:p>
    <w:p w14:paraId="2197BD28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94029">
        <w:rPr>
          <w:rFonts w:ascii="Times New Roman" w:hAnsi="Times New Roman" w:cs="Times New Roman"/>
          <w:sz w:val="28"/>
          <w:szCs w:val="28"/>
        </w:rPr>
        <w:t xml:space="preserve">) об инспекторе, проводившим профилактический визит; </w:t>
      </w:r>
    </w:p>
    <w:p w14:paraId="554077C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4029">
        <w:rPr>
          <w:rFonts w:ascii="Times New Roman" w:hAnsi="Times New Roman" w:cs="Times New Roman"/>
          <w:sz w:val="28"/>
          <w:szCs w:val="28"/>
        </w:rPr>
        <w:t>) о перечне обязательных требований, предъявляемых к деятельности контролируемого лица либо к принадлежащим ему объектам контроля, которые были разъяснены в ходе профилактического визита; основаниях и о рекомендуемых способах снижения категории риска;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риска;</w:t>
      </w:r>
    </w:p>
    <w:p w14:paraId="253FFBBD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94029">
        <w:rPr>
          <w:rFonts w:ascii="Times New Roman" w:hAnsi="Times New Roman" w:cs="Times New Roman"/>
          <w:sz w:val="28"/>
          <w:szCs w:val="28"/>
        </w:rPr>
        <w:t xml:space="preserve">) сведения о лицах контролируемого лица, участвовавших в профилактическом визите и их подписи.  </w:t>
      </w:r>
    </w:p>
    <w:p w14:paraId="22A95176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61</w:t>
      </w:r>
      <w:r w:rsidRPr="00C94029">
        <w:rPr>
          <w:rFonts w:ascii="Times New Roman" w:hAnsi="Times New Roman" w:cs="Times New Roman"/>
          <w:sz w:val="28"/>
        </w:rPr>
        <w:t>. Плановые контрольные (на</w:t>
      </w:r>
      <w:r>
        <w:rPr>
          <w:rFonts w:ascii="Times New Roman" w:hAnsi="Times New Roman" w:cs="Times New Roman"/>
          <w:sz w:val="28"/>
        </w:rPr>
        <w:t xml:space="preserve">дзорные) мероприятия проводятся </w:t>
      </w:r>
      <w:r w:rsidRPr="00C94029">
        <w:rPr>
          <w:rFonts w:ascii="Times New Roman" w:hAnsi="Times New Roman" w:cs="Times New Roman"/>
          <w:sz w:val="28"/>
        </w:rPr>
        <w:t>на основании 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14:paraId="54A6E080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62</w:t>
      </w:r>
      <w:r w:rsidRPr="00C94029">
        <w:rPr>
          <w:rFonts w:ascii="Times New Roman" w:hAnsi="Times New Roman" w:cs="Times New Roman"/>
          <w:sz w:val="28"/>
        </w:rPr>
        <w:t xml:space="preserve">. В решении о проведении контрольного (надзорного) мероприятия, указываются сведения, установленные частью 1 статьи 64 Федерального закона «О </w:t>
      </w:r>
      <w:r w:rsidRPr="00C94029">
        <w:rPr>
          <w:rFonts w:ascii="Times New Roman" w:hAnsi="Times New Roman" w:cs="Times New Roman"/>
          <w:sz w:val="28"/>
        </w:rPr>
        <w:lastRenderedPageBreak/>
        <w:t>государственном контроле (надзоре) и муниципальном контроле в Российской Федерации».</w:t>
      </w:r>
    </w:p>
    <w:p w14:paraId="20FF770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 xml:space="preserve">В решении о проведении мониторинговой закупки включаются </w:t>
      </w:r>
      <w:r w:rsidRPr="00C94029">
        <w:rPr>
          <w:rFonts w:ascii="Times New Roman" w:hAnsi="Times New Roman" w:cs="Times New Roman"/>
          <w:sz w:val="28"/>
          <w:szCs w:val="28"/>
        </w:rPr>
        <w:t>сведения о товарах (работах, услугах), подлежащих приобретению в ходе ее проведения, способах их закупки и оплаты.</w:t>
      </w:r>
    </w:p>
    <w:p w14:paraId="038609EF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63</w:t>
      </w:r>
      <w:r w:rsidRPr="00C94029">
        <w:rPr>
          <w:rFonts w:ascii="Times New Roman" w:hAnsi="Times New Roman" w:cs="Times New Roman"/>
          <w:sz w:val="28"/>
        </w:rPr>
        <w:t xml:space="preserve">. Для фиксации инспектором и лицами, привлекаемыми к совершению контрольных (надзорных)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проведения: </w:t>
      </w:r>
    </w:p>
    <w:p w14:paraId="4837C6C1" w14:textId="77777777" w:rsidR="0013127E" w:rsidRPr="00016FA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016FA9">
        <w:rPr>
          <w:rFonts w:ascii="Times New Roman" w:hAnsi="Times New Roman" w:cs="Times New Roman"/>
          <w:sz w:val="28"/>
        </w:rPr>
        <w:t>мониторинговой закупки;</w:t>
      </w:r>
    </w:p>
    <w:p w14:paraId="1ED0A50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) </w:t>
      </w:r>
      <w:r w:rsidRPr="00C94029">
        <w:rPr>
          <w:rFonts w:ascii="Times New Roman" w:hAnsi="Times New Roman" w:cs="Times New Roman"/>
          <w:sz w:val="28"/>
        </w:rPr>
        <w:t>выборочного контроля;</w:t>
      </w:r>
    </w:p>
    <w:p w14:paraId="4558630C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4) инспекционного визита;</w:t>
      </w:r>
    </w:p>
    <w:p w14:paraId="6ADCAB3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5) рейдового осмотра;</w:t>
      </w:r>
    </w:p>
    <w:p w14:paraId="2EA1070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6) выездной проверки;</w:t>
      </w:r>
    </w:p>
    <w:p w14:paraId="7296FA8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) наблюдения</w:t>
      </w:r>
      <w:r w:rsidRPr="00C94029">
        <w:rPr>
          <w:rFonts w:ascii="Times New Roman" w:hAnsi="Times New Roman" w:cs="Times New Roman"/>
          <w:sz w:val="28"/>
        </w:rPr>
        <w:t xml:space="preserve"> за соблюдением обязательных требований;</w:t>
      </w:r>
    </w:p>
    <w:p w14:paraId="25169B63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выездного обследования</w:t>
      </w:r>
      <w:r w:rsidRPr="00C94029">
        <w:rPr>
          <w:rFonts w:ascii="Times New Roman" w:hAnsi="Times New Roman" w:cs="Times New Roman"/>
          <w:sz w:val="28"/>
        </w:rPr>
        <w:t>.</w:t>
      </w:r>
    </w:p>
    <w:p w14:paraId="6F53E63A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64</w:t>
      </w:r>
      <w:r w:rsidRPr="00C9402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При проведении выборочного контроля о</w:t>
      </w:r>
      <w:r w:rsidRPr="003E660A">
        <w:rPr>
          <w:rFonts w:ascii="Times New Roman" w:hAnsi="Times New Roman" w:cs="Times New Roman"/>
          <w:sz w:val="28"/>
        </w:rPr>
        <w:t xml:space="preserve">тбор проб (образцов) продукции (товаров) осуществляется с </w:t>
      </w:r>
      <w:r>
        <w:rPr>
          <w:rFonts w:ascii="Times New Roman" w:hAnsi="Times New Roman" w:cs="Times New Roman"/>
          <w:sz w:val="28"/>
        </w:rPr>
        <w:t xml:space="preserve">обязательным </w:t>
      </w:r>
      <w:r w:rsidRPr="003E660A">
        <w:rPr>
          <w:rFonts w:ascii="Times New Roman" w:hAnsi="Times New Roman" w:cs="Times New Roman"/>
          <w:sz w:val="28"/>
        </w:rPr>
        <w:t>применением видеозаписи</w:t>
      </w:r>
      <w:r>
        <w:rPr>
          <w:rFonts w:ascii="Times New Roman" w:hAnsi="Times New Roman" w:cs="Times New Roman"/>
          <w:sz w:val="28"/>
        </w:rPr>
        <w:t>,</w:t>
      </w:r>
      <w:r w:rsidRPr="003E660A">
        <w:rPr>
          <w:rFonts w:ascii="Times New Roman" w:hAnsi="Times New Roman" w:cs="Times New Roman"/>
          <w:sz w:val="28"/>
        </w:rPr>
        <w:t xml:space="preserve"> в</w:t>
      </w:r>
      <w:r>
        <w:rPr>
          <w:rFonts w:ascii="Times New Roman" w:hAnsi="Times New Roman" w:cs="Times New Roman"/>
          <w:sz w:val="28"/>
        </w:rPr>
        <w:t xml:space="preserve"> случае</w:t>
      </w:r>
      <w:r w:rsidRPr="003E660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отсутствия</w:t>
      </w:r>
      <w:r w:rsidRPr="003E660A">
        <w:rPr>
          <w:rFonts w:ascii="Times New Roman" w:hAnsi="Times New Roman" w:cs="Times New Roman"/>
          <w:sz w:val="28"/>
        </w:rPr>
        <w:t xml:space="preserve"> контролируемого лица или его представителя.</w:t>
      </w:r>
    </w:p>
    <w:p w14:paraId="00B420E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65. </w:t>
      </w:r>
      <w:r w:rsidRPr="00C94029">
        <w:rPr>
          <w:rFonts w:ascii="Times New Roman" w:hAnsi="Times New Roman" w:cs="Times New Roman"/>
          <w:sz w:val="28"/>
        </w:rPr>
        <w:t xml:space="preserve">Фотосъемка, аудио- и видеозапись, иные способы фиксации доказательств осуществляются с использованием служебного оборудования, о чем делается запись в документах, оформляемых по результатам контрольного (надзорного) мероприятия. </w:t>
      </w:r>
    </w:p>
    <w:p w14:paraId="196006A2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66. </w:t>
      </w:r>
      <w:r w:rsidRPr="00C94029">
        <w:rPr>
          <w:rFonts w:ascii="Times New Roman" w:hAnsi="Times New Roman" w:cs="Times New Roman"/>
          <w:sz w:val="28"/>
        </w:rPr>
        <w:t>Материалы, полученные в результате фотосъемки, аудио- и видеозаписи, иных способов фиксации доказательств, прикладываются к документам, оформляемым по итогам контрольного (надзорного) мероприятия.</w:t>
      </w:r>
    </w:p>
    <w:p w14:paraId="13EB22DD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7</w:t>
      </w:r>
      <w:r w:rsidRPr="00C94029">
        <w:rPr>
          <w:rFonts w:ascii="Times New Roman" w:hAnsi="Times New Roman" w:cs="Times New Roman"/>
          <w:sz w:val="28"/>
        </w:rPr>
        <w:t>. Проведение фотосъемки, аудио- и видеозаписи, иных способов фиксации доказательств, должно обеспечивать фиксацию даты, времени и места их проведения.</w:t>
      </w:r>
    </w:p>
    <w:p w14:paraId="3EA52521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В документах, составляемых инспектором по результатам контрольных (надзорных) действий, фиксируются сведения о </w:t>
      </w:r>
      <w:r w:rsidRPr="00C94029">
        <w:rPr>
          <w:rFonts w:ascii="Times New Roman" w:hAnsi="Times New Roman" w:cs="Times New Roman"/>
          <w:sz w:val="28"/>
        </w:rPr>
        <w:t>с</w:t>
      </w:r>
      <w:r w:rsidRPr="00C94029">
        <w:rPr>
          <w:rFonts w:ascii="Times New Roman" w:hAnsi="Times New Roman" w:cs="Times New Roman"/>
          <w:sz w:val="28"/>
          <w:szCs w:val="28"/>
        </w:rPr>
        <w:t xml:space="preserve">овершении </w:t>
      </w:r>
      <w:r w:rsidRPr="00C94029">
        <w:rPr>
          <w:rFonts w:ascii="Times New Roman" w:hAnsi="Times New Roman" w:cs="Times New Roman"/>
          <w:sz w:val="28"/>
        </w:rPr>
        <w:t>фотосъемки, аудио- и видеозаписи, иных способов фиксации доказательств, в том числе:</w:t>
      </w:r>
    </w:p>
    <w:p w14:paraId="608E44F5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94029">
        <w:rPr>
          <w:rFonts w:ascii="Times New Roman" w:hAnsi="Times New Roman" w:cs="Times New Roman"/>
          <w:sz w:val="28"/>
        </w:rPr>
        <w:t>) запись о проведении фотосъемки, аудио- и видеозаписи;</w:t>
      </w:r>
    </w:p>
    <w:p w14:paraId="4CF8449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94029">
        <w:rPr>
          <w:rFonts w:ascii="Times New Roman" w:hAnsi="Times New Roman" w:cs="Times New Roman"/>
          <w:sz w:val="28"/>
        </w:rPr>
        <w:t xml:space="preserve">) описание условий, при которых проведена фотосъемка, аудио- и видеозапись, иные способы фиксации доказательств, а также их дата, время и место; </w:t>
      </w:r>
    </w:p>
    <w:p w14:paraId="6B6D448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94029">
        <w:rPr>
          <w:rFonts w:ascii="Times New Roman" w:hAnsi="Times New Roman" w:cs="Times New Roman"/>
          <w:sz w:val="28"/>
        </w:rPr>
        <w:t>) сведения о технических средствах, используемых для проведения фотосъемки, аудио- и видеозаписи, иных способов фиксации доказательств;</w:t>
      </w:r>
    </w:p>
    <w:p w14:paraId="59EAD4CB" w14:textId="77777777" w:rsidR="0013127E" w:rsidRPr="00FF3DA3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C94029">
        <w:rPr>
          <w:rFonts w:ascii="Times New Roman" w:hAnsi="Times New Roman" w:cs="Times New Roman"/>
          <w:sz w:val="28"/>
        </w:rPr>
        <w:t xml:space="preserve">) </w:t>
      </w:r>
      <w:r w:rsidRPr="00FF3DA3">
        <w:rPr>
          <w:rFonts w:ascii="Times New Roman" w:hAnsi="Times New Roman" w:cs="Times New Roman"/>
          <w:sz w:val="28"/>
        </w:rPr>
        <w:t>подписи лиц, участвующих в проведении фотосъемки, аудио- и видеозаписи, иных способов фиксации доказательств.</w:t>
      </w:r>
    </w:p>
    <w:p w14:paraId="20F2635D" w14:textId="77777777" w:rsidR="0013127E" w:rsidRPr="00FF3DA3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3DA3">
        <w:rPr>
          <w:rFonts w:ascii="Times New Roman" w:hAnsi="Times New Roman" w:cs="Times New Roman"/>
          <w:sz w:val="28"/>
        </w:rPr>
        <w:t xml:space="preserve">68. Гражданин, являющийся контролируемым лицом, вправе представить в контрольный (надзорный) орган информацию о невозможности присутствия при проведении контрольного (надзорного) мероприятия, случаях: </w:t>
      </w:r>
    </w:p>
    <w:p w14:paraId="0DDAA4A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3DA3">
        <w:rPr>
          <w:rFonts w:ascii="Times New Roman" w:hAnsi="Times New Roman" w:cs="Times New Roman"/>
          <w:sz w:val="28"/>
        </w:rPr>
        <w:t>1) временной его нетрудоспособности;</w:t>
      </w:r>
    </w:p>
    <w:p w14:paraId="17EC5C0A" w14:textId="77777777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C94029">
        <w:rPr>
          <w:rFonts w:ascii="Times New Roman" w:hAnsi="Times New Roman" w:cs="Times New Roman"/>
          <w:sz w:val="28"/>
        </w:rPr>
        <w:t>нахождения его в служебной командировке или отпуске в ином населенном пункте.</w:t>
      </w:r>
    </w:p>
    <w:p w14:paraId="6193A148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9</w:t>
      </w:r>
      <w:r w:rsidRPr="00C94029">
        <w:rPr>
          <w:rFonts w:ascii="Times New Roman" w:hAnsi="Times New Roman" w:cs="Times New Roman"/>
          <w:sz w:val="28"/>
        </w:rPr>
        <w:t>. Государственный контроль (надзор) осуществляется посредством проведения</w:t>
      </w:r>
      <w:r>
        <w:rPr>
          <w:rFonts w:ascii="Times New Roman" w:hAnsi="Times New Roman" w:cs="Times New Roman"/>
          <w:sz w:val="28"/>
        </w:rPr>
        <w:t xml:space="preserve"> плановых и внеплановых</w:t>
      </w:r>
      <w:r w:rsidRPr="00C94029">
        <w:rPr>
          <w:rFonts w:ascii="Times New Roman" w:hAnsi="Times New Roman" w:cs="Times New Roman"/>
          <w:sz w:val="28"/>
        </w:rPr>
        <w:t xml:space="preserve"> следующих контрольных (надзорных) мероприятий: </w:t>
      </w:r>
    </w:p>
    <w:p w14:paraId="779F2317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мониторингов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закупк</w:t>
      </w:r>
      <w:r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>;</w:t>
      </w:r>
    </w:p>
    <w:p w14:paraId="2F1224B0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C94029">
        <w:rPr>
          <w:rFonts w:ascii="Times New Roman" w:hAnsi="Times New Roman" w:cs="Times New Roman"/>
          <w:sz w:val="28"/>
        </w:rPr>
        <w:t>выборочн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контрол</w:t>
      </w:r>
      <w:r>
        <w:rPr>
          <w:rFonts w:ascii="Times New Roman" w:hAnsi="Times New Roman" w:cs="Times New Roman"/>
          <w:sz w:val="28"/>
        </w:rPr>
        <w:t>я</w:t>
      </w:r>
      <w:r w:rsidRPr="00C94029">
        <w:rPr>
          <w:rFonts w:ascii="Times New Roman" w:hAnsi="Times New Roman" w:cs="Times New Roman"/>
          <w:sz w:val="28"/>
        </w:rPr>
        <w:t>;</w:t>
      </w:r>
    </w:p>
    <w:p w14:paraId="66164D2D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Pr="00C94029">
        <w:rPr>
          <w:rFonts w:ascii="Times New Roman" w:hAnsi="Times New Roman" w:cs="Times New Roman"/>
          <w:sz w:val="28"/>
        </w:rPr>
        <w:t>инспекционн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визит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>;</w:t>
      </w:r>
    </w:p>
    <w:p w14:paraId="009B9E01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C94029">
        <w:rPr>
          <w:rFonts w:ascii="Times New Roman" w:hAnsi="Times New Roman" w:cs="Times New Roman"/>
          <w:sz w:val="28"/>
        </w:rPr>
        <w:t>рейдов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осмотр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>;</w:t>
      </w:r>
    </w:p>
    <w:p w14:paraId="6D0939FE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Pr="00C94029">
        <w:rPr>
          <w:rFonts w:ascii="Times New Roman" w:hAnsi="Times New Roman" w:cs="Times New Roman"/>
          <w:sz w:val="28"/>
        </w:rPr>
        <w:t>документарн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проверк</w:t>
      </w:r>
      <w:r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>;</w:t>
      </w:r>
    </w:p>
    <w:p w14:paraId="1602B6DE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Pr="00C94029">
        <w:rPr>
          <w:rFonts w:ascii="Times New Roman" w:hAnsi="Times New Roman" w:cs="Times New Roman"/>
          <w:sz w:val="28"/>
        </w:rPr>
        <w:t>выездн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проверк</w:t>
      </w:r>
      <w:r>
        <w:rPr>
          <w:rFonts w:ascii="Times New Roman" w:hAnsi="Times New Roman" w:cs="Times New Roman"/>
          <w:sz w:val="28"/>
        </w:rPr>
        <w:t>и</w:t>
      </w:r>
      <w:r w:rsidRPr="00C94029">
        <w:rPr>
          <w:rFonts w:ascii="Times New Roman" w:hAnsi="Times New Roman" w:cs="Times New Roman"/>
          <w:sz w:val="28"/>
        </w:rPr>
        <w:t>;</w:t>
      </w:r>
    </w:p>
    <w:p w14:paraId="012E2FC1" w14:textId="77777777" w:rsidR="0013127E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</w:t>
      </w:r>
      <w:r w:rsidRPr="00C94029">
        <w:rPr>
          <w:rFonts w:ascii="Times New Roman" w:hAnsi="Times New Roman" w:cs="Times New Roman"/>
          <w:sz w:val="28"/>
        </w:rPr>
        <w:t>наблюдени</w:t>
      </w:r>
      <w:r>
        <w:rPr>
          <w:rFonts w:ascii="Times New Roman" w:hAnsi="Times New Roman" w:cs="Times New Roman"/>
          <w:sz w:val="28"/>
        </w:rPr>
        <w:t>я</w:t>
      </w:r>
      <w:r w:rsidRPr="00C94029">
        <w:rPr>
          <w:rFonts w:ascii="Times New Roman" w:hAnsi="Times New Roman" w:cs="Times New Roman"/>
          <w:sz w:val="28"/>
        </w:rPr>
        <w:t xml:space="preserve"> за соблюдением обязательных требований;</w:t>
      </w:r>
    </w:p>
    <w:p w14:paraId="63EAAF11" w14:textId="77777777" w:rsidR="0013127E" w:rsidRPr="00C94029" w:rsidRDefault="0013127E" w:rsidP="0013127E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Pr="00C94029">
        <w:rPr>
          <w:rFonts w:ascii="Times New Roman" w:hAnsi="Times New Roman" w:cs="Times New Roman"/>
          <w:sz w:val="28"/>
        </w:rPr>
        <w:t>выездно</w:t>
      </w:r>
      <w:r>
        <w:rPr>
          <w:rFonts w:ascii="Times New Roman" w:hAnsi="Times New Roman" w:cs="Times New Roman"/>
          <w:sz w:val="28"/>
        </w:rPr>
        <w:t>го</w:t>
      </w:r>
      <w:r w:rsidRPr="00C94029">
        <w:rPr>
          <w:rFonts w:ascii="Times New Roman" w:hAnsi="Times New Roman" w:cs="Times New Roman"/>
          <w:sz w:val="28"/>
        </w:rPr>
        <w:t xml:space="preserve"> обследовани</w:t>
      </w:r>
      <w:r>
        <w:rPr>
          <w:rFonts w:ascii="Times New Roman" w:hAnsi="Times New Roman" w:cs="Times New Roman"/>
          <w:sz w:val="28"/>
        </w:rPr>
        <w:t>я</w:t>
      </w:r>
      <w:r w:rsidRPr="00C94029">
        <w:rPr>
          <w:rFonts w:ascii="Times New Roman" w:hAnsi="Times New Roman" w:cs="Times New Roman"/>
          <w:sz w:val="28"/>
        </w:rPr>
        <w:t>.</w:t>
      </w:r>
    </w:p>
    <w:p w14:paraId="3D4B029B" w14:textId="77777777" w:rsidR="0013127E" w:rsidRDefault="0013127E" w:rsidP="0013127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588">
        <w:rPr>
          <w:rFonts w:ascii="Times New Roman" w:hAnsi="Times New Roman" w:cs="Times New Roman"/>
          <w:sz w:val="28"/>
          <w:szCs w:val="28"/>
        </w:rPr>
        <w:t xml:space="preserve">Плановые контрольные (надзорные) мероприятия проводятся на основании </w:t>
      </w:r>
      <w:r w:rsidRPr="00DE3588">
        <w:rPr>
          <w:rFonts w:ascii="Times New Roman" w:hAnsi="Times New Roman" w:cs="Times New Roman"/>
          <w:sz w:val="28"/>
          <w:szCs w:val="28"/>
        </w:rPr>
        <w:lastRenderedPageBreak/>
        <w:t>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14:paraId="01AFDB0A" w14:textId="77777777" w:rsidR="0013127E" w:rsidRPr="00C94029" w:rsidRDefault="0013127E" w:rsidP="0013127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70. </w:t>
      </w:r>
      <w:r w:rsidRPr="00C94029">
        <w:rPr>
          <w:rFonts w:ascii="Times New Roman" w:hAnsi="Times New Roman" w:cs="Times New Roman"/>
          <w:sz w:val="28"/>
        </w:rPr>
        <w:t xml:space="preserve">В ходе мониторинговой закупки совершаются следующие контрольные (надзорные) действия: </w:t>
      </w:r>
    </w:p>
    <w:p w14:paraId="5272C33B" w14:textId="77777777" w:rsidR="0013127E" w:rsidRPr="00A77520" w:rsidRDefault="0013127E" w:rsidP="0013127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A77520">
        <w:rPr>
          <w:rFonts w:ascii="Times New Roman" w:hAnsi="Times New Roman" w:cs="Times New Roman"/>
          <w:sz w:val="28"/>
        </w:rPr>
        <w:t>осмотр;</w:t>
      </w:r>
    </w:p>
    <w:p w14:paraId="17B89BE9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опрос;</w:t>
      </w:r>
    </w:p>
    <w:p w14:paraId="2041EC39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эксперимент;</w:t>
      </w:r>
    </w:p>
    <w:p w14:paraId="1C10117D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инструментальное обследование;</w:t>
      </w:r>
    </w:p>
    <w:p w14:paraId="2F7BA687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истребование документов;</w:t>
      </w:r>
    </w:p>
    <w:p w14:paraId="35B052C6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испытание;</w:t>
      </w:r>
    </w:p>
    <w:p w14:paraId="48644594" w14:textId="77777777" w:rsidR="0013127E" w:rsidRPr="00A77520" w:rsidRDefault="0013127E" w:rsidP="0055248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экспертиза.</w:t>
      </w:r>
    </w:p>
    <w:p w14:paraId="49CE1BD4" w14:textId="77777777" w:rsidR="0013127E" w:rsidRPr="00C94029" w:rsidRDefault="0013127E" w:rsidP="00552480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Мониторинговая закупка проводится при наличии оснований, указанных в </w:t>
      </w:r>
      <w:r>
        <w:rPr>
          <w:rFonts w:ascii="Times New Roman" w:hAnsi="Times New Roman" w:cs="Times New Roman"/>
          <w:sz w:val="28"/>
        </w:rPr>
        <w:t>пунктах 1-</w:t>
      </w:r>
      <w:r w:rsidRPr="00C94029">
        <w:rPr>
          <w:rFonts w:ascii="Times New Roman" w:hAnsi="Times New Roman" w:cs="Times New Roman"/>
          <w:sz w:val="28"/>
        </w:rPr>
        <w:t xml:space="preserve">3, 5 и 6 части 1 статьи 57 Федерального закона </w:t>
      </w:r>
      <w:r>
        <w:rPr>
          <w:rFonts w:ascii="Times New Roman" w:hAnsi="Times New Roman" w:cs="Times New Roman"/>
          <w:sz w:val="28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   </w:t>
      </w:r>
      <w:r w:rsidRPr="00C94029">
        <w:rPr>
          <w:rFonts w:ascii="Times New Roman" w:hAnsi="Times New Roman" w:cs="Times New Roman"/>
          <w:sz w:val="28"/>
        </w:rPr>
        <w:t>«</w:t>
      </w:r>
      <w:proofErr w:type="gramEnd"/>
      <w:r w:rsidRPr="00C94029">
        <w:rPr>
          <w:rFonts w:ascii="Times New Roman" w:hAnsi="Times New Roman" w:cs="Times New Roman"/>
          <w:sz w:val="28"/>
        </w:rPr>
        <w:t>О государственном контроле (надзоре) и муниципальном контроле в Российской Федерации».</w:t>
      </w:r>
    </w:p>
    <w:p w14:paraId="030E5E6C" w14:textId="77777777" w:rsidR="0013127E" w:rsidRPr="00C94029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</w:rPr>
        <w:t>Мониторинговая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закупка проводится способами, применяемыми потребителями при приобретении товаров (работ, услуг) и совершении соответствующих сделок с юридическими лицами и гражданами, осуществляющими продажу товаров, выполнение работ и оказание услуг потребителям.</w:t>
      </w:r>
    </w:p>
    <w:p w14:paraId="594916DF" w14:textId="77777777" w:rsidR="0013127E" w:rsidRPr="00C94029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Мониторинговая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закупка может проводиться способами, которые исключают непосредственный контакт работников (представителей) юридического лица или гражданина и его работников (представителей) с потребителем при совершении сделки, в том числе с использованием сетей почтовой связи, сетей электросвязи, включая информационно-телекоммуникационную сеть «Интернет», а также сетей связи для трансляции телеканалов и (или) радиоканалов (далее - дистанционная м</w:t>
      </w:r>
      <w:r w:rsidRPr="00C94029">
        <w:rPr>
          <w:rFonts w:ascii="Times New Roman" w:hAnsi="Times New Roman" w:cs="Times New Roman"/>
          <w:sz w:val="28"/>
        </w:rPr>
        <w:t>ониторинговая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закупка).</w:t>
      </w:r>
    </w:p>
    <w:p w14:paraId="63FF4759" w14:textId="77777777" w:rsidR="0013127E" w:rsidRPr="00A77520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20">
        <w:rPr>
          <w:rFonts w:ascii="Times New Roman" w:hAnsi="Times New Roman" w:cs="Times New Roman"/>
          <w:sz w:val="28"/>
          <w:szCs w:val="28"/>
        </w:rPr>
        <w:lastRenderedPageBreak/>
        <w:t>В случае если м</w:t>
      </w:r>
      <w:r w:rsidRPr="00A77520">
        <w:rPr>
          <w:rFonts w:ascii="Times New Roman" w:hAnsi="Times New Roman" w:cs="Times New Roman"/>
          <w:sz w:val="28"/>
        </w:rPr>
        <w:t>ониторинговая</w:t>
      </w:r>
      <w:r w:rsidRPr="00A77520">
        <w:rPr>
          <w:rFonts w:ascii="Times New Roman" w:hAnsi="Times New Roman" w:cs="Times New Roman"/>
          <w:sz w:val="28"/>
          <w:szCs w:val="28"/>
        </w:rPr>
        <w:t xml:space="preserve"> закупка проводится с осуществлением расчета наличными денежными средствами, должностному лицу органа государственного контроля (надзора), уполномоченному на проведение м</w:t>
      </w:r>
      <w:r w:rsidRPr="00A77520">
        <w:rPr>
          <w:rFonts w:ascii="Times New Roman" w:hAnsi="Times New Roman" w:cs="Times New Roman"/>
          <w:sz w:val="28"/>
        </w:rPr>
        <w:t>ониторинговой</w:t>
      </w:r>
      <w:r w:rsidRPr="00A77520">
        <w:rPr>
          <w:rFonts w:ascii="Times New Roman" w:hAnsi="Times New Roman" w:cs="Times New Roman"/>
          <w:sz w:val="28"/>
          <w:szCs w:val="28"/>
        </w:rPr>
        <w:t xml:space="preserve"> закупки, выдаются денежные средства, которые подлежат описи с указанием номеров банкнот.</w:t>
      </w:r>
    </w:p>
    <w:p w14:paraId="5361061C" w14:textId="77777777" w:rsidR="0013127E" w:rsidRPr="00A77520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20">
        <w:rPr>
          <w:rFonts w:ascii="Times New Roman" w:hAnsi="Times New Roman" w:cs="Times New Roman"/>
          <w:sz w:val="28"/>
        </w:rPr>
        <w:t xml:space="preserve">Продукция (товары), результаты выполненных работ, оказанных услуг по результатам мониторинговой закупки могут направляться эксперту и (или) экспертной организации для проведения </w:t>
      </w:r>
      <w:r w:rsidRPr="00A77520">
        <w:rPr>
          <w:rFonts w:ascii="Times New Roman" w:hAnsi="Times New Roman" w:cs="Times New Roman"/>
          <w:sz w:val="28"/>
          <w:szCs w:val="28"/>
        </w:rPr>
        <w:t xml:space="preserve">инструментального обследования, испытания или экспертизу </w:t>
      </w:r>
      <w:r w:rsidRPr="00A77520">
        <w:rPr>
          <w:rFonts w:ascii="Times New Roman" w:hAnsi="Times New Roman" w:cs="Times New Roman"/>
          <w:sz w:val="28"/>
        </w:rPr>
        <w:t>объектов контроля.</w:t>
      </w:r>
    </w:p>
    <w:p w14:paraId="4C3445C6" w14:textId="77777777" w:rsidR="0013127E" w:rsidRPr="00A77520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20">
        <w:rPr>
          <w:rFonts w:ascii="Times New Roman" w:hAnsi="Times New Roman" w:cs="Times New Roman"/>
          <w:sz w:val="28"/>
          <w:szCs w:val="28"/>
        </w:rPr>
        <w:t>Отбор проб (образцов), удостоверение и представление их на экспертизу может осуществляться с привлечением экспертов и (или) экспертных организаций.</w:t>
      </w:r>
    </w:p>
    <w:p w14:paraId="0C65A276" w14:textId="77777777" w:rsidR="0013127E" w:rsidRPr="00A77520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20">
        <w:rPr>
          <w:rFonts w:ascii="Times New Roman" w:hAnsi="Times New Roman" w:cs="Times New Roman"/>
          <w:sz w:val="28"/>
          <w:szCs w:val="28"/>
        </w:rPr>
        <w:t>В протоколе о проведении мониторинговой закупки и направлении продукции (товаров), результатов выполненных работ, оказанных услуг на инструментальное обследование, испытание или экспертизу должны указываться вопросы, поставленные перед экспертом и (или) экспертной организацией, а также перечень материалов, предоставляемых в распоряжение эксперта и (или) экспертной организации.</w:t>
      </w:r>
    </w:p>
    <w:p w14:paraId="32164111" w14:textId="77777777" w:rsidR="0013127E" w:rsidRPr="008A5BB3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</w:rPr>
        <w:t xml:space="preserve"> Продукция (товары), результаты выполненных работ, оказанных услуг направляются для проведения их исследований и испытаний в </w:t>
      </w:r>
      <w:r w:rsidRPr="008A5BB3">
        <w:rPr>
          <w:rFonts w:ascii="Times New Roman" w:hAnsi="Times New Roman" w:cs="Times New Roman"/>
          <w:sz w:val="28"/>
          <w:szCs w:val="28"/>
        </w:rPr>
        <w:t xml:space="preserve">количестве, не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 техническими документами и </w:t>
      </w:r>
      <w:proofErr w:type="gramStart"/>
      <w:r w:rsidRPr="008A5BB3">
        <w:rPr>
          <w:rFonts w:ascii="Times New Roman" w:hAnsi="Times New Roman" w:cs="Times New Roman"/>
          <w:sz w:val="28"/>
          <w:szCs w:val="28"/>
        </w:rPr>
        <w:t>правилами</w:t>
      </w:r>
      <w:proofErr w:type="gramEnd"/>
      <w:r w:rsidRPr="008A5BB3">
        <w:rPr>
          <w:rFonts w:ascii="Times New Roman" w:hAnsi="Times New Roman" w:cs="Times New Roman"/>
          <w:sz w:val="28"/>
          <w:szCs w:val="28"/>
        </w:rPr>
        <w:t xml:space="preserve"> и методами исследований, испытаний, измерений.</w:t>
      </w:r>
    </w:p>
    <w:p w14:paraId="1ACAE57F" w14:textId="77777777" w:rsidR="0013127E" w:rsidRPr="001631AF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 xml:space="preserve"> Эксперт и (или) экспертная организация дает заключение в письменной форме от своего имени. В заключении эксперта и (или) экспертной организации должно быть указано, кем и на каком основании проводились исследования, их содержание, должны быть даны обоснованные ответы на </w:t>
      </w:r>
      <w:r w:rsidRPr="008A5BB3">
        <w:rPr>
          <w:rFonts w:ascii="Times New Roman" w:hAnsi="Times New Roman" w:cs="Times New Roman"/>
          <w:sz w:val="28"/>
          <w:szCs w:val="28"/>
        </w:rPr>
        <w:lastRenderedPageBreak/>
        <w:t>поставленные перед экспертом</w:t>
      </w:r>
      <w:r>
        <w:rPr>
          <w:rFonts w:ascii="Times New Roman" w:hAnsi="Times New Roman" w:cs="Times New Roman"/>
          <w:sz w:val="28"/>
          <w:szCs w:val="28"/>
        </w:rPr>
        <w:t xml:space="preserve"> и (или) экспертной организацией</w:t>
      </w:r>
      <w:r w:rsidRPr="008A5BB3">
        <w:rPr>
          <w:rFonts w:ascii="Times New Roman" w:hAnsi="Times New Roman" w:cs="Times New Roman"/>
          <w:sz w:val="28"/>
          <w:szCs w:val="28"/>
        </w:rPr>
        <w:t xml:space="preserve"> вопросы и сделаны выводы.</w:t>
      </w:r>
    </w:p>
    <w:p w14:paraId="74D2F514" w14:textId="77777777" w:rsidR="0013127E" w:rsidRPr="00C94029" w:rsidRDefault="0013127E" w:rsidP="0055248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В ходе выборочного контроля могут совершаться следующие контрольные (надзорные) действия:</w:t>
      </w:r>
    </w:p>
    <w:p w14:paraId="5C10E617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осмотр;</w:t>
      </w:r>
    </w:p>
    <w:p w14:paraId="0F57FADE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3D3FC973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истребование документов;</w:t>
      </w:r>
    </w:p>
    <w:p w14:paraId="53202076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отбор проб (образцов);</w:t>
      </w:r>
    </w:p>
    <w:p w14:paraId="128A26FC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инструментальное обследование;</w:t>
      </w:r>
    </w:p>
    <w:p w14:paraId="59065C66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испытание;</w:t>
      </w:r>
    </w:p>
    <w:p w14:paraId="6413A080" w14:textId="77777777" w:rsidR="0013127E" w:rsidRPr="00A77520" w:rsidRDefault="0013127E" w:rsidP="00552480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экспертиза.</w:t>
      </w:r>
    </w:p>
    <w:p w14:paraId="60013A78" w14:textId="16861634" w:rsidR="0013127E" w:rsidRPr="00A77520" w:rsidRDefault="0013127E" w:rsidP="00552480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Выборочный контроль проводится при наличии оснований, указанных в пунктах 1-3, 5 и 6 части 1 статьи 57 Федерального закона «О государственном контроле (надзоре) и муниципальном контроле в Российской Федерации».</w:t>
      </w:r>
    </w:p>
    <w:p w14:paraId="2A2D03FB" w14:textId="77777777" w:rsidR="0013127E" w:rsidRDefault="0013127E" w:rsidP="00552480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Отбор проб (образцов)</w:t>
      </w:r>
      <w:r w:rsidRPr="008A5BB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рамках</w:t>
      </w:r>
      <w:r w:rsidRPr="008A5BB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выборочного контроля</w:t>
      </w:r>
      <w:r w:rsidRPr="008A5BB3">
        <w:rPr>
          <w:rFonts w:ascii="Times New Roman" w:hAnsi="Times New Roman" w:cs="Times New Roman"/>
          <w:sz w:val="28"/>
        </w:rPr>
        <w:t xml:space="preserve"> для проведения </w:t>
      </w:r>
      <w:r w:rsidRPr="008A5BB3">
        <w:rPr>
          <w:rFonts w:ascii="Times New Roman" w:hAnsi="Times New Roman" w:cs="Times New Roman"/>
          <w:sz w:val="28"/>
          <w:szCs w:val="28"/>
        </w:rPr>
        <w:t>инструментального обследования, испытания или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осуществляется, если </w:t>
      </w:r>
      <w:r w:rsidRPr="00DF52D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Pr="00DF52DF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F52DF">
        <w:rPr>
          <w:rFonts w:ascii="Times New Roman" w:hAnsi="Times New Roman" w:cs="Times New Roman"/>
          <w:sz w:val="28"/>
          <w:szCs w:val="28"/>
        </w:rPr>
        <w:t xml:space="preserve"> оценки соблюдения обязательных требований иными способами, без отбора проб (образцов).</w:t>
      </w:r>
    </w:p>
    <w:p w14:paraId="1BFE8DBA" w14:textId="77777777" w:rsidR="0013127E" w:rsidRPr="001631AF" w:rsidRDefault="0013127E" w:rsidP="00552480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AF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 xml:space="preserve"> проб (образцов)</w:t>
      </w:r>
      <w:r w:rsidRPr="001631AF">
        <w:rPr>
          <w:rFonts w:ascii="Times New Roman" w:hAnsi="Times New Roman" w:cs="Times New Roman"/>
          <w:sz w:val="28"/>
          <w:szCs w:val="28"/>
        </w:rPr>
        <w:t>, удостоверени</w:t>
      </w:r>
      <w:r>
        <w:rPr>
          <w:rFonts w:ascii="Times New Roman" w:hAnsi="Times New Roman" w:cs="Times New Roman"/>
          <w:sz w:val="28"/>
          <w:szCs w:val="28"/>
        </w:rPr>
        <w:t>е и представление их</w:t>
      </w:r>
      <w:r w:rsidRPr="001631AF">
        <w:rPr>
          <w:rFonts w:ascii="Times New Roman" w:hAnsi="Times New Roman" w:cs="Times New Roman"/>
          <w:sz w:val="28"/>
          <w:szCs w:val="28"/>
        </w:rPr>
        <w:t xml:space="preserve"> на экспертизу </w:t>
      </w:r>
      <w:r>
        <w:rPr>
          <w:rFonts w:ascii="Times New Roman" w:hAnsi="Times New Roman" w:cs="Times New Roman"/>
          <w:sz w:val="28"/>
          <w:szCs w:val="28"/>
        </w:rPr>
        <w:t>может осуществляться с привлечением экспертов и (или) экспертных организаций.</w:t>
      </w:r>
    </w:p>
    <w:p w14:paraId="0F8FCE5F" w14:textId="77777777" w:rsidR="0013127E" w:rsidRPr="008A5BB3" w:rsidRDefault="0013127E" w:rsidP="00552480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 xml:space="preserve">В протоколе о проведении </w:t>
      </w:r>
      <w:r>
        <w:rPr>
          <w:rFonts w:ascii="Times New Roman" w:hAnsi="Times New Roman" w:cs="Times New Roman"/>
          <w:sz w:val="28"/>
        </w:rPr>
        <w:t>выборочного контроля</w:t>
      </w:r>
      <w:r w:rsidRPr="008A5BB3">
        <w:rPr>
          <w:rFonts w:ascii="Times New Roman" w:hAnsi="Times New Roman" w:cs="Times New Roman"/>
          <w:sz w:val="28"/>
        </w:rPr>
        <w:t xml:space="preserve"> </w:t>
      </w:r>
      <w:r w:rsidRPr="008A5BB3">
        <w:rPr>
          <w:rFonts w:ascii="Times New Roman" w:hAnsi="Times New Roman" w:cs="Times New Roman"/>
          <w:sz w:val="28"/>
          <w:szCs w:val="28"/>
        </w:rPr>
        <w:t xml:space="preserve">и направлении </w:t>
      </w:r>
      <w:r>
        <w:rPr>
          <w:rFonts w:ascii="Times New Roman" w:hAnsi="Times New Roman" w:cs="Times New Roman"/>
          <w:sz w:val="28"/>
          <w:szCs w:val="28"/>
        </w:rPr>
        <w:t>проб (образцов)</w:t>
      </w:r>
      <w:r w:rsidRPr="008A5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проведения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инструментально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A5BB3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>, испытани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или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BB3">
        <w:rPr>
          <w:rFonts w:ascii="Times New Roman" w:hAnsi="Times New Roman" w:cs="Times New Roman"/>
          <w:sz w:val="28"/>
          <w:szCs w:val="28"/>
        </w:rPr>
        <w:t xml:space="preserve"> должны указываться вопросы, поставленные перед экспертом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BB3">
        <w:rPr>
          <w:rFonts w:ascii="Times New Roman" w:hAnsi="Times New Roman" w:cs="Times New Roman"/>
          <w:sz w:val="28"/>
          <w:szCs w:val="28"/>
        </w:rPr>
        <w:t>и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>, а также перечень материалов, предоставляемых в распоряжение эксперта и (или) экспертной организации.</w:t>
      </w:r>
    </w:p>
    <w:p w14:paraId="1AECD606" w14:textId="77777777" w:rsidR="0013127E" w:rsidRPr="008A5BB3" w:rsidRDefault="0013127E" w:rsidP="0055248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 xml:space="preserve">Эксперт и (или) экспертная организация дает заключение в письменной форме от своего имени. В заключении эксперта и (или) экспертной организации должно быть указано, кем и на каком основании проводились исследования, их </w:t>
      </w:r>
      <w:r w:rsidRPr="008A5BB3">
        <w:rPr>
          <w:rFonts w:ascii="Times New Roman" w:hAnsi="Times New Roman" w:cs="Times New Roman"/>
          <w:sz w:val="28"/>
          <w:szCs w:val="28"/>
        </w:rPr>
        <w:lastRenderedPageBreak/>
        <w:t>содержание, должны быть даны обоснованные ответы на поставленные перед экспертом и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 xml:space="preserve"> вопросы и сделаны выводы.</w:t>
      </w:r>
    </w:p>
    <w:p w14:paraId="0ADB70E9" w14:textId="77777777" w:rsidR="0013127E" w:rsidRPr="00C94029" w:rsidRDefault="0013127E" w:rsidP="0055248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В ходе инспекционного визита могут совершаться следующие контрольные (надзорные) действия:</w:t>
      </w:r>
    </w:p>
    <w:p w14:paraId="1F874E1F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осмотр;</w:t>
      </w:r>
    </w:p>
    <w:p w14:paraId="24CCCCEF" w14:textId="77777777" w:rsidR="0013127E" w:rsidRPr="00A77520" w:rsidRDefault="0013127E" w:rsidP="0055248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опрос;</w:t>
      </w:r>
    </w:p>
    <w:p w14:paraId="5FDEC636" w14:textId="77777777" w:rsidR="0013127E" w:rsidRPr="00A77520" w:rsidRDefault="0013127E" w:rsidP="0055248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0066FA36" w14:textId="77777777" w:rsidR="0013127E" w:rsidRPr="00A77520" w:rsidRDefault="0013127E" w:rsidP="0055248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инструментальное обследование;</w:t>
      </w:r>
    </w:p>
    <w:p w14:paraId="09998F03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Pr="00C94029">
        <w:rPr>
          <w:rFonts w:ascii="Times New Roman" w:hAnsi="Times New Roman" w:cs="Times New Roman"/>
          <w:sz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63100BB4" w14:textId="66D36677" w:rsidR="0013127E" w:rsidRPr="00A77520" w:rsidRDefault="0013127E" w:rsidP="00552480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Инспекционный визит проводится при наличии оснований, указанных в пунктах 1-6 части 1 статьи 57 Федерального закона</w:t>
      </w:r>
      <w:r w:rsidRPr="00A77520">
        <w:rPr>
          <w:rFonts w:ascii="Times New Roman" w:hAnsi="Times New Roman" w:cs="Times New Roman"/>
          <w:b/>
          <w:sz w:val="28"/>
        </w:rPr>
        <w:t xml:space="preserve"> </w:t>
      </w:r>
      <w:r w:rsidRPr="00A77520">
        <w:rPr>
          <w:rFonts w:ascii="Times New Roman" w:hAnsi="Times New Roman" w:cs="Times New Roman"/>
          <w:sz w:val="28"/>
        </w:rPr>
        <w:t>«О государственном контроле (надзоре) и муниципальном контроле в Российской Федерации».</w:t>
      </w:r>
    </w:p>
    <w:p w14:paraId="799DE7A6" w14:textId="77777777" w:rsidR="0013127E" w:rsidRDefault="0013127E" w:rsidP="00552480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Внеплановый инспекционный визит проводится с целью оценки соблюдения обязательных требований, в целях проверки информации, предусмотренной пунктом 1 части 1 статьи 57 Федерального закона </w:t>
      </w:r>
      <w:r>
        <w:rPr>
          <w:rFonts w:ascii="Times New Roman" w:hAnsi="Times New Roman" w:cs="Times New Roman"/>
          <w:sz w:val="28"/>
        </w:rPr>
        <w:t xml:space="preserve">                                    </w:t>
      </w:r>
      <w:r w:rsidRPr="00C94029">
        <w:rPr>
          <w:rFonts w:ascii="Times New Roman" w:hAnsi="Times New Roman" w:cs="Times New Roman"/>
          <w:sz w:val="28"/>
        </w:rPr>
        <w:t>«О государственном контроле (надзоре) и муниципальном контроле в Российской Федерации», выполнения поручений, предусмотренных пунктами 3 и 4 части 1 статьи 57 Федерального закона «О государственном контроле (надзоре) и муниципальном контроле в Российской Федерации», а также оценка исполнения решения, предусмотренного пунктом 5 части 1 статьи 57 Федерального закона «О государственном контроле (надзоре) и муниципальном контроле в Российской Федерации».</w:t>
      </w:r>
    </w:p>
    <w:p w14:paraId="39CCB21B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89. Проведение инструментального обследования в рамках инспекционного визита осуществляется с привлечением эксперта и (или) экспертной организации.</w:t>
      </w:r>
    </w:p>
    <w:p w14:paraId="7CD997BD" w14:textId="77777777" w:rsidR="0013127E" w:rsidRPr="00C94029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В ходе рейдового осмотра могут совершаться следующие контрольные (надзорные) действия:</w:t>
      </w:r>
    </w:p>
    <w:p w14:paraId="429F1702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>1) осмотр;</w:t>
      </w:r>
    </w:p>
    <w:p w14:paraId="6C42908D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2) досмотр;</w:t>
      </w:r>
    </w:p>
    <w:p w14:paraId="50B04F7B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3) опрос;</w:t>
      </w:r>
    </w:p>
    <w:p w14:paraId="16E60F02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14:paraId="12DA73BB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619682A8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661F49EF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59644D09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77EC2BBB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3A56A07E" w14:textId="77777777" w:rsidR="0013127E" w:rsidRPr="00C94029" w:rsidRDefault="0013127E" w:rsidP="0013127E">
      <w:pPr>
        <w:pStyle w:val="a3"/>
        <w:tabs>
          <w:tab w:val="num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2857C97B" w14:textId="77777777" w:rsidR="0013127E" w:rsidRPr="00A902BE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Рейдовый осмотр проводится при наличии оснований, указанных в пункт</w:t>
      </w:r>
      <w:r>
        <w:rPr>
          <w:rFonts w:ascii="Times New Roman" w:hAnsi="Times New Roman" w:cs="Times New Roman"/>
          <w:sz w:val="28"/>
        </w:rPr>
        <w:t>ах 1-</w:t>
      </w:r>
      <w:r w:rsidRPr="00C94029">
        <w:rPr>
          <w:rFonts w:ascii="Times New Roman" w:hAnsi="Times New Roman" w:cs="Times New Roman"/>
          <w:sz w:val="28"/>
        </w:rPr>
        <w:t>3 части 1 статьи 57 Федерального закона «О государственном контроле (надзоре) и муниципальном контроле в Российской Федерации».</w:t>
      </w:r>
    </w:p>
    <w:p w14:paraId="4AD94701" w14:textId="77777777" w:rsidR="0013127E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8A5BB3">
        <w:rPr>
          <w:rFonts w:ascii="Times New Roman" w:hAnsi="Times New Roman" w:cs="Times New Roman"/>
          <w:sz w:val="28"/>
          <w:szCs w:val="28"/>
        </w:rPr>
        <w:t xml:space="preserve"> направлении </w:t>
      </w:r>
      <w:r>
        <w:rPr>
          <w:rFonts w:ascii="Times New Roman" w:hAnsi="Times New Roman" w:cs="Times New Roman"/>
          <w:sz w:val="28"/>
          <w:szCs w:val="28"/>
        </w:rPr>
        <w:t>проб (образцов)</w:t>
      </w:r>
      <w:r w:rsidRPr="008A5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проведения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инструментально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A5BB3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>, испытани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или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BB3">
        <w:rPr>
          <w:rFonts w:ascii="Times New Roman" w:hAnsi="Times New Roman" w:cs="Times New Roman"/>
          <w:sz w:val="28"/>
          <w:szCs w:val="28"/>
        </w:rPr>
        <w:t xml:space="preserve"> должны указываться вопросы, поставленные перед экспертом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BB3">
        <w:rPr>
          <w:rFonts w:ascii="Times New Roman" w:hAnsi="Times New Roman" w:cs="Times New Roman"/>
          <w:sz w:val="28"/>
          <w:szCs w:val="28"/>
        </w:rPr>
        <w:t>и (или) экспертной организации, а также перечень материалов, предоставляемых в распоряжение эксперта и (или) экспертной организации.</w:t>
      </w:r>
    </w:p>
    <w:p w14:paraId="0C85CA9B" w14:textId="77777777" w:rsidR="0013127E" w:rsidRPr="001631AF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AF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 xml:space="preserve"> проб (образцов)</w:t>
      </w:r>
      <w:r w:rsidRPr="001631AF">
        <w:rPr>
          <w:rFonts w:ascii="Times New Roman" w:hAnsi="Times New Roman" w:cs="Times New Roman"/>
          <w:sz w:val="28"/>
          <w:szCs w:val="28"/>
        </w:rPr>
        <w:t>, удостоверени</w:t>
      </w:r>
      <w:r>
        <w:rPr>
          <w:rFonts w:ascii="Times New Roman" w:hAnsi="Times New Roman" w:cs="Times New Roman"/>
          <w:sz w:val="28"/>
          <w:szCs w:val="28"/>
        </w:rPr>
        <w:t>е и представление их</w:t>
      </w:r>
      <w:r w:rsidRPr="001631AF">
        <w:rPr>
          <w:rFonts w:ascii="Times New Roman" w:hAnsi="Times New Roman" w:cs="Times New Roman"/>
          <w:sz w:val="28"/>
          <w:szCs w:val="28"/>
        </w:rPr>
        <w:t xml:space="preserve"> на экспертизу </w:t>
      </w:r>
      <w:r>
        <w:rPr>
          <w:rFonts w:ascii="Times New Roman" w:hAnsi="Times New Roman" w:cs="Times New Roman"/>
          <w:sz w:val="28"/>
          <w:szCs w:val="28"/>
        </w:rPr>
        <w:t>может осуществляться с привлечением экспертов и (или) экспертных организаций.</w:t>
      </w:r>
    </w:p>
    <w:p w14:paraId="03BA5C9A" w14:textId="77777777" w:rsidR="0013127E" w:rsidRPr="008A5BB3" w:rsidRDefault="0013127E" w:rsidP="00552480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>Эксперт и (или) экспертная организация дает заключение в письменной форме от своего имени. В заключении эксперта и (или) экспертной организации должно быть указано, кем и на каком основании проводились исследования, их содержание, должны быть даны обоснованные ответы на поставленные перед экспертом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 xml:space="preserve"> вопросы и сделаны выводы.</w:t>
      </w:r>
    </w:p>
    <w:p w14:paraId="1F7F2D94" w14:textId="77777777" w:rsidR="0013127E" w:rsidRPr="00C94029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В ходе документарной проверки могут совершаться следующие контрольные (надзорные) действия:</w:t>
      </w:r>
    </w:p>
    <w:p w14:paraId="6D0451FE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59CA6533" w14:textId="77777777" w:rsidR="0013127E" w:rsidRPr="00A77520" w:rsidRDefault="0013127E" w:rsidP="0055248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lastRenderedPageBreak/>
        <w:t>истребование документов;</w:t>
      </w:r>
    </w:p>
    <w:p w14:paraId="44992CF8" w14:textId="77777777" w:rsidR="0013127E" w:rsidRPr="00A77520" w:rsidRDefault="0013127E" w:rsidP="00552480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экспертиза.</w:t>
      </w:r>
    </w:p>
    <w:p w14:paraId="435EFEF5" w14:textId="77777777" w:rsidR="0013127E" w:rsidRPr="00A77520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77520">
        <w:rPr>
          <w:rFonts w:ascii="Times New Roman" w:hAnsi="Times New Roman" w:cs="Times New Roman"/>
          <w:sz w:val="28"/>
        </w:rPr>
        <w:t>Документарная проверка проводится при наличии оснований, указанных в пунктах 1-5 части 1 статьи 57 Федерального закона</w:t>
      </w:r>
      <w:r w:rsidRPr="00A77520">
        <w:rPr>
          <w:rFonts w:ascii="Times New Roman" w:hAnsi="Times New Roman" w:cs="Times New Roman"/>
          <w:b/>
          <w:sz w:val="28"/>
        </w:rPr>
        <w:t xml:space="preserve">                                           </w:t>
      </w:r>
      <w:proofErr w:type="gramStart"/>
      <w:r w:rsidRPr="00A77520">
        <w:rPr>
          <w:rFonts w:ascii="Times New Roman" w:hAnsi="Times New Roman" w:cs="Times New Roman"/>
          <w:b/>
          <w:sz w:val="28"/>
        </w:rPr>
        <w:t xml:space="preserve">   </w:t>
      </w:r>
      <w:r w:rsidRPr="00A77520">
        <w:rPr>
          <w:rFonts w:ascii="Times New Roman" w:hAnsi="Times New Roman" w:cs="Times New Roman"/>
          <w:sz w:val="28"/>
        </w:rPr>
        <w:t>«</w:t>
      </w:r>
      <w:proofErr w:type="gramEnd"/>
      <w:r w:rsidRPr="00A77520">
        <w:rPr>
          <w:rFonts w:ascii="Times New Roman" w:hAnsi="Times New Roman" w:cs="Times New Roman"/>
          <w:sz w:val="28"/>
        </w:rPr>
        <w:t>О государственном контроле (надзоре) и муниципальном контроле в Российской Федерации».</w:t>
      </w:r>
    </w:p>
    <w:p w14:paraId="2E67E72E" w14:textId="77777777" w:rsidR="0013127E" w:rsidRPr="00C94029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 xml:space="preserve">Внеплановая документарная проверка проводится с целью оценки соблюдения обязательных требований, в целях проверки информации, предусмотренной пунктом 1 части 1 статьи 57 Федерального закона </w:t>
      </w:r>
      <w:r>
        <w:rPr>
          <w:rFonts w:ascii="Times New Roman" w:hAnsi="Times New Roman" w:cs="Times New Roman"/>
          <w:sz w:val="28"/>
        </w:rPr>
        <w:t xml:space="preserve">                                   </w:t>
      </w:r>
      <w:r w:rsidRPr="00C94029">
        <w:rPr>
          <w:rFonts w:ascii="Times New Roman" w:hAnsi="Times New Roman" w:cs="Times New Roman"/>
          <w:sz w:val="28"/>
        </w:rPr>
        <w:t>«О государственном контроле (надзоре) и муниципальном контроле в Российской Федерации», выполнения поручений, предусмотренных пунктами 3 и 4 части 1 статьи 57 Федерального закона «О государственном контроле (надзоре) и муниципальном контроле в Российской Федерации», а также оценка исполнения решения, предусмотренного пунктом 5 части 1 статьи 57 Федерального закона «О государственном контроле (надзоре) и муниципальном контроле в Российской Федерации».</w:t>
      </w:r>
    </w:p>
    <w:p w14:paraId="631C91F2" w14:textId="77777777" w:rsidR="0013127E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Документарная проверка, предметом которой являются сведения, составляющие государственную тайну, проводится в соответствии с положениями Закона Российской Федерации «О государственной тайне».</w:t>
      </w:r>
    </w:p>
    <w:p w14:paraId="5A17E0A2" w14:textId="77777777" w:rsidR="0013127E" w:rsidRPr="008A5BB3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8A5BB3">
        <w:rPr>
          <w:rFonts w:ascii="Times New Roman" w:hAnsi="Times New Roman" w:cs="Times New Roman"/>
          <w:sz w:val="28"/>
          <w:szCs w:val="28"/>
        </w:rPr>
        <w:t xml:space="preserve"> направлении </w:t>
      </w:r>
      <w:r>
        <w:rPr>
          <w:rFonts w:ascii="Times New Roman" w:hAnsi="Times New Roman" w:cs="Times New Roman"/>
          <w:sz w:val="28"/>
          <w:szCs w:val="28"/>
        </w:rPr>
        <w:t>документированных материалов для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BB3">
        <w:rPr>
          <w:rFonts w:ascii="Times New Roman" w:hAnsi="Times New Roman" w:cs="Times New Roman"/>
          <w:sz w:val="28"/>
          <w:szCs w:val="28"/>
        </w:rPr>
        <w:t xml:space="preserve"> должны указываться вопросы, поставленные перед экспертом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BB3">
        <w:rPr>
          <w:rFonts w:ascii="Times New Roman" w:hAnsi="Times New Roman" w:cs="Times New Roman"/>
          <w:sz w:val="28"/>
          <w:szCs w:val="28"/>
        </w:rPr>
        <w:t>и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>, а также перечень</w:t>
      </w:r>
      <w:r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8A5BB3">
        <w:rPr>
          <w:rFonts w:ascii="Times New Roman" w:hAnsi="Times New Roman" w:cs="Times New Roman"/>
          <w:sz w:val="28"/>
          <w:szCs w:val="28"/>
        </w:rPr>
        <w:t xml:space="preserve"> материалов, предоставляемых в распоряжение эксперта и (или) экспертной организации.</w:t>
      </w:r>
    </w:p>
    <w:p w14:paraId="61117A05" w14:textId="77777777" w:rsidR="0013127E" w:rsidRPr="008A5BB3" w:rsidRDefault="0013127E" w:rsidP="00552480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>Эксперт и (или) экспертная организация дает заключение в письменной форме от своего имени. В заключении эксперта и (или) экспертной организации должно быть указано, кем и на каком основании 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5BB3">
        <w:rPr>
          <w:rFonts w:ascii="Times New Roman" w:hAnsi="Times New Roman" w:cs="Times New Roman"/>
          <w:sz w:val="28"/>
          <w:szCs w:val="28"/>
        </w:rPr>
        <w:t xml:space="preserve">сь </w:t>
      </w:r>
      <w:r>
        <w:rPr>
          <w:rFonts w:ascii="Times New Roman" w:hAnsi="Times New Roman" w:cs="Times New Roman"/>
          <w:sz w:val="28"/>
          <w:szCs w:val="28"/>
        </w:rPr>
        <w:t>экспертиза</w:t>
      </w:r>
      <w:r w:rsidRPr="008A5B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8A5BB3">
        <w:rPr>
          <w:rFonts w:ascii="Times New Roman" w:hAnsi="Times New Roman" w:cs="Times New Roman"/>
          <w:sz w:val="28"/>
          <w:szCs w:val="28"/>
        </w:rPr>
        <w:t xml:space="preserve"> содержание,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A5BB3">
        <w:rPr>
          <w:rFonts w:ascii="Times New Roman" w:hAnsi="Times New Roman" w:cs="Times New Roman"/>
          <w:sz w:val="28"/>
          <w:szCs w:val="28"/>
        </w:rPr>
        <w:t>должны быть даны обоснованные ответы на поставленные перед экспертом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 xml:space="preserve"> вопросы и сделаны выводы.</w:t>
      </w:r>
    </w:p>
    <w:p w14:paraId="7683037B" w14:textId="77777777" w:rsidR="0013127E" w:rsidRPr="00C94029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В ходе выездной проверки могут совершаться следующие контрольные (надзорные) действия:</w:t>
      </w:r>
    </w:p>
    <w:p w14:paraId="1B297494" w14:textId="77777777" w:rsidR="0013127E" w:rsidRPr="00C94029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C94029">
        <w:rPr>
          <w:rFonts w:ascii="Times New Roman" w:hAnsi="Times New Roman" w:cs="Times New Roman"/>
          <w:sz w:val="28"/>
        </w:rPr>
        <w:t>осмотр;</w:t>
      </w:r>
    </w:p>
    <w:p w14:paraId="206A2503" w14:textId="77777777" w:rsidR="0013127E" w:rsidRPr="00A77520" w:rsidRDefault="0013127E" w:rsidP="0055248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досмотр;</w:t>
      </w:r>
    </w:p>
    <w:p w14:paraId="231AB65D" w14:textId="77777777" w:rsidR="0013127E" w:rsidRPr="00A77520" w:rsidRDefault="0013127E" w:rsidP="0055248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опрос;</w:t>
      </w:r>
    </w:p>
    <w:p w14:paraId="52D2D232" w14:textId="77777777" w:rsidR="0013127E" w:rsidRPr="00A77520" w:rsidRDefault="0013127E" w:rsidP="0055248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получение письменных объяснений;</w:t>
      </w:r>
    </w:p>
    <w:p w14:paraId="7CD69BC8" w14:textId="77777777" w:rsidR="0013127E" w:rsidRPr="00A77520" w:rsidRDefault="0013127E" w:rsidP="0055248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истребование документов;</w:t>
      </w:r>
    </w:p>
    <w:p w14:paraId="50233CC5" w14:textId="77777777" w:rsidR="0013127E" w:rsidRPr="00A77520" w:rsidRDefault="0013127E" w:rsidP="0055248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отбор проб (образцов);</w:t>
      </w:r>
    </w:p>
    <w:p w14:paraId="72DF27CE" w14:textId="77777777" w:rsidR="0013127E" w:rsidRPr="00A77520" w:rsidRDefault="0013127E" w:rsidP="0055248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инструментальное обследование;</w:t>
      </w:r>
    </w:p>
    <w:p w14:paraId="76070CA8" w14:textId="77777777" w:rsidR="0013127E" w:rsidRPr="00A77520" w:rsidRDefault="0013127E" w:rsidP="0055248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испытание;</w:t>
      </w:r>
    </w:p>
    <w:p w14:paraId="077D8EEF" w14:textId="77777777" w:rsidR="0013127E" w:rsidRPr="00A77520" w:rsidRDefault="0013127E" w:rsidP="0055248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>экспертиза;</w:t>
      </w:r>
    </w:p>
    <w:p w14:paraId="76E10AB6" w14:textId="77777777" w:rsidR="0013127E" w:rsidRPr="00A77520" w:rsidRDefault="0013127E" w:rsidP="0013127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10) </w:t>
      </w:r>
      <w:r w:rsidRPr="00A77520">
        <w:rPr>
          <w:rFonts w:ascii="Times New Roman" w:hAnsi="Times New Roman" w:cs="Times New Roman"/>
          <w:sz w:val="28"/>
        </w:rPr>
        <w:t>эксперимент.</w:t>
      </w:r>
    </w:p>
    <w:p w14:paraId="3264E88C" w14:textId="77777777" w:rsidR="0013127E" w:rsidRPr="00A77520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77520">
        <w:rPr>
          <w:rFonts w:ascii="Times New Roman" w:hAnsi="Times New Roman" w:cs="Times New Roman"/>
          <w:sz w:val="28"/>
        </w:rPr>
        <w:t xml:space="preserve"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в целях оценки соблюдения обязательных требований, а также оценки выполнения предписания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 w:rsidRPr="00A77520">
        <w:rPr>
          <w:rFonts w:ascii="Times New Roman" w:hAnsi="Times New Roman" w:cs="Times New Roman"/>
          <w:sz w:val="28"/>
        </w:rPr>
        <w:t xml:space="preserve"> или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ым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им</w:t>
      </w:r>
      <w:r w:rsidRPr="00C94029">
        <w:rPr>
          <w:rFonts w:ascii="Times New Roman" w:hAnsi="Times New Roman" w:cs="Times New Roman"/>
          <w:sz w:val="28"/>
        </w:rPr>
        <w:t xml:space="preserve"> агентство</w:t>
      </w:r>
      <w:r>
        <w:rPr>
          <w:rFonts w:ascii="Times New Roman" w:hAnsi="Times New Roman" w:cs="Times New Roman"/>
          <w:sz w:val="28"/>
        </w:rPr>
        <w:t>м</w:t>
      </w:r>
      <w:r w:rsidRPr="00A77520">
        <w:rPr>
          <w:rFonts w:ascii="Times New Roman" w:hAnsi="Times New Roman" w:cs="Times New Roman"/>
          <w:sz w:val="28"/>
        </w:rPr>
        <w:t xml:space="preserve"> (их территориальных органов) об устранении выявленных нарушений обязательных требований.</w:t>
      </w:r>
    </w:p>
    <w:p w14:paraId="643A0339" w14:textId="77777777" w:rsidR="0013127E" w:rsidRPr="005720C4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</w:rPr>
        <w:t>Выездная проверка проводится при наличии оснований, указанных в пунктах 1-6 части 1 статьи 57 Федерального закона</w:t>
      </w:r>
      <w:r w:rsidRPr="005720C4">
        <w:rPr>
          <w:rFonts w:ascii="Times New Roman" w:hAnsi="Times New Roman" w:cs="Times New Roman"/>
          <w:b/>
          <w:sz w:val="28"/>
        </w:rPr>
        <w:t xml:space="preserve"> </w:t>
      </w:r>
      <w:r w:rsidRPr="005720C4">
        <w:rPr>
          <w:rFonts w:ascii="Times New Roman" w:hAnsi="Times New Roman" w:cs="Times New Roman"/>
          <w:sz w:val="28"/>
        </w:rPr>
        <w:t>«О государственном контроле (надзоре) и муниципальном контроле в Российской Федерации».</w:t>
      </w:r>
    </w:p>
    <w:p w14:paraId="209A7CAC" w14:textId="77777777" w:rsidR="0013127E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</w:p>
    <w:p w14:paraId="61AD9997" w14:textId="77777777" w:rsidR="0013127E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5720C4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720C4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</w:t>
      </w:r>
      <w:hyperlink r:id="rId7" w:history="1">
        <w:r w:rsidRPr="005720C4">
          <w:rPr>
            <w:rFonts w:ascii="Times New Roman" w:hAnsi="Times New Roman" w:cs="Times New Roman"/>
            <w:sz w:val="28"/>
            <w:szCs w:val="28"/>
          </w:rPr>
          <w:t>пункт 6 части 1 статьи 57</w:t>
        </w:r>
      </w:hyperlink>
      <w:r w:rsidRPr="005720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5720C4">
        <w:rPr>
          <w:rFonts w:ascii="Times New Roman" w:hAnsi="Times New Roman" w:cs="Times New Roman"/>
          <w:sz w:val="28"/>
        </w:rPr>
        <w:t xml:space="preserve">«О </w:t>
      </w:r>
      <w:r w:rsidRPr="005720C4">
        <w:rPr>
          <w:rFonts w:ascii="Times New Roman" w:hAnsi="Times New Roman" w:cs="Times New Roman"/>
          <w:sz w:val="28"/>
        </w:rPr>
        <w:lastRenderedPageBreak/>
        <w:t xml:space="preserve">государственном контроле (надзоре) и муниципальном контроле в Российской Федерации» </w:t>
      </w:r>
      <w:r w:rsidRPr="005720C4">
        <w:rPr>
          <w:rFonts w:ascii="Times New Roman" w:hAnsi="Times New Roman" w:cs="Times New Roman"/>
          <w:sz w:val="28"/>
          <w:szCs w:val="28"/>
        </w:rPr>
        <w:t xml:space="preserve">и которая для </w:t>
      </w:r>
      <w:proofErr w:type="spellStart"/>
      <w:r w:rsidRPr="005720C4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720C4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часов. </w:t>
      </w:r>
    </w:p>
    <w:p w14:paraId="5BEA1E27" w14:textId="77777777" w:rsidR="0013127E" w:rsidRPr="005720C4" w:rsidRDefault="0013127E" w:rsidP="0013127E">
      <w:pPr>
        <w:tabs>
          <w:tab w:val="num" w:pos="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3F93B860" w14:textId="77777777" w:rsidR="0013127E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8A5BB3">
        <w:rPr>
          <w:rFonts w:ascii="Times New Roman" w:hAnsi="Times New Roman" w:cs="Times New Roman"/>
          <w:sz w:val="28"/>
          <w:szCs w:val="28"/>
        </w:rPr>
        <w:t xml:space="preserve"> направлении </w:t>
      </w:r>
      <w:r>
        <w:rPr>
          <w:rFonts w:ascii="Times New Roman" w:hAnsi="Times New Roman" w:cs="Times New Roman"/>
          <w:sz w:val="28"/>
          <w:szCs w:val="28"/>
        </w:rPr>
        <w:t>проб (образцов)</w:t>
      </w:r>
      <w:r w:rsidRPr="008A5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проведения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инструментально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A5BB3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>, испытани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5BB3">
        <w:rPr>
          <w:rFonts w:ascii="Times New Roman" w:hAnsi="Times New Roman" w:cs="Times New Roman"/>
          <w:sz w:val="28"/>
          <w:szCs w:val="28"/>
        </w:rPr>
        <w:t xml:space="preserve"> или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BB3">
        <w:rPr>
          <w:rFonts w:ascii="Times New Roman" w:hAnsi="Times New Roman" w:cs="Times New Roman"/>
          <w:sz w:val="28"/>
          <w:szCs w:val="28"/>
        </w:rPr>
        <w:t xml:space="preserve"> должны указываться вопросы, поставленные перед экспертом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BB3">
        <w:rPr>
          <w:rFonts w:ascii="Times New Roman" w:hAnsi="Times New Roman" w:cs="Times New Roman"/>
          <w:sz w:val="28"/>
          <w:szCs w:val="28"/>
        </w:rPr>
        <w:t>и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>, а также перечень материалов, предоставляемых в распоряжение эксперта и (или) экспертной организации.</w:t>
      </w:r>
    </w:p>
    <w:p w14:paraId="21151E88" w14:textId="77777777" w:rsidR="0013127E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AF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 xml:space="preserve"> проб (образцов)</w:t>
      </w:r>
      <w:r w:rsidRPr="001631AF">
        <w:rPr>
          <w:rFonts w:ascii="Times New Roman" w:hAnsi="Times New Roman" w:cs="Times New Roman"/>
          <w:sz w:val="28"/>
          <w:szCs w:val="28"/>
        </w:rPr>
        <w:t>, удостоверени</w:t>
      </w:r>
      <w:r>
        <w:rPr>
          <w:rFonts w:ascii="Times New Roman" w:hAnsi="Times New Roman" w:cs="Times New Roman"/>
          <w:sz w:val="28"/>
          <w:szCs w:val="28"/>
        </w:rPr>
        <w:t>е и представление их</w:t>
      </w:r>
      <w:r w:rsidRPr="001631AF">
        <w:rPr>
          <w:rFonts w:ascii="Times New Roman" w:hAnsi="Times New Roman" w:cs="Times New Roman"/>
          <w:sz w:val="28"/>
          <w:szCs w:val="28"/>
        </w:rPr>
        <w:t xml:space="preserve"> на экспертизу </w:t>
      </w:r>
      <w:r>
        <w:rPr>
          <w:rFonts w:ascii="Times New Roman" w:hAnsi="Times New Roman" w:cs="Times New Roman"/>
          <w:sz w:val="28"/>
          <w:szCs w:val="28"/>
        </w:rPr>
        <w:t>может осуществляться с привлечением экспертов и (или) экспертных организаций.</w:t>
      </w:r>
    </w:p>
    <w:p w14:paraId="42411136" w14:textId="77777777" w:rsidR="0013127E" w:rsidRPr="001631AF" w:rsidRDefault="0013127E" w:rsidP="0055248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AF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 xml:space="preserve"> проб (образцов)</w:t>
      </w:r>
      <w:r w:rsidRPr="001631AF">
        <w:rPr>
          <w:rFonts w:ascii="Times New Roman" w:hAnsi="Times New Roman" w:cs="Times New Roman"/>
          <w:sz w:val="28"/>
          <w:szCs w:val="28"/>
        </w:rPr>
        <w:t>, удостоверени</w:t>
      </w:r>
      <w:r>
        <w:rPr>
          <w:rFonts w:ascii="Times New Roman" w:hAnsi="Times New Roman" w:cs="Times New Roman"/>
          <w:sz w:val="28"/>
          <w:szCs w:val="28"/>
        </w:rPr>
        <w:t>е и представление их</w:t>
      </w:r>
      <w:r w:rsidRPr="001631AF">
        <w:rPr>
          <w:rFonts w:ascii="Times New Roman" w:hAnsi="Times New Roman" w:cs="Times New Roman"/>
          <w:sz w:val="28"/>
          <w:szCs w:val="28"/>
        </w:rPr>
        <w:t xml:space="preserve"> на экспертизу </w:t>
      </w:r>
      <w:r>
        <w:rPr>
          <w:rFonts w:ascii="Times New Roman" w:hAnsi="Times New Roman" w:cs="Times New Roman"/>
          <w:sz w:val="28"/>
          <w:szCs w:val="28"/>
        </w:rPr>
        <w:t>может осуществляться с привлечением экспертов и (или) экспертных организаций.</w:t>
      </w:r>
    </w:p>
    <w:p w14:paraId="553E1B3C" w14:textId="77777777" w:rsidR="0013127E" w:rsidRPr="008A5BB3" w:rsidRDefault="0013127E" w:rsidP="00552480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BB3">
        <w:rPr>
          <w:rFonts w:ascii="Times New Roman" w:hAnsi="Times New Roman" w:cs="Times New Roman"/>
          <w:sz w:val="28"/>
          <w:szCs w:val="28"/>
        </w:rPr>
        <w:t>Эксперт и (или) экспертная организация дает заключение в письменной форме от своего имени. В заключении эксперта и (или) экспертной организации должно быть указано, кем и на каком основании проводились исследования, их содержание, должны быть даны обоснованные ответы на поставленные перед экспертом (или) экспертной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A5BB3">
        <w:rPr>
          <w:rFonts w:ascii="Times New Roman" w:hAnsi="Times New Roman" w:cs="Times New Roman"/>
          <w:sz w:val="28"/>
          <w:szCs w:val="28"/>
        </w:rPr>
        <w:t xml:space="preserve"> вопросы и сделаны выводы.</w:t>
      </w:r>
    </w:p>
    <w:p w14:paraId="4AA7A5BD" w14:textId="77777777" w:rsidR="0013127E" w:rsidRPr="00296F3D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96F3D">
        <w:rPr>
          <w:rFonts w:ascii="Times New Roman" w:hAnsi="Times New Roman" w:cs="Times New Roman"/>
          <w:sz w:val="28"/>
        </w:rPr>
        <w:t xml:space="preserve">Наблюдение за соблюдением обязательных требований (мониторинг безопасности) осуществляется инспектором путем анализа данных об объектах контроля, имеющихся у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>
        <w:rPr>
          <w:rFonts w:ascii="Times New Roman" w:hAnsi="Times New Roman" w:cs="Times New Roman"/>
          <w:sz w:val="28"/>
        </w:rPr>
        <w:t xml:space="preserve"> или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 (их</w:t>
      </w:r>
      <w:r w:rsidRPr="00296F3D">
        <w:rPr>
          <w:rFonts w:ascii="Times New Roman" w:hAnsi="Times New Roman" w:cs="Times New Roman"/>
          <w:sz w:val="28"/>
        </w:rPr>
        <w:t xml:space="preserve"> территориальных органов), в том числе данных, которые поступают </w:t>
      </w:r>
      <w:r w:rsidRPr="00296F3D">
        <w:rPr>
          <w:rFonts w:ascii="Times New Roman" w:hAnsi="Times New Roman" w:cs="Times New Roman"/>
          <w:sz w:val="28"/>
        </w:rPr>
        <w:lastRenderedPageBreak/>
        <w:t>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</w:t>
      </w:r>
      <w:r>
        <w:rPr>
          <w:rFonts w:ascii="Times New Roman" w:hAnsi="Times New Roman" w:cs="Times New Roman"/>
          <w:sz w:val="28"/>
        </w:rPr>
        <w:t>пальных информационных системах</w:t>
      </w:r>
      <w:r w:rsidRPr="00296F3D">
        <w:rPr>
          <w:rFonts w:ascii="Times New Roman" w:hAnsi="Times New Roman" w:cs="Times New Roman"/>
          <w:sz w:val="28"/>
        </w:rPr>
        <w:t>.</w:t>
      </w:r>
    </w:p>
    <w:p w14:paraId="1C8E0E71" w14:textId="77777777" w:rsidR="0013127E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6E1E">
        <w:rPr>
          <w:rFonts w:ascii="Times New Roman" w:hAnsi="Times New Roman" w:cs="Times New Roman"/>
          <w:sz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14:paraId="10CCC32B" w14:textId="77777777" w:rsidR="0013127E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6E1E">
        <w:rPr>
          <w:rFonts w:ascii="Times New Roman" w:hAnsi="Times New Roman" w:cs="Times New Roman"/>
          <w:sz w:val="28"/>
        </w:rPr>
        <w:t xml:space="preserve"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</w:t>
      </w:r>
      <w:r w:rsidRPr="00816E1E">
        <w:rPr>
          <w:rFonts w:ascii="Times New Roman" w:hAnsi="Times New Roman" w:cs="Times New Roman"/>
          <w:sz w:val="28"/>
        </w:rPr>
        <w:t xml:space="preserve"> или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816E1E">
        <w:rPr>
          <w:rFonts w:ascii="Times New Roman" w:hAnsi="Times New Roman" w:cs="Times New Roman"/>
          <w:sz w:val="28"/>
        </w:rPr>
        <w:t xml:space="preserve"> (их территориальных органов) для принятия решений в соответствии с положениями Федерального закона «О государственном контроле (надзоре) и муниципальном контроле в Российской Федерации».</w:t>
      </w:r>
    </w:p>
    <w:p w14:paraId="1A68125A" w14:textId="77777777" w:rsidR="0013127E" w:rsidRPr="00562B81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62B81">
        <w:rPr>
          <w:rFonts w:ascii="Times New Roman" w:hAnsi="Times New Roman" w:cs="Times New Roman"/>
          <w:sz w:val="28"/>
        </w:rPr>
        <w:t xml:space="preserve">Выездное обследование проводится по месту нахождения (осуществления деятельности) </w:t>
      </w:r>
      <w:r>
        <w:rPr>
          <w:rFonts w:ascii="Times New Roman" w:hAnsi="Times New Roman" w:cs="Times New Roman"/>
          <w:sz w:val="28"/>
        </w:rPr>
        <w:t>юридического лица</w:t>
      </w:r>
      <w:r w:rsidRPr="00562B81">
        <w:rPr>
          <w:rFonts w:ascii="Times New Roman" w:hAnsi="Times New Roman" w:cs="Times New Roman"/>
          <w:sz w:val="28"/>
        </w:rPr>
        <w:t xml:space="preserve">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контроля.</w:t>
      </w:r>
    </w:p>
    <w:p w14:paraId="2594D659" w14:textId="77777777" w:rsidR="0013127E" w:rsidRPr="00562B81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62B81">
        <w:rPr>
          <w:rFonts w:ascii="Times New Roman" w:hAnsi="Times New Roman" w:cs="Times New Roman"/>
          <w:sz w:val="28"/>
        </w:rPr>
        <w:t>В ходе выездного обследования инспектор может осуществлять осмотр общедоступных (открытых для посещения неограниченным кругом лиц) производственных объектов.</w:t>
      </w:r>
    </w:p>
    <w:p w14:paraId="59EFCB07" w14:textId="77777777" w:rsidR="0013127E" w:rsidRPr="00562B81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62B81">
        <w:rPr>
          <w:rFonts w:ascii="Times New Roman" w:hAnsi="Times New Roman" w:cs="Times New Roman"/>
          <w:sz w:val="28"/>
        </w:rPr>
        <w:t>Выездное обследование проводится без информирования контролируемого лица.</w:t>
      </w:r>
    </w:p>
    <w:p w14:paraId="5F4CBC4F" w14:textId="77777777" w:rsidR="0013127E" w:rsidRPr="00562B81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62B81">
        <w:rPr>
          <w:rFonts w:ascii="Times New Roman" w:hAnsi="Times New Roman" w:cs="Times New Roman"/>
          <w:sz w:val="28"/>
        </w:rPr>
        <w:t>Срок проведения выездного обследования одного объекта</w:t>
      </w:r>
      <w:r>
        <w:rPr>
          <w:rFonts w:ascii="Times New Roman" w:hAnsi="Times New Roman" w:cs="Times New Roman"/>
          <w:sz w:val="28"/>
        </w:rPr>
        <w:t xml:space="preserve"> контроля</w:t>
      </w:r>
      <w:r w:rsidRPr="00562B81">
        <w:rPr>
          <w:rFonts w:ascii="Times New Roman" w:hAnsi="Times New Roman" w:cs="Times New Roman"/>
          <w:sz w:val="28"/>
        </w:rPr>
        <w:t xml:space="preserve"> (нескольких объектов, расположенных в непосредственной близости друг от друга)</w:t>
      </w:r>
      <w:r>
        <w:rPr>
          <w:rFonts w:ascii="Times New Roman" w:hAnsi="Times New Roman" w:cs="Times New Roman"/>
          <w:sz w:val="28"/>
        </w:rPr>
        <w:t>, указанных в подпункте 1 пункта 9 настоящего Положения,</w:t>
      </w:r>
      <w:r w:rsidRPr="00562B81">
        <w:rPr>
          <w:rFonts w:ascii="Times New Roman" w:hAnsi="Times New Roman" w:cs="Times New Roman"/>
          <w:sz w:val="28"/>
        </w:rPr>
        <w:t xml:space="preserve"> не может превышать один рабочий день.</w:t>
      </w:r>
    </w:p>
    <w:p w14:paraId="1DE10AB4" w14:textId="77777777" w:rsidR="0013127E" w:rsidRPr="00EE61F6" w:rsidRDefault="0013127E" w:rsidP="00552480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Pr="00562B81">
        <w:rPr>
          <w:rFonts w:ascii="Times New Roman" w:hAnsi="Times New Roman" w:cs="Times New Roman"/>
          <w:sz w:val="28"/>
        </w:rPr>
        <w:t xml:space="preserve">По результатам проведения выездного обследования не могут быть приняты решения, предусмотренные пунктами 1 и 2 части 2 статьи 90 </w:t>
      </w:r>
      <w:r>
        <w:rPr>
          <w:rFonts w:ascii="Times New Roman" w:hAnsi="Times New Roman" w:cs="Times New Roman"/>
          <w:sz w:val="28"/>
        </w:rPr>
        <w:t>Федерального закона</w:t>
      </w:r>
      <w:r w:rsidRPr="00562B81">
        <w:rPr>
          <w:rFonts w:ascii="Times New Roman" w:hAnsi="Times New Roman" w:cs="Times New Roman"/>
          <w:sz w:val="28"/>
        </w:rPr>
        <w:t xml:space="preserve"> «О государственном контроле (надзоре) и муниципальном контроле в Российской Федерации».</w:t>
      </w:r>
    </w:p>
    <w:p w14:paraId="5D64535C" w14:textId="77777777" w:rsidR="0013127E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Оценка соблюдения лицензионных требований контролируемыми лицами, имеющими лицензию, осуществляется в соответствии с Федеральным законом «О лицензировании отдельных видов деятельности» и принимаемыми в его исполнение нормативными правовыми актами.</w:t>
      </w:r>
    </w:p>
    <w:p w14:paraId="6CDEE48F" w14:textId="77777777" w:rsidR="0013127E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Консультации по вопросу рассмотрения поступивших возражений проводятся, в том числе посредством видео-конференц-связи с участием представителей контролируемого лица и 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их</w:t>
      </w:r>
      <w:r w:rsidRPr="00C94029">
        <w:rPr>
          <w:rFonts w:ascii="Times New Roman" w:hAnsi="Times New Roman" w:cs="Times New Roman"/>
          <w:sz w:val="28"/>
        </w:rPr>
        <w:t xml:space="preserve"> территориального органа).</w:t>
      </w:r>
    </w:p>
    <w:p w14:paraId="3DF3309E" w14:textId="77777777" w:rsidR="0013127E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62DE5">
        <w:rPr>
          <w:rFonts w:ascii="Times New Roman" w:hAnsi="Times New Roman" w:cs="Times New Roman"/>
          <w:sz w:val="28"/>
        </w:rPr>
        <w:t xml:space="preserve">Результаты консультаций по вопросу рассмотрения возражений оформляются в течение одного рабочего дня протоколом консультаций, к которому прилагаются документы или их заверенные копии, представленные </w:t>
      </w:r>
      <w:r>
        <w:rPr>
          <w:rFonts w:ascii="Times New Roman" w:hAnsi="Times New Roman" w:cs="Times New Roman"/>
          <w:sz w:val="28"/>
        </w:rPr>
        <w:t>контролируемым лицом</w:t>
      </w:r>
      <w:r w:rsidRPr="00262DE5">
        <w:rPr>
          <w:rFonts w:ascii="Times New Roman" w:hAnsi="Times New Roman" w:cs="Times New Roman"/>
          <w:sz w:val="28"/>
        </w:rPr>
        <w:t>.</w:t>
      </w:r>
    </w:p>
    <w:p w14:paraId="359D022E" w14:textId="77777777" w:rsidR="0013127E" w:rsidRPr="00262DE5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Копия протокола консультаций направляется контролируемому лицу в трехдневный срок со дня его составления.</w:t>
      </w:r>
    </w:p>
    <w:p w14:paraId="63695DF3" w14:textId="77777777" w:rsidR="0013127E" w:rsidRPr="00C94029" w:rsidRDefault="0013127E" w:rsidP="0055248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Предписание об устранении выявленных нарушений обязательных требований, форма которого утверждается органами государственного контроля (надзора), оформляется на бумажном носителе либо в форме электронного документа, подписываемого электронной цифровой подписью, и содержит:</w:t>
      </w:r>
    </w:p>
    <w:p w14:paraId="5C4618CE" w14:textId="77777777" w:rsidR="0013127E" w:rsidRPr="00C94029" w:rsidRDefault="0013127E" w:rsidP="0013127E">
      <w:pPr>
        <w:tabs>
          <w:tab w:val="num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1) сведения о решении, на основании которого проведено контрольное (надзорное) мероприятие;</w:t>
      </w:r>
    </w:p>
    <w:p w14:paraId="08327566" w14:textId="77777777" w:rsidR="0013127E" w:rsidRPr="00C94029" w:rsidRDefault="0013127E" w:rsidP="0013127E">
      <w:pPr>
        <w:tabs>
          <w:tab w:val="num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2) сведения о выявленных нарушениях обязательных требованиях;</w:t>
      </w:r>
    </w:p>
    <w:p w14:paraId="12CE8660" w14:textId="77777777" w:rsidR="0013127E" w:rsidRPr="00C94029" w:rsidRDefault="0013127E" w:rsidP="0013127E">
      <w:pPr>
        <w:tabs>
          <w:tab w:val="num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3) требование об устранении нарушений обязательных требований;</w:t>
      </w:r>
    </w:p>
    <w:p w14:paraId="1805CCD2" w14:textId="77777777" w:rsidR="0013127E" w:rsidRPr="00C94029" w:rsidRDefault="0013127E" w:rsidP="0013127E">
      <w:pPr>
        <w:tabs>
          <w:tab w:val="num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4029">
        <w:rPr>
          <w:rFonts w:ascii="Times New Roman" w:hAnsi="Times New Roman" w:cs="Times New Roman"/>
          <w:sz w:val="28"/>
        </w:rPr>
        <w:t>4) сроки устранения выявленных нарушений обязательных требований;</w:t>
      </w:r>
    </w:p>
    <w:p w14:paraId="318F53C1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94029">
        <w:rPr>
          <w:rFonts w:ascii="Times New Roman" w:hAnsi="Times New Roman" w:cs="Times New Roman"/>
          <w:sz w:val="28"/>
        </w:rPr>
        <w:lastRenderedPageBreak/>
        <w:t>5) сроки информирования органа государственного контроля (надзора) об устранении нарушений обязательных требований.</w:t>
      </w:r>
    </w:p>
    <w:p w14:paraId="628CE72E" w14:textId="77777777" w:rsidR="0013127E" w:rsidRPr="00C94029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122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Решения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ы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 или Федеральн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ого</w:t>
      </w:r>
      <w:r w:rsidRPr="00C94029">
        <w:rPr>
          <w:rFonts w:ascii="Times New Roman" w:hAnsi="Times New Roman" w:cs="Times New Roman"/>
          <w:sz w:val="28"/>
        </w:rPr>
        <w:t xml:space="preserve"> агентств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(их территориальных органов), 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действия (бездействие) их должностных лиц при осуществлении федерального государственного санитарно-эпидемиологического надзора могут быть обжалованы контролируемыми лицами, в отношении которых приняты решения или совершены действия (бездействие), в досудебном порядке в соответствии 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статьей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41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«О государственном контроле (надзоре) и муниципальном контроле в Российской Федерации»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следующем порядке:</w:t>
      </w:r>
    </w:p>
    <w:p w14:paraId="528DC845" w14:textId="77777777" w:rsidR="0013127E" w:rsidRPr="00DF2C01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(надзорного) органа;</w:t>
      </w:r>
    </w:p>
    <w:p w14:paraId="2448E2DF" w14:textId="77777777" w:rsidR="0013127E" w:rsidRPr="00DF2C01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</w:p>
    <w:p w14:paraId="1B345CC1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>3) в случае отсутствия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14:paraId="42D7267D" w14:textId="77777777" w:rsidR="0013127E" w:rsidRPr="00DF2C01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123. </w:t>
      </w: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Жалоба подается контролируемым лицом 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услуг. При подаче жалобы гражданином она должна быть подписана </w:t>
      </w:r>
      <w:proofErr w:type="gramStart"/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простой электронной подписью</w:t>
      </w:r>
      <w:proofErr w:type="gramEnd"/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либо усиленной квалифицированной электронной подписью. При подаче жалобы </w:t>
      </w:r>
      <w:r w:rsidRPr="00DF2C0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организацией она должна быть подписана усиленной квалифицированной электронной подписью.</w:t>
      </w:r>
    </w:p>
    <w:p w14:paraId="52EC6319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124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912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Жалоба подлежит рассмотрению в не более двадцати рабочих дней со дня ее регистрации. </w:t>
      </w:r>
    </w:p>
    <w:p w14:paraId="51A2A02E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91200C">
        <w:rPr>
          <w:rFonts w:ascii="Times New Roman" w:eastAsiaTheme="minorHAnsi" w:hAnsi="Times New Roman" w:cs="Times New Roman"/>
          <w:sz w:val="28"/>
          <w:szCs w:val="28"/>
          <w:lang w:eastAsia="en-US"/>
        </w:rPr>
        <w:t>рок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рассмотрения жалобы </w:t>
      </w:r>
      <w:r w:rsidRPr="00912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может быть продлен уполномоченным на рассмотрение жалобы органом, но не более чем на двадцать рабочих дней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следующих случаях:</w:t>
      </w:r>
    </w:p>
    <w:p w14:paraId="66E7E657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при необходимости получения дополнительных документированных материалов, относящихся к предмету жалобы;</w:t>
      </w:r>
    </w:p>
    <w:p w14:paraId="697C8B71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при необходимости изучения материалов жалобы, требующих значительных временных затрат. </w:t>
      </w:r>
    </w:p>
    <w:p w14:paraId="69FE6735" w14:textId="77777777" w:rsidR="0013127E" w:rsidRDefault="0013127E" w:rsidP="0013127E">
      <w:pPr>
        <w:tabs>
          <w:tab w:val="num" w:pos="142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125.</w:t>
      </w:r>
      <w:r w:rsidRPr="0091200C">
        <w:rPr>
          <w:rFonts w:ascii="Times New Roman" w:hAnsi="Times New Roman" w:cs="Times New Roman"/>
          <w:sz w:val="28"/>
        </w:rPr>
        <w:t xml:space="preserve"> </w:t>
      </w:r>
      <w:r w:rsidRPr="00C94029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ая</w:t>
      </w:r>
      <w:r w:rsidRPr="00C94029">
        <w:rPr>
          <w:rFonts w:ascii="Times New Roman" w:hAnsi="Times New Roman" w:cs="Times New Roman"/>
          <w:sz w:val="28"/>
        </w:rPr>
        <w:t xml:space="preserve"> служб</w:t>
      </w:r>
      <w:r>
        <w:rPr>
          <w:rFonts w:ascii="Times New Roman" w:hAnsi="Times New Roman" w:cs="Times New Roman"/>
          <w:sz w:val="28"/>
        </w:rPr>
        <w:t>а</w:t>
      </w:r>
      <w:r w:rsidRPr="00C94029">
        <w:rPr>
          <w:rFonts w:ascii="Times New Roman" w:hAnsi="Times New Roman" w:cs="Times New Roman"/>
          <w:sz w:val="28"/>
        </w:rPr>
        <w:t xml:space="preserve"> по надзору в сфере защиты прав потребителей и благополучия человека, Федеральн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медико-биологическ</w:t>
      </w:r>
      <w:r>
        <w:rPr>
          <w:rFonts w:ascii="Times New Roman" w:hAnsi="Times New Roman" w:cs="Times New Roman"/>
          <w:sz w:val="28"/>
        </w:rPr>
        <w:t>ое</w:t>
      </w:r>
      <w:r w:rsidRPr="00C94029">
        <w:rPr>
          <w:rFonts w:ascii="Times New Roman" w:hAnsi="Times New Roman" w:cs="Times New Roman"/>
          <w:sz w:val="28"/>
        </w:rPr>
        <w:t xml:space="preserve"> агентство вправе </w:t>
      </w:r>
      <w:r w:rsidRPr="00C9402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создать из числа их должностных лиц коллегиальный орган для рассмотрения жалоб.</w:t>
      </w:r>
    </w:p>
    <w:p w14:paraId="5FCA5171" w14:textId="509DEBC9" w:rsidR="0013127E" w:rsidRDefault="0013127E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 xml:space="preserve">126. </w:t>
      </w:r>
      <w:proofErr w:type="gramStart"/>
      <w:r w:rsidRPr="00111EC1">
        <w:rPr>
          <w:rFonts w:ascii="Times New Roman" w:hAnsi="Times New Roman" w:cs="Times New Roman"/>
          <w:sz w:val="28"/>
        </w:rPr>
        <w:t>Ключевые показатели</w:t>
      </w:r>
      <w:proofErr w:type="gramEnd"/>
      <w:r w:rsidRPr="00111EC1">
        <w:rPr>
          <w:rFonts w:ascii="Times New Roman" w:hAnsi="Times New Roman" w:cs="Times New Roman"/>
          <w:sz w:val="28"/>
        </w:rPr>
        <w:t xml:space="preserve"> </w:t>
      </w:r>
      <w:r w:rsidR="00EA41EC" w:rsidRPr="00EA41EC">
        <w:rPr>
          <w:rFonts w:ascii="Times New Roman" w:hAnsi="Times New Roman" w:cs="Times New Roman"/>
          <w:sz w:val="28"/>
        </w:rPr>
        <w:t>отражающие уровень минимизации вреда (ущерба), причиненного жизни и здоровью граждан, и (или) уровень устранения риска его причинения</w:t>
      </w:r>
      <w:r w:rsidR="00EA41EC">
        <w:rPr>
          <w:rFonts w:ascii="Times New Roman" w:hAnsi="Times New Roman" w:cs="Times New Roman"/>
          <w:sz w:val="28"/>
        </w:rPr>
        <w:t>.</w:t>
      </w:r>
    </w:p>
    <w:p w14:paraId="724D816D" w14:textId="11A369C5" w:rsidR="00111EC1" w:rsidRDefault="00111EC1" w:rsidP="00131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Роспотребнадзор:</w:t>
      </w:r>
      <w:r w:rsidR="00EA41EC" w:rsidRPr="00EA41EC">
        <w:rPr>
          <w:rFonts w:ascii="Times New Roman" w:hAnsi="Times New Roman" w:cs="Times New Roman"/>
          <w:sz w:val="28"/>
        </w:rPr>
        <w:t xml:space="preserve"> </w:t>
      </w:r>
      <w:r w:rsidR="00EA41EC" w:rsidRPr="00C94029">
        <w:rPr>
          <w:rFonts w:ascii="Times New Roman" w:hAnsi="Times New Roman" w:cs="Times New Roman"/>
          <w:sz w:val="28"/>
        </w:rPr>
        <w:t xml:space="preserve">федерального государственного </w:t>
      </w:r>
      <w:r w:rsidR="00EA41EC">
        <w:rPr>
          <w:rFonts w:ascii="Times New Roman" w:hAnsi="Times New Roman" w:cs="Times New Roman"/>
          <w:sz w:val="28"/>
        </w:rPr>
        <w:t>санитарно-эпидемиологического контроля (надзора)</w:t>
      </w:r>
      <w:r w:rsidR="00EA41EC" w:rsidRPr="00EA41EC">
        <w:rPr>
          <w:rFonts w:ascii="Times New Roman" w:hAnsi="Times New Roman" w:cs="Times New Roman"/>
          <w:sz w:val="28"/>
        </w:rPr>
        <w:t>,</w:t>
      </w:r>
    </w:p>
    <w:p w14:paraId="6013BFEE" w14:textId="563B5FF9" w:rsidR="00FF3DA3" w:rsidRPr="00111EC1" w:rsidRDefault="00111EC1" w:rsidP="00552480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заболевших инфекционными болезнями,</w:t>
      </w:r>
      <w:r w:rsidR="00FF3DA3" w:rsidRPr="00111EC1">
        <w:rPr>
          <w:rFonts w:ascii="Times New Roman" w:hAnsi="Times New Roman" w:cs="Times New Roman"/>
          <w:sz w:val="28"/>
        </w:rPr>
        <w:t xml:space="preserve"> за исключением хронических гепатитов, укусов, </w:t>
      </w:r>
      <w:proofErr w:type="spellStart"/>
      <w:r w:rsidR="00FF3DA3" w:rsidRPr="00111EC1">
        <w:rPr>
          <w:rFonts w:ascii="Times New Roman" w:hAnsi="Times New Roman" w:cs="Times New Roman"/>
          <w:sz w:val="28"/>
        </w:rPr>
        <w:t>ослюнения</w:t>
      </w:r>
      <w:proofErr w:type="spellEnd"/>
      <w:r w:rsidR="00FF3DA3" w:rsidRPr="00111EC1">
        <w:rPr>
          <w:rFonts w:ascii="Times New Roman" w:hAnsi="Times New Roman" w:cs="Times New Roman"/>
          <w:sz w:val="28"/>
        </w:rPr>
        <w:t xml:space="preserve"> животными, туберкулеза, сифилиса, гонококковой инфекции, ВИЧ-инфекции, острой респираторной вирусной инфекции, гриппа, пневмоний, на 100 тыс. населения</w:t>
      </w:r>
      <w:r w:rsidRPr="00111EC1">
        <w:rPr>
          <w:rFonts w:ascii="Times New Roman" w:hAnsi="Times New Roman" w:cs="Times New Roman"/>
          <w:sz w:val="28"/>
        </w:rPr>
        <w:t>;</w:t>
      </w:r>
    </w:p>
    <w:p w14:paraId="70B6FDDA" w14:textId="169CB3A9" w:rsidR="00FF3DA3" w:rsidRPr="00111EC1" w:rsidRDefault="00FF3DA3" w:rsidP="00552480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заболевших параз</w:t>
      </w:r>
      <w:r w:rsidR="00111EC1">
        <w:rPr>
          <w:rFonts w:ascii="Times New Roman" w:hAnsi="Times New Roman" w:cs="Times New Roman"/>
          <w:sz w:val="28"/>
        </w:rPr>
        <w:t>итарными болезнями, на 100 тыс. </w:t>
      </w:r>
      <w:r w:rsidRPr="00111EC1">
        <w:rPr>
          <w:rFonts w:ascii="Times New Roman" w:hAnsi="Times New Roman" w:cs="Times New Roman"/>
          <w:sz w:val="28"/>
        </w:rPr>
        <w:t>населения</w:t>
      </w:r>
      <w:r w:rsidR="00111EC1" w:rsidRPr="00111EC1">
        <w:rPr>
          <w:rFonts w:ascii="Times New Roman" w:hAnsi="Times New Roman" w:cs="Times New Roman"/>
          <w:sz w:val="28"/>
        </w:rPr>
        <w:t>;</w:t>
      </w:r>
    </w:p>
    <w:p w14:paraId="37357FB8" w14:textId="23E78CB1" w:rsidR="00FF3DA3" w:rsidRPr="00111EC1" w:rsidRDefault="00FF3DA3" w:rsidP="00552480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пострадавших при пищевых отравлениях, за исключением бытовых пищевых отравлений, на 100 тыс. населения</w:t>
      </w:r>
      <w:r w:rsidR="00111EC1">
        <w:rPr>
          <w:rFonts w:ascii="Times New Roman" w:hAnsi="Times New Roman" w:cs="Times New Roman"/>
          <w:sz w:val="28"/>
        </w:rPr>
        <w:t>;</w:t>
      </w:r>
    </w:p>
    <w:p w14:paraId="0BCDFB95" w14:textId="329C90B6" w:rsidR="00FF3DA3" w:rsidRPr="00111EC1" w:rsidRDefault="00FF3DA3" w:rsidP="00552480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lastRenderedPageBreak/>
        <w:t>Количество людей, погибших при пищевых отравлениях, за исключением бытовых пищевых отравлений, на 100 тыс. населения</w:t>
      </w:r>
      <w:r w:rsidR="00111EC1" w:rsidRPr="00111EC1">
        <w:rPr>
          <w:rFonts w:ascii="Times New Roman" w:hAnsi="Times New Roman" w:cs="Times New Roman"/>
          <w:sz w:val="28"/>
        </w:rPr>
        <w:t>.</w:t>
      </w:r>
    </w:p>
    <w:p w14:paraId="265AC14B" w14:textId="38520A80" w:rsidR="00111EC1" w:rsidRDefault="00111EC1" w:rsidP="00111E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ФМБА России:</w:t>
      </w:r>
    </w:p>
    <w:p w14:paraId="4E37CDED" w14:textId="4B7B4BCB" w:rsidR="00111EC1" w:rsidRPr="00111EC1" w:rsidRDefault="00111EC1" w:rsidP="0055248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погибших в результате острых профессиональных заболеваний на объектах, подлежащих обслуживанию ФМБА России, на</w:t>
      </w:r>
      <w:r>
        <w:rPr>
          <w:rFonts w:ascii="Times New Roman" w:hAnsi="Times New Roman" w:cs="Times New Roman"/>
          <w:sz w:val="28"/>
        </w:rPr>
        <w:t> </w:t>
      </w:r>
      <w:r w:rsidRPr="00111EC1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> </w:t>
      </w:r>
      <w:r w:rsidRPr="00111EC1">
        <w:rPr>
          <w:rFonts w:ascii="Times New Roman" w:hAnsi="Times New Roman" w:cs="Times New Roman"/>
          <w:sz w:val="28"/>
        </w:rPr>
        <w:t>тыс.</w:t>
      </w:r>
      <w:r>
        <w:rPr>
          <w:rFonts w:ascii="Times New Roman" w:hAnsi="Times New Roman" w:cs="Times New Roman"/>
          <w:sz w:val="28"/>
        </w:rPr>
        <w:t> </w:t>
      </w:r>
      <w:r w:rsidRPr="00111EC1">
        <w:rPr>
          <w:rFonts w:ascii="Times New Roman" w:hAnsi="Times New Roman" w:cs="Times New Roman"/>
          <w:sz w:val="28"/>
        </w:rPr>
        <w:t>населения</w:t>
      </w:r>
      <w:r>
        <w:rPr>
          <w:rFonts w:ascii="Times New Roman" w:hAnsi="Times New Roman" w:cs="Times New Roman"/>
          <w:sz w:val="28"/>
        </w:rPr>
        <w:t>;</w:t>
      </w:r>
    </w:p>
    <w:p w14:paraId="4DE3DAFB" w14:textId="7E38291A" w:rsidR="00111EC1" w:rsidRPr="00111EC1" w:rsidRDefault="00111EC1" w:rsidP="0055248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погибших при пищевых отравлениях, за исключением бытовых пищевых отравлений на территориях, подлежащих обслуживанию ФМБА России, на 100 тыс. населения</w:t>
      </w:r>
      <w:r>
        <w:rPr>
          <w:rFonts w:ascii="Times New Roman" w:hAnsi="Times New Roman" w:cs="Times New Roman"/>
          <w:sz w:val="28"/>
        </w:rPr>
        <w:t>;</w:t>
      </w:r>
    </w:p>
    <w:p w14:paraId="423323E2" w14:textId="77777777" w:rsidR="00111EC1" w:rsidRPr="00111EC1" w:rsidRDefault="00111EC1" w:rsidP="00552480">
      <w:pPr>
        <w:pStyle w:val="a3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пострадавших от профессиональных заболеваний и отравлений на объектах, подлежащих обслуживанию ФМБА России, на 100 тыс. населения;</w:t>
      </w:r>
    </w:p>
    <w:p w14:paraId="0351D569" w14:textId="4BA547FA" w:rsidR="00111EC1" w:rsidRPr="00111EC1" w:rsidRDefault="00111EC1" w:rsidP="0055248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 xml:space="preserve">Количество людей, заболевших инфекционными болезнями на территориях, подлежащих обслуживанию ФМБА России, за исключением хронических гепатитов, укусов, </w:t>
      </w:r>
      <w:proofErr w:type="spellStart"/>
      <w:r w:rsidRPr="00111EC1">
        <w:rPr>
          <w:rFonts w:ascii="Times New Roman" w:hAnsi="Times New Roman" w:cs="Times New Roman"/>
          <w:sz w:val="28"/>
        </w:rPr>
        <w:t>ослюнения</w:t>
      </w:r>
      <w:proofErr w:type="spellEnd"/>
      <w:r w:rsidRPr="00111EC1">
        <w:rPr>
          <w:rFonts w:ascii="Times New Roman" w:hAnsi="Times New Roman" w:cs="Times New Roman"/>
          <w:sz w:val="28"/>
        </w:rPr>
        <w:t xml:space="preserve"> животными, туберкулеза, сифилиса, гонококковой инфекции, ВИЧ-инфекци</w:t>
      </w:r>
      <w:r>
        <w:rPr>
          <w:rFonts w:ascii="Times New Roman" w:hAnsi="Times New Roman" w:cs="Times New Roman"/>
          <w:sz w:val="28"/>
        </w:rPr>
        <w:t>и, ОРВИ, гриппа и пневмонии, на </w:t>
      </w:r>
      <w:r w:rsidRPr="00111EC1">
        <w:rPr>
          <w:rFonts w:ascii="Times New Roman" w:hAnsi="Times New Roman" w:cs="Times New Roman"/>
          <w:sz w:val="28"/>
        </w:rPr>
        <w:t>100 тыс.</w:t>
      </w:r>
      <w:r>
        <w:rPr>
          <w:rFonts w:ascii="Times New Roman" w:hAnsi="Times New Roman" w:cs="Times New Roman"/>
          <w:sz w:val="28"/>
        </w:rPr>
        <w:t> </w:t>
      </w:r>
      <w:r w:rsidRPr="00111EC1">
        <w:rPr>
          <w:rFonts w:ascii="Times New Roman" w:hAnsi="Times New Roman" w:cs="Times New Roman"/>
          <w:sz w:val="28"/>
        </w:rPr>
        <w:t>населения</w:t>
      </w:r>
      <w:r>
        <w:rPr>
          <w:rFonts w:ascii="Times New Roman" w:hAnsi="Times New Roman" w:cs="Times New Roman"/>
          <w:sz w:val="28"/>
        </w:rPr>
        <w:t>;</w:t>
      </w:r>
    </w:p>
    <w:p w14:paraId="7574D93C" w14:textId="5EF22300" w:rsidR="00111EC1" w:rsidRPr="00111EC1" w:rsidRDefault="00111EC1" w:rsidP="0055248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заболевших паразитарными болезнями на территориях, подлежащих обслуживанию ФМБА России, на 100 тыс. населения</w:t>
      </w:r>
      <w:r>
        <w:rPr>
          <w:rFonts w:ascii="Times New Roman" w:hAnsi="Times New Roman" w:cs="Times New Roman"/>
          <w:sz w:val="28"/>
        </w:rPr>
        <w:t>;</w:t>
      </w:r>
    </w:p>
    <w:p w14:paraId="3E6998A8" w14:textId="0D91833E" w:rsidR="00111EC1" w:rsidRPr="00111EC1" w:rsidRDefault="00111EC1" w:rsidP="00552480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EC1">
        <w:rPr>
          <w:rFonts w:ascii="Times New Roman" w:hAnsi="Times New Roman" w:cs="Times New Roman"/>
          <w:sz w:val="28"/>
        </w:rPr>
        <w:t>Количество людей, пострадавших при пищевых отравлениях на территориях, подлежащих обслуживанию ФМБА России, за исключением бытовых пищевых отравлений, на 100 тыс. населения</w:t>
      </w:r>
      <w:r>
        <w:rPr>
          <w:rFonts w:ascii="Times New Roman" w:hAnsi="Times New Roman" w:cs="Times New Roman"/>
          <w:sz w:val="28"/>
        </w:rPr>
        <w:t>.</w:t>
      </w:r>
    </w:p>
    <w:p w14:paraId="6FA3392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63D5B7C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18F9643B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3286F1B8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7DF3E1DA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102C6960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12D3410C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</w:rPr>
      </w:pPr>
    </w:p>
    <w:p w14:paraId="5A900BD3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322892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к Положению о федеральном государственном</w:t>
      </w:r>
    </w:p>
    <w:p w14:paraId="3EF54FE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санитарно-эпидемиологическом надзоре</w:t>
      </w:r>
    </w:p>
    <w:p w14:paraId="6408030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67F0EB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219A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14:paraId="67EECA9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ОТНЕСЕНИЯ ОБЪЕКТОВ ГОСУДАРСТВЕННОГО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КОНТРОЛЯ (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НАДЗОРА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К КАТЕГОРИЯМ РИСКА</w:t>
      </w:r>
    </w:p>
    <w:p w14:paraId="4EDE380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174698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C12F5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"/>
      <w:bookmarkEnd w:id="1"/>
      <w:r w:rsidRPr="00C94029">
        <w:rPr>
          <w:rFonts w:ascii="Times New Roman" w:hAnsi="Times New Roman" w:cs="Times New Roman"/>
          <w:b/>
          <w:bCs/>
          <w:sz w:val="28"/>
          <w:szCs w:val="28"/>
        </w:rPr>
        <w:t>I. Критерии тяжести потенциальных негативных</w:t>
      </w:r>
    </w:p>
    <w:p w14:paraId="6A6FFD65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>последствий возможного несоблюдения юридическими лицами</w:t>
      </w:r>
    </w:p>
    <w:p w14:paraId="6558F4F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>гражданами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требований в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санитарно-эпидемиологического благополучия, установленных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федеральными законами и принимаемыми в соответствии с ними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иными нормативными правовыми актами Российской Федерации</w:t>
      </w:r>
    </w:p>
    <w:p w14:paraId="20BA897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37622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1. Объекты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(за исключением отдельных объектов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организациях и на территориях, обслуживаемых Федеральным медико-биологическим агентством) относятся к следующим категориям риска в зависимости от показателя потенциального риска причинения вреда здоровью, определяемого в соответствии с </w:t>
      </w:r>
      <w:hyperlink w:anchor="Par25" w:history="1">
        <w:r w:rsidRPr="00C9402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C9402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Pr="00C94029">
        <w:rPr>
          <w:rFonts w:ascii="Times New Roman" w:hAnsi="Times New Roman" w:cs="Times New Roman"/>
          <w:sz w:val="28"/>
          <w:szCs w:val="28"/>
        </w:rPr>
        <w:t>:</w:t>
      </w:r>
    </w:p>
    <w:p w14:paraId="7ABC810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а) в случае если показатель потенциального риска причинения вреда здоровью составляет более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чрезвычайно высокий риск;</w:t>
      </w:r>
    </w:p>
    <w:p w14:paraId="2CAEB8BE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б) в случае если показатель потенциального риска причинения вреда здоровью составляет от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C94029">
        <w:rPr>
          <w:rFonts w:ascii="Times New Roman" w:hAnsi="Times New Roman" w:cs="Times New Roman"/>
          <w:sz w:val="28"/>
          <w:szCs w:val="28"/>
        </w:rPr>
        <w:t xml:space="preserve"> до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высокий риск;</w:t>
      </w:r>
    </w:p>
    <w:p w14:paraId="45F22AB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в) в случае если показатель потенциального риска причинения вреда здоровью составляет от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C94029">
        <w:rPr>
          <w:rFonts w:ascii="Times New Roman" w:hAnsi="Times New Roman" w:cs="Times New Roman"/>
          <w:sz w:val="28"/>
          <w:szCs w:val="28"/>
        </w:rPr>
        <w:t xml:space="preserve"> до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значительный риск;</w:t>
      </w:r>
    </w:p>
    <w:p w14:paraId="765D723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г) в случае если показатель потенциального риска причинения вреда здоровью составляет от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 w:rsidRPr="00C94029">
        <w:rPr>
          <w:rFonts w:ascii="Times New Roman" w:hAnsi="Times New Roman" w:cs="Times New Roman"/>
          <w:sz w:val="28"/>
          <w:szCs w:val="28"/>
        </w:rPr>
        <w:t xml:space="preserve"> до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средний риск;</w:t>
      </w:r>
    </w:p>
    <w:p w14:paraId="79F3899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>д) в случае если показатель потенциального риска причинения вреда здоровью составляет от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-7</w:t>
      </w:r>
      <w:r w:rsidRPr="00C94029">
        <w:rPr>
          <w:rFonts w:ascii="Times New Roman" w:hAnsi="Times New Roman" w:cs="Times New Roman"/>
          <w:sz w:val="28"/>
          <w:szCs w:val="28"/>
        </w:rPr>
        <w:t xml:space="preserve"> до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умеренный риск;</w:t>
      </w:r>
    </w:p>
    <w:p w14:paraId="0EF3199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е) в случае если показатель потенциального риска причинения вреда здоровью составляет менее 1 x 10</w:t>
      </w:r>
      <w:r w:rsidRPr="00C94029">
        <w:rPr>
          <w:rFonts w:ascii="Times New Roman" w:hAnsi="Times New Roman" w:cs="Times New Roman"/>
          <w:sz w:val="28"/>
          <w:szCs w:val="28"/>
          <w:vertAlign w:val="superscript"/>
        </w:rPr>
        <w:t>-7</w:t>
      </w:r>
      <w:r w:rsidRPr="00C94029">
        <w:rPr>
          <w:rFonts w:ascii="Times New Roman" w:hAnsi="Times New Roman" w:cs="Times New Roman"/>
          <w:sz w:val="28"/>
          <w:szCs w:val="28"/>
        </w:rPr>
        <w:t xml:space="preserve"> - низкий риск.</w:t>
      </w:r>
    </w:p>
    <w:p w14:paraId="1F296955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2. Категории риска объектов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организациях и на территориях, обслуживаемых Федеральным медико-биологическим агентством, определяются по перечню согласно </w:t>
      </w:r>
      <w:hyperlink w:anchor="Par60" w:history="1">
        <w:r w:rsidRPr="00C94029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C94029">
        <w:rPr>
          <w:rFonts w:ascii="Times New Roman" w:hAnsi="Times New Roman" w:cs="Times New Roman"/>
          <w:sz w:val="28"/>
          <w:szCs w:val="28"/>
        </w:rPr>
        <w:t xml:space="preserve"> с учетом </w:t>
      </w:r>
      <w:hyperlink w:anchor="Par42" w:history="1">
        <w:r w:rsidRPr="00C94029">
          <w:rPr>
            <w:rFonts w:ascii="Times New Roman" w:hAnsi="Times New Roman" w:cs="Times New Roman"/>
            <w:sz w:val="28"/>
            <w:szCs w:val="28"/>
          </w:rPr>
          <w:t>раздела II</w:t>
        </w:r>
      </w:hyperlink>
      <w:r w:rsidRPr="00C9402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Pr="00C94029">
        <w:rPr>
          <w:rFonts w:ascii="Times New Roman" w:hAnsi="Times New Roman" w:cs="Times New Roman"/>
          <w:sz w:val="28"/>
          <w:szCs w:val="28"/>
        </w:rPr>
        <w:t>.</w:t>
      </w:r>
    </w:p>
    <w:p w14:paraId="12BAB38E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"/>
      <w:bookmarkEnd w:id="2"/>
      <w:r w:rsidRPr="00C94029">
        <w:rPr>
          <w:rFonts w:ascii="Times New Roman" w:hAnsi="Times New Roman" w:cs="Times New Roman"/>
          <w:sz w:val="28"/>
          <w:szCs w:val="28"/>
        </w:rPr>
        <w:t>3. Показатель потенциального риска причинения вреда здоровью (R) определяется по формуле:</w:t>
      </w:r>
    </w:p>
    <w:p w14:paraId="1F87019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R = G x p,</w:t>
      </w:r>
    </w:p>
    <w:p w14:paraId="1955B243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где:</w:t>
      </w:r>
    </w:p>
    <w:p w14:paraId="07A48019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G - показатель тяжести потенциальных негативных последствий возможного несоблюдения юридическими лицами и </w:t>
      </w:r>
      <w:r>
        <w:rPr>
          <w:rFonts w:ascii="Times New Roman" w:hAnsi="Times New Roman" w:cs="Times New Roman"/>
          <w:sz w:val="28"/>
          <w:szCs w:val="28"/>
        </w:rPr>
        <w:t>гражданами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Pr="00C94029">
        <w:rPr>
          <w:rFonts w:ascii="Times New Roman" w:hAnsi="Times New Roman" w:cs="Times New Roman"/>
          <w:sz w:val="28"/>
          <w:szCs w:val="28"/>
        </w:rPr>
        <w:t>требований в области санитарно-эпидемиологического благополучия населения;</w:t>
      </w:r>
    </w:p>
    <w:p w14:paraId="4CD2E4B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p - показатель средневзвешенной частоты нарушений на одн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контрольное (надзорное) мероприятие</w:t>
      </w:r>
      <w:r w:rsidRPr="00996467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  <w:szCs w:val="28"/>
        </w:rPr>
        <w:t>(вероятности нарушений обязательных требований) при осуществлении определенного вида деятельности.</w:t>
      </w:r>
    </w:p>
    <w:p w14:paraId="519C618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4. Показатель тяжести потенциальных негативных последствий возможного несоблюдения юридическими лицами и </w:t>
      </w:r>
      <w:r>
        <w:rPr>
          <w:rFonts w:ascii="Times New Roman" w:hAnsi="Times New Roman" w:cs="Times New Roman"/>
          <w:sz w:val="28"/>
          <w:szCs w:val="28"/>
        </w:rPr>
        <w:t>гражданами</w:t>
      </w:r>
      <w:r w:rsidRPr="00C94029">
        <w:rPr>
          <w:rFonts w:ascii="Times New Roman" w:hAnsi="Times New Roman" w:cs="Times New Roman"/>
          <w:sz w:val="28"/>
          <w:szCs w:val="28"/>
        </w:rPr>
        <w:t xml:space="preserve"> обязательных требований (G) определяется по формуле:</w:t>
      </w:r>
    </w:p>
    <w:p w14:paraId="77570C6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G = U x M,</w:t>
      </w:r>
    </w:p>
    <w:p w14:paraId="6182BAE1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где:</w:t>
      </w:r>
    </w:p>
    <w:p w14:paraId="6F483B41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U - показатель потенциального вреда для здоровья человека из-за возможного несоблюдения обязательных требований при осуществлении определенного вида деятельности;</w:t>
      </w:r>
    </w:p>
    <w:p w14:paraId="41160D9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M - показатель численности населения, находящегося под воздействием объекта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>.</w:t>
      </w:r>
    </w:p>
    <w:p w14:paraId="061375AE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5. Значения показателя численности населения, находящегося под воздействием объекта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, определяется для каждого объекта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</w:t>
      </w: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r:id="rId8" w:history="1">
        <w:r w:rsidRPr="00C94029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C94029">
        <w:rPr>
          <w:rFonts w:ascii="Times New Roman" w:hAnsi="Times New Roman" w:cs="Times New Roman"/>
          <w:sz w:val="28"/>
          <w:szCs w:val="28"/>
        </w:rPr>
        <w:t>, утверждаемой Федеральной службой по надзору в сфере защиты прав потребителей и благополучия человека.</w:t>
      </w:r>
    </w:p>
    <w:p w14:paraId="33964D4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6. Значения показателей средневзвешенной частоты нарушений на одн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контрольное (надзорное) мероприятие</w:t>
      </w:r>
      <w:r w:rsidRPr="00996467">
        <w:rPr>
          <w:rFonts w:ascii="Times New Roman" w:hAnsi="Times New Roman" w:cs="Times New Roman"/>
          <w:sz w:val="28"/>
          <w:szCs w:val="28"/>
        </w:rPr>
        <w:t xml:space="preserve"> </w:t>
      </w:r>
      <w:r w:rsidRPr="00C94029">
        <w:rPr>
          <w:rFonts w:ascii="Times New Roman" w:hAnsi="Times New Roman" w:cs="Times New Roman"/>
          <w:sz w:val="28"/>
          <w:szCs w:val="28"/>
        </w:rPr>
        <w:t xml:space="preserve">(вероятности нарушений обязательных требований) при осуществлении определенного вида деятельности и показателей потенциального вреда для здоровья человека из-за возможного несоблюдения обязательных требований при осуществлении определенного вида деятельности определяются по перечню согласно </w:t>
      </w:r>
      <w:hyperlink w:anchor="Par93" w:history="1">
        <w:r w:rsidRPr="00C9402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C94029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C94029">
        <w:rPr>
          <w:rFonts w:ascii="Times New Roman" w:hAnsi="Times New Roman" w:cs="Times New Roman"/>
          <w:sz w:val="28"/>
          <w:szCs w:val="28"/>
        </w:rPr>
        <w:t>.</w:t>
      </w:r>
    </w:p>
    <w:p w14:paraId="282092E9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0CBD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42"/>
      <w:bookmarkEnd w:id="3"/>
      <w:r w:rsidRPr="00C94029">
        <w:rPr>
          <w:rFonts w:ascii="Times New Roman" w:hAnsi="Times New Roman" w:cs="Times New Roman"/>
          <w:b/>
          <w:bCs/>
          <w:sz w:val="28"/>
          <w:szCs w:val="28"/>
        </w:rPr>
        <w:t>II. Критерии вероятности возможного несоблюдения</w:t>
      </w:r>
    </w:p>
    <w:p w14:paraId="0D89A14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юридическими лицами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гражданами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обязательных требований</w:t>
      </w:r>
    </w:p>
    <w:p w14:paraId="73FBBE0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B72CEE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7. Объекты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, подлежащие в соответствии с </w:t>
      </w:r>
      <w:hyperlink w:anchor="Par10" w:history="1">
        <w:r w:rsidRPr="00C94029">
          <w:rPr>
            <w:rFonts w:ascii="Times New Roman" w:hAnsi="Times New Roman" w:cs="Times New Roman"/>
            <w:sz w:val="28"/>
            <w:szCs w:val="28"/>
          </w:rPr>
          <w:t>разделом I</w:t>
        </w:r>
      </w:hyperlink>
      <w:r w:rsidRPr="00C9402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отнесению к категориям высокого, значительного, среднего, умеренного и низкого рисков, подлежат отнесению к категориям чрезвычайно высокого, высокого, значительного, среднего и умеренного рисков соответственно при наличии вступивших в законную силу в течение последних 3 лет на дату принятия решения об отнесении объекта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C94029">
        <w:rPr>
          <w:rFonts w:ascii="Times New Roman" w:hAnsi="Times New Roman" w:cs="Times New Roman"/>
          <w:sz w:val="28"/>
          <w:szCs w:val="28"/>
        </w:rPr>
        <w:t>к категории риска:</w:t>
      </w:r>
    </w:p>
    <w:p w14:paraId="5D43541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C94029">
        <w:rPr>
          <w:rFonts w:ascii="Times New Roman" w:hAnsi="Times New Roman" w:cs="Times New Roman"/>
          <w:sz w:val="28"/>
          <w:szCs w:val="28"/>
        </w:rPr>
        <w:t xml:space="preserve">постановлений и более по делу об административном правонарушении с назначением административного наказания, за исключением административного наказания в виде предупреждения, юридическому лицу, его должностным лицам или </w:t>
      </w:r>
      <w:r>
        <w:rPr>
          <w:rFonts w:ascii="Times New Roman" w:hAnsi="Times New Roman" w:cs="Times New Roman"/>
          <w:sz w:val="28"/>
          <w:szCs w:val="28"/>
        </w:rPr>
        <w:t>гражданами</w:t>
      </w:r>
      <w:r w:rsidRPr="00C94029">
        <w:rPr>
          <w:rFonts w:ascii="Times New Roman" w:hAnsi="Times New Roman" w:cs="Times New Roman"/>
          <w:sz w:val="28"/>
          <w:szCs w:val="28"/>
        </w:rPr>
        <w:t xml:space="preserve"> за совершение административного правонарушения, вынесенного должностными лицами Федеральной службы по надзору в сфере защиты прав потребителей и благополучия человека, должностными лицами Федерального медико-биологического агентства или судом на основании протокола об административном правонарушении, составленного должностными лицами указанных органов;</w:t>
      </w:r>
    </w:p>
    <w:p w14:paraId="7AFDE7F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решения о приостановлении и (или) об аннулировании лицензии на осуществление деятельности в области использования возбудителей </w:t>
      </w:r>
      <w:r w:rsidRPr="00C94029">
        <w:rPr>
          <w:rFonts w:ascii="Times New Roman" w:hAnsi="Times New Roman" w:cs="Times New Roman"/>
          <w:sz w:val="28"/>
          <w:szCs w:val="28"/>
        </w:rPr>
        <w:lastRenderedPageBreak/>
        <w:t>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осуществляемой в замкнутых системах, а также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деятельности).</w:t>
      </w:r>
    </w:p>
    <w:p w14:paraId="79B816D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8. Объекты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, подлежащие отнесению в соответствии с </w:t>
      </w:r>
      <w:hyperlink w:anchor="Par10" w:history="1">
        <w:r w:rsidRPr="00C94029">
          <w:rPr>
            <w:rFonts w:ascii="Times New Roman" w:hAnsi="Times New Roman" w:cs="Times New Roman"/>
            <w:sz w:val="28"/>
            <w:szCs w:val="28"/>
          </w:rPr>
          <w:t>разделом I</w:t>
        </w:r>
      </w:hyperlink>
      <w:r w:rsidRPr="00C9402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к категориям высокого, значительного, среднего и умеренного рисков, подлежат отнесению к категориям значительного, среднего, умеренного и низкого рисков соответственно при отсутствии при последне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4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контрольном (надзорном) мероприятии</w:t>
      </w:r>
      <w:r w:rsidRPr="00C94029">
        <w:rPr>
          <w:rFonts w:ascii="Times New Roman" w:hAnsi="Times New Roman" w:cs="Times New Roman"/>
          <w:sz w:val="28"/>
          <w:szCs w:val="28"/>
        </w:rPr>
        <w:t xml:space="preserve"> юридического лица или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C94029">
        <w:rPr>
          <w:rFonts w:ascii="Times New Roman" w:hAnsi="Times New Roman" w:cs="Times New Roman"/>
          <w:sz w:val="28"/>
          <w:szCs w:val="28"/>
        </w:rPr>
        <w:t xml:space="preserve"> в отношении указанных объектов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C94029">
        <w:rPr>
          <w:rFonts w:ascii="Times New Roman" w:hAnsi="Times New Roman" w:cs="Times New Roman"/>
          <w:sz w:val="28"/>
          <w:szCs w:val="28"/>
        </w:rPr>
        <w:t xml:space="preserve"> предписаний об устранении нарушений обязательных требований санитарно-эпидемиологического законодательства Российской Федерации.</w:t>
      </w:r>
    </w:p>
    <w:p w14:paraId="26510D8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818CCD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035F41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69FEBA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E15A9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71EA69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A74D7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A14CD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EEF04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F4246D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263760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27262F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F0976B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ED9C25" w14:textId="77777777" w:rsidR="001D5F17" w:rsidRDefault="001D5F17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DE128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029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03794E43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к критериям отнесения объектов</w:t>
      </w:r>
    </w:p>
    <w:p w14:paraId="5FBC20E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>
        <w:rPr>
          <w:rFonts w:ascii="Times New Roman" w:hAnsi="Times New Roman" w:cs="Times New Roman"/>
          <w:sz w:val="28"/>
          <w:szCs w:val="28"/>
        </w:rPr>
        <w:t>контроля (</w:t>
      </w:r>
      <w:r w:rsidRPr="00C94029">
        <w:rPr>
          <w:rFonts w:ascii="Times New Roman" w:hAnsi="Times New Roman" w:cs="Times New Roman"/>
          <w:sz w:val="28"/>
          <w:szCs w:val="28"/>
        </w:rPr>
        <w:t>надзора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F4813F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к категориям риска</w:t>
      </w:r>
    </w:p>
    <w:p w14:paraId="1B32CBD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C2BA2C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60"/>
      <w:bookmarkEnd w:id="4"/>
      <w:r w:rsidRPr="00C94029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776CCCE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ОТДЕЛЬНЫХ ОБЪЕКТОВ ГОСУДАРСТВЕННОГО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КОНТРОЛЯ (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НАДЗОРА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>В ОРГАНИЗАЦИЯХ И НА ТЕРРИТОРИЯХ, ОБСЛУЖИВАЕМЫХ ФЕДЕРАЛЬНЫМ МЕДИКО-БИОЛОГИЧЕСКИМ АГЕНТСТВОМ ПО КАТЕГОРИЯМ РИСКА</w:t>
      </w:r>
    </w:p>
    <w:p w14:paraId="23FD861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9"/>
        <w:gridCol w:w="3239"/>
      </w:tblGrid>
      <w:tr w:rsidR="0013127E" w:rsidRPr="00C94029" w14:paraId="1C7C1361" w14:textId="77777777" w:rsidTr="004C4752">
        <w:tc>
          <w:tcPr>
            <w:tcW w:w="6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22C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561F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13127E" w:rsidRPr="00C94029" w14:paraId="495A26E0" w14:textId="77777777" w:rsidTr="004C4752">
        <w:tc>
          <w:tcPr>
            <w:tcW w:w="6179" w:type="dxa"/>
            <w:tcBorders>
              <w:top w:val="single" w:sz="4" w:space="0" w:color="auto"/>
            </w:tcBorders>
          </w:tcPr>
          <w:p w14:paraId="5F00313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Центры ядерной медицины</w:t>
            </w:r>
          </w:p>
        </w:tc>
        <w:tc>
          <w:tcPr>
            <w:tcW w:w="3239" w:type="dxa"/>
            <w:tcBorders>
              <w:top w:val="single" w:sz="4" w:space="0" w:color="auto"/>
            </w:tcBorders>
          </w:tcPr>
          <w:p w14:paraId="256C5DE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высокий риск</w:t>
            </w:r>
          </w:p>
        </w:tc>
      </w:tr>
      <w:tr w:rsidR="0013127E" w:rsidRPr="00C94029" w14:paraId="10007496" w14:textId="77777777" w:rsidTr="004C4752">
        <w:tc>
          <w:tcPr>
            <w:tcW w:w="6179" w:type="dxa"/>
          </w:tcPr>
          <w:p w14:paraId="22924AA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эксплуатирующие особо </w:t>
            </w:r>
            <w:proofErr w:type="spellStart"/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 w:rsidRPr="00C94029">
              <w:rPr>
                <w:rFonts w:ascii="Times New Roman" w:hAnsi="Times New Roman" w:cs="Times New Roman"/>
                <w:sz w:val="28"/>
                <w:szCs w:val="28"/>
              </w:rPr>
              <w:t xml:space="preserve"> опасные и </w:t>
            </w:r>
            <w:proofErr w:type="spellStart"/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ядерно</w:t>
            </w:r>
            <w:proofErr w:type="spellEnd"/>
            <w:r w:rsidRPr="00C94029">
              <w:rPr>
                <w:rFonts w:ascii="Times New Roman" w:hAnsi="Times New Roman" w:cs="Times New Roman"/>
                <w:sz w:val="28"/>
                <w:szCs w:val="28"/>
              </w:rPr>
              <w:t xml:space="preserve"> опасные производства и объекты</w:t>
            </w:r>
          </w:p>
        </w:tc>
        <w:tc>
          <w:tcPr>
            <w:tcW w:w="3239" w:type="dxa"/>
          </w:tcPr>
          <w:p w14:paraId="6147868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чрезвычайно высокий риск</w:t>
            </w:r>
          </w:p>
        </w:tc>
      </w:tr>
      <w:tr w:rsidR="0013127E" w:rsidRPr="00C94029" w14:paraId="00343621" w14:textId="77777777" w:rsidTr="004C4752">
        <w:tc>
          <w:tcPr>
            <w:tcW w:w="6179" w:type="dxa"/>
          </w:tcPr>
          <w:p w14:paraId="7C8550E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Промышленные предприятия, осуществляющие работы с источниками ионизирующего излучения</w:t>
            </w:r>
          </w:p>
        </w:tc>
        <w:tc>
          <w:tcPr>
            <w:tcW w:w="3239" w:type="dxa"/>
          </w:tcPr>
          <w:p w14:paraId="217E2A9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высокий риск</w:t>
            </w:r>
          </w:p>
        </w:tc>
      </w:tr>
      <w:tr w:rsidR="0013127E" w:rsidRPr="00C94029" w14:paraId="45F35D5F" w14:textId="77777777" w:rsidTr="004C4752">
        <w:tc>
          <w:tcPr>
            <w:tcW w:w="6179" w:type="dxa"/>
          </w:tcPr>
          <w:p w14:paraId="6E0D329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Объекты по уничтожению и хранению химического оружия, бывшие объекты по разработке и производству химического оружия</w:t>
            </w:r>
          </w:p>
        </w:tc>
        <w:tc>
          <w:tcPr>
            <w:tcW w:w="3239" w:type="dxa"/>
          </w:tcPr>
          <w:p w14:paraId="0B5B3B0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чрезвычайно высокий риск</w:t>
            </w:r>
          </w:p>
        </w:tc>
      </w:tr>
      <w:tr w:rsidR="0013127E" w:rsidRPr="00C94029" w14:paraId="69B8775B" w14:textId="77777777" w:rsidTr="004C4752">
        <w:tc>
          <w:tcPr>
            <w:tcW w:w="6179" w:type="dxa"/>
          </w:tcPr>
          <w:p w14:paraId="2451CE5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Предприятия, на которых осуществляется производство, использование, транспортировка, хранение, испытание и утилизация компонентов </w:t>
            </w:r>
            <w:r w:rsidRPr="00C940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ракетных топлив, а также изделий с компонентами ракетных топлив</w:t>
            </w:r>
          </w:p>
        </w:tc>
        <w:tc>
          <w:tcPr>
            <w:tcW w:w="3239" w:type="dxa"/>
          </w:tcPr>
          <w:p w14:paraId="7165CEB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чрезвычайно высокий риск</w:t>
            </w:r>
          </w:p>
        </w:tc>
      </w:tr>
      <w:tr w:rsidR="0013127E" w:rsidRPr="00C94029" w14:paraId="70395357" w14:textId="77777777" w:rsidTr="004C4752">
        <w:tc>
          <w:tcPr>
            <w:tcW w:w="6179" w:type="dxa"/>
          </w:tcPr>
          <w:p w14:paraId="64C7CA7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Производственные объекты, научно-исследовательские институты и лаборатории, осуществляющие работы с микроорганизмами 1 - 2 групп патогенности</w:t>
            </w:r>
          </w:p>
        </w:tc>
        <w:tc>
          <w:tcPr>
            <w:tcW w:w="3239" w:type="dxa"/>
          </w:tcPr>
          <w:p w14:paraId="5FAFA42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чрезвычайно высокий риск</w:t>
            </w:r>
          </w:p>
        </w:tc>
      </w:tr>
      <w:tr w:rsidR="0013127E" w:rsidRPr="00C94029" w14:paraId="5CB2EDBB" w14:textId="77777777" w:rsidTr="004C4752">
        <w:tc>
          <w:tcPr>
            <w:tcW w:w="6179" w:type="dxa"/>
          </w:tcPr>
          <w:p w14:paraId="623F356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Производственные объекты, научно-исследовательские институты и лаборатории, осуществляющие работы с микроорганизмами 3 - 4 групп патогенности</w:t>
            </w:r>
          </w:p>
        </w:tc>
        <w:tc>
          <w:tcPr>
            <w:tcW w:w="3239" w:type="dxa"/>
          </w:tcPr>
          <w:p w14:paraId="2DEF9EF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значительный риск</w:t>
            </w:r>
          </w:p>
        </w:tc>
      </w:tr>
      <w:tr w:rsidR="0013127E" w:rsidRPr="00C94029" w14:paraId="35C419EF" w14:textId="77777777" w:rsidTr="004C4752">
        <w:tc>
          <w:tcPr>
            <w:tcW w:w="6179" w:type="dxa"/>
            <w:tcBorders>
              <w:bottom w:val="single" w:sz="4" w:space="0" w:color="auto"/>
            </w:tcBorders>
          </w:tcPr>
          <w:p w14:paraId="5757040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Объекты подготовки и выполнения космических полетов, осуществляющие деятельность по обеспечению космических полетов</w:t>
            </w:r>
          </w:p>
        </w:tc>
        <w:tc>
          <w:tcPr>
            <w:tcW w:w="3239" w:type="dxa"/>
            <w:tcBorders>
              <w:bottom w:val="single" w:sz="4" w:space="0" w:color="auto"/>
            </w:tcBorders>
          </w:tcPr>
          <w:p w14:paraId="4041C23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029">
              <w:rPr>
                <w:rFonts w:ascii="Times New Roman" w:hAnsi="Times New Roman" w:cs="Times New Roman"/>
                <w:sz w:val="28"/>
                <w:szCs w:val="28"/>
              </w:rPr>
              <w:t>чрезвычайно высокий риск</w:t>
            </w:r>
          </w:p>
        </w:tc>
      </w:tr>
    </w:tbl>
    <w:p w14:paraId="3F23C5E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B43B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0E04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8CAC1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07021C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E8EE9F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743AB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8BE556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EA1BDD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BBE6F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05774D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BE89AE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B4C7B5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5E2904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587C7C" w14:textId="77777777" w:rsidR="0013127E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C689A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029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3735C7B1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к критериям отнесения объектов</w:t>
      </w:r>
    </w:p>
    <w:p w14:paraId="253AB2EF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>
        <w:rPr>
          <w:rFonts w:ascii="Times New Roman" w:hAnsi="Times New Roman" w:cs="Times New Roman"/>
          <w:sz w:val="28"/>
          <w:szCs w:val="28"/>
        </w:rPr>
        <w:t>контроля (</w:t>
      </w:r>
      <w:r w:rsidRPr="00C94029">
        <w:rPr>
          <w:rFonts w:ascii="Times New Roman" w:hAnsi="Times New Roman" w:cs="Times New Roman"/>
          <w:sz w:val="28"/>
          <w:szCs w:val="28"/>
        </w:rPr>
        <w:t>надзора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7EF484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4029">
        <w:rPr>
          <w:rFonts w:ascii="Times New Roman" w:hAnsi="Times New Roman" w:cs="Times New Roman"/>
          <w:sz w:val="28"/>
          <w:szCs w:val="28"/>
        </w:rPr>
        <w:t>к категориям риска</w:t>
      </w:r>
    </w:p>
    <w:p w14:paraId="11B584C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B34863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93"/>
      <w:bookmarkEnd w:id="5"/>
      <w:r w:rsidRPr="00C94029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27ED0177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>ЗНАЧЕНИЙ ПОКАЗАТЕЛЕЙ СРЕДНЕВЗВЕШЕННОЙ ЧАСТОТЫ</w:t>
      </w:r>
    </w:p>
    <w:p w14:paraId="4A5E03AD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>НАРУШЕНИЙ НА ОДН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КОНТРОЛЬНОЕ (НАДЗОРНОЕ) МЕРОПРИЯТИЕ</w:t>
      </w:r>
      <w:r w:rsidRPr="00C94029">
        <w:rPr>
          <w:rFonts w:ascii="Times New Roman" w:hAnsi="Times New Roman" w:cs="Times New Roman"/>
          <w:b/>
          <w:bCs/>
          <w:sz w:val="28"/>
          <w:szCs w:val="28"/>
        </w:rPr>
        <w:t xml:space="preserve"> (ВЕРОЯТНОСТИ НАРУШЕНИЙ</w:t>
      </w:r>
    </w:p>
    <w:p w14:paraId="13BFEEB3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029">
        <w:rPr>
          <w:rFonts w:ascii="Times New Roman" w:hAnsi="Times New Roman" w:cs="Times New Roman"/>
          <w:b/>
          <w:bCs/>
          <w:sz w:val="28"/>
          <w:szCs w:val="28"/>
        </w:rPr>
        <w:t>ОБЯЗАТЕЛЬНЫХ ТРЕБОВАНИЙ) ПРИ ОСУЩЕСТВЛЕНИИ ОПРЕДЕЛЕННОГО ВИДА ДЕЯТЕЛЬНОСТИ И ПОКАЗАТЕЛЕЙ ПОТЕНЦИАЛЬНОГО ВРЕДА ДЛЯ ЗДОРОВЬЯ ЧЕЛОВЕКА ИЗ-ЗА ВОЗМОЖНОГО НЕСОБЛЮДЕНИЯ ОБЯЗАТЕЛЬНЫХ ТРЕБОВАНИЙ ПРИ ОСУЩЕСТВЛЕНИИ ОПРЕДЕЛЕННОГО ВИДА ДЕЯТЕЛЬНОСТИ</w:t>
      </w:r>
    </w:p>
    <w:p w14:paraId="4534FD41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1927"/>
        <w:gridCol w:w="291"/>
        <w:gridCol w:w="1920"/>
        <w:gridCol w:w="490"/>
      </w:tblGrid>
      <w:tr w:rsidR="0013127E" w:rsidRPr="00C94029" w14:paraId="1D16C4B5" w14:textId="77777777" w:rsidTr="004C4752">
        <w:tc>
          <w:tcPr>
            <w:tcW w:w="4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713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Наименование вида деятельности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2E1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Показатель потенциального вреда для здоровья человека из-за возможного несоблюдения обязательных требований при осуществлении определенного вида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9142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Показатель средневзвешенной частоты нарушений на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(надзорное) мероприятие</w:t>
            </w: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 xml:space="preserve"> (вероятности нарушений обязательных требований) при осуществлении определенного вида деятельности</w:t>
            </w:r>
          </w:p>
        </w:tc>
      </w:tr>
      <w:tr w:rsidR="0013127E" w:rsidRPr="00C94029" w14:paraId="486F7AAF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  <w:tcBorders>
              <w:top w:val="single" w:sz="4" w:space="0" w:color="auto"/>
            </w:tcBorders>
          </w:tcPr>
          <w:p w14:paraId="0D85288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I. Деятельность в области здравоохранения, предоставления коммунальных, социальных и персональных услуг</w:t>
            </w:r>
          </w:p>
        </w:tc>
      </w:tr>
      <w:tr w:rsidR="0013127E" w:rsidRPr="00C94029" w14:paraId="796891C7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77C270A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области здравоохранения</w:t>
            </w:r>
          </w:p>
        </w:tc>
      </w:tr>
      <w:tr w:rsidR="0013127E" w:rsidRPr="00C94029" w14:paraId="310B4DFF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3BAD7AB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1. Деятельность в области здравоохранения, за исключением</w:t>
            </w:r>
          </w:p>
        </w:tc>
        <w:tc>
          <w:tcPr>
            <w:tcW w:w="1927" w:type="dxa"/>
          </w:tcPr>
          <w:p w14:paraId="0949052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0,0087</w:t>
            </w:r>
          </w:p>
        </w:tc>
        <w:tc>
          <w:tcPr>
            <w:tcW w:w="2211" w:type="dxa"/>
            <w:gridSpan w:val="2"/>
          </w:tcPr>
          <w:p w14:paraId="5157D17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13127E" w:rsidRPr="00C94029" w14:paraId="172D58E7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9BBF6F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по использованию источников ионизирующего излучения</w:t>
            </w:r>
          </w:p>
        </w:tc>
        <w:tc>
          <w:tcPr>
            <w:tcW w:w="1927" w:type="dxa"/>
          </w:tcPr>
          <w:p w14:paraId="5AFE5EE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0,0094</w:t>
            </w:r>
          </w:p>
        </w:tc>
        <w:tc>
          <w:tcPr>
            <w:tcW w:w="2211" w:type="dxa"/>
            <w:gridSpan w:val="2"/>
          </w:tcPr>
          <w:p w14:paraId="6B8CE4A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3,34</w:t>
            </w:r>
          </w:p>
        </w:tc>
      </w:tr>
      <w:tr w:rsidR="0013127E" w:rsidRPr="00C94029" w14:paraId="5B76129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1B8553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2. Деятельность лечебно-профилактических организаций, за исключением:</w:t>
            </w:r>
          </w:p>
        </w:tc>
        <w:tc>
          <w:tcPr>
            <w:tcW w:w="1927" w:type="dxa"/>
          </w:tcPr>
          <w:p w14:paraId="57AAA4E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0,0077</w:t>
            </w:r>
          </w:p>
        </w:tc>
        <w:tc>
          <w:tcPr>
            <w:tcW w:w="2211" w:type="dxa"/>
            <w:gridSpan w:val="2"/>
          </w:tcPr>
          <w:p w14:paraId="488618E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13127E" w:rsidRPr="00C94029" w14:paraId="4FE1178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BB4C97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родильных домов</w:t>
            </w:r>
          </w:p>
        </w:tc>
        <w:tc>
          <w:tcPr>
            <w:tcW w:w="1927" w:type="dxa"/>
          </w:tcPr>
          <w:p w14:paraId="41A15EB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0,0068</w:t>
            </w:r>
          </w:p>
        </w:tc>
        <w:tc>
          <w:tcPr>
            <w:tcW w:w="2211" w:type="dxa"/>
            <w:gridSpan w:val="2"/>
          </w:tcPr>
          <w:p w14:paraId="66BBDB8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8,54</w:t>
            </w:r>
          </w:p>
        </w:tc>
      </w:tr>
      <w:tr w:rsidR="0013127E" w:rsidRPr="00C94029" w14:paraId="3EF34E1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950F90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родильных отделений в многопрофильных лечебно-профилактических организациях</w:t>
            </w:r>
          </w:p>
        </w:tc>
        <w:tc>
          <w:tcPr>
            <w:tcW w:w="1927" w:type="dxa"/>
          </w:tcPr>
          <w:p w14:paraId="026D561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2211" w:type="dxa"/>
            <w:gridSpan w:val="2"/>
          </w:tcPr>
          <w:p w14:paraId="378D333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13127E" w:rsidRPr="00C94029" w14:paraId="19A2687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707387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стоматологических поликлиник (кабинетов), не использующих источники ионизирующего излучения</w:t>
            </w:r>
          </w:p>
        </w:tc>
        <w:tc>
          <w:tcPr>
            <w:tcW w:w="1927" w:type="dxa"/>
          </w:tcPr>
          <w:p w14:paraId="0B0E405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0,0057</w:t>
            </w:r>
          </w:p>
        </w:tc>
        <w:tc>
          <w:tcPr>
            <w:tcW w:w="2211" w:type="dxa"/>
            <w:gridSpan w:val="2"/>
          </w:tcPr>
          <w:p w14:paraId="3CC62C6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</w:tr>
      <w:tr w:rsidR="0013127E" w:rsidRPr="00C94029" w14:paraId="7C37CF01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68EC9D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стоматологических поликлиник (кабинетов), использующих источники ионизирующего излучения</w:t>
            </w:r>
          </w:p>
        </w:tc>
        <w:tc>
          <w:tcPr>
            <w:tcW w:w="1927" w:type="dxa"/>
          </w:tcPr>
          <w:p w14:paraId="2EE3104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0,0068</w:t>
            </w:r>
          </w:p>
        </w:tc>
        <w:tc>
          <w:tcPr>
            <w:tcW w:w="2211" w:type="dxa"/>
            <w:gridSpan w:val="2"/>
          </w:tcPr>
          <w:p w14:paraId="57F5653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</w:tr>
      <w:tr w:rsidR="0013127E" w:rsidRPr="00C94029" w14:paraId="4407E7E9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40D612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3. Деятельность санаторно-курортных учреждений, за исключением</w:t>
            </w:r>
          </w:p>
        </w:tc>
        <w:tc>
          <w:tcPr>
            <w:tcW w:w="1927" w:type="dxa"/>
          </w:tcPr>
          <w:p w14:paraId="1054344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0,0089</w:t>
            </w:r>
          </w:p>
        </w:tc>
        <w:tc>
          <w:tcPr>
            <w:tcW w:w="2211" w:type="dxa"/>
            <w:gridSpan w:val="2"/>
          </w:tcPr>
          <w:p w14:paraId="0966B3A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8,76</w:t>
            </w:r>
          </w:p>
        </w:tc>
      </w:tr>
      <w:tr w:rsidR="0013127E" w:rsidRPr="00C94029" w14:paraId="6C5E5E67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E58BD5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санаториев для детей, в том числе для детей с родителями</w:t>
            </w:r>
          </w:p>
        </w:tc>
        <w:tc>
          <w:tcPr>
            <w:tcW w:w="1927" w:type="dxa"/>
          </w:tcPr>
          <w:p w14:paraId="2D64C1C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0,0069</w:t>
            </w:r>
          </w:p>
        </w:tc>
        <w:tc>
          <w:tcPr>
            <w:tcW w:w="2211" w:type="dxa"/>
            <w:gridSpan w:val="2"/>
          </w:tcPr>
          <w:p w14:paraId="0D6B671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13127E" w:rsidRPr="00C94029" w14:paraId="24615A0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B58841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4. Иная деятельность в области здравоохранения</w:t>
            </w:r>
          </w:p>
        </w:tc>
        <w:tc>
          <w:tcPr>
            <w:tcW w:w="1927" w:type="dxa"/>
          </w:tcPr>
          <w:p w14:paraId="0DD024C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0,0087</w:t>
            </w:r>
          </w:p>
        </w:tc>
        <w:tc>
          <w:tcPr>
            <w:tcW w:w="2211" w:type="dxa"/>
            <w:gridSpan w:val="2"/>
          </w:tcPr>
          <w:p w14:paraId="051F7F3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13127E" w:rsidRPr="00C94029" w14:paraId="09C53CAC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45C74C4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предоставлению социальных услуг</w:t>
            </w:r>
          </w:p>
        </w:tc>
      </w:tr>
      <w:tr w:rsidR="0013127E" w:rsidRPr="00C94029" w14:paraId="29CE76C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EB54AE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5. Деятельность организаций, осуществляющих стационарное социальное обслуживание, за исключением</w:t>
            </w:r>
          </w:p>
        </w:tc>
        <w:tc>
          <w:tcPr>
            <w:tcW w:w="1927" w:type="dxa"/>
          </w:tcPr>
          <w:p w14:paraId="3C07778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0,0094</w:t>
            </w:r>
          </w:p>
        </w:tc>
        <w:tc>
          <w:tcPr>
            <w:tcW w:w="2211" w:type="dxa"/>
            <w:gridSpan w:val="2"/>
          </w:tcPr>
          <w:p w14:paraId="058065C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7,68</w:t>
            </w:r>
          </w:p>
        </w:tc>
      </w:tr>
      <w:tr w:rsidR="0013127E" w:rsidRPr="00C94029" w14:paraId="1A706983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0AFECE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домов (интернатов) для лиц с физическими или умственными недостатками, в том числе геронтопсихиатрических центров, психоневрологических интернатов</w:t>
            </w:r>
          </w:p>
        </w:tc>
        <w:tc>
          <w:tcPr>
            <w:tcW w:w="1927" w:type="dxa"/>
          </w:tcPr>
          <w:p w14:paraId="281FA19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0,0085</w:t>
            </w:r>
          </w:p>
        </w:tc>
        <w:tc>
          <w:tcPr>
            <w:tcW w:w="2211" w:type="dxa"/>
            <w:gridSpan w:val="2"/>
          </w:tcPr>
          <w:p w14:paraId="6086477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10,56</w:t>
            </w:r>
          </w:p>
        </w:tc>
      </w:tr>
      <w:tr w:rsidR="0013127E" w:rsidRPr="00C94029" w14:paraId="39AB48D9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58C92C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6. Деятельность иных организаций, осуществляющих стационарное и полустационарное социальное обслуживание (кроме детских)</w:t>
            </w:r>
          </w:p>
        </w:tc>
        <w:tc>
          <w:tcPr>
            <w:tcW w:w="1927" w:type="dxa"/>
          </w:tcPr>
          <w:p w14:paraId="5CE8452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0,0082</w:t>
            </w:r>
          </w:p>
        </w:tc>
        <w:tc>
          <w:tcPr>
            <w:tcW w:w="2211" w:type="dxa"/>
            <w:gridSpan w:val="2"/>
          </w:tcPr>
          <w:p w14:paraId="55B2712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</w:tr>
      <w:tr w:rsidR="0013127E" w:rsidRPr="00C94029" w14:paraId="266DB1DF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7B166D5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в сфере водоснабжения и водоотведения</w:t>
            </w:r>
          </w:p>
        </w:tc>
      </w:tr>
      <w:tr w:rsidR="0013127E" w:rsidRPr="00C94029" w14:paraId="7A009BD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94D76E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7. Деятельность по водоподготовке и водоснабжению</w:t>
            </w:r>
          </w:p>
        </w:tc>
        <w:tc>
          <w:tcPr>
            <w:tcW w:w="1927" w:type="dxa"/>
          </w:tcPr>
          <w:p w14:paraId="0BD6586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0,0367</w:t>
            </w:r>
          </w:p>
        </w:tc>
        <w:tc>
          <w:tcPr>
            <w:tcW w:w="2211" w:type="dxa"/>
            <w:gridSpan w:val="2"/>
          </w:tcPr>
          <w:p w14:paraId="390B1A6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4,14</w:t>
            </w:r>
          </w:p>
        </w:tc>
      </w:tr>
      <w:tr w:rsidR="0013127E" w:rsidRPr="00C94029" w14:paraId="548AA7D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4683AD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8. Деятельность, связанная с транспортировкой питьевой воды</w:t>
            </w:r>
          </w:p>
        </w:tc>
        <w:tc>
          <w:tcPr>
            <w:tcW w:w="1927" w:type="dxa"/>
          </w:tcPr>
          <w:p w14:paraId="2DA5FD9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0,0496</w:t>
            </w:r>
          </w:p>
        </w:tc>
        <w:tc>
          <w:tcPr>
            <w:tcW w:w="2211" w:type="dxa"/>
            <w:gridSpan w:val="2"/>
          </w:tcPr>
          <w:p w14:paraId="53FE0EC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4,18</w:t>
            </w:r>
          </w:p>
        </w:tc>
      </w:tr>
      <w:tr w:rsidR="0013127E" w:rsidRPr="00C94029" w14:paraId="797ADBC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656978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9. Деятельность по удалению сточных вод</w:t>
            </w:r>
          </w:p>
        </w:tc>
        <w:tc>
          <w:tcPr>
            <w:tcW w:w="1927" w:type="dxa"/>
          </w:tcPr>
          <w:p w14:paraId="22FF485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0,0087</w:t>
            </w:r>
          </w:p>
        </w:tc>
        <w:tc>
          <w:tcPr>
            <w:tcW w:w="2211" w:type="dxa"/>
            <w:gridSpan w:val="2"/>
          </w:tcPr>
          <w:p w14:paraId="368723F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</w:tr>
      <w:tr w:rsidR="0013127E" w:rsidRPr="00C94029" w14:paraId="6531F721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794EF5A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обращения с отходами</w:t>
            </w:r>
          </w:p>
        </w:tc>
      </w:tr>
      <w:tr w:rsidR="0013127E" w:rsidRPr="00C94029" w14:paraId="5EDE7DD0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8E29E8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10. Деятельность по сбору, накоплению, транспортированию, обработке, утилизации, обезвреживанию, размещению отходов, за исключением</w:t>
            </w:r>
          </w:p>
        </w:tc>
        <w:tc>
          <w:tcPr>
            <w:tcW w:w="1927" w:type="dxa"/>
          </w:tcPr>
          <w:p w14:paraId="38E79BD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0,0057</w:t>
            </w:r>
          </w:p>
        </w:tc>
        <w:tc>
          <w:tcPr>
            <w:tcW w:w="2211" w:type="dxa"/>
            <w:gridSpan w:val="2"/>
          </w:tcPr>
          <w:p w14:paraId="2851A2C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</w:tr>
      <w:tr w:rsidR="0013127E" w:rsidRPr="00C94029" w14:paraId="417A1C7F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88D866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полигонов твердых бытовых отходов</w:t>
            </w:r>
          </w:p>
        </w:tc>
        <w:tc>
          <w:tcPr>
            <w:tcW w:w="1927" w:type="dxa"/>
          </w:tcPr>
          <w:p w14:paraId="08690DB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0,0042</w:t>
            </w:r>
          </w:p>
        </w:tc>
        <w:tc>
          <w:tcPr>
            <w:tcW w:w="2211" w:type="dxa"/>
            <w:gridSpan w:val="2"/>
          </w:tcPr>
          <w:p w14:paraId="413FA3C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8,32</w:t>
            </w:r>
          </w:p>
        </w:tc>
      </w:tr>
      <w:tr w:rsidR="0013127E" w:rsidRPr="00C94029" w14:paraId="2634706C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04A417D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предоставлению персональных услуг</w:t>
            </w:r>
          </w:p>
        </w:tc>
      </w:tr>
      <w:tr w:rsidR="0013127E" w:rsidRPr="00C94029" w14:paraId="7226FD19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4C9B1B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11. Деятельность по стирке, химической чистке и окрашиванию текстильных и меховых изделий</w:t>
            </w:r>
          </w:p>
        </w:tc>
        <w:tc>
          <w:tcPr>
            <w:tcW w:w="1927" w:type="dxa"/>
          </w:tcPr>
          <w:p w14:paraId="08B42C4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0,0083</w:t>
            </w:r>
          </w:p>
        </w:tc>
        <w:tc>
          <w:tcPr>
            <w:tcW w:w="2211" w:type="dxa"/>
            <w:gridSpan w:val="2"/>
          </w:tcPr>
          <w:p w14:paraId="03125A8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</w:tr>
      <w:tr w:rsidR="0013127E" w:rsidRPr="00C94029" w14:paraId="558A02EF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CC89A0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12. Предоставление услуг парикмахерскими и салонами красоты, соляриями</w:t>
            </w:r>
          </w:p>
        </w:tc>
        <w:tc>
          <w:tcPr>
            <w:tcW w:w="1927" w:type="dxa"/>
          </w:tcPr>
          <w:p w14:paraId="16CAB9C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0,0069</w:t>
            </w:r>
          </w:p>
        </w:tc>
        <w:tc>
          <w:tcPr>
            <w:tcW w:w="2211" w:type="dxa"/>
            <w:gridSpan w:val="2"/>
          </w:tcPr>
          <w:p w14:paraId="7A45744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3,31</w:t>
            </w:r>
          </w:p>
        </w:tc>
      </w:tr>
      <w:tr w:rsidR="0013127E" w:rsidRPr="00C94029" w14:paraId="1F60EAA1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2A9F678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13. Деятельность бассейнов, аквапарков</w:t>
            </w:r>
          </w:p>
        </w:tc>
        <w:tc>
          <w:tcPr>
            <w:tcW w:w="1927" w:type="dxa"/>
          </w:tcPr>
          <w:p w14:paraId="4052DA8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0,0151</w:t>
            </w:r>
          </w:p>
        </w:tc>
        <w:tc>
          <w:tcPr>
            <w:tcW w:w="2211" w:type="dxa"/>
            <w:gridSpan w:val="2"/>
          </w:tcPr>
          <w:p w14:paraId="4595D03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13127E" w:rsidRPr="00C94029" w14:paraId="3C67906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415DB8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Деятельность бань, саун</w:t>
            </w:r>
          </w:p>
        </w:tc>
        <w:tc>
          <w:tcPr>
            <w:tcW w:w="1927" w:type="dxa"/>
          </w:tcPr>
          <w:p w14:paraId="3592ECD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0,0113</w:t>
            </w:r>
          </w:p>
        </w:tc>
        <w:tc>
          <w:tcPr>
            <w:tcW w:w="2211" w:type="dxa"/>
            <w:gridSpan w:val="2"/>
          </w:tcPr>
          <w:p w14:paraId="609482B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6,79</w:t>
            </w:r>
          </w:p>
        </w:tc>
      </w:tr>
      <w:tr w:rsidR="0013127E" w:rsidRPr="00C94029" w14:paraId="09C9EFF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C1C9FA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15. Иная деятельность по предоставлению персональных услуг</w:t>
            </w:r>
          </w:p>
        </w:tc>
        <w:tc>
          <w:tcPr>
            <w:tcW w:w="1927" w:type="dxa"/>
          </w:tcPr>
          <w:p w14:paraId="2125C5C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0,0083</w:t>
            </w:r>
          </w:p>
        </w:tc>
        <w:tc>
          <w:tcPr>
            <w:tcW w:w="2211" w:type="dxa"/>
            <w:gridSpan w:val="2"/>
          </w:tcPr>
          <w:p w14:paraId="412028C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4,41</w:t>
            </w:r>
          </w:p>
        </w:tc>
      </w:tr>
      <w:tr w:rsidR="0013127E" w:rsidRPr="00C94029" w14:paraId="0B389177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230829C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гостиниц и прочих мест для временного проживания</w:t>
            </w:r>
          </w:p>
        </w:tc>
      </w:tr>
      <w:tr w:rsidR="0013127E" w:rsidRPr="00C94029" w14:paraId="1CB482C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4313C9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16. Деятельность гостиниц и прочих мест для временного проживания</w:t>
            </w:r>
          </w:p>
        </w:tc>
        <w:tc>
          <w:tcPr>
            <w:tcW w:w="1927" w:type="dxa"/>
          </w:tcPr>
          <w:p w14:paraId="3FEEA68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0,0116</w:t>
            </w:r>
          </w:p>
        </w:tc>
        <w:tc>
          <w:tcPr>
            <w:tcW w:w="2211" w:type="dxa"/>
            <w:gridSpan w:val="2"/>
          </w:tcPr>
          <w:p w14:paraId="417766E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3127E" w:rsidRPr="00C94029" w14:paraId="2D21A4F7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540A606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по организации отдыха и развлечений, культуры и спорта</w:t>
            </w:r>
          </w:p>
        </w:tc>
      </w:tr>
      <w:tr w:rsidR="0013127E" w:rsidRPr="00C94029" w14:paraId="088D81C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EC2652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17. Деятельность по организации отдыха и развлечений, культуры и спорта</w:t>
            </w:r>
          </w:p>
        </w:tc>
        <w:tc>
          <w:tcPr>
            <w:tcW w:w="1927" w:type="dxa"/>
          </w:tcPr>
          <w:p w14:paraId="02AE952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0,0092</w:t>
            </w:r>
          </w:p>
        </w:tc>
        <w:tc>
          <w:tcPr>
            <w:tcW w:w="2211" w:type="dxa"/>
            <w:gridSpan w:val="2"/>
          </w:tcPr>
          <w:p w14:paraId="7E9DD8A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</w:tr>
      <w:tr w:rsidR="0013127E" w:rsidRPr="00C94029" w14:paraId="3795E99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37B934B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18. Иная деятельность в области здравоохранения, предоставления коммунальных, социальных и персональных услуг</w:t>
            </w:r>
          </w:p>
        </w:tc>
        <w:tc>
          <w:tcPr>
            <w:tcW w:w="1927" w:type="dxa"/>
          </w:tcPr>
          <w:p w14:paraId="572846D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0,0143</w:t>
            </w:r>
          </w:p>
        </w:tc>
        <w:tc>
          <w:tcPr>
            <w:tcW w:w="2211" w:type="dxa"/>
            <w:gridSpan w:val="2"/>
          </w:tcPr>
          <w:p w14:paraId="3F338C3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13127E" w:rsidRPr="00C94029" w14:paraId="71C6613A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0D2F7C7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II. Фармацевтическая деятельность</w:t>
            </w:r>
          </w:p>
        </w:tc>
      </w:tr>
      <w:tr w:rsidR="0013127E" w:rsidRPr="00C94029" w14:paraId="770CFCD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28CEE4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19. Деятельность аптечных организаций</w:t>
            </w:r>
          </w:p>
        </w:tc>
        <w:tc>
          <w:tcPr>
            <w:tcW w:w="1927" w:type="dxa"/>
          </w:tcPr>
          <w:p w14:paraId="539DC52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0,0091</w:t>
            </w:r>
          </w:p>
        </w:tc>
        <w:tc>
          <w:tcPr>
            <w:tcW w:w="2211" w:type="dxa"/>
            <w:gridSpan w:val="2"/>
          </w:tcPr>
          <w:p w14:paraId="66A22FB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13127E" w:rsidRPr="00C94029" w14:paraId="5904CB2D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484D500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III. Деятельность в сфере образования</w:t>
            </w:r>
          </w:p>
        </w:tc>
      </w:tr>
      <w:tr w:rsidR="0013127E" w:rsidRPr="00C94029" w14:paraId="411C134E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27F36FF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учреждений высшего профессионального образования, образования для взрослых</w:t>
            </w:r>
          </w:p>
        </w:tc>
      </w:tr>
      <w:tr w:rsidR="0013127E" w:rsidRPr="00C94029" w14:paraId="1C864E59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D1D5B5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20. Деятельность учреждений высшего профессионального образования, образования для взрослых</w:t>
            </w:r>
          </w:p>
        </w:tc>
        <w:tc>
          <w:tcPr>
            <w:tcW w:w="1927" w:type="dxa"/>
          </w:tcPr>
          <w:p w14:paraId="1A4722A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0,0069</w:t>
            </w:r>
          </w:p>
        </w:tc>
        <w:tc>
          <w:tcPr>
            <w:tcW w:w="2211" w:type="dxa"/>
            <w:gridSpan w:val="2"/>
          </w:tcPr>
          <w:p w14:paraId="3609441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5,36</w:t>
            </w:r>
          </w:p>
        </w:tc>
      </w:tr>
      <w:tr w:rsidR="0013127E" w:rsidRPr="00C94029" w14:paraId="115F0A19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677868F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Деятельность детских и подростковых организаций</w:t>
            </w:r>
          </w:p>
        </w:tc>
      </w:tr>
      <w:tr w:rsidR="0013127E" w:rsidRPr="00C94029" w14:paraId="3C968E3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613101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21. Деятельность дошкольных образовательных организаций, за исключением</w:t>
            </w:r>
          </w:p>
        </w:tc>
        <w:tc>
          <w:tcPr>
            <w:tcW w:w="1927" w:type="dxa"/>
          </w:tcPr>
          <w:p w14:paraId="245C0B6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0,00383</w:t>
            </w:r>
          </w:p>
        </w:tc>
        <w:tc>
          <w:tcPr>
            <w:tcW w:w="2211" w:type="dxa"/>
            <w:gridSpan w:val="2"/>
          </w:tcPr>
          <w:p w14:paraId="7A2D72B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8,71</w:t>
            </w:r>
          </w:p>
        </w:tc>
      </w:tr>
      <w:tr w:rsidR="0013127E" w:rsidRPr="00C94029" w14:paraId="53B2367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6DB264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специальных (коррекционных) дошкольных образовательных организаций</w:t>
            </w:r>
          </w:p>
        </w:tc>
        <w:tc>
          <w:tcPr>
            <w:tcW w:w="1927" w:type="dxa"/>
          </w:tcPr>
          <w:p w14:paraId="5059530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0,00206</w:t>
            </w:r>
          </w:p>
        </w:tc>
        <w:tc>
          <w:tcPr>
            <w:tcW w:w="2211" w:type="dxa"/>
            <w:gridSpan w:val="2"/>
          </w:tcPr>
          <w:p w14:paraId="0DD2311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9,34</w:t>
            </w:r>
          </w:p>
        </w:tc>
      </w:tr>
      <w:tr w:rsidR="0013127E" w:rsidRPr="00C94029" w14:paraId="2BC6EFC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6E1524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 Деятельность общеобразовательных организаций, за исключением</w:t>
            </w:r>
          </w:p>
        </w:tc>
        <w:tc>
          <w:tcPr>
            <w:tcW w:w="1927" w:type="dxa"/>
          </w:tcPr>
          <w:p w14:paraId="3D1DFA6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0,00446</w:t>
            </w:r>
          </w:p>
        </w:tc>
        <w:tc>
          <w:tcPr>
            <w:tcW w:w="2211" w:type="dxa"/>
            <w:gridSpan w:val="2"/>
          </w:tcPr>
          <w:p w14:paraId="421B48D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8,48</w:t>
            </w:r>
          </w:p>
        </w:tc>
      </w:tr>
      <w:tr w:rsidR="0013127E" w:rsidRPr="00C94029" w14:paraId="5C93C7E5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9EA30B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школ-интернатов, специальных (коррекционных) общеобразовательных организаций</w:t>
            </w:r>
          </w:p>
        </w:tc>
        <w:tc>
          <w:tcPr>
            <w:tcW w:w="1927" w:type="dxa"/>
          </w:tcPr>
          <w:p w14:paraId="785B9A8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0,00335</w:t>
            </w:r>
          </w:p>
        </w:tc>
        <w:tc>
          <w:tcPr>
            <w:tcW w:w="2211" w:type="dxa"/>
            <w:gridSpan w:val="2"/>
          </w:tcPr>
          <w:p w14:paraId="6D43C97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9,55</w:t>
            </w:r>
          </w:p>
        </w:tc>
      </w:tr>
      <w:tr w:rsidR="0013127E" w:rsidRPr="00C94029" w14:paraId="2C5F248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2C687FE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23. Деятельность организаций дополнительного образования</w:t>
            </w:r>
          </w:p>
        </w:tc>
        <w:tc>
          <w:tcPr>
            <w:tcW w:w="1927" w:type="dxa"/>
          </w:tcPr>
          <w:p w14:paraId="4000518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0,00489</w:t>
            </w:r>
          </w:p>
        </w:tc>
        <w:tc>
          <w:tcPr>
            <w:tcW w:w="2211" w:type="dxa"/>
            <w:gridSpan w:val="2"/>
          </w:tcPr>
          <w:p w14:paraId="6743BAB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4,38</w:t>
            </w:r>
          </w:p>
        </w:tc>
      </w:tr>
      <w:tr w:rsidR="0013127E" w:rsidRPr="00C94029" w14:paraId="3B037DE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908EFE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24. Деятельность профессиональных образовательных организаций</w:t>
            </w:r>
          </w:p>
        </w:tc>
        <w:tc>
          <w:tcPr>
            <w:tcW w:w="1927" w:type="dxa"/>
          </w:tcPr>
          <w:p w14:paraId="46E99A1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0,00433</w:t>
            </w:r>
          </w:p>
        </w:tc>
        <w:tc>
          <w:tcPr>
            <w:tcW w:w="2211" w:type="dxa"/>
            <w:gridSpan w:val="2"/>
          </w:tcPr>
          <w:p w14:paraId="0AC8236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13127E" w:rsidRPr="00C94029" w14:paraId="47C4E863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0023CC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25. Деятельность организаций для детей-сирот и детей, оставшихся без попечения родителей, за исключением:</w:t>
            </w:r>
          </w:p>
        </w:tc>
        <w:tc>
          <w:tcPr>
            <w:tcW w:w="1927" w:type="dxa"/>
          </w:tcPr>
          <w:p w14:paraId="40E2255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0,00426</w:t>
            </w:r>
          </w:p>
        </w:tc>
        <w:tc>
          <w:tcPr>
            <w:tcW w:w="2211" w:type="dxa"/>
            <w:gridSpan w:val="2"/>
          </w:tcPr>
          <w:p w14:paraId="3EBF30E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</w:tr>
      <w:tr w:rsidR="0013127E" w:rsidRPr="00C94029" w14:paraId="40A4F8E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813F43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образовательных организаций, оказывающих социальные услуги, в которые помещаются под надзор дети-сироты и дети, оставшиеся без попечения родителей</w:t>
            </w:r>
          </w:p>
        </w:tc>
        <w:tc>
          <w:tcPr>
            <w:tcW w:w="1927" w:type="dxa"/>
          </w:tcPr>
          <w:p w14:paraId="608C71B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0,00444</w:t>
            </w:r>
          </w:p>
        </w:tc>
        <w:tc>
          <w:tcPr>
            <w:tcW w:w="2211" w:type="dxa"/>
            <w:gridSpan w:val="2"/>
          </w:tcPr>
          <w:p w14:paraId="06F358D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9,14</w:t>
            </w:r>
          </w:p>
        </w:tc>
      </w:tr>
      <w:tr w:rsidR="0013127E" w:rsidRPr="00C94029" w14:paraId="5F1BA6F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3ED1E2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медицинских организаций, оказывающих социальные услуги, в которые помещаются под надзор дети-сироты и дети, оставшиеся без попечения родителей</w:t>
            </w:r>
          </w:p>
        </w:tc>
        <w:tc>
          <w:tcPr>
            <w:tcW w:w="1927" w:type="dxa"/>
          </w:tcPr>
          <w:p w14:paraId="0AAB1B3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0,0028</w:t>
            </w:r>
          </w:p>
        </w:tc>
        <w:tc>
          <w:tcPr>
            <w:tcW w:w="2211" w:type="dxa"/>
            <w:gridSpan w:val="2"/>
          </w:tcPr>
          <w:p w14:paraId="613F93F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10,67</w:t>
            </w:r>
          </w:p>
        </w:tc>
      </w:tr>
      <w:tr w:rsidR="0013127E" w:rsidRPr="00C94029" w14:paraId="3DF5CEE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2E256A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организаций, оказывающих социальные услуги для детей-сирот и детей, оставшихся без попечения родителей</w:t>
            </w:r>
          </w:p>
        </w:tc>
        <w:tc>
          <w:tcPr>
            <w:tcW w:w="1927" w:type="dxa"/>
          </w:tcPr>
          <w:p w14:paraId="00244D7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0,0038</w:t>
            </w:r>
          </w:p>
        </w:tc>
        <w:tc>
          <w:tcPr>
            <w:tcW w:w="2211" w:type="dxa"/>
            <w:gridSpan w:val="2"/>
          </w:tcPr>
          <w:p w14:paraId="0BBBC80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13127E" w:rsidRPr="00C94029" w14:paraId="79C3889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A0F164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26. Деятельность по организации отдыха детей и их оздоровления, в том числе лагеря с дневным пребыванием</w:t>
            </w:r>
          </w:p>
        </w:tc>
        <w:tc>
          <w:tcPr>
            <w:tcW w:w="1927" w:type="dxa"/>
          </w:tcPr>
          <w:p w14:paraId="4FD760D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0,0054</w:t>
            </w:r>
          </w:p>
        </w:tc>
        <w:tc>
          <w:tcPr>
            <w:tcW w:w="2211" w:type="dxa"/>
            <w:gridSpan w:val="2"/>
          </w:tcPr>
          <w:p w14:paraId="14AADBE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4,48</w:t>
            </w:r>
          </w:p>
        </w:tc>
      </w:tr>
      <w:tr w:rsidR="0013127E" w:rsidRPr="00C94029" w14:paraId="369D3D71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D5C920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27. Деятельность иных детских и подростковых организаций</w:t>
            </w:r>
          </w:p>
        </w:tc>
        <w:tc>
          <w:tcPr>
            <w:tcW w:w="1927" w:type="dxa"/>
          </w:tcPr>
          <w:p w14:paraId="435AE9C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0,0038</w:t>
            </w:r>
          </w:p>
        </w:tc>
        <w:tc>
          <w:tcPr>
            <w:tcW w:w="2211" w:type="dxa"/>
            <w:gridSpan w:val="2"/>
          </w:tcPr>
          <w:p w14:paraId="11C7BCA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</w:p>
        </w:tc>
      </w:tr>
      <w:tr w:rsidR="0013127E" w:rsidRPr="00C94029" w14:paraId="5A3FF43C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494AEBA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 Деятельность по производству пищевых продуктов, предоставлению услуг общественного питания и торговле пищевыми продуктами</w:t>
            </w:r>
          </w:p>
        </w:tc>
      </w:tr>
      <w:tr w:rsidR="0013127E" w:rsidRPr="00C94029" w14:paraId="1531A3D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28977F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28. Деятельность по производству пищевых продуктов, включая напитки, по производству табачных изделий</w:t>
            </w:r>
          </w:p>
        </w:tc>
        <w:tc>
          <w:tcPr>
            <w:tcW w:w="1927" w:type="dxa"/>
          </w:tcPr>
          <w:p w14:paraId="4ECC143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0,0099</w:t>
            </w:r>
          </w:p>
        </w:tc>
        <w:tc>
          <w:tcPr>
            <w:tcW w:w="2211" w:type="dxa"/>
            <w:gridSpan w:val="2"/>
          </w:tcPr>
          <w:p w14:paraId="0630B23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6,16</w:t>
            </w:r>
          </w:p>
        </w:tc>
      </w:tr>
      <w:tr w:rsidR="0013127E" w:rsidRPr="00C94029" w14:paraId="6ADE858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2C679AB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29. Деятельность ресторанов, кафе, баров, закусочных, столовых, в том числе столовых при предприятиях и учреждениях, поставка продукции общественного питания</w:t>
            </w:r>
          </w:p>
        </w:tc>
        <w:tc>
          <w:tcPr>
            <w:tcW w:w="1927" w:type="dxa"/>
          </w:tcPr>
          <w:p w14:paraId="1DA6507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0,0059</w:t>
            </w:r>
          </w:p>
        </w:tc>
        <w:tc>
          <w:tcPr>
            <w:tcW w:w="2211" w:type="dxa"/>
            <w:gridSpan w:val="2"/>
          </w:tcPr>
          <w:p w14:paraId="106AC39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6,88</w:t>
            </w:r>
          </w:p>
        </w:tc>
      </w:tr>
      <w:tr w:rsidR="0013127E" w:rsidRPr="00C94029" w14:paraId="59497E0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5B611D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30. Деятельность по торговле пищевыми продуктами, включая напитки, и табачными изделиями, за исключением</w:t>
            </w:r>
          </w:p>
        </w:tc>
        <w:tc>
          <w:tcPr>
            <w:tcW w:w="1927" w:type="dxa"/>
          </w:tcPr>
          <w:p w14:paraId="64D7581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0,0067</w:t>
            </w:r>
          </w:p>
        </w:tc>
        <w:tc>
          <w:tcPr>
            <w:tcW w:w="2211" w:type="dxa"/>
            <w:gridSpan w:val="2"/>
          </w:tcPr>
          <w:p w14:paraId="345C703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</w:tr>
      <w:tr w:rsidR="0013127E" w:rsidRPr="00C94029" w14:paraId="475944AF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374345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предприятий мелкорозничной торговли</w:t>
            </w:r>
          </w:p>
        </w:tc>
        <w:tc>
          <w:tcPr>
            <w:tcW w:w="1927" w:type="dxa"/>
          </w:tcPr>
          <w:p w14:paraId="4C090C7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0,0033</w:t>
            </w:r>
          </w:p>
        </w:tc>
        <w:tc>
          <w:tcPr>
            <w:tcW w:w="2211" w:type="dxa"/>
            <w:gridSpan w:val="2"/>
          </w:tcPr>
          <w:p w14:paraId="122F9AF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13127E" w:rsidRPr="00C94029" w14:paraId="7E9C70B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6ACBB9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31. Иная деятельность по производству пищевых продуктов, предоставлению услуг общественного питания и торговле пищевыми продуктами</w:t>
            </w:r>
          </w:p>
        </w:tc>
        <w:tc>
          <w:tcPr>
            <w:tcW w:w="1927" w:type="dxa"/>
          </w:tcPr>
          <w:p w14:paraId="6BA4D39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0,0067</w:t>
            </w:r>
          </w:p>
        </w:tc>
        <w:tc>
          <w:tcPr>
            <w:tcW w:w="2211" w:type="dxa"/>
            <w:gridSpan w:val="2"/>
          </w:tcPr>
          <w:p w14:paraId="2D57066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4,49</w:t>
            </w:r>
          </w:p>
        </w:tc>
      </w:tr>
      <w:tr w:rsidR="0013127E" w:rsidRPr="00C94029" w14:paraId="60F788F5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529CB5C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V. Деятельность в сфере промышленности и сельского хозяйства</w:t>
            </w:r>
          </w:p>
        </w:tc>
      </w:tr>
      <w:tr w:rsidR="0013127E" w:rsidRPr="00C94029" w14:paraId="689EDF3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34E192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32. Деятельность промышленных предприятий, использующих источники ионизирующего излучения</w:t>
            </w:r>
          </w:p>
        </w:tc>
        <w:tc>
          <w:tcPr>
            <w:tcW w:w="1927" w:type="dxa"/>
          </w:tcPr>
          <w:p w14:paraId="3627306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0,0012</w:t>
            </w:r>
          </w:p>
        </w:tc>
        <w:tc>
          <w:tcPr>
            <w:tcW w:w="2211" w:type="dxa"/>
            <w:gridSpan w:val="2"/>
          </w:tcPr>
          <w:p w14:paraId="1878AD5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</w:tr>
      <w:tr w:rsidR="0013127E" w:rsidRPr="00C94029" w14:paraId="628460F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31E5F71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33. Деятельность в сфере сельского хозяйства, охота, лесное хозяйство</w:t>
            </w:r>
          </w:p>
        </w:tc>
        <w:tc>
          <w:tcPr>
            <w:tcW w:w="1927" w:type="dxa"/>
          </w:tcPr>
          <w:p w14:paraId="5E4499A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0,0238</w:t>
            </w:r>
          </w:p>
        </w:tc>
        <w:tc>
          <w:tcPr>
            <w:tcW w:w="2211" w:type="dxa"/>
            <w:gridSpan w:val="2"/>
          </w:tcPr>
          <w:p w14:paraId="08C757E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4,76</w:t>
            </w:r>
          </w:p>
        </w:tc>
      </w:tr>
      <w:tr w:rsidR="0013127E" w:rsidRPr="00C94029" w14:paraId="22E1FA50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B89672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34. Рыболовство (кроме рыбопромысловых судов), рыбоводство</w:t>
            </w:r>
          </w:p>
        </w:tc>
        <w:tc>
          <w:tcPr>
            <w:tcW w:w="1927" w:type="dxa"/>
          </w:tcPr>
          <w:p w14:paraId="3146570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0,0234</w:t>
            </w:r>
          </w:p>
        </w:tc>
        <w:tc>
          <w:tcPr>
            <w:tcW w:w="2211" w:type="dxa"/>
            <w:gridSpan w:val="2"/>
          </w:tcPr>
          <w:p w14:paraId="72863D1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13127E" w:rsidRPr="00C94029" w14:paraId="3485B592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24CA50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35. Добыча полезных ископаемых</w:t>
            </w:r>
          </w:p>
        </w:tc>
        <w:tc>
          <w:tcPr>
            <w:tcW w:w="1927" w:type="dxa"/>
          </w:tcPr>
          <w:p w14:paraId="6162FE5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0,0134</w:t>
            </w:r>
          </w:p>
        </w:tc>
        <w:tc>
          <w:tcPr>
            <w:tcW w:w="2211" w:type="dxa"/>
            <w:gridSpan w:val="2"/>
          </w:tcPr>
          <w:p w14:paraId="2DC332E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</w:tr>
      <w:tr w:rsidR="0013127E" w:rsidRPr="00C94029" w14:paraId="75AA315A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893651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 Деятельность обрабатывающих производств, за исключением:</w:t>
            </w:r>
          </w:p>
        </w:tc>
        <w:tc>
          <w:tcPr>
            <w:tcW w:w="1927" w:type="dxa"/>
          </w:tcPr>
          <w:p w14:paraId="199A5FB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0,0084</w:t>
            </w:r>
          </w:p>
        </w:tc>
        <w:tc>
          <w:tcPr>
            <w:tcW w:w="2211" w:type="dxa"/>
            <w:gridSpan w:val="2"/>
          </w:tcPr>
          <w:p w14:paraId="52572EC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</w:tr>
      <w:tr w:rsidR="0013127E" w:rsidRPr="00C94029" w14:paraId="566CD747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D34383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производства мебели</w:t>
            </w:r>
          </w:p>
        </w:tc>
        <w:tc>
          <w:tcPr>
            <w:tcW w:w="1927" w:type="dxa"/>
          </w:tcPr>
          <w:p w14:paraId="775D6CD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0,0029</w:t>
            </w:r>
          </w:p>
        </w:tc>
        <w:tc>
          <w:tcPr>
            <w:tcW w:w="2211" w:type="dxa"/>
            <w:gridSpan w:val="2"/>
          </w:tcPr>
          <w:p w14:paraId="5624A22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13127E" w:rsidRPr="00C94029" w14:paraId="00EB3C51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288BB25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древесно-стружечного производства</w:t>
            </w:r>
          </w:p>
        </w:tc>
        <w:tc>
          <w:tcPr>
            <w:tcW w:w="1927" w:type="dxa"/>
          </w:tcPr>
          <w:p w14:paraId="1245442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0,0027</w:t>
            </w:r>
          </w:p>
        </w:tc>
        <w:tc>
          <w:tcPr>
            <w:tcW w:w="2211" w:type="dxa"/>
            <w:gridSpan w:val="2"/>
          </w:tcPr>
          <w:p w14:paraId="0654DE9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</w:tr>
      <w:tr w:rsidR="0013127E" w:rsidRPr="00C94029" w14:paraId="18362D89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B75A88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производства строительных и отделочных материалов и изделий</w:t>
            </w:r>
          </w:p>
        </w:tc>
        <w:tc>
          <w:tcPr>
            <w:tcW w:w="1927" w:type="dxa"/>
          </w:tcPr>
          <w:p w14:paraId="4BCEDFE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0,0037</w:t>
            </w:r>
          </w:p>
        </w:tc>
        <w:tc>
          <w:tcPr>
            <w:tcW w:w="2211" w:type="dxa"/>
            <w:gridSpan w:val="2"/>
          </w:tcPr>
          <w:p w14:paraId="5A70108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7,43</w:t>
            </w:r>
          </w:p>
        </w:tc>
      </w:tr>
      <w:tr w:rsidR="0013127E" w:rsidRPr="00C94029" w14:paraId="5D173917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17DA03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37. Производство, передача и распределение электроэнергии, газа, пара и горячей воды, за исключением</w:t>
            </w:r>
          </w:p>
        </w:tc>
        <w:tc>
          <w:tcPr>
            <w:tcW w:w="1927" w:type="dxa"/>
          </w:tcPr>
          <w:p w14:paraId="7B78F1D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0,0194</w:t>
            </w:r>
          </w:p>
        </w:tc>
        <w:tc>
          <w:tcPr>
            <w:tcW w:w="2211" w:type="dxa"/>
            <w:gridSpan w:val="2"/>
          </w:tcPr>
          <w:p w14:paraId="69E3A3F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</w:tr>
      <w:tr w:rsidR="0013127E" w:rsidRPr="00C94029" w14:paraId="21B6387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EF5FDD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производства, распределения и передачи горячей воды</w:t>
            </w:r>
          </w:p>
        </w:tc>
        <w:tc>
          <w:tcPr>
            <w:tcW w:w="1927" w:type="dxa"/>
          </w:tcPr>
          <w:p w14:paraId="1E1752A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0,0216</w:t>
            </w:r>
          </w:p>
        </w:tc>
        <w:tc>
          <w:tcPr>
            <w:tcW w:w="2211" w:type="dxa"/>
            <w:gridSpan w:val="2"/>
          </w:tcPr>
          <w:p w14:paraId="7FCACA0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6,78</w:t>
            </w:r>
          </w:p>
        </w:tc>
      </w:tr>
      <w:tr w:rsidR="0013127E" w:rsidRPr="00C94029" w14:paraId="7B079F2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6A08AF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38. Строительство</w:t>
            </w:r>
          </w:p>
        </w:tc>
        <w:tc>
          <w:tcPr>
            <w:tcW w:w="1927" w:type="dxa"/>
          </w:tcPr>
          <w:p w14:paraId="3800E56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0,0082</w:t>
            </w:r>
          </w:p>
        </w:tc>
        <w:tc>
          <w:tcPr>
            <w:tcW w:w="2211" w:type="dxa"/>
            <w:gridSpan w:val="2"/>
          </w:tcPr>
          <w:p w14:paraId="156C691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5,23</w:t>
            </w:r>
          </w:p>
        </w:tc>
      </w:tr>
      <w:tr w:rsidR="0013127E" w:rsidRPr="00C94029" w14:paraId="423700F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E72275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39. Деятельность предприятий транспортной инфраструктуры</w:t>
            </w:r>
          </w:p>
        </w:tc>
        <w:tc>
          <w:tcPr>
            <w:tcW w:w="1927" w:type="dxa"/>
          </w:tcPr>
          <w:p w14:paraId="2C5BEBA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0,0097</w:t>
            </w:r>
          </w:p>
        </w:tc>
        <w:tc>
          <w:tcPr>
            <w:tcW w:w="2211" w:type="dxa"/>
            <w:gridSpan w:val="2"/>
          </w:tcPr>
          <w:p w14:paraId="5D6D392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4,24</w:t>
            </w:r>
          </w:p>
        </w:tc>
      </w:tr>
      <w:tr w:rsidR="0013127E" w:rsidRPr="00C94029" w14:paraId="58910C9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532D9FA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40. Вспомогательная и дополнительная транспортная деятельность</w:t>
            </w:r>
          </w:p>
        </w:tc>
        <w:tc>
          <w:tcPr>
            <w:tcW w:w="1927" w:type="dxa"/>
          </w:tcPr>
          <w:p w14:paraId="1851ECC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0,0082</w:t>
            </w:r>
          </w:p>
        </w:tc>
        <w:tc>
          <w:tcPr>
            <w:tcW w:w="2211" w:type="dxa"/>
            <w:gridSpan w:val="2"/>
          </w:tcPr>
          <w:p w14:paraId="19F49F5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</w:tr>
      <w:tr w:rsidR="0013127E" w:rsidRPr="00C94029" w14:paraId="1895E74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F9DDE9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41. Деятельность иных промышленных предприятий</w:t>
            </w:r>
          </w:p>
        </w:tc>
        <w:tc>
          <w:tcPr>
            <w:tcW w:w="1927" w:type="dxa"/>
          </w:tcPr>
          <w:p w14:paraId="767134D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0,0088</w:t>
            </w:r>
          </w:p>
        </w:tc>
        <w:tc>
          <w:tcPr>
            <w:tcW w:w="2211" w:type="dxa"/>
            <w:gridSpan w:val="2"/>
          </w:tcPr>
          <w:p w14:paraId="70055B8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4,33</w:t>
            </w:r>
          </w:p>
        </w:tc>
      </w:tr>
      <w:tr w:rsidR="0013127E" w:rsidRPr="00C94029" w14:paraId="5B63360A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49D7159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VI. Деятельность в области связи</w:t>
            </w:r>
          </w:p>
        </w:tc>
      </w:tr>
      <w:tr w:rsidR="0013127E" w:rsidRPr="00C94029" w14:paraId="27C0FF0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81CF9B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42. Деятельность в области связи, за исключением:</w:t>
            </w:r>
          </w:p>
        </w:tc>
        <w:tc>
          <w:tcPr>
            <w:tcW w:w="1927" w:type="dxa"/>
          </w:tcPr>
          <w:p w14:paraId="5AA4EAB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2211" w:type="dxa"/>
            <w:gridSpan w:val="2"/>
          </w:tcPr>
          <w:p w14:paraId="03CE989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</w:tc>
      </w:tr>
      <w:tr w:rsidR="0013127E" w:rsidRPr="00C94029" w14:paraId="5E05150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3205448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передающих радиотехнических объектов, за исключением деятельности радиолокационных станций</w:t>
            </w:r>
          </w:p>
        </w:tc>
        <w:tc>
          <w:tcPr>
            <w:tcW w:w="1927" w:type="dxa"/>
          </w:tcPr>
          <w:p w14:paraId="0F23C33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0,0042</w:t>
            </w:r>
          </w:p>
        </w:tc>
        <w:tc>
          <w:tcPr>
            <w:tcW w:w="2211" w:type="dxa"/>
            <w:gridSpan w:val="2"/>
          </w:tcPr>
          <w:p w14:paraId="6A0507B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</w:tr>
      <w:tr w:rsidR="0013127E" w:rsidRPr="00C94029" w14:paraId="2CAA0A5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4046D7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радиолокационных станций</w:t>
            </w:r>
          </w:p>
        </w:tc>
        <w:tc>
          <w:tcPr>
            <w:tcW w:w="1927" w:type="dxa"/>
          </w:tcPr>
          <w:p w14:paraId="38E7F90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0,0007</w:t>
            </w:r>
          </w:p>
        </w:tc>
        <w:tc>
          <w:tcPr>
            <w:tcW w:w="2211" w:type="dxa"/>
            <w:gridSpan w:val="2"/>
          </w:tcPr>
          <w:p w14:paraId="364914A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13127E" w:rsidRPr="00C94029" w14:paraId="03E6CF21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125C2E0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телевизионных станций</w:t>
            </w:r>
          </w:p>
        </w:tc>
        <w:tc>
          <w:tcPr>
            <w:tcW w:w="1927" w:type="dxa"/>
          </w:tcPr>
          <w:p w14:paraId="755ED51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0,0032</w:t>
            </w:r>
          </w:p>
        </w:tc>
        <w:tc>
          <w:tcPr>
            <w:tcW w:w="2211" w:type="dxa"/>
            <w:gridSpan w:val="2"/>
          </w:tcPr>
          <w:p w14:paraId="52222B5F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4,94</w:t>
            </w:r>
          </w:p>
        </w:tc>
      </w:tr>
      <w:tr w:rsidR="0013127E" w:rsidRPr="00C94029" w14:paraId="5306FA1C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8A4E2E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радиовещательных станций</w:t>
            </w:r>
          </w:p>
        </w:tc>
        <w:tc>
          <w:tcPr>
            <w:tcW w:w="1927" w:type="dxa"/>
          </w:tcPr>
          <w:p w14:paraId="78A0ACE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0,0078</w:t>
            </w:r>
          </w:p>
        </w:tc>
        <w:tc>
          <w:tcPr>
            <w:tcW w:w="2211" w:type="dxa"/>
            <w:gridSpan w:val="2"/>
          </w:tcPr>
          <w:p w14:paraId="4716DC1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13127E" w:rsidRPr="00C94029" w14:paraId="3A458C7B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4DB5D92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базовых станций сотовой и </w:t>
            </w:r>
            <w:proofErr w:type="spellStart"/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транкинговой</w:t>
            </w:r>
            <w:proofErr w:type="spellEnd"/>
            <w:r w:rsidRPr="00C94029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927" w:type="dxa"/>
          </w:tcPr>
          <w:p w14:paraId="5458132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0,0039</w:t>
            </w:r>
          </w:p>
        </w:tc>
        <w:tc>
          <w:tcPr>
            <w:tcW w:w="2211" w:type="dxa"/>
            <w:gridSpan w:val="2"/>
          </w:tcPr>
          <w:p w14:paraId="51E4315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3,03</w:t>
            </w:r>
          </w:p>
        </w:tc>
      </w:tr>
      <w:tr w:rsidR="0013127E" w:rsidRPr="00C94029" w14:paraId="24D7B4DE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192B152A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VII. Деятельность, связанная с эксплуатацией транспортных средств</w:t>
            </w:r>
          </w:p>
        </w:tc>
      </w:tr>
      <w:tr w:rsidR="0013127E" w:rsidRPr="00C94029" w14:paraId="384FB03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2425C8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43. Деятельность иных транспортных средств, за исключением:</w:t>
            </w:r>
          </w:p>
        </w:tc>
        <w:tc>
          <w:tcPr>
            <w:tcW w:w="1927" w:type="dxa"/>
          </w:tcPr>
          <w:p w14:paraId="46E368A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0,0111</w:t>
            </w:r>
          </w:p>
        </w:tc>
        <w:tc>
          <w:tcPr>
            <w:tcW w:w="2211" w:type="dxa"/>
            <w:gridSpan w:val="2"/>
          </w:tcPr>
          <w:p w14:paraId="1D32937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</w:tr>
      <w:tr w:rsidR="0013127E" w:rsidRPr="00C94029" w14:paraId="1E0042E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42911F6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водного транспорта</w:t>
            </w:r>
          </w:p>
        </w:tc>
        <w:tc>
          <w:tcPr>
            <w:tcW w:w="1927" w:type="dxa"/>
          </w:tcPr>
          <w:p w14:paraId="16A3099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0,0156</w:t>
            </w:r>
          </w:p>
        </w:tc>
        <w:tc>
          <w:tcPr>
            <w:tcW w:w="2211" w:type="dxa"/>
            <w:gridSpan w:val="2"/>
          </w:tcPr>
          <w:p w14:paraId="07B3F665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</w:tr>
      <w:tr w:rsidR="0013127E" w:rsidRPr="00C94029" w14:paraId="7021EE7E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0B146DD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рыбопромысловых судов</w:t>
            </w:r>
          </w:p>
        </w:tc>
        <w:tc>
          <w:tcPr>
            <w:tcW w:w="1927" w:type="dxa"/>
          </w:tcPr>
          <w:p w14:paraId="29C5BE1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211" w:type="dxa"/>
            <w:gridSpan w:val="2"/>
          </w:tcPr>
          <w:p w14:paraId="221A906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</w:tr>
      <w:tr w:rsidR="0013127E" w:rsidRPr="00C94029" w14:paraId="7DE61B87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0C75161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воздушного транспорта</w:t>
            </w:r>
          </w:p>
        </w:tc>
        <w:tc>
          <w:tcPr>
            <w:tcW w:w="1927" w:type="dxa"/>
          </w:tcPr>
          <w:p w14:paraId="5989EEF2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0,0107</w:t>
            </w:r>
          </w:p>
        </w:tc>
        <w:tc>
          <w:tcPr>
            <w:tcW w:w="2211" w:type="dxa"/>
            <w:gridSpan w:val="2"/>
          </w:tcPr>
          <w:p w14:paraId="1BA0ABA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13127E" w:rsidRPr="00C94029" w14:paraId="0324B9B6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7FBAFF8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железнодорожного транспорта</w:t>
            </w:r>
          </w:p>
        </w:tc>
        <w:tc>
          <w:tcPr>
            <w:tcW w:w="1927" w:type="dxa"/>
          </w:tcPr>
          <w:p w14:paraId="43E9D70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211" w:type="dxa"/>
            <w:gridSpan w:val="2"/>
          </w:tcPr>
          <w:p w14:paraId="7CEBF50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13127E" w:rsidRPr="00C94029" w14:paraId="27A1392F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32F5216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метрополитена</w:t>
            </w:r>
          </w:p>
        </w:tc>
        <w:tc>
          <w:tcPr>
            <w:tcW w:w="1927" w:type="dxa"/>
          </w:tcPr>
          <w:p w14:paraId="010F65A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211" w:type="dxa"/>
            <w:gridSpan w:val="2"/>
          </w:tcPr>
          <w:p w14:paraId="46BBA477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13127E" w:rsidRPr="00C94029" w14:paraId="05EAF074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6F1B77BE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автомобильного транспорта</w:t>
            </w:r>
          </w:p>
        </w:tc>
        <w:tc>
          <w:tcPr>
            <w:tcW w:w="1927" w:type="dxa"/>
          </w:tcPr>
          <w:p w14:paraId="0BCDB2A8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2211" w:type="dxa"/>
            <w:gridSpan w:val="2"/>
          </w:tcPr>
          <w:p w14:paraId="6D4B899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13127E" w:rsidRPr="00C94029" w14:paraId="4E2C24E2" w14:textId="77777777" w:rsidTr="004C4752">
        <w:trPr>
          <w:gridAfter w:val="1"/>
          <w:wAfter w:w="490" w:type="dxa"/>
        </w:trPr>
        <w:tc>
          <w:tcPr>
            <w:tcW w:w="4932" w:type="dxa"/>
          </w:tcPr>
          <w:p w14:paraId="21175069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деятельности электрического транспорта</w:t>
            </w:r>
          </w:p>
        </w:tc>
        <w:tc>
          <w:tcPr>
            <w:tcW w:w="1927" w:type="dxa"/>
          </w:tcPr>
          <w:p w14:paraId="16747D73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211" w:type="dxa"/>
            <w:gridSpan w:val="2"/>
          </w:tcPr>
          <w:p w14:paraId="0DFD6C30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3,41</w:t>
            </w:r>
          </w:p>
        </w:tc>
      </w:tr>
      <w:tr w:rsidR="0013127E" w:rsidRPr="00C94029" w14:paraId="3FF112CE" w14:textId="77777777" w:rsidTr="004C4752">
        <w:trPr>
          <w:gridAfter w:val="1"/>
          <w:wAfter w:w="490" w:type="dxa"/>
        </w:trPr>
        <w:tc>
          <w:tcPr>
            <w:tcW w:w="9070" w:type="dxa"/>
            <w:gridSpan w:val="4"/>
          </w:tcPr>
          <w:p w14:paraId="0E8FDBD4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VIII. Прочие виды деятельности</w:t>
            </w:r>
          </w:p>
        </w:tc>
      </w:tr>
      <w:tr w:rsidR="0013127E" w:rsidRPr="00C94029" w14:paraId="35BE2749" w14:textId="77777777" w:rsidTr="004C4752">
        <w:trPr>
          <w:gridAfter w:val="1"/>
          <w:wAfter w:w="490" w:type="dxa"/>
        </w:trPr>
        <w:tc>
          <w:tcPr>
            <w:tcW w:w="4932" w:type="dxa"/>
            <w:tcBorders>
              <w:bottom w:val="single" w:sz="4" w:space="0" w:color="auto"/>
            </w:tcBorders>
          </w:tcPr>
          <w:p w14:paraId="1E6B4AEB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44. Прочие виды деятельности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1525EA4C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2211" w:type="dxa"/>
            <w:gridSpan w:val="2"/>
            <w:tcBorders>
              <w:bottom w:val="single" w:sz="4" w:space="0" w:color="auto"/>
            </w:tcBorders>
          </w:tcPr>
          <w:p w14:paraId="6A9A1FAD" w14:textId="77777777" w:rsidR="0013127E" w:rsidRPr="00C94029" w:rsidRDefault="0013127E" w:rsidP="004C475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29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</w:tbl>
    <w:p w14:paraId="5AF5E386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67AE0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44AC22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C5624" w14:textId="77777777" w:rsidR="0013127E" w:rsidRPr="00C94029" w:rsidRDefault="0013127E" w:rsidP="001312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D168FD" w14:textId="77777777" w:rsidR="0013127E" w:rsidRDefault="0013127E" w:rsidP="00D056E6">
      <w:pPr>
        <w:spacing w:before="60"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04B57773" w14:textId="77777777" w:rsidR="00351886" w:rsidRDefault="00351886" w:rsidP="00D056E6">
      <w:pPr>
        <w:spacing w:before="60"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40B41978" w14:textId="77777777" w:rsidR="00351886" w:rsidRDefault="00351886" w:rsidP="00D056E6">
      <w:pPr>
        <w:spacing w:before="60"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5841EE41" w14:textId="77777777" w:rsidR="00351886" w:rsidRDefault="00351886" w:rsidP="00D056E6">
      <w:pPr>
        <w:spacing w:before="60"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5781A973" w14:textId="31881BCC" w:rsidR="00351886" w:rsidRDefault="00351886" w:rsidP="00DA6BCE">
      <w:pPr>
        <w:spacing w:before="60" w:after="0" w:line="360" w:lineRule="auto"/>
        <w:rPr>
          <w:rFonts w:ascii="Times New Roman" w:hAnsi="Times New Roman" w:cs="Times New Roman"/>
          <w:sz w:val="28"/>
        </w:rPr>
      </w:pPr>
      <w:bookmarkStart w:id="6" w:name="_GoBack"/>
      <w:bookmarkEnd w:id="6"/>
    </w:p>
    <w:sectPr w:rsidR="00351886" w:rsidSect="006F02EC">
      <w:headerReference w:type="default" r:id="rId9"/>
      <w:footerReference w:type="default" r:id="rId10"/>
      <w:pgSz w:w="11906" w:h="16838"/>
      <w:pgMar w:top="1134" w:right="851" w:bottom="1134" w:left="1134" w:header="709" w:footer="11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272FC" w14:textId="77777777" w:rsidR="00930C5C" w:rsidRDefault="00930C5C">
      <w:pPr>
        <w:spacing w:after="0" w:line="240" w:lineRule="auto"/>
      </w:pPr>
      <w:r>
        <w:separator/>
      </w:r>
    </w:p>
  </w:endnote>
  <w:endnote w:type="continuationSeparator" w:id="0">
    <w:p w14:paraId="499091FD" w14:textId="77777777" w:rsidR="00930C5C" w:rsidRDefault="0093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2A0FD" w14:textId="77777777" w:rsidR="00FF3DA3" w:rsidRDefault="00FF3DA3">
    <w:pPr>
      <w:spacing w:after="0" w:line="200" w:lineRule="auto"/>
      <w:rPr>
        <w:rFonts w:ascii="Times New Roman" w:hAnsi="Times New Roman" w:cs="Times New Roman"/>
        <w:sz w:val="20"/>
      </w:rPr>
    </w:pPr>
  </w:p>
  <w:p w14:paraId="45E70252" w14:textId="77777777" w:rsidR="00FF3DA3" w:rsidRDefault="00FF3DA3">
    <w:pPr>
      <w:spacing w:line="264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B4619" w14:textId="77777777" w:rsidR="00930C5C" w:rsidRDefault="00930C5C">
      <w:pPr>
        <w:spacing w:after="0" w:line="240" w:lineRule="auto"/>
      </w:pPr>
      <w:r>
        <w:separator/>
      </w:r>
    </w:p>
  </w:footnote>
  <w:footnote w:type="continuationSeparator" w:id="0">
    <w:p w14:paraId="5A83FD21" w14:textId="77777777" w:rsidR="00930C5C" w:rsidRDefault="0093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780555"/>
      <w:docPartObj>
        <w:docPartGallery w:val="Page Numbers (Top of Page)"/>
        <w:docPartUnique/>
      </w:docPartObj>
    </w:sdtPr>
    <w:sdtEndPr/>
    <w:sdtContent>
      <w:p w14:paraId="48098B5D" w14:textId="0AA24654" w:rsidR="00FF3DA3" w:rsidRDefault="00FF3D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BCE">
          <w:rPr>
            <w:noProof/>
          </w:rPr>
          <w:t>3</w:t>
        </w:r>
        <w:r>
          <w:fldChar w:fldCharType="end"/>
        </w:r>
      </w:p>
    </w:sdtContent>
  </w:sdt>
  <w:p w14:paraId="313458BC" w14:textId="77777777" w:rsidR="00FF3DA3" w:rsidRDefault="00FF3D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0602"/>
    <w:multiLevelType w:val="hybridMultilevel"/>
    <w:tmpl w:val="49107B08"/>
    <w:lvl w:ilvl="0" w:tplc="68B0952A">
      <w:start w:val="4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E7C63"/>
    <w:multiLevelType w:val="hybridMultilevel"/>
    <w:tmpl w:val="FE92C9BE"/>
    <w:lvl w:ilvl="0" w:tplc="B21E9B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902251"/>
    <w:multiLevelType w:val="hybridMultilevel"/>
    <w:tmpl w:val="7DBAB5B4"/>
    <w:lvl w:ilvl="0" w:tplc="83166A66">
      <w:start w:val="7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28F6D956">
      <w:start w:val="1"/>
      <w:numFmt w:val="decimal"/>
      <w:lvlText w:val="%2)"/>
      <w:lvlJc w:val="left"/>
      <w:pPr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974D1"/>
    <w:multiLevelType w:val="hybridMultilevel"/>
    <w:tmpl w:val="9C26FF5A"/>
    <w:lvl w:ilvl="0" w:tplc="83166A66">
      <w:start w:val="7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6BB4"/>
    <w:multiLevelType w:val="hybridMultilevel"/>
    <w:tmpl w:val="C1EACA98"/>
    <w:lvl w:ilvl="0" w:tplc="E76CC0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673083"/>
    <w:multiLevelType w:val="multilevel"/>
    <w:tmpl w:val="7D221BA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sz w:val="28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F1734F6"/>
    <w:multiLevelType w:val="hybridMultilevel"/>
    <w:tmpl w:val="8AF08844"/>
    <w:lvl w:ilvl="0" w:tplc="A07E971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67223A"/>
    <w:multiLevelType w:val="hybridMultilevel"/>
    <w:tmpl w:val="31862F88"/>
    <w:lvl w:ilvl="0" w:tplc="E45660A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143E0"/>
    <w:multiLevelType w:val="hybridMultilevel"/>
    <w:tmpl w:val="8CE48D00"/>
    <w:lvl w:ilvl="0" w:tplc="2D14ABD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912096"/>
    <w:multiLevelType w:val="hybridMultilevel"/>
    <w:tmpl w:val="66400716"/>
    <w:lvl w:ilvl="0" w:tplc="504AA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51DE2"/>
    <w:multiLevelType w:val="hybridMultilevel"/>
    <w:tmpl w:val="C0EA4CBE"/>
    <w:lvl w:ilvl="0" w:tplc="B826145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E94E12"/>
    <w:multiLevelType w:val="multilevel"/>
    <w:tmpl w:val="54C477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53243E"/>
    <w:multiLevelType w:val="hybridMultilevel"/>
    <w:tmpl w:val="1C78750E"/>
    <w:lvl w:ilvl="0" w:tplc="21701BFA">
      <w:start w:val="9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E1423"/>
    <w:multiLevelType w:val="hybridMultilevel"/>
    <w:tmpl w:val="49AE30A8"/>
    <w:lvl w:ilvl="0" w:tplc="C8BA378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D45CC"/>
    <w:multiLevelType w:val="hybridMultilevel"/>
    <w:tmpl w:val="F984EBE4"/>
    <w:lvl w:ilvl="0" w:tplc="12906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B17E94"/>
    <w:multiLevelType w:val="hybridMultilevel"/>
    <w:tmpl w:val="AE0EC8C2"/>
    <w:lvl w:ilvl="0" w:tplc="0EBE0E9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442613"/>
    <w:multiLevelType w:val="multilevel"/>
    <w:tmpl w:val="5E404508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C44B85"/>
    <w:multiLevelType w:val="hybridMultilevel"/>
    <w:tmpl w:val="5A4A1D26"/>
    <w:lvl w:ilvl="0" w:tplc="04A8E4F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17"/>
  </w:num>
  <w:num w:numId="5">
    <w:abstractNumId w:val="1"/>
  </w:num>
  <w:num w:numId="6">
    <w:abstractNumId w:val="4"/>
  </w:num>
  <w:num w:numId="7">
    <w:abstractNumId w:val="11"/>
  </w:num>
  <w:num w:numId="8">
    <w:abstractNumId w:val="6"/>
  </w:num>
  <w:num w:numId="9">
    <w:abstractNumId w:val="15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  <w:num w:numId="14">
    <w:abstractNumId w:val="12"/>
  </w:num>
  <w:num w:numId="15">
    <w:abstractNumId w:val="0"/>
  </w:num>
  <w:num w:numId="16">
    <w:abstractNumId w:val="13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196"/>
    <w:rsid w:val="00071A52"/>
    <w:rsid w:val="000B4744"/>
    <w:rsid w:val="00111EC1"/>
    <w:rsid w:val="0013127E"/>
    <w:rsid w:val="001753A0"/>
    <w:rsid w:val="001D5F17"/>
    <w:rsid w:val="002D1196"/>
    <w:rsid w:val="002F1020"/>
    <w:rsid w:val="00351886"/>
    <w:rsid w:val="00366BDC"/>
    <w:rsid w:val="003A6BC8"/>
    <w:rsid w:val="004903D7"/>
    <w:rsid w:val="004B01D6"/>
    <w:rsid w:val="004B7D64"/>
    <w:rsid w:val="004C4752"/>
    <w:rsid w:val="00552480"/>
    <w:rsid w:val="00600523"/>
    <w:rsid w:val="006F02EC"/>
    <w:rsid w:val="006F66BF"/>
    <w:rsid w:val="0070451A"/>
    <w:rsid w:val="00755503"/>
    <w:rsid w:val="008C65ED"/>
    <w:rsid w:val="00930C5C"/>
    <w:rsid w:val="00A83C80"/>
    <w:rsid w:val="00AB740E"/>
    <w:rsid w:val="00BC202F"/>
    <w:rsid w:val="00C32506"/>
    <w:rsid w:val="00C524D8"/>
    <w:rsid w:val="00D056E6"/>
    <w:rsid w:val="00D70D40"/>
    <w:rsid w:val="00D97670"/>
    <w:rsid w:val="00D97914"/>
    <w:rsid w:val="00DA6BCE"/>
    <w:rsid w:val="00DB525C"/>
    <w:rsid w:val="00DF6A84"/>
    <w:rsid w:val="00E1055C"/>
    <w:rsid w:val="00E20DB3"/>
    <w:rsid w:val="00EA41EC"/>
    <w:rsid w:val="00F415EA"/>
    <w:rsid w:val="00F633A3"/>
    <w:rsid w:val="00F86CED"/>
    <w:rsid w:val="00FF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0D34"/>
  <w15:docId w15:val="{1F444EA4-012A-4A61-A516-11749BBF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27E"/>
    <w:pPr>
      <w:ind w:left="720"/>
      <w:contextualSpacing/>
    </w:pPr>
  </w:style>
  <w:style w:type="paragraph" w:customStyle="1" w:styleId="ConsPlusNormal">
    <w:name w:val="ConsPlusNormal"/>
    <w:rsid w:val="001312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3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2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1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127E"/>
  </w:style>
  <w:style w:type="paragraph" w:styleId="a8">
    <w:name w:val="footer"/>
    <w:basedOn w:val="a"/>
    <w:link w:val="a9"/>
    <w:uiPriority w:val="99"/>
    <w:unhideWhenUsed/>
    <w:rsid w:val="00131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127E"/>
  </w:style>
  <w:style w:type="character" w:customStyle="1" w:styleId="aa">
    <w:name w:val="Основной текст_"/>
    <w:basedOn w:val="a0"/>
    <w:link w:val="1"/>
    <w:rsid w:val="0013127E"/>
    <w:rPr>
      <w:rFonts w:ascii="Times New Roman" w:eastAsia="Times New Roman" w:hAnsi="Times New Roman" w:cs="Times New Roman"/>
      <w:color w:val="1F1F1F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13127E"/>
    <w:pPr>
      <w:widowControl w:val="0"/>
      <w:shd w:val="clear" w:color="auto" w:fill="FFFFFF"/>
      <w:spacing w:after="0" w:line="389" w:lineRule="auto"/>
      <w:ind w:firstLine="400"/>
      <w:jc w:val="both"/>
    </w:pPr>
    <w:rPr>
      <w:rFonts w:ascii="Times New Roman" w:eastAsia="Times New Roman" w:hAnsi="Times New Roman" w:cs="Times New Roman"/>
      <w:color w:val="1F1F1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BBBAA1C321FAE334CEDB7B8F42FCE38F75D95799E7AB16F1BAC228BD609F2EFED9EACE0EBE55FC4F39669C308195CAABCE4D07CE66028X4f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3326A17ACC090A5598FF862CE996E8AF6A0CCCC82584B5985B55E07A7FC0378F42F3B9F185BB10E9B47948C898601DDAA9FCA513661BEEx7L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12119</Words>
  <Characters>69080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Родюкова Ольга Анатольевна</dc:creator>
  <cp:lastModifiedBy>Родюкова Ольга Анатольевна</cp:lastModifiedBy>
  <cp:revision>3</cp:revision>
  <cp:lastPrinted>2021-05-06T10:54:00Z</cp:lastPrinted>
  <dcterms:created xsi:type="dcterms:W3CDTF">2021-05-06T13:46:00Z</dcterms:created>
  <dcterms:modified xsi:type="dcterms:W3CDTF">2021-05-06T14:19:00Z</dcterms:modified>
</cp:coreProperties>
</file>