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8573D" w14:textId="77777777" w:rsidR="0076124B" w:rsidRPr="004F0B76" w:rsidRDefault="0076124B" w:rsidP="00551764">
      <w:pPr>
        <w:pStyle w:val="ConsPlusTitle"/>
        <w:ind w:firstLine="709"/>
        <w:jc w:val="center"/>
        <w:rPr>
          <w:rFonts w:ascii="Times New Roman" w:hAnsi="Times New Roman" w:cs="Times New Roman"/>
          <w:color w:val="FF0000"/>
          <w:sz w:val="24"/>
          <w:szCs w:val="24"/>
        </w:rPr>
      </w:pPr>
    </w:p>
    <w:p w14:paraId="667789A3" w14:textId="77777777" w:rsidR="00984E16" w:rsidRPr="009D3B98" w:rsidRDefault="00984E16" w:rsidP="00551764">
      <w:pPr>
        <w:pStyle w:val="ConsPlusTitle"/>
        <w:ind w:firstLine="709"/>
        <w:jc w:val="center"/>
        <w:rPr>
          <w:rFonts w:ascii="Times New Roman" w:hAnsi="Times New Roman" w:cs="Times New Roman"/>
          <w:color w:val="FF0000"/>
          <w:sz w:val="24"/>
          <w:szCs w:val="24"/>
        </w:rPr>
      </w:pPr>
    </w:p>
    <w:p w14:paraId="12E82CB0" w14:textId="77777777" w:rsidR="00984E16" w:rsidRPr="009D3B98" w:rsidRDefault="00984E16" w:rsidP="00551764">
      <w:pPr>
        <w:pStyle w:val="ConsPlusTitle"/>
        <w:ind w:firstLine="709"/>
        <w:jc w:val="center"/>
        <w:rPr>
          <w:rFonts w:ascii="Times New Roman" w:hAnsi="Times New Roman" w:cs="Times New Roman"/>
          <w:sz w:val="24"/>
          <w:szCs w:val="24"/>
        </w:rPr>
      </w:pPr>
    </w:p>
    <w:p w14:paraId="70071E79" w14:textId="77777777" w:rsidR="002003CB" w:rsidRPr="009D3B98" w:rsidRDefault="002003CB" w:rsidP="00551764">
      <w:pPr>
        <w:pStyle w:val="ConsPlusTitle"/>
        <w:ind w:firstLine="709"/>
        <w:jc w:val="center"/>
        <w:rPr>
          <w:rFonts w:ascii="Times New Roman" w:hAnsi="Times New Roman" w:cs="Times New Roman"/>
          <w:sz w:val="24"/>
          <w:szCs w:val="24"/>
        </w:rPr>
      </w:pPr>
    </w:p>
    <w:p w14:paraId="5C28ED2F" w14:textId="77777777" w:rsidR="002003CB" w:rsidRPr="009D3B98" w:rsidRDefault="002003CB" w:rsidP="00551764">
      <w:pPr>
        <w:pStyle w:val="ConsPlusTitle"/>
        <w:ind w:firstLine="709"/>
        <w:jc w:val="center"/>
        <w:rPr>
          <w:rFonts w:ascii="Times New Roman" w:hAnsi="Times New Roman" w:cs="Times New Roman"/>
          <w:sz w:val="24"/>
          <w:szCs w:val="24"/>
        </w:rPr>
      </w:pPr>
    </w:p>
    <w:p w14:paraId="29200D33" w14:textId="77777777" w:rsidR="002003CB" w:rsidRPr="009D3B98" w:rsidRDefault="002003CB" w:rsidP="00551764">
      <w:pPr>
        <w:pStyle w:val="ConsPlusTitle"/>
        <w:ind w:firstLine="709"/>
        <w:jc w:val="center"/>
        <w:rPr>
          <w:rFonts w:ascii="Times New Roman" w:hAnsi="Times New Roman" w:cs="Times New Roman"/>
          <w:sz w:val="24"/>
          <w:szCs w:val="24"/>
        </w:rPr>
      </w:pPr>
    </w:p>
    <w:p w14:paraId="4DA7314C" w14:textId="77777777" w:rsidR="002003CB" w:rsidRPr="009D3B98" w:rsidRDefault="002003CB" w:rsidP="00551764">
      <w:pPr>
        <w:pStyle w:val="ConsPlusTitle"/>
        <w:ind w:firstLine="709"/>
        <w:jc w:val="center"/>
        <w:rPr>
          <w:rFonts w:ascii="Times New Roman" w:hAnsi="Times New Roman" w:cs="Times New Roman"/>
          <w:sz w:val="24"/>
          <w:szCs w:val="24"/>
        </w:rPr>
      </w:pPr>
    </w:p>
    <w:p w14:paraId="221B0D4C" w14:textId="77777777" w:rsidR="002003CB" w:rsidRPr="009D3B98" w:rsidRDefault="002003CB" w:rsidP="00551764">
      <w:pPr>
        <w:pStyle w:val="ConsPlusTitle"/>
        <w:ind w:firstLine="709"/>
        <w:jc w:val="center"/>
        <w:rPr>
          <w:rFonts w:ascii="Times New Roman" w:hAnsi="Times New Roman" w:cs="Times New Roman"/>
          <w:sz w:val="24"/>
          <w:szCs w:val="24"/>
        </w:rPr>
      </w:pPr>
    </w:p>
    <w:p w14:paraId="02D9EA8A" w14:textId="77777777" w:rsidR="002003CB" w:rsidRPr="009D3B98" w:rsidRDefault="002003CB" w:rsidP="00551764">
      <w:pPr>
        <w:pStyle w:val="ConsPlusTitle"/>
        <w:ind w:firstLine="709"/>
        <w:jc w:val="center"/>
        <w:rPr>
          <w:rFonts w:ascii="Times New Roman" w:hAnsi="Times New Roman" w:cs="Times New Roman"/>
          <w:sz w:val="24"/>
          <w:szCs w:val="24"/>
        </w:rPr>
      </w:pPr>
    </w:p>
    <w:p w14:paraId="7D076002" w14:textId="77777777" w:rsidR="00BA0F35" w:rsidRPr="009D3B98" w:rsidRDefault="00BA0F35" w:rsidP="00551764">
      <w:pPr>
        <w:pStyle w:val="ConsPlusTitle"/>
        <w:ind w:firstLine="709"/>
        <w:jc w:val="center"/>
        <w:rPr>
          <w:rFonts w:ascii="Times New Roman" w:hAnsi="Times New Roman" w:cs="Times New Roman"/>
          <w:sz w:val="24"/>
          <w:szCs w:val="24"/>
        </w:rPr>
      </w:pPr>
    </w:p>
    <w:p w14:paraId="1EFB2F8E" w14:textId="77777777" w:rsidR="00BA0F35" w:rsidRPr="009D3B98" w:rsidRDefault="00BA0F35" w:rsidP="00551764">
      <w:pPr>
        <w:pStyle w:val="ConsPlusTitle"/>
        <w:ind w:firstLine="709"/>
        <w:jc w:val="center"/>
        <w:rPr>
          <w:rFonts w:ascii="Times New Roman" w:hAnsi="Times New Roman" w:cs="Times New Roman"/>
          <w:sz w:val="24"/>
          <w:szCs w:val="24"/>
        </w:rPr>
      </w:pPr>
    </w:p>
    <w:p w14:paraId="255C2AB0" w14:textId="77777777" w:rsidR="00BA0F35" w:rsidRPr="009D3B98" w:rsidRDefault="00BA0F35" w:rsidP="00551764">
      <w:pPr>
        <w:pStyle w:val="ConsPlusTitle"/>
        <w:ind w:firstLine="709"/>
        <w:jc w:val="center"/>
        <w:rPr>
          <w:rFonts w:ascii="Times New Roman" w:hAnsi="Times New Roman" w:cs="Times New Roman"/>
          <w:sz w:val="24"/>
          <w:szCs w:val="24"/>
        </w:rPr>
      </w:pPr>
    </w:p>
    <w:p w14:paraId="5BDE5C15" w14:textId="77777777" w:rsidR="00BA0F35" w:rsidRPr="009D3B98" w:rsidRDefault="00BA0F35" w:rsidP="00551764">
      <w:pPr>
        <w:pStyle w:val="ConsPlusTitle"/>
        <w:ind w:firstLine="709"/>
        <w:jc w:val="center"/>
        <w:rPr>
          <w:rFonts w:ascii="Times New Roman" w:hAnsi="Times New Roman" w:cs="Times New Roman"/>
          <w:sz w:val="24"/>
          <w:szCs w:val="24"/>
        </w:rPr>
      </w:pPr>
    </w:p>
    <w:p w14:paraId="7C7F69AB" w14:textId="77777777" w:rsidR="00984E16" w:rsidRPr="009D3B98" w:rsidRDefault="00984E16" w:rsidP="00551764">
      <w:pPr>
        <w:pStyle w:val="ConsPlusTitle"/>
        <w:rPr>
          <w:rFonts w:ascii="Times New Roman" w:hAnsi="Times New Roman" w:cs="Times New Roman"/>
          <w:sz w:val="24"/>
          <w:szCs w:val="24"/>
        </w:rPr>
      </w:pPr>
    </w:p>
    <w:p w14:paraId="3F05AF5F" w14:textId="517A280F" w:rsidR="00F334AE" w:rsidRPr="009D3B98" w:rsidRDefault="0076124B" w:rsidP="00023DAF">
      <w:pPr>
        <w:pStyle w:val="ConsPlusNormal"/>
        <w:spacing w:line="240" w:lineRule="exact"/>
        <w:ind w:left="567" w:right="567"/>
        <w:contextualSpacing/>
        <w:jc w:val="center"/>
        <w:rPr>
          <w:rFonts w:ascii="Times New Roman" w:hAnsi="Times New Roman" w:cs="Times New Roman"/>
          <w:b/>
          <w:sz w:val="28"/>
          <w:szCs w:val="28"/>
        </w:rPr>
      </w:pPr>
      <w:r w:rsidRPr="009D3B98">
        <w:rPr>
          <w:rFonts w:ascii="Times New Roman" w:hAnsi="Times New Roman" w:cs="Times New Roman"/>
          <w:b/>
          <w:sz w:val="28"/>
          <w:szCs w:val="28"/>
        </w:rPr>
        <w:t>О</w:t>
      </w:r>
      <w:r w:rsidR="00464B1E" w:rsidRPr="009D3B98">
        <w:rPr>
          <w:rFonts w:ascii="Times New Roman" w:hAnsi="Times New Roman" w:cs="Times New Roman"/>
          <w:b/>
          <w:sz w:val="28"/>
          <w:szCs w:val="28"/>
        </w:rPr>
        <w:t>б утверждении Административного регламента</w:t>
      </w:r>
      <w:r w:rsidR="00DA3121" w:rsidRPr="009D3B98">
        <w:rPr>
          <w:rFonts w:ascii="Times New Roman" w:hAnsi="Times New Roman" w:cs="Times New Roman"/>
          <w:b/>
          <w:sz w:val="28"/>
          <w:szCs w:val="28"/>
        </w:rPr>
        <w:t xml:space="preserve"> </w:t>
      </w:r>
      <w:r w:rsidR="00023DAF">
        <w:rPr>
          <w:rFonts w:ascii="Times New Roman" w:hAnsi="Times New Roman" w:cs="Times New Roman"/>
          <w:b/>
          <w:sz w:val="28"/>
          <w:szCs w:val="28"/>
        </w:rPr>
        <w:br/>
      </w:r>
      <w:r w:rsidR="00DA3121" w:rsidRPr="009D3B98">
        <w:rPr>
          <w:rFonts w:ascii="Times New Roman" w:hAnsi="Times New Roman" w:cs="Times New Roman"/>
          <w:b/>
          <w:sz w:val="28"/>
          <w:szCs w:val="28"/>
        </w:rPr>
        <w:t xml:space="preserve">Федеральной службы по надзору в сфере природопользования </w:t>
      </w:r>
      <w:r w:rsidR="00023DAF">
        <w:rPr>
          <w:rFonts w:ascii="Times New Roman" w:hAnsi="Times New Roman" w:cs="Times New Roman"/>
          <w:b/>
          <w:sz w:val="28"/>
          <w:szCs w:val="28"/>
        </w:rPr>
        <w:br/>
      </w:r>
      <w:r w:rsidR="00BB4D62" w:rsidRPr="009D3B98">
        <w:rPr>
          <w:rFonts w:ascii="Times New Roman" w:hAnsi="Times New Roman" w:cs="Times New Roman"/>
          <w:b/>
          <w:sz w:val="28"/>
          <w:szCs w:val="28"/>
        </w:rPr>
        <w:t>по предоставлению государственной услуги по выдаче</w:t>
      </w:r>
    </w:p>
    <w:p w14:paraId="582598DE" w14:textId="77777777" w:rsidR="00F334AE" w:rsidRPr="009D3B98" w:rsidRDefault="00476068" w:rsidP="00023DAF">
      <w:pPr>
        <w:pStyle w:val="ConsPlusNormal"/>
        <w:spacing w:line="240" w:lineRule="exact"/>
        <w:ind w:left="567" w:right="567"/>
        <w:contextualSpacing/>
        <w:jc w:val="center"/>
        <w:rPr>
          <w:rFonts w:ascii="Times New Roman" w:hAnsi="Times New Roman" w:cs="Times New Roman"/>
          <w:b/>
          <w:sz w:val="28"/>
          <w:szCs w:val="28"/>
        </w:rPr>
      </w:pPr>
      <w:r w:rsidRPr="009D3B98">
        <w:rPr>
          <w:rFonts w:ascii="Times New Roman" w:hAnsi="Times New Roman" w:cs="Times New Roman"/>
          <w:b/>
          <w:bCs/>
          <w:sz w:val="28"/>
          <w:szCs w:val="28"/>
        </w:rPr>
        <w:t xml:space="preserve">комплексных экологических </w:t>
      </w:r>
      <w:r w:rsidR="00464B1E" w:rsidRPr="009D3B98">
        <w:rPr>
          <w:rFonts w:ascii="Times New Roman" w:hAnsi="Times New Roman" w:cs="Times New Roman"/>
          <w:b/>
          <w:bCs/>
          <w:sz w:val="28"/>
          <w:szCs w:val="28"/>
        </w:rPr>
        <w:t>разрешений</w:t>
      </w:r>
    </w:p>
    <w:p w14:paraId="35664FD2" w14:textId="77777777" w:rsidR="004F56DE" w:rsidRPr="009D3B98" w:rsidRDefault="004F56DE" w:rsidP="007159FD">
      <w:pPr>
        <w:pStyle w:val="ConsPlusTitle"/>
        <w:ind w:firstLine="709"/>
        <w:jc w:val="center"/>
        <w:rPr>
          <w:rFonts w:ascii="Times New Roman" w:hAnsi="Times New Roman" w:cs="Times New Roman"/>
          <w:b w:val="0"/>
          <w:sz w:val="28"/>
          <w:szCs w:val="28"/>
        </w:rPr>
      </w:pPr>
    </w:p>
    <w:p w14:paraId="3110F698" w14:textId="1AB8CA0D" w:rsidR="00793477" w:rsidRPr="009D3B98" w:rsidRDefault="0076124B" w:rsidP="00EA5D6D">
      <w:pPr>
        <w:pStyle w:val="ConsPlusNormal"/>
        <w:ind w:firstLine="709"/>
        <w:jc w:val="both"/>
        <w:rPr>
          <w:rFonts w:ascii="Times New Roman" w:hAnsi="Times New Roman" w:cs="Times New Roman"/>
          <w:sz w:val="28"/>
          <w:szCs w:val="28"/>
        </w:rPr>
      </w:pPr>
      <w:r w:rsidRPr="009D3B98">
        <w:rPr>
          <w:rFonts w:ascii="Times New Roman" w:hAnsi="Times New Roman" w:cs="Times New Roman"/>
          <w:sz w:val="28"/>
          <w:szCs w:val="28"/>
        </w:rPr>
        <w:t xml:space="preserve">В соответствии </w:t>
      </w:r>
      <w:r w:rsidR="009A7724" w:rsidRPr="009D3B98">
        <w:rPr>
          <w:rFonts w:ascii="Times New Roman" w:hAnsi="Times New Roman" w:cs="Times New Roman"/>
          <w:sz w:val="28"/>
          <w:szCs w:val="28"/>
        </w:rPr>
        <w:t>с пунктом 9 статьи 31</w:t>
      </w:r>
      <w:r w:rsidR="009A7724" w:rsidRPr="00664C25">
        <w:rPr>
          <w:rFonts w:ascii="Times New Roman" w:hAnsi="Times New Roman" w:cs="Times New Roman"/>
          <w:sz w:val="28"/>
          <w:szCs w:val="28"/>
          <w:vertAlign w:val="superscript"/>
        </w:rPr>
        <w:t>1</w:t>
      </w:r>
      <w:r w:rsidR="009A7724" w:rsidRPr="009D3B98">
        <w:rPr>
          <w:rFonts w:ascii="Times New Roman" w:hAnsi="Times New Roman" w:cs="Times New Roman"/>
          <w:sz w:val="28"/>
          <w:szCs w:val="28"/>
        </w:rPr>
        <w:t xml:space="preserve"> Федерального закона от 10.01.2002</w:t>
      </w:r>
      <w:r w:rsidR="007C51E2" w:rsidRPr="009D3B98">
        <w:rPr>
          <w:rFonts w:ascii="Times New Roman" w:hAnsi="Times New Roman" w:cs="Times New Roman"/>
          <w:sz w:val="28"/>
          <w:szCs w:val="28"/>
        </w:rPr>
        <w:t xml:space="preserve"> </w:t>
      </w:r>
      <w:r w:rsidR="009A7724" w:rsidRPr="009D3B98">
        <w:rPr>
          <w:rFonts w:ascii="Times New Roman" w:hAnsi="Times New Roman" w:cs="Times New Roman"/>
          <w:sz w:val="28"/>
          <w:szCs w:val="28"/>
        </w:rPr>
        <w:t>№ 7-ФЗ</w:t>
      </w:r>
      <w:r w:rsidR="00DF4FEE" w:rsidRPr="009D3B98">
        <w:rPr>
          <w:rFonts w:ascii="Times New Roman" w:hAnsi="Times New Roman" w:cs="Times New Roman"/>
          <w:sz w:val="28"/>
          <w:szCs w:val="28"/>
        </w:rPr>
        <w:t xml:space="preserve"> </w:t>
      </w:r>
      <w:r w:rsidR="009A7724" w:rsidRPr="009D3B98">
        <w:rPr>
          <w:rFonts w:ascii="Times New Roman" w:hAnsi="Times New Roman" w:cs="Times New Roman"/>
          <w:sz w:val="28"/>
          <w:szCs w:val="28"/>
        </w:rPr>
        <w:t>«Об охране окружающей среды» (Собрание законодательства Российской Федерации, 2002,</w:t>
      </w:r>
      <w:r w:rsidR="002472E0" w:rsidRPr="009D3B98">
        <w:rPr>
          <w:rFonts w:ascii="Times New Roman" w:hAnsi="Times New Roman" w:cs="Times New Roman"/>
          <w:sz w:val="28"/>
          <w:szCs w:val="28"/>
        </w:rPr>
        <w:t xml:space="preserve"> </w:t>
      </w:r>
      <w:r w:rsidR="009A7724" w:rsidRPr="009D3B98">
        <w:rPr>
          <w:rFonts w:ascii="Times New Roman" w:hAnsi="Times New Roman" w:cs="Times New Roman"/>
          <w:sz w:val="28"/>
          <w:szCs w:val="28"/>
        </w:rPr>
        <w:t xml:space="preserve">№ 2, ст. 133; </w:t>
      </w:r>
      <w:r w:rsidR="00ED7764" w:rsidRPr="009D3B98">
        <w:rPr>
          <w:rFonts w:ascii="Times New Roman" w:hAnsi="Times New Roman" w:cs="Times New Roman"/>
          <w:sz w:val="28"/>
          <w:szCs w:val="28"/>
        </w:rPr>
        <w:t>201</w:t>
      </w:r>
      <w:r w:rsidR="00EA5D6D">
        <w:rPr>
          <w:rFonts w:ascii="Times New Roman" w:hAnsi="Times New Roman" w:cs="Times New Roman"/>
          <w:sz w:val="28"/>
          <w:szCs w:val="28"/>
        </w:rPr>
        <w:t>9</w:t>
      </w:r>
      <w:r w:rsidR="00ED7764" w:rsidRPr="009D3B98">
        <w:rPr>
          <w:rFonts w:ascii="Times New Roman" w:hAnsi="Times New Roman" w:cs="Times New Roman"/>
          <w:sz w:val="28"/>
          <w:szCs w:val="28"/>
        </w:rPr>
        <w:t>, № 5</w:t>
      </w:r>
      <w:r w:rsidR="00EA5D6D">
        <w:rPr>
          <w:rFonts w:ascii="Times New Roman" w:hAnsi="Times New Roman" w:cs="Times New Roman"/>
          <w:sz w:val="28"/>
          <w:szCs w:val="28"/>
        </w:rPr>
        <w:t>2</w:t>
      </w:r>
      <w:r w:rsidR="00ED7764" w:rsidRPr="009D3B98">
        <w:rPr>
          <w:rFonts w:ascii="Times New Roman" w:hAnsi="Times New Roman" w:cs="Times New Roman"/>
          <w:sz w:val="28"/>
          <w:szCs w:val="28"/>
        </w:rPr>
        <w:t>, ст.</w:t>
      </w:r>
      <w:r w:rsidR="00ED7764" w:rsidRPr="009D3B98">
        <w:t> </w:t>
      </w:r>
      <w:r w:rsidR="00EA5D6D">
        <w:rPr>
          <w:rFonts w:ascii="Times New Roman" w:hAnsi="Times New Roman" w:cs="Times New Roman"/>
          <w:sz w:val="28"/>
          <w:szCs w:val="28"/>
        </w:rPr>
        <w:t>7771</w:t>
      </w:r>
      <w:r w:rsidR="009A7724" w:rsidRPr="009D3B98">
        <w:rPr>
          <w:rFonts w:ascii="Times New Roman" w:hAnsi="Times New Roman" w:cs="Times New Roman"/>
          <w:sz w:val="28"/>
          <w:szCs w:val="28"/>
        </w:rPr>
        <w:t xml:space="preserve">), </w:t>
      </w:r>
      <w:r w:rsidR="00583BDB">
        <w:rPr>
          <w:rFonts w:ascii="Times New Roman" w:hAnsi="Times New Roman" w:cs="Times New Roman"/>
          <w:sz w:val="28"/>
          <w:szCs w:val="28"/>
        </w:rPr>
        <w:t>под</w:t>
      </w:r>
      <w:r w:rsidR="009A7724" w:rsidRPr="009D3B98">
        <w:rPr>
          <w:rFonts w:ascii="Times New Roman" w:hAnsi="Times New Roman" w:cs="Times New Roman"/>
          <w:sz w:val="28"/>
          <w:szCs w:val="28"/>
        </w:rPr>
        <w:t xml:space="preserve">пунктом </w:t>
      </w:r>
      <w:r w:rsidR="00EA5D6D">
        <w:rPr>
          <w:rFonts w:ascii="Times New Roman" w:hAnsi="Times New Roman" w:cs="Times New Roman"/>
          <w:sz w:val="28"/>
          <w:szCs w:val="28"/>
        </w:rPr>
        <w:t>5.5</w:t>
      </w:r>
      <w:r w:rsidR="00EA5D6D" w:rsidRPr="00664C25">
        <w:rPr>
          <w:rFonts w:ascii="Times New Roman" w:hAnsi="Times New Roman" w:cs="Times New Roman"/>
          <w:sz w:val="28"/>
          <w:szCs w:val="28"/>
          <w:vertAlign w:val="superscript"/>
        </w:rPr>
        <w:t>17</w:t>
      </w:r>
      <w:r w:rsidR="00EA5D6D">
        <w:rPr>
          <w:rFonts w:ascii="Times New Roman" w:hAnsi="Times New Roman" w:cs="Times New Roman"/>
          <w:sz w:val="28"/>
          <w:szCs w:val="28"/>
        </w:rPr>
        <w:t xml:space="preserve"> </w:t>
      </w:r>
      <w:r w:rsidR="00EA5D6D" w:rsidRPr="00EA5D6D">
        <w:rPr>
          <w:rFonts w:ascii="Times New Roman" w:hAnsi="Times New Roman" w:cs="Times New Roman"/>
          <w:sz w:val="28"/>
          <w:szCs w:val="28"/>
        </w:rPr>
        <w:t>Положения о Федеральной службе по надзору в сфере природопользования</w:t>
      </w:r>
      <w:r w:rsidR="00EA5D6D">
        <w:rPr>
          <w:rFonts w:ascii="Times New Roman" w:hAnsi="Times New Roman" w:cs="Times New Roman"/>
          <w:sz w:val="28"/>
          <w:szCs w:val="28"/>
        </w:rPr>
        <w:t>, утвержденного</w:t>
      </w:r>
      <w:r w:rsidR="00EA5D6D" w:rsidRPr="00EA5D6D">
        <w:rPr>
          <w:rFonts w:ascii="Times New Roman" w:hAnsi="Times New Roman" w:cs="Times New Roman"/>
          <w:sz w:val="28"/>
          <w:szCs w:val="28"/>
        </w:rPr>
        <w:t xml:space="preserve"> </w:t>
      </w:r>
      <w:r w:rsidR="00EA5D6D">
        <w:rPr>
          <w:rFonts w:ascii="Times New Roman" w:hAnsi="Times New Roman" w:cs="Times New Roman"/>
          <w:sz w:val="28"/>
          <w:szCs w:val="28"/>
        </w:rPr>
        <w:t>п</w:t>
      </w:r>
      <w:r w:rsidR="00EA5D6D" w:rsidRPr="00EA5D6D">
        <w:rPr>
          <w:rFonts w:ascii="Times New Roman" w:hAnsi="Times New Roman" w:cs="Times New Roman"/>
          <w:sz w:val="28"/>
          <w:szCs w:val="28"/>
        </w:rPr>
        <w:t>остановление</w:t>
      </w:r>
      <w:r w:rsidR="00EA5D6D">
        <w:rPr>
          <w:rFonts w:ascii="Times New Roman" w:hAnsi="Times New Roman" w:cs="Times New Roman"/>
          <w:sz w:val="28"/>
          <w:szCs w:val="28"/>
        </w:rPr>
        <w:t>м</w:t>
      </w:r>
      <w:r w:rsidR="00EA5D6D" w:rsidRPr="00EA5D6D">
        <w:rPr>
          <w:rFonts w:ascii="Times New Roman" w:hAnsi="Times New Roman" w:cs="Times New Roman"/>
          <w:sz w:val="28"/>
          <w:szCs w:val="28"/>
        </w:rPr>
        <w:t xml:space="preserve"> Правительства </w:t>
      </w:r>
      <w:r w:rsidR="00EA5D6D" w:rsidRPr="009D3B98">
        <w:rPr>
          <w:rFonts w:ascii="Times New Roman" w:hAnsi="Times New Roman" w:cs="Times New Roman"/>
          <w:sz w:val="28"/>
          <w:szCs w:val="28"/>
        </w:rPr>
        <w:t>Российской Федерации</w:t>
      </w:r>
      <w:r w:rsidR="00EA5D6D">
        <w:rPr>
          <w:rFonts w:ascii="Times New Roman" w:hAnsi="Times New Roman" w:cs="Times New Roman"/>
          <w:sz w:val="28"/>
          <w:szCs w:val="28"/>
        </w:rPr>
        <w:t xml:space="preserve"> от 30.07.2004 №</w:t>
      </w:r>
      <w:r w:rsidR="00EA5D6D" w:rsidRPr="00EA5D6D">
        <w:rPr>
          <w:rFonts w:ascii="Times New Roman" w:hAnsi="Times New Roman" w:cs="Times New Roman"/>
          <w:sz w:val="28"/>
          <w:szCs w:val="28"/>
        </w:rPr>
        <w:t xml:space="preserve"> 400</w:t>
      </w:r>
      <w:r w:rsidR="00EA5D6D">
        <w:rPr>
          <w:rFonts w:ascii="Times New Roman" w:hAnsi="Times New Roman" w:cs="Times New Roman"/>
          <w:sz w:val="28"/>
          <w:szCs w:val="28"/>
        </w:rPr>
        <w:t xml:space="preserve"> </w:t>
      </w:r>
      <w:r w:rsidR="00EA5D6D" w:rsidRPr="00EA5D6D">
        <w:rPr>
          <w:rFonts w:ascii="Times New Roman" w:hAnsi="Times New Roman" w:cs="Times New Roman"/>
          <w:sz w:val="28"/>
          <w:szCs w:val="28"/>
        </w:rPr>
        <w:t>(Собрание законодательства Российской Федерации,</w:t>
      </w:r>
      <w:r w:rsidR="00EA5D6D" w:rsidRPr="00EA5D6D">
        <w:t xml:space="preserve"> </w:t>
      </w:r>
      <w:r w:rsidR="00EA5D6D" w:rsidRPr="00EA5D6D">
        <w:rPr>
          <w:rFonts w:ascii="Times New Roman" w:hAnsi="Times New Roman" w:cs="Times New Roman"/>
          <w:sz w:val="28"/>
          <w:szCs w:val="28"/>
        </w:rPr>
        <w:t xml:space="preserve">2004, </w:t>
      </w:r>
      <w:r w:rsidR="00EA5D6D">
        <w:rPr>
          <w:rFonts w:ascii="Times New Roman" w:hAnsi="Times New Roman" w:cs="Times New Roman"/>
          <w:sz w:val="28"/>
          <w:szCs w:val="28"/>
        </w:rPr>
        <w:t>№ 32, ст. 3347; 2015, № 17</w:t>
      </w:r>
      <w:r w:rsidR="00EA5D6D" w:rsidRPr="00EA5D6D">
        <w:rPr>
          <w:rFonts w:ascii="Times New Roman" w:hAnsi="Times New Roman" w:cs="Times New Roman"/>
          <w:sz w:val="28"/>
          <w:szCs w:val="28"/>
        </w:rPr>
        <w:t>, ст. 2561</w:t>
      </w:r>
      <w:r w:rsidR="00EA5D6D">
        <w:rPr>
          <w:rFonts w:ascii="Times New Roman" w:hAnsi="Times New Roman" w:cs="Times New Roman"/>
          <w:sz w:val="28"/>
          <w:szCs w:val="28"/>
        </w:rPr>
        <w:t xml:space="preserve">), </w:t>
      </w:r>
      <w:hyperlink r:id="rId8" w:history="1">
        <w:r w:rsidR="009A7724" w:rsidRPr="009D3B98">
          <w:rPr>
            <w:rFonts w:ascii="Times New Roman" w:hAnsi="Times New Roman" w:cs="Times New Roman"/>
            <w:sz w:val="28"/>
            <w:szCs w:val="28"/>
          </w:rPr>
          <w:t>пунктом 2</w:t>
        </w:r>
      </w:hyperlink>
      <w:r w:rsidR="009A7724" w:rsidRPr="009D3B98">
        <w:rPr>
          <w:rFonts w:ascii="Times New Roman" w:hAnsi="Times New Roman" w:cs="Times New Roman"/>
          <w:sz w:val="28"/>
          <w:szCs w:val="28"/>
        </w:rPr>
        <w:t xml:space="preserve"> </w:t>
      </w:r>
      <w:r w:rsidR="001B3A60" w:rsidRPr="009D3B98">
        <w:rPr>
          <w:rFonts w:ascii="Times New Roman" w:hAnsi="Times New Roman" w:cs="Times New Roman"/>
          <w:sz w:val="28"/>
          <w:szCs w:val="28"/>
        </w:rPr>
        <w:t>Правил разработки</w:t>
      </w:r>
      <w:r w:rsidR="00DA64F8" w:rsidRPr="009D3B98">
        <w:rPr>
          <w:rFonts w:ascii="Times New Roman" w:hAnsi="Times New Roman" w:cs="Times New Roman"/>
          <w:sz w:val="28"/>
          <w:szCs w:val="28"/>
        </w:rPr>
        <w:t xml:space="preserve"> </w:t>
      </w:r>
      <w:r w:rsidRPr="009D3B98">
        <w:rPr>
          <w:rFonts w:ascii="Times New Roman" w:hAnsi="Times New Roman" w:cs="Times New Roman"/>
          <w:sz w:val="28"/>
          <w:szCs w:val="28"/>
        </w:rPr>
        <w:t>и утверждения административных регламентов предоставления государственных услуг, утвержденных постановлением Правительства Росс</w:t>
      </w:r>
      <w:r w:rsidR="00A169E0" w:rsidRPr="009D3B98">
        <w:rPr>
          <w:rFonts w:ascii="Times New Roman" w:hAnsi="Times New Roman" w:cs="Times New Roman"/>
          <w:sz w:val="28"/>
          <w:szCs w:val="28"/>
        </w:rPr>
        <w:t>ийской Федерации</w:t>
      </w:r>
      <w:r w:rsidR="00DA64F8" w:rsidRPr="009D3B98">
        <w:rPr>
          <w:rFonts w:ascii="Times New Roman" w:hAnsi="Times New Roman" w:cs="Times New Roman"/>
          <w:sz w:val="28"/>
          <w:szCs w:val="28"/>
        </w:rPr>
        <w:t xml:space="preserve"> </w:t>
      </w:r>
      <w:r w:rsidR="00A169E0" w:rsidRPr="009D3B98">
        <w:rPr>
          <w:rFonts w:ascii="Times New Roman" w:hAnsi="Times New Roman" w:cs="Times New Roman"/>
          <w:sz w:val="28"/>
          <w:szCs w:val="28"/>
        </w:rPr>
        <w:t xml:space="preserve">от 16.05.2011 </w:t>
      </w:r>
      <w:r w:rsidRPr="009D3B98">
        <w:rPr>
          <w:rFonts w:ascii="Times New Roman" w:hAnsi="Times New Roman" w:cs="Times New Roman"/>
          <w:sz w:val="28"/>
          <w:szCs w:val="28"/>
        </w:rPr>
        <w:t>№ 373 (Собрание законодательст</w:t>
      </w:r>
      <w:r w:rsidR="006D6ED8" w:rsidRPr="009D3B98">
        <w:rPr>
          <w:rFonts w:ascii="Times New Roman" w:hAnsi="Times New Roman" w:cs="Times New Roman"/>
          <w:sz w:val="28"/>
          <w:szCs w:val="28"/>
        </w:rPr>
        <w:t>ва Российской Федерации, 2011,</w:t>
      </w:r>
      <w:r w:rsidR="000A59A5" w:rsidRPr="009D3B98">
        <w:rPr>
          <w:rFonts w:ascii="Times New Roman" w:hAnsi="Times New Roman" w:cs="Times New Roman"/>
          <w:sz w:val="28"/>
          <w:szCs w:val="28"/>
        </w:rPr>
        <w:t xml:space="preserve"> </w:t>
      </w:r>
      <w:r w:rsidR="006D6ED8" w:rsidRPr="009D3B98">
        <w:rPr>
          <w:rFonts w:ascii="Times New Roman" w:hAnsi="Times New Roman" w:cs="Times New Roman"/>
          <w:sz w:val="28"/>
          <w:szCs w:val="28"/>
        </w:rPr>
        <w:t>№</w:t>
      </w:r>
      <w:r w:rsidR="00ED7764" w:rsidRPr="009D3B98">
        <w:rPr>
          <w:rFonts w:ascii="Times New Roman" w:hAnsi="Times New Roman" w:cs="Times New Roman"/>
          <w:sz w:val="28"/>
          <w:szCs w:val="28"/>
        </w:rPr>
        <w:t> </w:t>
      </w:r>
      <w:r w:rsidR="006D6ED8" w:rsidRPr="009D3B98">
        <w:rPr>
          <w:rFonts w:ascii="Times New Roman" w:hAnsi="Times New Roman" w:cs="Times New Roman"/>
          <w:sz w:val="28"/>
          <w:szCs w:val="28"/>
        </w:rPr>
        <w:t>22, ст. 3169</w:t>
      </w:r>
      <w:r w:rsidR="00ED7764" w:rsidRPr="009D3B98">
        <w:rPr>
          <w:rFonts w:ascii="Times New Roman" w:hAnsi="Times New Roman" w:cs="Times New Roman"/>
          <w:sz w:val="28"/>
          <w:szCs w:val="28"/>
        </w:rPr>
        <w:t xml:space="preserve">; </w:t>
      </w:r>
      <w:r w:rsidR="00793477" w:rsidRPr="009D3B98">
        <w:rPr>
          <w:rFonts w:ascii="Times New Roman" w:hAnsi="Times New Roman" w:cs="Times New Roman"/>
          <w:bCs/>
          <w:sz w:val="28"/>
          <w:szCs w:val="28"/>
        </w:rPr>
        <w:t xml:space="preserve">2018, </w:t>
      </w:r>
      <w:r w:rsidR="009A7724" w:rsidRPr="009D3B98">
        <w:rPr>
          <w:rFonts w:ascii="Times New Roman" w:hAnsi="Times New Roman" w:cs="Times New Roman"/>
          <w:sz w:val="28"/>
          <w:szCs w:val="28"/>
        </w:rPr>
        <w:t>№</w:t>
      </w:r>
      <w:r w:rsidR="00ED7764"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46, ст. 7050), п</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р</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и</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к</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а</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з</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ы</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в</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а</w:t>
      </w:r>
      <w:r w:rsidR="00AD1B93" w:rsidRPr="009D3B98">
        <w:rPr>
          <w:rFonts w:ascii="Times New Roman" w:hAnsi="Times New Roman" w:cs="Times New Roman"/>
          <w:sz w:val="28"/>
          <w:szCs w:val="28"/>
        </w:rPr>
        <w:t xml:space="preserve"> </w:t>
      </w:r>
      <w:r w:rsidR="00793477" w:rsidRPr="009D3B98">
        <w:rPr>
          <w:rFonts w:ascii="Times New Roman" w:hAnsi="Times New Roman" w:cs="Times New Roman"/>
          <w:sz w:val="28"/>
          <w:szCs w:val="28"/>
        </w:rPr>
        <w:t>ю:</w:t>
      </w:r>
    </w:p>
    <w:p w14:paraId="72D0EDBF" w14:textId="77777777" w:rsidR="00793477" w:rsidRPr="009D3B98" w:rsidRDefault="00116B76" w:rsidP="007159FD">
      <w:pPr>
        <w:pStyle w:val="ConsPlusNormal"/>
        <w:tabs>
          <w:tab w:val="left" w:pos="1134"/>
        </w:tabs>
        <w:ind w:firstLine="709"/>
        <w:jc w:val="both"/>
        <w:rPr>
          <w:rFonts w:ascii="Times New Roman" w:hAnsi="Times New Roman" w:cs="Times New Roman"/>
          <w:bCs/>
          <w:sz w:val="28"/>
          <w:szCs w:val="28"/>
        </w:rPr>
      </w:pPr>
      <w:r>
        <w:rPr>
          <w:rFonts w:ascii="Times New Roman" w:hAnsi="Times New Roman" w:cs="Times New Roman"/>
          <w:sz w:val="28"/>
          <w:szCs w:val="28"/>
        </w:rPr>
        <w:t>у</w:t>
      </w:r>
      <w:r w:rsidR="0071365B" w:rsidRPr="009D3B98">
        <w:rPr>
          <w:rFonts w:ascii="Times New Roman" w:hAnsi="Times New Roman" w:cs="Times New Roman"/>
          <w:sz w:val="28"/>
          <w:szCs w:val="28"/>
        </w:rPr>
        <w:t xml:space="preserve">твердить </w:t>
      </w:r>
      <w:r w:rsidR="0076124B" w:rsidRPr="009D3B98">
        <w:rPr>
          <w:rFonts w:ascii="Times New Roman" w:hAnsi="Times New Roman" w:cs="Times New Roman"/>
          <w:sz w:val="28"/>
          <w:szCs w:val="28"/>
        </w:rPr>
        <w:t xml:space="preserve">прилагаемый Административный </w:t>
      </w:r>
      <w:hyperlink w:anchor="P33" w:history="1">
        <w:r w:rsidR="0076124B" w:rsidRPr="009D3B98">
          <w:rPr>
            <w:rFonts w:ascii="Times New Roman" w:hAnsi="Times New Roman" w:cs="Times New Roman"/>
            <w:sz w:val="28"/>
            <w:szCs w:val="28"/>
          </w:rPr>
          <w:t>регламент</w:t>
        </w:r>
      </w:hyperlink>
      <w:r w:rsidR="00BA4D83" w:rsidRPr="009D3B98">
        <w:rPr>
          <w:rFonts w:ascii="Times New Roman" w:hAnsi="Times New Roman" w:cs="Times New Roman"/>
          <w:sz w:val="28"/>
          <w:szCs w:val="28"/>
        </w:rPr>
        <w:t xml:space="preserve"> Федеральной службы по надзору в сфере природопользования</w:t>
      </w:r>
      <w:r w:rsidR="0076124B" w:rsidRPr="009D3B98">
        <w:rPr>
          <w:rFonts w:ascii="Times New Roman" w:hAnsi="Times New Roman" w:cs="Times New Roman"/>
          <w:sz w:val="28"/>
          <w:szCs w:val="28"/>
        </w:rPr>
        <w:t xml:space="preserve"> </w:t>
      </w:r>
      <w:r w:rsidR="00BB4D62" w:rsidRPr="009D3B98">
        <w:rPr>
          <w:rFonts w:ascii="Times New Roman" w:hAnsi="Times New Roman" w:cs="Times New Roman"/>
          <w:sz w:val="28"/>
          <w:szCs w:val="28"/>
        </w:rPr>
        <w:t xml:space="preserve">по предоставлению государственной услуги по выдаче </w:t>
      </w:r>
      <w:r w:rsidR="00D87CFB" w:rsidRPr="009D3B98">
        <w:rPr>
          <w:rFonts w:ascii="Times New Roman" w:hAnsi="Times New Roman" w:cs="Times New Roman"/>
          <w:bCs/>
          <w:sz w:val="28"/>
          <w:szCs w:val="28"/>
        </w:rPr>
        <w:t>компл</w:t>
      </w:r>
      <w:r w:rsidR="001B3A60" w:rsidRPr="009D3B98">
        <w:rPr>
          <w:rFonts w:ascii="Times New Roman" w:hAnsi="Times New Roman" w:cs="Times New Roman"/>
          <w:bCs/>
          <w:sz w:val="28"/>
          <w:szCs w:val="28"/>
        </w:rPr>
        <w:t xml:space="preserve">ексных </w:t>
      </w:r>
      <w:r w:rsidR="009A7724" w:rsidRPr="009D3B98">
        <w:rPr>
          <w:rFonts w:ascii="Times New Roman" w:hAnsi="Times New Roman" w:cs="Times New Roman"/>
          <w:bCs/>
          <w:sz w:val="28"/>
          <w:szCs w:val="28"/>
        </w:rPr>
        <w:t>экологических разрешений</w:t>
      </w:r>
      <w:r w:rsidR="00D87CFB" w:rsidRPr="009D3B98">
        <w:rPr>
          <w:rFonts w:ascii="Times New Roman" w:hAnsi="Times New Roman" w:cs="Times New Roman"/>
          <w:bCs/>
          <w:sz w:val="28"/>
          <w:szCs w:val="28"/>
        </w:rPr>
        <w:t>.</w:t>
      </w:r>
    </w:p>
    <w:p w14:paraId="5DE255FB" w14:textId="77777777" w:rsidR="0076124B" w:rsidRPr="009D3B98" w:rsidRDefault="0076124B" w:rsidP="007159F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4F096FED" w14:textId="77777777" w:rsidR="00086B4B" w:rsidRPr="009D3B98" w:rsidRDefault="00086B4B" w:rsidP="007159FD">
      <w:pPr>
        <w:autoSpaceDE w:val="0"/>
        <w:autoSpaceDN w:val="0"/>
        <w:adjustRightInd w:val="0"/>
        <w:spacing w:after="0" w:line="240" w:lineRule="auto"/>
        <w:ind w:firstLine="709"/>
        <w:jc w:val="both"/>
        <w:rPr>
          <w:rFonts w:ascii="Times New Roman" w:hAnsi="Times New Roman" w:cs="Times New Roman"/>
          <w:sz w:val="28"/>
          <w:szCs w:val="28"/>
        </w:rPr>
      </w:pPr>
    </w:p>
    <w:p w14:paraId="3817A699" w14:textId="77777777" w:rsidR="00086B4B" w:rsidRPr="009D3B98" w:rsidRDefault="00086B4B" w:rsidP="007159FD">
      <w:pPr>
        <w:autoSpaceDE w:val="0"/>
        <w:autoSpaceDN w:val="0"/>
        <w:adjustRightInd w:val="0"/>
        <w:spacing w:after="0" w:line="240" w:lineRule="auto"/>
        <w:ind w:firstLine="709"/>
        <w:jc w:val="both"/>
        <w:rPr>
          <w:rFonts w:ascii="Times New Roman" w:hAnsi="Times New Roman" w:cs="Times New Roman"/>
          <w:sz w:val="28"/>
          <w:szCs w:val="28"/>
        </w:rPr>
      </w:pPr>
    </w:p>
    <w:p w14:paraId="7E5F0AB4" w14:textId="77777777" w:rsidR="00F03B90" w:rsidRPr="009D3B98" w:rsidRDefault="00793477" w:rsidP="007159FD">
      <w:pPr>
        <w:pStyle w:val="ConsPlusNormal"/>
        <w:jc w:val="both"/>
        <w:rPr>
          <w:rFonts w:ascii="Times New Roman" w:hAnsi="Times New Roman" w:cs="Times New Roman"/>
          <w:sz w:val="28"/>
          <w:szCs w:val="28"/>
        </w:rPr>
      </w:pPr>
      <w:r w:rsidRPr="009D3B98">
        <w:rPr>
          <w:rFonts w:ascii="Times New Roman" w:hAnsi="Times New Roman" w:cs="Times New Roman"/>
          <w:sz w:val="28"/>
          <w:szCs w:val="28"/>
        </w:rPr>
        <w:t xml:space="preserve">Руководитель </w:t>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r>
      <w:r w:rsidRPr="009D3B98">
        <w:rPr>
          <w:rFonts w:ascii="Times New Roman" w:hAnsi="Times New Roman" w:cs="Times New Roman"/>
          <w:sz w:val="28"/>
          <w:szCs w:val="28"/>
        </w:rPr>
        <w:tab/>
        <w:t xml:space="preserve">С.Г. </w:t>
      </w:r>
      <w:proofErr w:type="spellStart"/>
      <w:r w:rsidRPr="009D3B98">
        <w:rPr>
          <w:rFonts w:ascii="Times New Roman" w:hAnsi="Times New Roman" w:cs="Times New Roman"/>
          <w:sz w:val="28"/>
          <w:szCs w:val="28"/>
        </w:rPr>
        <w:t>Радионова</w:t>
      </w:r>
      <w:proofErr w:type="spellEnd"/>
    </w:p>
    <w:p w14:paraId="1F2A9467" w14:textId="77777777" w:rsidR="007C51E2" w:rsidRPr="009D3B98" w:rsidRDefault="007C51E2" w:rsidP="007159FD">
      <w:pPr>
        <w:spacing w:after="0" w:line="240" w:lineRule="auto"/>
        <w:rPr>
          <w:rFonts w:ascii="Times New Roman" w:eastAsia="Times New Roman" w:hAnsi="Times New Roman" w:cs="Times New Roman"/>
          <w:sz w:val="28"/>
          <w:szCs w:val="28"/>
        </w:rPr>
      </w:pPr>
      <w:r w:rsidRPr="009D3B98">
        <w:rPr>
          <w:rFonts w:ascii="Times New Roman" w:hAnsi="Times New Roman" w:cs="Times New Roman"/>
          <w:sz w:val="28"/>
          <w:szCs w:val="28"/>
        </w:rPr>
        <w:br w:type="page"/>
      </w:r>
    </w:p>
    <w:p w14:paraId="3F8BF462" w14:textId="7A7436BB" w:rsidR="00793477" w:rsidRPr="009D3B98" w:rsidRDefault="0076124B" w:rsidP="00FA716D">
      <w:pPr>
        <w:pStyle w:val="ConsPlusNormal"/>
        <w:spacing w:line="240" w:lineRule="exact"/>
        <w:ind w:left="4536"/>
        <w:jc w:val="center"/>
        <w:rPr>
          <w:rFonts w:ascii="Times New Roman" w:hAnsi="Times New Roman" w:cs="Times New Roman"/>
          <w:sz w:val="28"/>
          <w:szCs w:val="28"/>
        </w:rPr>
      </w:pPr>
      <w:r w:rsidRPr="009D3B98">
        <w:rPr>
          <w:rFonts w:ascii="Times New Roman" w:hAnsi="Times New Roman" w:cs="Times New Roman"/>
          <w:sz w:val="28"/>
          <w:szCs w:val="28"/>
        </w:rPr>
        <w:lastRenderedPageBreak/>
        <w:t>Утвержден</w:t>
      </w:r>
      <w:r w:rsidR="001B3A60" w:rsidRPr="009D3B98">
        <w:rPr>
          <w:rFonts w:ascii="Times New Roman" w:hAnsi="Times New Roman" w:cs="Times New Roman"/>
          <w:sz w:val="28"/>
          <w:szCs w:val="28"/>
        </w:rPr>
        <w:t xml:space="preserve"> </w:t>
      </w:r>
      <w:r w:rsidRPr="009D3B98">
        <w:rPr>
          <w:rFonts w:ascii="Times New Roman" w:hAnsi="Times New Roman" w:cs="Times New Roman"/>
          <w:sz w:val="28"/>
          <w:szCs w:val="28"/>
        </w:rPr>
        <w:t>приказом</w:t>
      </w:r>
    </w:p>
    <w:p w14:paraId="3CB30AA5" w14:textId="44E84788" w:rsidR="00D87CFB" w:rsidRPr="009D3B98" w:rsidRDefault="00D87CFB" w:rsidP="00FA716D">
      <w:pPr>
        <w:pStyle w:val="ConsPlusNormal"/>
        <w:spacing w:line="240" w:lineRule="exact"/>
        <w:ind w:left="4536"/>
        <w:jc w:val="center"/>
        <w:rPr>
          <w:rFonts w:ascii="Times New Roman" w:hAnsi="Times New Roman" w:cs="Times New Roman"/>
          <w:sz w:val="28"/>
          <w:szCs w:val="28"/>
        </w:rPr>
      </w:pPr>
      <w:r w:rsidRPr="009D3B98">
        <w:rPr>
          <w:rFonts w:ascii="Times New Roman" w:hAnsi="Times New Roman" w:cs="Times New Roman"/>
          <w:sz w:val="28"/>
          <w:szCs w:val="28"/>
        </w:rPr>
        <w:t>Федеральной службы</w:t>
      </w:r>
      <w:r w:rsidR="00023DAF" w:rsidRPr="00023DAF">
        <w:rPr>
          <w:rFonts w:ascii="Times New Roman" w:hAnsi="Times New Roman" w:cs="Times New Roman"/>
          <w:sz w:val="28"/>
          <w:szCs w:val="28"/>
        </w:rPr>
        <w:t xml:space="preserve"> </w:t>
      </w:r>
      <w:r w:rsidRPr="009D3B98">
        <w:rPr>
          <w:rFonts w:ascii="Times New Roman" w:hAnsi="Times New Roman" w:cs="Times New Roman"/>
          <w:sz w:val="28"/>
          <w:szCs w:val="28"/>
        </w:rPr>
        <w:t xml:space="preserve">по надзору </w:t>
      </w:r>
      <w:r w:rsidR="00023DAF">
        <w:rPr>
          <w:rFonts w:ascii="Times New Roman" w:hAnsi="Times New Roman" w:cs="Times New Roman"/>
          <w:sz w:val="28"/>
          <w:szCs w:val="28"/>
        </w:rPr>
        <w:br/>
      </w:r>
      <w:r w:rsidRPr="009D3B98">
        <w:rPr>
          <w:rFonts w:ascii="Times New Roman" w:hAnsi="Times New Roman" w:cs="Times New Roman"/>
          <w:sz w:val="28"/>
          <w:szCs w:val="28"/>
        </w:rPr>
        <w:t>в сфере</w:t>
      </w:r>
      <w:r w:rsidR="00023DAF" w:rsidRPr="00023DAF">
        <w:rPr>
          <w:rFonts w:ascii="Times New Roman" w:hAnsi="Times New Roman" w:cs="Times New Roman"/>
          <w:sz w:val="28"/>
          <w:szCs w:val="28"/>
        </w:rPr>
        <w:t xml:space="preserve"> </w:t>
      </w:r>
      <w:r w:rsidRPr="009D3B98">
        <w:rPr>
          <w:rFonts w:ascii="Times New Roman" w:hAnsi="Times New Roman" w:cs="Times New Roman"/>
          <w:sz w:val="28"/>
          <w:szCs w:val="28"/>
        </w:rPr>
        <w:t>природопользования</w:t>
      </w:r>
    </w:p>
    <w:p w14:paraId="3BAC40F2" w14:textId="286F41AD" w:rsidR="0076124B" w:rsidRPr="009D3B98" w:rsidRDefault="00D00EAA" w:rsidP="00FA716D">
      <w:pPr>
        <w:pStyle w:val="ConsPlusNormal"/>
        <w:spacing w:line="240" w:lineRule="exact"/>
        <w:ind w:left="4536"/>
        <w:jc w:val="center"/>
        <w:rPr>
          <w:rFonts w:ascii="Times New Roman" w:hAnsi="Times New Roman" w:cs="Times New Roman"/>
          <w:sz w:val="28"/>
          <w:szCs w:val="28"/>
        </w:rPr>
      </w:pPr>
      <w:r w:rsidRPr="009D3B98">
        <w:rPr>
          <w:rFonts w:ascii="Times New Roman" w:hAnsi="Times New Roman" w:cs="Times New Roman"/>
          <w:sz w:val="28"/>
          <w:szCs w:val="28"/>
        </w:rPr>
        <w:t>от ________</w:t>
      </w:r>
      <w:r w:rsidR="0076124B" w:rsidRPr="009D3B98">
        <w:rPr>
          <w:rFonts w:ascii="Times New Roman" w:hAnsi="Times New Roman" w:cs="Times New Roman"/>
          <w:sz w:val="28"/>
          <w:szCs w:val="28"/>
        </w:rPr>
        <w:t>№</w:t>
      </w:r>
      <w:r w:rsidR="00DC43E2" w:rsidRPr="009D3B98">
        <w:rPr>
          <w:rFonts w:ascii="Times New Roman" w:hAnsi="Times New Roman" w:cs="Times New Roman"/>
          <w:sz w:val="28"/>
          <w:szCs w:val="28"/>
        </w:rPr>
        <w:t>_____</w:t>
      </w:r>
    </w:p>
    <w:p w14:paraId="5A44580F" w14:textId="77777777" w:rsidR="0076124B" w:rsidRPr="009D3B98" w:rsidRDefault="0076124B" w:rsidP="00551764">
      <w:pPr>
        <w:pStyle w:val="ConsPlusNormal"/>
        <w:ind w:firstLine="709"/>
        <w:jc w:val="right"/>
        <w:rPr>
          <w:rFonts w:ascii="Times New Roman" w:hAnsi="Times New Roman" w:cs="Times New Roman"/>
          <w:sz w:val="28"/>
          <w:szCs w:val="28"/>
        </w:rPr>
      </w:pPr>
    </w:p>
    <w:p w14:paraId="0AF3109E" w14:textId="77777777" w:rsidR="00D87CFB" w:rsidRPr="009D3B98" w:rsidRDefault="00D87CFB" w:rsidP="00551764">
      <w:pPr>
        <w:pStyle w:val="ConsPlusTitle"/>
        <w:ind w:firstLine="709"/>
        <w:jc w:val="center"/>
        <w:rPr>
          <w:rFonts w:ascii="Times New Roman" w:hAnsi="Times New Roman" w:cs="Times New Roman"/>
          <w:sz w:val="28"/>
          <w:szCs w:val="28"/>
        </w:rPr>
      </w:pPr>
      <w:bookmarkStart w:id="0" w:name="P33"/>
      <w:bookmarkEnd w:id="0"/>
    </w:p>
    <w:p w14:paraId="29D136B8" w14:textId="77777777" w:rsidR="009A7724" w:rsidRPr="009D3B98" w:rsidRDefault="005B07C0" w:rsidP="00D00EAA">
      <w:pPr>
        <w:pStyle w:val="ConsPlusNormal"/>
        <w:spacing w:line="240" w:lineRule="exact"/>
        <w:ind w:left="567" w:right="567"/>
        <w:jc w:val="center"/>
        <w:rPr>
          <w:rFonts w:ascii="Times New Roman" w:hAnsi="Times New Roman" w:cs="Times New Roman"/>
          <w:bCs/>
          <w:sz w:val="28"/>
          <w:szCs w:val="28"/>
        </w:rPr>
      </w:pPr>
      <w:r w:rsidRPr="009D3B98">
        <w:rPr>
          <w:rFonts w:ascii="Times New Roman" w:hAnsi="Times New Roman" w:cs="Times New Roman"/>
          <w:sz w:val="28"/>
          <w:szCs w:val="28"/>
        </w:rPr>
        <w:t>Административный регламент</w:t>
      </w:r>
      <w:r w:rsidR="00BA4D83" w:rsidRPr="009D3B98">
        <w:rPr>
          <w:rFonts w:ascii="Times New Roman" w:hAnsi="Times New Roman" w:cs="Times New Roman"/>
          <w:sz w:val="28"/>
          <w:szCs w:val="28"/>
        </w:rPr>
        <w:t xml:space="preserve"> Федеральной службы по надзору в сфере природопользования</w:t>
      </w:r>
      <w:r w:rsidRPr="009D3B98">
        <w:rPr>
          <w:rFonts w:ascii="Times New Roman" w:hAnsi="Times New Roman" w:cs="Times New Roman"/>
          <w:sz w:val="28"/>
          <w:szCs w:val="28"/>
        </w:rPr>
        <w:t xml:space="preserve"> </w:t>
      </w:r>
      <w:r w:rsidR="00BB4D62" w:rsidRPr="009D3B98">
        <w:rPr>
          <w:rFonts w:ascii="Times New Roman" w:hAnsi="Times New Roman" w:cs="Times New Roman"/>
          <w:sz w:val="28"/>
          <w:szCs w:val="28"/>
        </w:rPr>
        <w:t xml:space="preserve">по предоставлению государственной услуги по выдаче </w:t>
      </w:r>
      <w:r w:rsidRPr="009D3B98">
        <w:rPr>
          <w:rFonts w:ascii="Times New Roman" w:hAnsi="Times New Roman" w:cs="Times New Roman"/>
          <w:bCs/>
          <w:sz w:val="28"/>
          <w:szCs w:val="28"/>
        </w:rPr>
        <w:t>комплексных экологических разрешений</w:t>
      </w:r>
    </w:p>
    <w:p w14:paraId="5A2D08F5" w14:textId="77777777" w:rsidR="005B07C0" w:rsidRPr="009D3B98" w:rsidRDefault="005B07C0" w:rsidP="00250061">
      <w:pPr>
        <w:pStyle w:val="ConsPlusNormal"/>
        <w:ind w:left="567" w:right="567"/>
        <w:jc w:val="center"/>
        <w:rPr>
          <w:rFonts w:ascii="Times New Roman" w:hAnsi="Times New Roman" w:cs="Times New Roman"/>
          <w:sz w:val="28"/>
          <w:szCs w:val="28"/>
        </w:rPr>
      </w:pPr>
    </w:p>
    <w:p w14:paraId="0CBD9039" w14:textId="77777777" w:rsidR="0076124B" w:rsidRPr="009D3B98" w:rsidRDefault="0076124B" w:rsidP="00793007">
      <w:pPr>
        <w:pStyle w:val="ConsPlusNormal"/>
        <w:spacing w:line="240" w:lineRule="exact"/>
        <w:ind w:left="567" w:right="567"/>
        <w:jc w:val="center"/>
        <w:rPr>
          <w:rFonts w:ascii="Times New Roman" w:hAnsi="Times New Roman" w:cs="Times New Roman"/>
          <w:sz w:val="28"/>
          <w:szCs w:val="28"/>
        </w:rPr>
      </w:pPr>
      <w:r w:rsidRPr="009D3B98">
        <w:rPr>
          <w:rFonts w:ascii="Times New Roman" w:hAnsi="Times New Roman" w:cs="Times New Roman"/>
          <w:sz w:val="28"/>
          <w:szCs w:val="28"/>
        </w:rPr>
        <w:t>I. Общие положения</w:t>
      </w:r>
    </w:p>
    <w:p w14:paraId="5F529FCA" w14:textId="77777777" w:rsidR="0076124B" w:rsidRPr="009D3B98" w:rsidRDefault="0076124B" w:rsidP="00250061">
      <w:pPr>
        <w:pStyle w:val="ConsPlusNormal"/>
        <w:ind w:left="567" w:right="567"/>
        <w:jc w:val="center"/>
        <w:rPr>
          <w:rFonts w:ascii="Times New Roman" w:hAnsi="Times New Roman" w:cs="Times New Roman"/>
          <w:sz w:val="28"/>
          <w:szCs w:val="28"/>
        </w:rPr>
      </w:pPr>
    </w:p>
    <w:p w14:paraId="7FC8F45A" w14:textId="77777777" w:rsidR="0076124B" w:rsidRPr="009D3B98" w:rsidRDefault="0076124B" w:rsidP="00793007">
      <w:pPr>
        <w:pStyle w:val="ConsPlusNormal"/>
        <w:spacing w:line="240" w:lineRule="exact"/>
        <w:ind w:left="567" w:right="567"/>
        <w:jc w:val="center"/>
        <w:rPr>
          <w:rFonts w:ascii="Times New Roman" w:hAnsi="Times New Roman" w:cs="Times New Roman"/>
          <w:sz w:val="28"/>
          <w:szCs w:val="28"/>
        </w:rPr>
      </w:pPr>
      <w:r w:rsidRPr="009D3B98">
        <w:rPr>
          <w:rFonts w:ascii="Times New Roman" w:hAnsi="Times New Roman" w:cs="Times New Roman"/>
          <w:sz w:val="28"/>
          <w:szCs w:val="28"/>
        </w:rPr>
        <w:t>Предмет регулирования регламента</w:t>
      </w:r>
    </w:p>
    <w:p w14:paraId="5B531715" w14:textId="77777777" w:rsidR="0076124B" w:rsidRPr="009D3B98" w:rsidRDefault="0076124B" w:rsidP="00250061">
      <w:pPr>
        <w:pStyle w:val="ConsPlusNormal"/>
        <w:ind w:firstLine="709"/>
        <w:jc w:val="center"/>
        <w:rPr>
          <w:rFonts w:ascii="Times New Roman" w:hAnsi="Times New Roman" w:cs="Times New Roman"/>
          <w:sz w:val="28"/>
          <w:szCs w:val="28"/>
        </w:rPr>
      </w:pPr>
    </w:p>
    <w:p w14:paraId="1DA95A2C" w14:textId="5317095C" w:rsidR="0076124B" w:rsidRPr="00D00EAA" w:rsidRDefault="0076124B" w:rsidP="007159FD">
      <w:pPr>
        <w:autoSpaceDE w:val="0"/>
        <w:autoSpaceDN w:val="0"/>
        <w:adjustRightInd w:val="0"/>
        <w:spacing w:after="0" w:line="240" w:lineRule="auto"/>
        <w:ind w:firstLine="709"/>
        <w:jc w:val="both"/>
        <w:rPr>
          <w:rFonts w:ascii="Times New Roman" w:hAnsi="Times New Roman" w:cs="Times New Roman"/>
          <w:sz w:val="28"/>
          <w:szCs w:val="28"/>
        </w:rPr>
      </w:pPr>
      <w:r w:rsidRPr="00D00EAA">
        <w:rPr>
          <w:rFonts w:ascii="Times New Roman" w:hAnsi="Times New Roman" w:cs="Times New Roman"/>
          <w:sz w:val="28"/>
          <w:szCs w:val="28"/>
        </w:rPr>
        <w:t>1.</w:t>
      </w:r>
      <w:r w:rsidR="00962E53" w:rsidRPr="00D00EAA">
        <w:rPr>
          <w:rFonts w:ascii="Times New Roman" w:hAnsi="Times New Roman" w:cs="Times New Roman"/>
          <w:sz w:val="28"/>
          <w:szCs w:val="28"/>
        </w:rPr>
        <w:t> </w:t>
      </w:r>
      <w:r w:rsidRPr="00D00EAA">
        <w:rPr>
          <w:rFonts w:ascii="Times New Roman" w:hAnsi="Times New Roman" w:cs="Times New Roman"/>
          <w:sz w:val="28"/>
          <w:szCs w:val="28"/>
        </w:rPr>
        <w:t>Административный регламент</w:t>
      </w:r>
      <w:r w:rsidR="00F1293E" w:rsidRPr="00D00EAA">
        <w:rPr>
          <w:rFonts w:ascii="Times New Roman" w:hAnsi="Times New Roman" w:cs="Times New Roman"/>
          <w:sz w:val="28"/>
          <w:szCs w:val="28"/>
        </w:rPr>
        <w:t xml:space="preserve"> Федеральной службы по надзору в сфере природопользования</w:t>
      </w:r>
      <w:r w:rsidRPr="00D00EAA">
        <w:rPr>
          <w:rFonts w:ascii="Times New Roman" w:hAnsi="Times New Roman" w:cs="Times New Roman"/>
          <w:sz w:val="28"/>
          <w:szCs w:val="28"/>
        </w:rPr>
        <w:t xml:space="preserve"> </w:t>
      </w:r>
      <w:r w:rsidR="00BB4D62" w:rsidRPr="00D00EAA">
        <w:rPr>
          <w:rFonts w:ascii="Times New Roman" w:hAnsi="Times New Roman" w:cs="Times New Roman"/>
          <w:sz w:val="28"/>
          <w:szCs w:val="28"/>
        </w:rPr>
        <w:t>по предоставлению государственной услуги по выдаче</w:t>
      </w:r>
      <w:r w:rsidR="00390686" w:rsidRPr="00D00EAA">
        <w:rPr>
          <w:rFonts w:ascii="Times New Roman" w:hAnsi="Times New Roman" w:cs="Times New Roman"/>
          <w:bCs/>
          <w:sz w:val="28"/>
          <w:szCs w:val="28"/>
        </w:rPr>
        <w:t xml:space="preserve"> комплексн</w:t>
      </w:r>
      <w:r w:rsidR="00433EB0" w:rsidRPr="00D00EAA">
        <w:rPr>
          <w:rFonts w:ascii="Times New Roman" w:hAnsi="Times New Roman" w:cs="Times New Roman"/>
          <w:bCs/>
          <w:sz w:val="28"/>
          <w:szCs w:val="28"/>
        </w:rPr>
        <w:t>ых</w:t>
      </w:r>
      <w:r w:rsidR="00390686" w:rsidRPr="00D00EAA">
        <w:rPr>
          <w:rFonts w:ascii="Times New Roman" w:hAnsi="Times New Roman" w:cs="Times New Roman"/>
          <w:bCs/>
          <w:sz w:val="28"/>
          <w:szCs w:val="28"/>
        </w:rPr>
        <w:t xml:space="preserve"> экологическ</w:t>
      </w:r>
      <w:r w:rsidR="00433EB0" w:rsidRPr="00D00EAA">
        <w:rPr>
          <w:rFonts w:ascii="Times New Roman" w:hAnsi="Times New Roman" w:cs="Times New Roman"/>
          <w:bCs/>
          <w:sz w:val="28"/>
          <w:szCs w:val="28"/>
        </w:rPr>
        <w:t>их</w:t>
      </w:r>
      <w:r w:rsidR="00390686" w:rsidRPr="00D00EAA">
        <w:rPr>
          <w:rFonts w:ascii="Times New Roman" w:hAnsi="Times New Roman" w:cs="Times New Roman"/>
          <w:bCs/>
          <w:sz w:val="28"/>
          <w:szCs w:val="28"/>
        </w:rPr>
        <w:t xml:space="preserve"> разрешени</w:t>
      </w:r>
      <w:r w:rsidR="00433EB0" w:rsidRPr="00D00EAA">
        <w:rPr>
          <w:rFonts w:ascii="Times New Roman" w:hAnsi="Times New Roman" w:cs="Times New Roman"/>
          <w:bCs/>
          <w:sz w:val="28"/>
          <w:szCs w:val="28"/>
        </w:rPr>
        <w:t>й</w:t>
      </w:r>
      <w:r w:rsidR="004171D8" w:rsidRPr="00D00EAA">
        <w:rPr>
          <w:rFonts w:ascii="Times New Roman" w:hAnsi="Times New Roman" w:cs="Times New Roman"/>
          <w:bCs/>
          <w:sz w:val="28"/>
          <w:szCs w:val="28"/>
        </w:rPr>
        <w:t xml:space="preserve"> </w:t>
      </w:r>
      <w:r w:rsidRPr="00D00EAA">
        <w:rPr>
          <w:rFonts w:ascii="Times New Roman" w:hAnsi="Times New Roman" w:cs="Times New Roman"/>
          <w:sz w:val="28"/>
          <w:szCs w:val="28"/>
        </w:rPr>
        <w:t xml:space="preserve">(далее </w:t>
      </w:r>
      <w:r w:rsidR="001F5B42" w:rsidRPr="00D00EAA">
        <w:rPr>
          <w:rFonts w:ascii="Times New Roman" w:hAnsi="Times New Roman" w:cs="Times New Roman"/>
          <w:sz w:val="28"/>
          <w:szCs w:val="28"/>
        </w:rPr>
        <w:t>–</w:t>
      </w:r>
      <w:r w:rsidRPr="00D00EAA">
        <w:rPr>
          <w:rFonts w:ascii="Times New Roman" w:hAnsi="Times New Roman" w:cs="Times New Roman"/>
          <w:sz w:val="28"/>
          <w:szCs w:val="28"/>
        </w:rPr>
        <w:t xml:space="preserve"> Регламент</w:t>
      </w:r>
      <w:r w:rsidR="001F5B42" w:rsidRPr="00D00EAA">
        <w:rPr>
          <w:rFonts w:ascii="Times New Roman" w:hAnsi="Times New Roman" w:cs="Times New Roman"/>
          <w:sz w:val="28"/>
          <w:szCs w:val="28"/>
        </w:rPr>
        <w:t xml:space="preserve">, </w:t>
      </w:r>
      <w:r w:rsidR="00D00EAA" w:rsidRPr="00D00EAA">
        <w:rPr>
          <w:rFonts w:ascii="Times New Roman" w:hAnsi="Times New Roman" w:cs="Times New Roman"/>
          <w:sz w:val="28"/>
          <w:szCs w:val="28"/>
        </w:rPr>
        <w:t xml:space="preserve">государственная услуга, </w:t>
      </w:r>
      <w:r w:rsidR="001F5B42" w:rsidRPr="00D00EAA">
        <w:rPr>
          <w:rFonts w:ascii="Times New Roman" w:hAnsi="Times New Roman" w:cs="Times New Roman"/>
          <w:sz w:val="28"/>
          <w:szCs w:val="28"/>
        </w:rPr>
        <w:t>разрешени</w:t>
      </w:r>
      <w:r w:rsidR="009D3B98" w:rsidRPr="00D00EAA">
        <w:rPr>
          <w:rFonts w:ascii="Times New Roman" w:hAnsi="Times New Roman" w:cs="Times New Roman"/>
          <w:sz w:val="28"/>
          <w:szCs w:val="28"/>
        </w:rPr>
        <w:t>е</w:t>
      </w:r>
      <w:r w:rsidRPr="00D00EAA">
        <w:rPr>
          <w:rFonts w:ascii="Times New Roman" w:hAnsi="Times New Roman" w:cs="Times New Roman"/>
          <w:sz w:val="28"/>
          <w:szCs w:val="28"/>
        </w:rPr>
        <w:t xml:space="preserve">) </w:t>
      </w:r>
      <w:r w:rsidR="00F1293E" w:rsidRPr="00D00EAA">
        <w:rPr>
          <w:rFonts w:ascii="Times New Roman" w:hAnsi="Times New Roman" w:cs="Times New Roman"/>
          <w:sz w:val="28"/>
          <w:szCs w:val="28"/>
        </w:rPr>
        <w:t xml:space="preserve">определяет порядок, сроки </w:t>
      </w:r>
      <w:r w:rsidRPr="00D00EAA">
        <w:rPr>
          <w:rFonts w:ascii="Times New Roman" w:hAnsi="Times New Roman" w:cs="Times New Roman"/>
          <w:sz w:val="28"/>
          <w:szCs w:val="28"/>
        </w:rPr>
        <w:t>и последовательность административных процедур (действий) территориальных органов</w:t>
      </w:r>
      <w:r w:rsidR="00684F4D" w:rsidRPr="00D00EAA">
        <w:rPr>
          <w:rFonts w:ascii="Times New Roman" w:hAnsi="Times New Roman" w:cs="Times New Roman"/>
          <w:sz w:val="28"/>
          <w:szCs w:val="28"/>
        </w:rPr>
        <w:t xml:space="preserve"> Росприроднадзора</w:t>
      </w:r>
      <w:r w:rsidRPr="00D00EAA">
        <w:rPr>
          <w:rFonts w:ascii="Times New Roman" w:hAnsi="Times New Roman" w:cs="Times New Roman"/>
          <w:sz w:val="28"/>
          <w:szCs w:val="28"/>
        </w:rPr>
        <w:t xml:space="preserve">, порядок взаимодействия </w:t>
      </w:r>
      <w:r w:rsidR="00793477" w:rsidRPr="00D00EAA">
        <w:rPr>
          <w:rFonts w:ascii="Times New Roman" w:hAnsi="Times New Roman" w:cs="Times New Roman"/>
          <w:sz w:val="28"/>
          <w:szCs w:val="28"/>
        </w:rPr>
        <w:t>между структурными подразделениями территориальных органов Росприроднадзора</w:t>
      </w:r>
      <w:r w:rsidR="007C031D" w:rsidRPr="00D00EAA">
        <w:rPr>
          <w:rFonts w:ascii="Times New Roman" w:hAnsi="Times New Roman" w:cs="Times New Roman"/>
          <w:sz w:val="28"/>
          <w:szCs w:val="28"/>
        </w:rPr>
        <w:t xml:space="preserve">, </w:t>
      </w:r>
      <w:r w:rsidR="00684F4D" w:rsidRPr="00D00EAA">
        <w:rPr>
          <w:rFonts w:ascii="Times New Roman" w:hAnsi="Times New Roman" w:cs="Times New Roman"/>
          <w:sz w:val="28"/>
          <w:szCs w:val="28"/>
        </w:rPr>
        <w:t xml:space="preserve">порядок </w:t>
      </w:r>
      <w:r w:rsidR="007C031D" w:rsidRPr="00D00EAA">
        <w:rPr>
          <w:rFonts w:ascii="Times New Roman" w:hAnsi="Times New Roman" w:cs="Times New Roman"/>
          <w:sz w:val="28"/>
          <w:szCs w:val="28"/>
        </w:rPr>
        <w:t xml:space="preserve">взаимодействия территориальных органов Росприроднадзора с </w:t>
      </w:r>
      <w:r w:rsidR="005A32F5" w:rsidRPr="00D00EAA">
        <w:rPr>
          <w:rFonts w:ascii="Times New Roman" w:hAnsi="Times New Roman" w:cs="Times New Roman"/>
          <w:sz w:val="28"/>
          <w:szCs w:val="28"/>
        </w:rPr>
        <w:t>З</w:t>
      </w:r>
      <w:r w:rsidR="007C031D" w:rsidRPr="00D00EAA">
        <w:rPr>
          <w:rFonts w:ascii="Times New Roman" w:hAnsi="Times New Roman" w:cs="Times New Roman"/>
          <w:sz w:val="28"/>
          <w:szCs w:val="28"/>
        </w:rPr>
        <w:t>аявителями, иными органами государственной власти при предоставлении государственной услуги</w:t>
      </w:r>
      <w:r w:rsidR="005F1367" w:rsidRPr="00D00EAA">
        <w:rPr>
          <w:rFonts w:ascii="Times New Roman" w:hAnsi="Times New Roman" w:cs="Times New Roman"/>
          <w:sz w:val="28"/>
          <w:szCs w:val="28"/>
        </w:rPr>
        <w:t xml:space="preserve"> по выдаче разрешений</w:t>
      </w:r>
      <w:r w:rsidRPr="00D00EAA">
        <w:rPr>
          <w:rFonts w:ascii="Times New Roman" w:hAnsi="Times New Roman" w:cs="Times New Roman"/>
          <w:sz w:val="28"/>
          <w:szCs w:val="28"/>
        </w:rPr>
        <w:t>.</w:t>
      </w:r>
      <w:r w:rsidR="007C031D" w:rsidRPr="00D00EAA">
        <w:rPr>
          <w:rFonts w:ascii="Times New Roman" w:hAnsi="Times New Roman" w:cs="Times New Roman"/>
          <w:sz w:val="28"/>
          <w:szCs w:val="28"/>
        </w:rPr>
        <w:t xml:space="preserve">  </w:t>
      </w:r>
    </w:p>
    <w:p w14:paraId="13950D3F" w14:textId="6F57DC82" w:rsidR="006F4C50" w:rsidRPr="00D00EAA" w:rsidRDefault="004805EB" w:rsidP="008A0F2C">
      <w:pPr>
        <w:autoSpaceDE w:val="0"/>
        <w:autoSpaceDN w:val="0"/>
        <w:adjustRightInd w:val="0"/>
        <w:spacing w:after="0" w:line="240" w:lineRule="auto"/>
        <w:ind w:firstLine="709"/>
        <w:jc w:val="both"/>
        <w:rPr>
          <w:rFonts w:ascii="Times New Roman" w:hAnsi="Times New Roman" w:cs="Times New Roman"/>
          <w:sz w:val="28"/>
          <w:szCs w:val="28"/>
        </w:rPr>
      </w:pPr>
      <w:r w:rsidRPr="00D00EAA">
        <w:rPr>
          <w:rFonts w:ascii="Times New Roman" w:hAnsi="Times New Roman" w:cs="Times New Roman"/>
          <w:bCs/>
          <w:sz w:val="28"/>
          <w:szCs w:val="28"/>
        </w:rPr>
        <w:t xml:space="preserve">2. </w:t>
      </w:r>
      <w:r w:rsidR="009C2BBC" w:rsidRPr="00D00EAA">
        <w:rPr>
          <w:rFonts w:ascii="Times New Roman" w:hAnsi="Times New Roman" w:cs="Times New Roman"/>
          <w:bCs/>
          <w:sz w:val="28"/>
          <w:szCs w:val="28"/>
        </w:rPr>
        <w:t>Действие Регламента распространяется на процедуру предоставления государственной услуги по выдаче разрешени</w:t>
      </w:r>
      <w:r w:rsidR="00433EB0" w:rsidRPr="00D00EAA">
        <w:rPr>
          <w:rFonts w:ascii="Times New Roman" w:hAnsi="Times New Roman" w:cs="Times New Roman"/>
          <w:bCs/>
          <w:sz w:val="28"/>
          <w:szCs w:val="28"/>
        </w:rPr>
        <w:t>я</w:t>
      </w:r>
      <w:r w:rsidR="006F4C50">
        <w:rPr>
          <w:rFonts w:ascii="Times New Roman" w:hAnsi="Times New Roman" w:cs="Times New Roman"/>
          <w:bCs/>
          <w:sz w:val="28"/>
          <w:szCs w:val="28"/>
        </w:rPr>
        <w:t xml:space="preserve"> юридическому лицу или индивидуальному предпринимателю, осуществляющим хозяйственную и (или) иную деятельность на объектах, оказывающих негативное воздействие на окружающую среду (далее – НВОС) и относящихся к объектам </w:t>
      </w:r>
      <w:r w:rsidR="009C2BBC" w:rsidRPr="00D00EAA">
        <w:rPr>
          <w:rFonts w:ascii="Times New Roman" w:hAnsi="Times New Roman" w:cs="Times New Roman"/>
          <w:sz w:val="28"/>
          <w:szCs w:val="28"/>
        </w:rPr>
        <w:t>I категории</w:t>
      </w:r>
      <w:r w:rsidR="006F4C50">
        <w:rPr>
          <w:rFonts w:ascii="Times New Roman" w:hAnsi="Times New Roman" w:cs="Times New Roman"/>
          <w:sz w:val="28"/>
          <w:szCs w:val="28"/>
        </w:rPr>
        <w:t>, на отдельный объект, оказывающий НВОС,</w:t>
      </w:r>
      <w:r w:rsidR="002401FB" w:rsidRPr="00D00EAA">
        <w:rPr>
          <w:rFonts w:ascii="Times New Roman" w:hAnsi="Times New Roman" w:cs="Times New Roman"/>
          <w:sz w:val="28"/>
          <w:szCs w:val="28"/>
        </w:rPr>
        <w:t xml:space="preserve"> в том числе линейный объект, </w:t>
      </w:r>
      <w:r w:rsidR="009C2BBC" w:rsidRPr="00D00EAA">
        <w:rPr>
          <w:rFonts w:ascii="Times New Roman" w:hAnsi="Times New Roman" w:cs="Times New Roman"/>
          <w:sz w:val="28"/>
          <w:szCs w:val="28"/>
        </w:rPr>
        <w:t xml:space="preserve">в соответствии с </w:t>
      </w:r>
      <w:r w:rsidR="002401FB" w:rsidRPr="00D00EAA">
        <w:rPr>
          <w:rFonts w:ascii="Times New Roman" w:hAnsi="Times New Roman" w:cs="Times New Roman"/>
          <w:sz w:val="28"/>
          <w:szCs w:val="28"/>
        </w:rPr>
        <w:t>К</w:t>
      </w:r>
      <w:hyperlink r:id="rId9" w:history="1">
        <w:r w:rsidR="009C2BBC" w:rsidRPr="00D00EAA">
          <w:rPr>
            <w:rFonts w:ascii="Times New Roman" w:hAnsi="Times New Roman" w:cs="Times New Roman"/>
            <w:sz w:val="28"/>
            <w:szCs w:val="28"/>
          </w:rPr>
          <w:t>ритериями</w:t>
        </w:r>
      </w:hyperlink>
      <w:r w:rsidR="009C2BBC" w:rsidRPr="00D00EAA">
        <w:rPr>
          <w:rFonts w:ascii="Times New Roman" w:hAnsi="Times New Roman" w:cs="Times New Roman"/>
          <w:sz w:val="28"/>
          <w:szCs w:val="28"/>
        </w:rPr>
        <w:t xml:space="preserve"> отнесения объектов, оказывающих негативное воздействие на окружающую среду, к объектам I, II, III и IV категорий, утвержденны</w:t>
      </w:r>
      <w:r w:rsidR="00D00EAA" w:rsidRPr="00D00EAA">
        <w:rPr>
          <w:rFonts w:ascii="Times New Roman" w:hAnsi="Times New Roman" w:cs="Times New Roman"/>
          <w:sz w:val="28"/>
          <w:szCs w:val="28"/>
        </w:rPr>
        <w:t>ми</w:t>
      </w:r>
      <w:r w:rsidR="009C2BBC" w:rsidRPr="00D00EAA">
        <w:rPr>
          <w:rFonts w:ascii="Times New Roman" w:hAnsi="Times New Roman" w:cs="Times New Roman"/>
          <w:sz w:val="28"/>
          <w:szCs w:val="28"/>
        </w:rPr>
        <w:t xml:space="preserve"> постановлением Правительства Российской Федерации</w:t>
      </w:r>
      <w:r w:rsidR="00F31C5D" w:rsidRPr="00D00EAA">
        <w:rPr>
          <w:rFonts w:ascii="Times New Roman" w:hAnsi="Times New Roman" w:cs="Times New Roman"/>
          <w:sz w:val="28"/>
          <w:szCs w:val="28"/>
        </w:rPr>
        <w:t xml:space="preserve"> </w:t>
      </w:r>
      <w:r w:rsidR="00F31C5D" w:rsidRPr="00D00EAA">
        <w:rPr>
          <w:rFonts w:ascii="Times New Roman" w:hAnsi="Times New Roman"/>
          <w:sz w:val="28"/>
          <w:szCs w:val="28"/>
        </w:rPr>
        <w:t xml:space="preserve">от 31.12.2020 № 2398 </w:t>
      </w:r>
      <w:r w:rsidR="009C2BBC" w:rsidRPr="00D00EAA">
        <w:rPr>
          <w:rFonts w:ascii="Times New Roman" w:hAnsi="Times New Roman" w:cs="Times New Roman"/>
          <w:sz w:val="28"/>
          <w:szCs w:val="28"/>
        </w:rPr>
        <w:t>(</w:t>
      </w:r>
      <w:r w:rsidR="00D00EAA">
        <w:rPr>
          <w:rFonts w:ascii="Times New Roman" w:hAnsi="Times New Roman" w:cs="Times New Roman"/>
          <w:sz w:val="28"/>
          <w:szCs w:val="28"/>
        </w:rPr>
        <w:t>о</w:t>
      </w:r>
      <w:r w:rsidR="00D00EAA" w:rsidRPr="00D00EAA">
        <w:rPr>
          <w:rFonts w:ascii="Times New Roman" w:hAnsi="Times New Roman" w:cs="Times New Roman"/>
          <w:sz w:val="28"/>
          <w:szCs w:val="28"/>
        </w:rPr>
        <w:t>фициальный интернет-портал правовой информации http://pravo.gov.ru, 04.01.2021</w:t>
      </w:r>
      <w:r w:rsidR="009C2BBC" w:rsidRPr="00D00EAA">
        <w:rPr>
          <w:rFonts w:ascii="Times New Roman" w:hAnsi="Times New Roman" w:cs="Times New Roman"/>
          <w:sz w:val="28"/>
          <w:szCs w:val="28"/>
        </w:rPr>
        <w:t>)</w:t>
      </w:r>
      <w:r w:rsidR="00F23FAC" w:rsidRPr="00D00EAA">
        <w:rPr>
          <w:rFonts w:ascii="Times New Roman" w:hAnsi="Times New Roman" w:cs="Times New Roman"/>
          <w:sz w:val="28"/>
          <w:szCs w:val="28"/>
        </w:rPr>
        <w:t xml:space="preserve">, а также </w:t>
      </w:r>
      <w:r w:rsidR="00546120" w:rsidRPr="00D00EAA">
        <w:rPr>
          <w:rFonts w:ascii="Times New Roman" w:hAnsi="Times New Roman" w:cs="Times New Roman"/>
          <w:sz w:val="28"/>
          <w:szCs w:val="28"/>
        </w:rPr>
        <w:t>объект</w:t>
      </w:r>
      <w:r w:rsidR="006F4C50">
        <w:rPr>
          <w:rFonts w:ascii="Times New Roman" w:hAnsi="Times New Roman" w:cs="Times New Roman"/>
          <w:sz w:val="28"/>
          <w:szCs w:val="28"/>
        </w:rPr>
        <w:t>ам</w:t>
      </w:r>
      <w:r w:rsidR="00546120" w:rsidRPr="00D00EAA">
        <w:rPr>
          <w:rFonts w:ascii="Times New Roman" w:hAnsi="Times New Roman" w:cs="Times New Roman"/>
          <w:sz w:val="28"/>
          <w:szCs w:val="28"/>
        </w:rPr>
        <w:t xml:space="preserve"> II категории</w:t>
      </w:r>
      <w:r w:rsidR="006F4C50">
        <w:rPr>
          <w:rFonts w:ascii="Times New Roman" w:hAnsi="Times New Roman" w:cs="Times New Roman"/>
          <w:sz w:val="28"/>
          <w:szCs w:val="28"/>
        </w:rPr>
        <w:t xml:space="preserve">, </w:t>
      </w:r>
      <w:r w:rsidR="00546120" w:rsidRPr="00D00EAA">
        <w:rPr>
          <w:rFonts w:ascii="Times New Roman" w:hAnsi="Times New Roman" w:cs="Times New Roman"/>
          <w:sz w:val="28"/>
          <w:szCs w:val="28"/>
        </w:rPr>
        <w:t>при наличии соответствующих отраслевых информационно-технических справочников по наилучшим доступным технологиям</w:t>
      </w:r>
      <w:r w:rsidR="008A0F2C" w:rsidRPr="00D00EAA">
        <w:rPr>
          <w:rFonts w:ascii="Times New Roman" w:hAnsi="Times New Roman" w:cs="Times New Roman"/>
          <w:sz w:val="28"/>
          <w:szCs w:val="28"/>
        </w:rPr>
        <w:t>.</w:t>
      </w:r>
    </w:p>
    <w:p w14:paraId="46058588" w14:textId="77777777" w:rsidR="000407AB" w:rsidRPr="00830FE4" w:rsidRDefault="000407AB" w:rsidP="00250061">
      <w:pPr>
        <w:pStyle w:val="ConsPlusNormal"/>
        <w:ind w:left="567" w:right="567"/>
        <w:jc w:val="center"/>
        <w:rPr>
          <w:rFonts w:ascii="Times New Roman" w:hAnsi="Times New Roman" w:cs="Times New Roman"/>
          <w:sz w:val="28"/>
          <w:szCs w:val="28"/>
        </w:rPr>
      </w:pPr>
    </w:p>
    <w:p w14:paraId="5CE07F22" w14:textId="77777777" w:rsidR="00F334AE" w:rsidRPr="00830FE4" w:rsidRDefault="0076124B" w:rsidP="00793007">
      <w:pPr>
        <w:pStyle w:val="ConsPlusNormal"/>
        <w:spacing w:line="240" w:lineRule="exact"/>
        <w:ind w:left="567" w:right="567"/>
        <w:jc w:val="center"/>
        <w:rPr>
          <w:rFonts w:ascii="Times New Roman" w:hAnsi="Times New Roman" w:cs="Times New Roman"/>
          <w:sz w:val="28"/>
          <w:szCs w:val="28"/>
        </w:rPr>
      </w:pPr>
      <w:r w:rsidRPr="00830FE4">
        <w:rPr>
          <w:rFonts w:ascii="Times New Roman" w:hAnsi="Times New Roman" w:cs="Times New Roman"/>
          <w:sz w:val="28"/>
          <w:szCs w:val="28"/>
        </w:rPr>
        <w:t>Круг заявителей</w:t>
      </w:r>
    </w:p>
    <w:p w14:paraId="2B7A1531" w14:textId="77777777" w:rsidR="0076124B" w:rsidRPr="00830FE4" w:rsidRDefault="0076124B" w:rsidP="00250061">
      <w:pPr>
        <w:pStyle w:val="ConsPlusNormal"/>
        <w:ind w:firstLine="709"/>
        <w:jc w:val="both"/>
        <w:rPr>
          <w:rFonts w:ascii="Times New Roman" w:hAnsi="Times New Roman" w:cs="Times New Roman"/>
          <w:sz w:val="28"/>
          <w:szCs w:val="28"/>
        </w:rPr>
      </w:pPr>
    </w:p>
    <w:p w14:paraId="058BCA7A" w14:textId="77777777" w:rsidR="009A7724" w:rsidRPr="005C3C87" w:rsidRDefault="000D0AAD" w:rsidP="007159FD">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3</w:t>
      </w:r>
      <w:r w:rsidR="0076124B" w:rsidRPr="005C3C87">
        <w:rPr>
          <w:rFonts w:ascii="Times New Roman" w:hAnsi="Times New Roman" w:cs="Times New Roman"/>
          <w:sz w:val="28"/>
          <w:szCs w:val="28"/>
        </w:rPr>
        <w:t>.</w:t>
      </w:r>
      <w:r w:rsidR="00962E53" w:rsidRPr="005C3C87">
        <w:rPr>
          <w:rFonts w:ascii="Times New Roman" w:hAnsi="Times New Roman" w:cs="Times New Roman"/>
          <w:sz w:val="28"/>
          <w:szCs w:val="28"/>
        </w:rPr>
        <w:t> </w:t>
      </w:r>
      <w:r w:rsidR="00793477" w:rsidRPr="005C3C87">
        <w:rPr>
          <w:rFonts w:ascii="Times New Roman" w:hAnsi="Times New Roman" w:cs="Times New Roman"/>
          <w:sz w:val="28"/>
          <w:szCs w:val="28"/>
        </w:rPr>
        <w:t xml:space="preserve">Заявителями </w:t>
      </w:r>
      <w:r w:rsidR="009A7724" w:rsidRPr="005C3C87">
        <w:rPr>
          <w:rFonts w:ascii="Times New Roman" w:hAnsi="Times New Roman" w:cs="Times New Roman"/>
          <w:sz w:val="28"/>
          <w:szCs w:val="28"/>
        </w:rPr>
        <w:t xml:space="preserve">при предоставлении государственной услуги </w:t>
      </w:r>
      <w:r w:rsidR="00793477" w:rsidRPr="005C3C87">
        <w:rPr>
          <w:rFonts w:ascii="Times New Roman" w:hAnsi="Times New Roman" w:cs="Times New Roman"/>
          <w:sz w:val="28"/>
          <w:szCs w:val="28"/>
        </w:rPr>
        <w:t>являются</w:t>
      </w:r>
      <w:r w:rsidR="009A7724" w:rsidRPr="005C3C87">
        <w:rPr>
          <w:rFonts w:ascii="Times New Roman" w:hAnsi="Times New Roman" w:cs="Times New Roman"/>
          <w:sz w:val="28"/>
          <w:szCs w:val="28"/>
        </w:rPr>
        <w:t>:</w:t>
      </w:r>
    </w:p>
    <w:p w14:paraId="5EE35D58" w14:textId="4A53F4A8" w:rsidR="009A7724" w:rsidRPr="005C3C87" w:rsidRDefault="00793477" w:rsidP="007159FD">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юридические лица</w:t>
      </w:r>
      <w:r w:rsidR="00390686" w:rsidRPr="005C3C87">
        <w:rPr>
          <w:rFonts w:ascii="Times New Roman" w:hAnsi="Times New Roman" w:cs="Times New Roman"/>
          <w:sz w:val="28"/>
          <w:szCs w:val="28"/>
        </w:rPr>
        <w:t xml:space="preserve"> и </w:t>
      </w:r>
      <w:r w:rsidR="001B1E48" w:rsidRPr="005C3C87">
        <w:rPr>
          <w:rFonts w:ascii="Times New Roman" w:hAnsi="Times New Roman" w:cs="Times New Roman"/>
          <w:sz w:val="28"/>
          <w:szCs w:val="28"/>
        </w:rPr>
        <w:t>индивидуаль</w:t>
      </w:r>
      <w:r w:rsidRPr="005C3C87">
        <w:rPr>
          <w:rFonts w:ascii="Times New Roman" w:hAnsi="Times New Roman" w:cs="Times New Roman"/>
          <w:sz w:val="28"/>
          <w:szCs w:val="28"/>
        </w:rPr>
        <w:t>ные предприниматели</w:t>
      </w:r>
      <w:r w:rsidR="001B1E48" w:rsidRPr="005C3C87">
        <w:rPr>
          <w:rFonts w:ascii="Times New Roman" w:hAnsi="Times New Roman" w:cs="Times New Roman"/>
          <w:sz w:val="28"/>
          <w:szCs w:val="28"/>
        </w:rPr>
        <w:t xml:space="preserve">, </w:t>
      </w:r>
      <w:r w:rsidRPr="005C3C87">
        <w:rPr>
          <w:rFonts w:ascii="Times New Roman" w:hAnsi="Times New Roman" w:cs="Times New Roman"/>
          <w:sz w:val="28"/>
          <w:szCs w:val="28"/>
        </w:rPr>
        <w:t>осуществляющие</w:t>
      </w:r>
      <w:r w:rsidR="00390686" w:rsidRPr="005C3C87">
        <w:rPr>
          <w:rFonts w:ascii="Times New Roman" w:hAnsi="Times New Roman" w:cs="Times New Roman"/>
          <w:sz w:val="28"/>
          <w:szCs w:val="28"/>
        </w:rPr>
        <w:t xml:space="preserve"> хозяйственную и (или) иную деятельность на объектах</w:t>
      </w:r>
      <w:r w:rsidR="00D00EAA" w:rsidRPr="005C3C87">
        <w:rPr>
          <w:rFonts w:ascii="Times New Roman" w:hAnsi="Times New Roman" w:cs="Times New Roman"/>
          <w:sz w:val="28"/>
          <w:szCs w:val="28"/>
        </w:rPr>
        <w:t xml:space="preserve">, </w:t>
      </w:r>
      <w:r w:rsidR="0071223E" w:rsidRPr="005C3C87">
        <w:rPr>
          <w:rFonts w:ascii="Times New Roman" w:hAnsi="Times New Roman" w:cs="Times New Roman"/>
          <w:sz w:val="28"/>
          <w:szCs w:val="28"/>
        </w:rPr>
        <w:t>относящихся</w:t>
      </w:r>
      <w:r w:rsidR="005F3308" w:rsidRPr="005C3C87">
        <w:rPr>
          <w:rFonts w:ascii="Times New Roman" w:hAnsi="Times New Roman" w:cs="Times New Roman"/>
          <w:sz w:val="28"/>
          <w:szCs w:val="28"/>
        </w:rPr>
        <w:t xml:space="preserve"> </w:t>
      </w:r>
      <w:r w:rsidR="0071223E" w:rsidRPr="005C3C87">
        <w:rPr>
          <w:rFonts w:ascii="Times New Roman" w:hAnsi="Times New Roman" w:cs="Times New Roman"/>
          <w:sz w:val="28"/>
          <w:szCs w:val="28"/>
        </w:rPr>
        <w:t>к объектам</w:t>
      </w:r>
      <w:r w:rsidR="009A7724" w:rsidRPr="005C3C87">
        <w:rPr>
          <w:rFonts w:ascii="Times New Roman" w:hAnsi="Times New Roman" w:cs="Times New Roman"/>
          <w:sz w:val="28"/>
          <w:szCs w:val="28"/>
        </w:rPr>
        <w:t xml:space="preserve"> I категории</w:t>
      </w:r>
      <w:r w:rsidR="00116B76" w:rsidRPr="005C3C87">
        <w:rPr>
          <w:rFonts w:ascii="Times New Roman" w:hAnsi="Times New Roman" w:cs="Times New Roman"/>
          <w:sz w:val="28"/>
          <w:szCs w:val="28"/>
        </w:rPr>
        <w:t xml:space="preserve"> НВОС</w:t>
      </w:r>
      <w:r w:rsidR="009A7724" w:rsidRPr="005C3C87">
        <w:rPr>
          <w:rFonts w:ascii="Times New Roman" w:hAnsi="Times New Roman" w:cs="Times New Roman"/>
          <w:sz w:val="28"/>
          <w:szCs w:val="28"/>
        </w:rPr>
        <w:t>;</w:t>
      </w:r>
      <w:r w:rsidR="00390686" w:rsidRPr="005C3C87">
        <w:rPr>
          <w:rFonts w:ascii="Times New Roman" w:hAnsi="Times New Roman" w:cs="Times New Roman"/>
          <w:sz w:val="28"/>
          <w:szCs w:val="28"/>
        </w:rPr>
        <w:t xml:space="preserve"> </w:t>
      </w:r>
    </w:p>
    <w:p w14:paraId="142652B4" w14:textId="2E15E978" w:rsidR="000D0AAD" w:rsidRPr="005C3C87" w:rsidRDefault="009A7724" w:rsidP="007159FD">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юридические лица и индивидуальные предприниматели,</w:t>
      </w:r>
      <w:r w:rsidR="00DD74A3" w:rsidRPr="005C3C87">
        <w:rPr>
          <w:rFonts w:ascii="Times New Roman" w:hAnsi="Times New Roman" w:cs="Times New Roman"/>
          <w:sz w:val="28"/>
          <w:szCs w:val="28"/>
        </w:rPr>
        <w:t xml:space="preserve"> </w:t>
      </w:r>
      <w:r w:rsidR="00BA4E7C" w:rsidRPr="005C3C87">
        <w:rPr>
          <w:rFonts w:ascii="Times New Roman" w:hAnsi="Times New Roman" w:cs="Times New Roman"/>
          <w:sz w:val="28"/>
          <w:szCs w:val="28"/>
        </w:rPr>
        <w:t>осуществляющие хозяйственную и (или) иную деятельность на объектах II категории</w:t>
      </w:r>
      <w:r w:rsidR="007A5DFD" w:rsidRPr="005C3C87">
        <w:rPr>
          <w:rFonts w:ascii="Times New Roman" w:hAnsi="Times New Roman" w:cs="Times New Roman"/>
          <w:sz w:val="28"/>
          <w:szCs w:val="28"/>
        </w:rPr>
        <w:t>, при наличии соответствующих отраслевых информационно-технических</w:t>
      </w:r>
      <w:r w:rsidR="00BD1AFD" w:rsidRPr="005C3C87">
        <w:rPr>
          <w:rFonts w:ascii="Times New Roman" w:hAnsi="Times New Roman" w:cs="Times New Roman"/>
          <w:sz w:val="28"/>
          <w:szCs w:val="28"/>
        </w:rPr>
        <w:t xml:space="preserve"> справочников по </w:t>
      </w:r>
      <w:r w:rsidR="00BD1AFD" w:rsidRPr="005C3C87">
        <w:rPr>
          <w:rFonts w:ascii="Times New Roman" w:hAnsi="Times New Roman" w:cs="Times New Roman"/>
          <w:sz w:val="28"/>
          <w:szCs w:val="28"/>
        </w:rPr>
        <w:lastRenderedPageBreak/>
        <w:t>наилучшим доступным технологиям.</w:t>
      </w:r>
      <w:r w:rsidR="00DF4EAF">
        <w:rPr>
          <w:rFonts w:ascii="Times New Roman" w:hAnsi="Times New Roman" w:cs="Times New Roman"/>
          <w:sz w:val="28"/>
          <w:szCs w:val="28"/>
        </w:rPr>
        <w:t xml:space="preserve"> </w:t>
      </w:r>
      <w:r w:rsidR="000D0AAD" w:rsidRPr="005C3C87">
        <w:rPr>
          <w:rFonts w:ascii="Times New Roman" w:hAnsi="Times New Roman" w:cs="Times New Roman"/>
          <w:sz w:val="28"/>
          <w:szCs w:val="28"/>
        </w:rPr>
        <w:t xml:space="preserve">Полномочия представителей, выступающих от имени Заявителей, подтверждаются доверенностью, оформленной в соответствии с требованиями </w:t>
      </w:r>
      <w:hyperlink r:id="rId10" w:history="1">
        <w:r w:rsidR="000D0AAD" w:rsidRPr="005C3C87">
          <w:rPr>
            <w:rFonts w:ascii="Times New Roman" w:hAnsi="Times New Roman" w:cs="Times New Roman"/>
            <w:sz w:val="28"/>
            <w:szCs w:val="28"/>
          </w:rPr>
          <w:t>законодательства</w:t>
        </w:r>
      </w:hyperlink>
      <w:r w:rsidR="000D0AAD" w:rsidRPr="005C3C87">
        <w:rPr>
          <w:rFonts w:ascii="Times New Roman" w:hAnsi="Times New Roman" w:cs="Times New Roman"/>
          <w:sz w:val="28"/>
          <w:szCs w:val="28"/>
        </w:rPr>
        <w:t xml:space="preserve"> Российской Федерации.</w:t>
      </w:r>
    </w:p>
    <w:p w14:paraId="1D3F8F5F" w14:textId="77777777" w:rsidR="0076124B" w:rsidRPr="00561133" w:rsidRDefault="0076124B" w:rsidP="007159FD">
      <w:pPr>
        <w:pStyle w:val="ConsPlusNormal"/>
        <w:ind w:firstLine="709"/>
        <w:jc w:val="both"/>
        <w:rPr>
          <w:rFonts w:ascii="Times New Roman" w:hAnsi="Times New Roman" w:cs="Times New Roman"/>
          <w:sz w:val="28"/>
          <w:szCs w:val="28"/>
        </w:rPr>
      </w:pPr>
    </w:p>
    <w:p w14:paraId="2A6BEA08" w14:textId="77777777" w:rsidR="00F334AE" w:rsidRPr="00561133" w:rsidRDefault="0076124B" w:rsidP="00FA716D">
      <w:pPr>
        <w:pStyle w:val="ConsPlusNormal"/>
        <w:spacing w:line="240" w:lineRule="exact"/>
        <w:ind w:left="567" w:right="567"/>
        <w:jc w:val="center"/>
        <w:rPr>
          <w:rFonts w:ascii="Times New Roman" w:hAnsi="Times New Roman" w:cs="Times New Roman"/>
          <w:sz w:val="28"/>
          <w:szCs w:val="28"/>
        </w:rPr>
      </w:pPr>
      <w:r w:rsidRPr="00561133">
        <w:rPr>
          <w:rFonts w:ascii="Times New Roman" w:hAnsi="Times New Roman" w:cs="Times New Roman"/>
          <w:sz w:val="28"/>
          <w:szCs w:val="28"/>
        </w:rPr>
        <w:t>Требования к порядку информирования о предоставлении</w:t>
      </w:r>
    </w:p>
    <w:p w14:paraId="08FE096E" w14:textId="77777777" w:rsidR="00F334AE" w:rsidRPr="00561133" w:rsidRDefault="0076124B" w:rsidP="00FA716D">
      <w:pPr>
        <w:pStyle w:val="ConsPlusNormal"/>
        <w:spacing w:line="240" w:lineRule="exact"/>
        <w:ind w:left="567" w:right="567"/>
        <w:jc w:val="center"/>
        <w:rPr>
          <w:rFonts w:ascii="Times New Roman" w:hAnsi="Times New Roman" w:cs="Times New Roman"/>
          <w:sz w:val="28"/>
          <w:szCs w:val="28"/>
        </w:rPr>
      </w:pPr>
      <w:r w:rsidRPr="00561133">
        <w:rPr>
          <w:rFonts w:ascii="Times New Roman" w:hAnsi="Times New Roman" w:cs="Times New Roman"/>
          <w:sz w:val="28"/>
          <w:szCs w:val="28"/>
        </w:rPr>
        <w:t>государственной услуги</w:t>
      </w:r>
    </w:p>
    <w:p w14:paraId="14BC703E" w14:textId="77777777" w:rsidR="0076124B" w:rsidRPr="00561133" w:rsidRDefault="0076124B" w:rsidP="00250061">
      <w:pPr>
        <w:pStyle w:val="ConsPlusNormal"/>
        <w:ind w:firstLine="709"/>
        <w:jc w:val="both"/>
        <w:rPr>
          <w:rFonts w:ascii="Times New Roman" w:hAnsi="Times New Roman" w:cs="Times New Roman"/>
          <w:sz w:val="28"/>
          <w:szCs w:val="28"/>
        </w:rPr>
      </w:pPr>
    </w:p>
    <w:p w14:paraId="1C2AC59B" w14:textId="7C2B31C5" w:rsidR="0056663D" w:rsidRPr="00D00EAA" w:rsidRDefault="005C3C87" w:rsidP="00715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6124B" w:rsidRPr="008426F2">
        <w:rPr>
          <w:rFonts w:ascii="Times New Roman" w:hAnsi="Times New Roman" w:cs="Times New Roman"/>
          <w:sz w:val="28"/>
          <w:szCs w:val="28"/>
        </w:rPr>
        <w:t>.</w:t>
      </w:r>
      <w:r w:rsidR="00DA1011" w:rsidRPr="008426F2">
        <w:rPr>
          <w:rFonts w:ascii="Times New Roman" w:hAnsi="Times New Roman" w:cs="Times New Roman"/>
          <w:sz w:val="28"/>
          <w:szCs w:val="28"/>
        </w:rPr>
        <w:t xml:space="preserve"> </w:t>
      </w:r>
      <w:r w:rsidR="008426F2" w:rsidRPr="008426F2">
        <w:rPr>
          <w:rFonts w:ascii="Times New Roman" w:hAnsi="Times New Roman" w:cs="Times New Roman"/>
          <w:sz w:val="28"/>
          <w:szCs w:val="28"/>
        </w:rPr>
        <w:t>И</w:t>
      </w:r>
      <w:r w:rsidR="00C13FCE" w:rsidRPr="008426F2">
        <w:rPr>
          <w:rFonts w:ascii="Times New Roman" w:hAnsi="Times New Roman" w:cs="Times New Roman"/>
          <w:sz w:val="28"/>
          <w:szCs w:val="28"/>
        </w:rPr>
        <w:t>нформ</w:t>
      </w:r>
      <w:r w:rsidR="008426F2" w:rsidRPr="008426F2">
        <w:rPr>
          <w:rFonts w:ascii="Times New Roman" w:hAnsi="Times New Roman" w:cs="Times New Roman"/>
          <w:sz w:val="28"/>
          <w:szCs w:val="28"/>
        </w:rPr>
        <w:t xml:space="preserve">ирование по вопросам </w:t>
      </w:r>
      <w:r w:rsidR="00C13FCE" w:rsidRPr="008426F2">
        <w:rPr>
          <w:rFonts w:ascii="Times New Roman" w:hAnsi="Times New Roman" w:cs="Times New Roman"/>
          <w:sz w:val="28"/>
          <w:szCs w:val="28"/>
        </w:rPr>
        <w:t xml:space="preserve">предоставления государственной услуги </w:t>
      </w:r>
      <w:r w:rsidR="008426F2" w:rsidRPr="008426F2">
        <w:rPr>
          <w:rFonts w:ascii="Times New Roman" w:hAnsi="Times New Roman" w:cs="Times New Roman"/>
          <w:sz w:val="28"/>
          <w:szCs w:val="28"/>
        </w:rPr>
        <w:t xml:space="preserve">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Росприроднадзора (его территориальных органов) </w:t>
      </w:r>
      <w:hyperlink r:id="rId11" w:history="1">
        <w:r w:rsidR="008426F2" w:rsidRPr="00D00EAA">
          <w:rPr>
            <w:rStyle w:val="ab"/>
            <w:rFonts w:ascii="Times New Roman" w:hAnsi="Times New Roman" w:cs="Times New Roman"/>
            <w:color w:val="auto"/>
            <w:sz w:val="28"/>
            <w:szCs w:val="28"/>
            <w:u w:val="none"/>
          </w:rPr>
          <w:t>https://</w:t>
        </w:r>
        <w:r w:rsidR="008426F2" w:rsidRPr="00D00EAA">
          <w:rPr>
            <w:rStyle w:val="ab"/>
            <w:rFonts w:ascii="Times New Roman" w:hAnsi="Times New Roman" w:cs="Times New Roman"/>
            <w:color w:val="auto"/>
            <w:sz w:val="28"/>
            <w:szCs w:val="28"/>
            <w:u w:val="none"/>
            <w:lang w:val="en-US"/>
          </w:rPr>
          <w:t>www</w:t>
        </w:r>
        <w:r w:rsidR="008426F2" w:rsidRPr="00D00EAA">
          <w:rPr>
            <w:rStyle w:val="ab"/>
            <w:rFonts w:ascii="Times New Roman" w:hAnsi="Times New Roman" w:cs="Times New Roman"/>
            <w:color w:val="auto"/>
            <w:sz w:val="28"/>
            <w:szCs w:val="28"/>
            <w:u w:val="none"/>
          </w:rPr>
          <w:t>.rpn.gov.ru</w:t>
        </w:r>
      </w:hyperlink>
      <w:r w:rsidR="008426F2" w:rsidRPr="00D00EAA">
        <w:rPr>
          <w:rFonts w:ascii="Times New Roman" w:hAnsi="Times New Roman" w:cs="Times New Roman"/>
          <w:sz w:val="28"/>
          <w:szCs w:val="28"/>
        </w:rPr>
        <w:t xml:space="preserve"> в информационно</w:t>
      </w:r>
      <w:r w:rsidR="00D00EAA" w:rsidRPr="00D00EAA">
        <w:rPr>
          <w:rFonts w:ascii="Times New Roman" w:hAnsi="Times New Roman" w:cs="Times New Roman"/>
          <w:sz w:val="28"/>
          <w:szCs w:val="28"/>
        </w:rPr>
        <w:t>-</w:t>
      </w:r>
      <w:r w:rsidR="008426F2" w:rsidRPr="00D00EAA">
        <w:rPr>
          <w:rFonts w:ascii="Times New Roman" w:hAnsi="Times New Roman" w:cs="Times New Roman"/>
          <w:sz w:val="28"/>
          <w:szCs w:val="28"/>
        </w:rPr>
        <w:t>телекоммуникационной сети «Интернет» (далее – Сайт),</w:t>
      </w:r>
      <w:r w:rsidR="00FA716D" w:rsidRPr="00FA716D">
        <w:rPr>
          <w:rFonts w:ascii="Times New Roman" w:hAnsi="Times New Roman" w:cs="Times New Roman"/>
          <w:sz w:val="28"/>
          <w:szCs w:val="28"/>
        </w:rPr>
        <w:t xml:space="preserve"> </w:t>
      </w:r>
      <w:r w:rsidR="00C13FCE" w:rsidRPr="00D00EA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8426F2" w:rsidRPr="00D00EAA">
        <w:rPr>
          <w:rFonts w:ascii="Times New Roman" w:hAnsi="Times New Roman" w:cs="Times New Roman"/>
          <w:sz w:val="28"/>
          <w:szCs w:val="28"/>
        </w:rPr>
        <w:t xml:space="preserve">» </w:t>
      </w:r>
      <w:r w:rsidR="00C13FCE" w:rsidRPr="00D00EAA">
        <w:rPr>
          <w:rFonts w:ascii="Times New Roman" w:hAnsi="Times New Roman" w:cs="Times New Roman"/>
          <w:sz w:val="28"/>
          <w:szCs w:val="28"/>
        </w:rPr>
        <w:t xml:space="preserve">www.gosuslugi.ru (далее </w:t>
      </w:r>
      <w:r w:rsidR="00FA716D">
        <w:rPr>
          <w:rFonts w:ascii="Times New Roman" w:hAnsi="Times New Roman" w:cs="Times New Roman"/>
          <w:sz w:val="28"/>
          <w:szCs w:val="28"/>
        </w:rPr>
        <w:t>–</w:t>
      </w:r>
      <w:r w:rsidR="00C13FCE" w:rsidRPr="00D00EAA">
        <w:rPr>
          <w:rFonts w:ascii="Times New Roman" w:hAnsi="Times New Roman" w:cs="Times New Roman"/>
          <w:sz w:val="28"/>
          <w:szCs w:val="28"/>
        </w:rPr>
        <w:t xml:space="preserve"> Единый портал)</w:t>
      </w:r>
      <w:r w:rsidR="008426F2" w:rsidRPr="00D00EAA">
        <w:rPr>
          <w:rFonts w:ascii="Times New Roman" w:hAnsi="Times New Roman" w:cs="Times New Roman"/>
          <w:sz w:val="28"/>
          <w:szCs w:val="28"/>
        </w:rPr>
        <w:t>, на информационных стендах в местах предоставления государственной услуги</w:t>
      </w:r>
      <w:r w:rsidR="0056663D" w:rsidRPr="00D00EAA">
        <w:rPr>
          <w:rFonts w:ascii="Times New Roman" w:hAnsi="Times New Roman" w:cs="Times New Roman"/>
          <w:sz w:val="28"/>
          <w:szCs w:val="28"/>
        </w:rPr>
        <w:t>.</w:t>
      </w:r>
    </w:p>
    <w:p w14:paraId="2FEB7EEF" w14:textId="77777777" w:rsidR="00B146A3" w:rsidRPr="00B146A3" w:rsidRDefault="00B146A3" w:rsidP="007159FD">
      <w:pPr>
        <w:pStyle w:val="ConsPlusNormal"/>
        <w:ind w:firstLine="709"/>
        <w:jc w:val="both"/>
        <w:rPr>
          <w:rFonts w:ascii="Times New Roman" w:hAnsi="Times New Roman" w:cs="Times New Roman"/>
          <w:sz w:val="28"/>
          <w:szCs w:val="28"/>
        </w:rPr>
      </w:pPr>
      <w:r w:rsidRPr="00B146A3">
        <w:rPr>
          <w:rFonts w:ascii="Times New Roman" w:hAnsi="Times New Roman" w:cs="Times New Roman"/>
          <w:sz w:val="28"/>
          <w:szCs w:val="28"/>
        </w:rPr>
        <w:t>Информирование осуществляется бесплатно.</w:t>
      </w:r>
    </w:p>
    <w:p w14:paraId="7871766E" w14:textId="0CCE56ED" w:rsidR="00026283" w:rsidRDefault="00026283" w:rsidP="007159FD">
      <w:pPr>
        <w:pStyle w:val="ConsPlusNormal"/>
        <w:ind w:firstLine="709"/>
        <w:jc w:val="both"/>
        <w:rPr>
          <w:rFonts w:ascii="Times New Roman" w:hAnsi="Times New Roman" w:cs="Times New Roman"/>
          <w:sz w:val="28"/>
          <w:szCs w:val="28"/>
        </w:rPr>
      </w:pPr>
      <w:r w:rsidRPr="00B146A3">
        <w:rPr>
          <w:rFonts w:ascii="Times New Roman" w:hAnsi="Times New Roman" w:cs="Times New Roman"/>
          <w:sz w:val="28"/>
          <w:szCs w:val="28"/>
        </w:rPr>
        <w:t>Доступ к информации о сроках и порядке предоставления</w:t>
      </w:r>
      <w:r w:rsidR="00B146A3" w:rsidRPr="00B146A3">
        <w:rPr>
          <w:rFonts w:ascii="Times New Roman" w:hAnsi="Times New Roman" w:cs="Times New Roman"/>
          <w:sz w:val="28"/>
          <w:szCs w:val="28"/>
        </w:rPr>
        <w:t xml:space="preserve"> государственной</w:t>
      </w:r>
      <w:r w:rsidRPr="00B146A3">
        <w:rPr>
          <w:rFonts w:ascii="Times New Roman" w:hAnsi="Times New Roman" w:cs="Times New Roman"/>
          <w:sz w:val="28"/>
          <w:szCs w:val="28"/>
        </w:rPr>
        <w:t xml:space="preserve"> услуги</w:t>
      </w:r>
      <w:r w:rsidR="00B146A3" w:rsidRPr="00B146A3">
        <w:rPr>
          <w:rFonts w:ascii="Times New Roman" w:hAnsi="Times New Roman" w:cs="Times New Roman"/>
          <w:sz w:val="28"/>
          <w:szCs w:val="28"/>
        </w:rPr>
        <w:t xml:space="preserve"> осуществляется без выполнения З</w:t>
      </w:r>
      <w:r w:rsidRPr="00B146A3">
        <w:rPr>
          <w:rFonts w:ascii="Times New Roman"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146A3" w:rsidRPr="00B146A3">
        <w:rPr>
          <w:rFonts w:ascii="Times New Roman" w:hAnsi="Times New Roman" w:cs="Times New Roman"/>
          <w:sz w:val="28"/>
          <w:szCs w:val="28"/>
        </w:rPr>
        <w:t>З</w:t>
      </w:r>
      <w:r w:rsidRPr="00B146A3">
        <w:rPr>
          <w:rFonts w:ascii="Times New Roman" w:hAnsi="Times New Roman" w:cs="Times New Roman"/>
          <w:sz w:val="28"/>
          <w:szCs w:val="28"/>
        </w:rPr>
        <w:t>аявителя требует заключения лицензионного или иного соглашения с правооблада</w:t>
      </w:r>
      <w:r w:rsidR="0060440F">
        <w:rPr>
          <w:rFonts w:ascii="Times New Roman" w:hAnsi="Times New Roman" w:cs="Times New Roman"/>
          <w:sz w:val="28"/>
          <w:szCs w:val="28"/>
        </w:rPr>
        <w:t xml:space="preserve">телем программного обеспечения, </w:t>
      </w:r>
      <w:r w:rsidRPr="00B146A3">
        <w:rPr>
          <w:rFonts w:ascii="Times New Roman" w:hAnsi="Times New Roman" w:cs="Times New Roman"/>
          <w:sz w:val="28"/>
          <w:szCs w:val="28"/>
        </w:rPr>
        <w:t xml:space="preserve">предусматривающего взимание платы, регистрацию или авторизацию </w:t>
      </w:r>
      <w:r w:rsidR="00B146A3" w:rsidRPr="00B146A3">
        <w:rPr>
          <w:rFonts w:ascii="Times New Roman" w:hAnsi="Times New Roman" w:cs="Times New Roman"/>
          <w:sz w:val="28"/>
          <w:szCs w:val="28"/>
        </w:rPr>
        <w:t>З</w:t>
      </w:r>
      <w:r w:rsidRPr="00B146A3">
        <w:rPr>
          <w:rFonts w:ascii="Times New Roman" w:hAnsi="Times New Roman" w:cs="Times New Roman"/>
          <w:sz w:val="28"/>
          <w:szCs w:val="28"/>
        </w:rPr>
        <w:t>аявителя, или предоставление им персональных данных.</w:t>
      </w:r>
    </w:p>
    <w:p w14:paraId="33D95179" w14:textId="77777777" w:rsidR="00B146A3" w:rsidRDefault="00B146A3" w:rsidP="00715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консультации предоставляются в рабочее время</w:t>
      </w:r>
      <w:r w:rsidR="00DD4918">
        <w:rPr>
          <w:rFonts w:ascii="Times New Roman" w:hAnsi="Times New Roman" w:cs="Times New Roman"/>
          <w:sz w:val="28"/>
          <w:szCs w:val="28"/>
        </w:rPr>
        <w:t xml:space="preserve">. </w:t>
      </w:r>
    </w:p>
    <w:p w14:paraId="33175E02" w14:textId="1A484185" w:rsidR="00B146A3" w:rsidRPr="00BF01AB" w:rsidRDefault="00BF01AB" w:rsidP="00715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8426F2">
        <w:rPr>
          <w:rFonts w:ascii="Times New Roman" w:hAnsi="Times New Roman" w:cs="Times New Roman"/>
          <w:sz w:val="28"/>
          <w:szCs w:val="28"/>
        </w:rPr>
        <w:t>ри обращении за консультацией по вопросам предоставления государственной услуги</w:t>
      </w:r>
      <w:r>
        <w:rPr>
          <w:rFonts w:ascii="Times New Roman" w:hAnsi="Times New Roman" w:cs="Times New Roman"/>
          <w:sz w:val="28"/>
          <w:szCs w:val="28"/>
        </w:rPr>
        <w:t xml:space="preserve"> </w:t>
      </w:r>
      <w:r w:rsidR="00B146A3" w:rsidRPr="00BF01AB">
        <w:rPr>
          <w:rFonts w:ascii="Times New Roman" w:hAnsi="Times New Roman" w:cs="Times New Roman"/>
          <w:sz w:val="28"/>
          <w:szCs w:val="28"/>
        </w:rPr>
        <w:t xml:space="preserve">Заявителем указываются наименование – для юридических лиц, фамилия, имя, отчество (при наличии) </w:t>
      </w:r>
      <w:r w:rsidR="0060440F">
        <w:rPr>
          <w:rFonts w:ascii="Times New Roman" w:hAnsi="Times New Roman" w:cs="Times New Roman"/>
          <w:sz w:val="28"/>
          <w:szCs w:val="28"/>
        </w:rPr>
        <w:t>–</w:t>
      </w:r>
      <w:r w:rsidR="00B146A3" w:rsidRPr="00BF01AB">
        <w:rPr>
          <w:rFonts w:ascii="Times New Roman" w:hAnsi="Times New Roman" w:cs="Times New Roman"/>
          <w:sz w:val="28"/>
          <w:szCs w:val="28"/>
        </w:rPr>
        <w:t xml:space="preserve"> для индивидуальных предпринимателей, а также дата представления документов для оказания государственной услуги.</w:t>
      </w:r>
    </w:p>
    <w:p w14:paraId="227E3E68" w14:textId="38127117" w:rsidR="00D65C72" w:rsidRPr="008B1C10" w:rsidRDefault="005C3C87" w:rsidP="007159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65C72">
        <w:rPr>
          <w:rFonts w:ascii="Times New Roman" w:hAnsi="Times New Roman" w:cs="Times New Roman"/>
          <w:sz w:val="28"/>
          <w:szCs w:val="28"/>
        </w:rPr>
        <w:t xml:space="preserve">. Информация о местонахождении (адресе), графике работы, справочных телефонах, адресах официальных сайтов и электронной почты </w:t>
      </w:r>
      <w:r w:rsidR="00D65C72" w:rsidRPr="00455152">
        <w:rPr>
          <w:rFonts w:ascii="Times New Roman" w:hAnsi="Times New Roman" w:cs="Times New Roman"/>
          <w:sz w:val="28"/>
          <w:szCs w:val="28"/>
        </w:rPr>
        <w:t>территориальных органов</w:t>
      </w:r>
      <w:r w:rsidR="0052679F" w:rsidRPr="0052679F">
        <w:rPr>
          <w:rFonts w:ascii="Times New Roman" w:hAnsi="Times New Roman" w:cs="Times New Roman"/>
          <w:sz w:val="28"/>
          <w:szCs w:val="28"/>
        </w:rPr>
        <w:t xml:space="preserve"> </w:t>
      </w:r>
      <w:proofErr w:type="spellStart"/>
      <w:r w:rsidR="0052679F">
        <w:rPr>
          <w:rFonts w:ascii="Times New Roman" w:hAnsi="Times New Roman" w:cs="Times New Roman"/>
          <w:sz w:val="28"/>
          <w:szCs w:val="28"/>
        </w:rPr>
        <w:t>Росприроднадзора</w:t>
      </w:r>
      <w:proofErr w:type="spellEnd"/>
      <w:r w:rsidR="00D65C72" w:rsidRPr="00455152">
        <w:rPr>
          <w:rFonts w:ascii="Times New Roman" w:hAnsi="Times New Roman" w:cs="Times New Roman"/>
          <w:sz w:val="28"/>
          <w:szCs w:val="28"/>
        </w:rPr>
        <w:t xml:space="preserve"> размещается на Сайте, в федеральной государственной системе</w:t>
      </w:r>
      <w:r w:rsidR="00455152" w:rsidRPr="00455152">
        <w:rPr>
          <w:rFonts w:ascii="Times New Roman" w:hAnsi="Times New Roman" w:cs="Times New Roman"/>
          <w:sz w:val="28"/>
          <w:szCs w:val="28"/>
        </w:rPr>
        <w:t xml:space="preserve"> «Федеральный реестр государственных и муниципальных услуг (</w:t>
      </w:r>
      <w:r w:rsidR="00455152" w:rsidRPr="008B1C10">
        <w:rPr>
          <w:rFonts w:ascii="Times New Roman" w:hAnsi="Times New Roman" w:cs="Times New Roman"/>
          <w:sz w:val="28"/>
          <w:szCs w:val="28"/>
        </w:rPr>
        <w:t xml:space="preserve">функций)» </w:t>
      </w:r>
      <w:hyperlink r:id="rId12" w:history="1">
        <w:r w:rsidR="00455152" w:rsidRPr="008B1C10">
          <w:rPr>
            <w:rStyle w:val="ab"/>
            <w:rFonts w:ascii="Times New Roman" w:hAnsi="Times New Roman" w:cs="Times New Roman"/>
            <w:color w:val="auto"/>
            <w:sz w:val="28"/>
            <w:szCs w:val="28"/>
            <w:u w:val="none"/>
            <w:lang w:val="en-US"/>
          </w:rPr>
          <w:t>https</w:t>
        </w:r>
        <w:r w:rsidR="00455152" w:rsidRPr="008B1C10">
          <w:rPr>
            <w:rStyle w:val="ab"/>
            <w:rFonts w:ascii="Times New Roman" w:hAnsi="Times New Roman" w:cs="Times New Roman"/>
            <w:color w:val="auto"/>
            <w:sz w:val="28"/>
            <w:szCs w:val="28"/>
            <w:u w:val="none"/>
          </w:rPr>
          <w:t>://</w:t>
        </w:r>
        <w:proofErr w:type="spellStart"/>
        <w:r w:rsidR="00455152" w:rsidRPr="008B1C10">
          <w:rPr>
            <w:rStyle w:val="ab"/>
            <w:rFonts w:ascii="Times New Roman" w:hAnsi="Times New Roman" w:cs="Times New Roman"/>
            <w:color w:val="auto"/>
            <w:sz w:val="28"/>
            <w:szCs w:val="28"/>
            <w:u w:val="none"/>
            <w:lang w:val="en-US"/>
          </w:rPr>
          <w:t>frgu</w:t>
        </w:r>
        <w:proofErr w:type="spellEnd"/>
        <w:r w:rsidR="00455152" w:rsidRPr="008B1C10">
          <w:rPr>
            <w:rStyle w:val="ab"/>
            <w:rFonts w:ascii="Times New Roman" w:hAnsi="Times New Roman" w:cs="Times New Roman"/>
            <w:color w:val="auto"/>
            <w:sz w:val="28"/>
            <w:szCs w:val="28"/>
            <w:u w:val="none"/>
          </w:rPr>
          <w:t>.</w:t>
        </w:r>
        <w:proofErr w:type="spellStart"/>
        <w:r w:rsidR="00455152" w:rsidRPr="008B1C10">
          <w:rPr>
            <w:rStyle w:val="ab"/>
            <w:rFonts w:ascii="Times New Roman" w:hAnsi="Times New Roman" w:cs="Times New Roman"/>
            <w:color w:val="auto"/>
            <w:sz w:val="28"/>
            <w:szCs w:val="28"/>
            <w:u w:val="none"/>
            <w:lang w:val="en-US"/>
          </w:rPr>
          <w:t>gosuslugi</w:t>
        </w:r>
        <w:proofErr w:type="spellEnd"/>
        <w:r w:rsidR="00455152" w:rsidRPr="008B1C10">
          <w:rPr>
            <w:rStyle w:val="ab"/>
            <w:rFonts w:ascii="Times New Roman" w:hAnsi="Times New Roman" w:cs="Times New Roman"/>
            <w:color w:val="auto"/>
            <w:sz w:val="28"/>
            <w:szCs w:val="28"/>
            <w:u w:val="none"/>
          </w:rPr>
          <w:t>.</w:t>
        </w:r>
        <w:proofErr w:type="spellStart"/>
        <w:r w:rsidR="00455152" w:rsidRPr="008B1C10">
          <w:rPr>
            <w:rStyle w:val="ab"/>
            <w:rFonts w:ascii="Times New Roman" w:hAnsi="Times New Roman" w:cs="Times New Roman"/>
            <w:color w:val="auto"/>
            <w:sz w:val="28"/>
            <w:szCs w:val="28"/>
            <w:u w:val="none"/>
            <w:lang w:val="en-US"/>
          </w:rPr>
          <w:t>ru</w:t>
        </w:r>
        <w:proofErr w:type="spellEnd"/>
      </w:hyperlink>
      <w:r w:rsidR="00455152" w:rsidRPr="008B1C10">
        <w:rPr>
          <w:rFonts w:ascii="Times New Roman" w:hAnsi="Times New Roman" w:cs="Times New Roman"/>
          <w:sz w:val="28"/>
          <w:szCs w:val="28"/>
        </w:rPr>
        <w:t xml:space="preserve"> (далее – Федеральный реестр), на Едином портале, а также на информационных стендах в местах предоставления государственных услуг в территориальных органах </w:t>
      </w:r>
      <w:proofErr w:type="spellStart"/>
      <w:r w:rsidR="00455152" w:rsidRPr="008B1C10">
        <w:rPr>
          <w:rFonts w:ascii="Times New Roman" w:hAnsi="Times New Roman" w:cs="Times New Roman"/>
          <w:sz w:val="28"/>
          <w:szCs w:val="28"/>
        </w:rPr>
        <w:t>Росприроднадзора</w:t>
      </w:r>
      <w:proofErr w:type="spellEnd"/>
      <w:r w:rsidR="00455152" w:rsidRPr="008B1C10">
        <w:rPr>
          <w:rFonts w:ascii="Times New Roman" w:hAnsi="Times New Roman" w:cs="Times New Roman"/>
          <w:sz w:val="28"/>
          <w:szCs w:val="28"/>
        </w:rPr>
        <w:t>.</w:t>
      </w:r>
    </w:p>
    <w:p w14:paraId="26A1CC1C" w14:textId="26338CD7" w:rsidR="004F0B76" w:rsidRDefault="00B146A3" w:rsidP="00D00EAA">
      <w:pPr>
        <w:pStyle w:val="ConsPlusNormal"/>
        <w:ind w:firstLine="709"/>
        <w:jc w:val="both"/>
        <w:rPr>
          <w:rFonts w:ascii="Times New Roman" w:hAnsi="Times New Roman" w:cs="Times New Roman"/>
          <w:sz w:val="28"/>
          <w:szCs w:val="28"/>
        </w:rPr>
      </w:pPr>
      <w:r w:rsidRPr="00455152">
        <w:rPr>
          <w:rFonts w:ascii="Times New Roman" w:hAnsi="Times New Roman" w:cs="Times New Roman"/>
          <w:sz w:val="28"/>
          <w:szCs w:val="28"/>
        </w:rPr>
        <w:t xml:space="preserve"> </w:t>
      </w:r>
      <w:bookmarkStart w:id="1" w:name="P55"/>
      <w:bookmarkStart w:id="2" w:name="P67"/>
      <w:bookmarkEnd w:id="1"/>
      <w:bookmarkEnd w:id="2"/>
    </w:p>
    <w:p w14:paraId="28202757" w14:textId="77777777" w:rsidR="00F334AE" w:rsidRPr="00834514" w:rsidRDefault="0076124B" w:rsidP="00793007">
      <w:pPr>
        <w:pStyle w:val="ConsPlusNormal"/>
        <w:spacing w:line="240" w:lineRule="exact"/>
        <w:ind w:left="567" w:right="567"/>
        <w:jc w:val="center"/>
        <w:rPr>
          <w:rFonts w:ascii="Times New Roman" w:hAnsi="Times New Roman" w:cs="Times New Roman"/>
          <w:sz w:val="28"/>
          <w:szCs w:val="28"/>
        </w:rPr>
      </w:pPr>
      <w:r w:rsidRPr="00834514">
        <w:rPr>
          <w:rFonts w:ascii="Times New Roman" w:hAnsi="Times New Roman" w:cs="Times New Roman"/>
          <w:sz w:val="28"/>
          <w:szCs w:val="28"/>
        </w:rPr>
        <w:t>II. Стандарт предоставления государственной услуги</w:t>
      </w:r>
    </w:p>
    <w:p w14:paraId="7491EDEC" w14:textId="77777777" w:rsidR="00F334AE" w:rsidRPr="00834514" w:rsidRDefault="00F334AE" w:rsidP="005E1C79">
      <w:pPr>
        <w:pStyle w:val="ConsPlusNormal"/>
        <w:ind w:left="567" w:right="567"/>
        <w:jc w:val="center"/>
        <w:rPr>
          <w:rFonts w:ascii="Times New Roman" w:hAnsi="Times New Roman" w:cs="Times New Roman"/>
          <w:sz w:val="28"/>
          <w:szCs w:val="28"/>
        </w:rPr>
      </w:pPr>
    </w:p>
    <w:p w14:paraId="1D617537" w14:textId="77777777" w:rsidR="00F334AE" w:rsidRPr="00834514" w:rsidRDefault="0076124B" w:rsidP="00793007">
      <w:pPr>
        <w:pStyle w:val="ConsPlusNormal"/>
        <w:spacing w:line="240" w:lineRule="exact"/>
        <w:ind w:left="567" w:right="567"/>
        <w:jc w:val="center"/>
        <w:rPr>
          <w:rFonts w:ascii="Times New Roman" w:hAnsi="Times New Roman" w:cs="Times New Roman"/>
          <w:sz w:val="28"/>
          <w:szCs w:val="28"/>
        </w:rPr>
      </w:pPr>
      <w:r w:rsidRPr="00834514">
        <w:rPr>
          <w:rFonts w:ascii="Times New Roman" w:hAnsi="Times New Roman" w:cs="Times New Roman"/>
          <w:sz w:val="28"/>
          <w:szCs w:val="28"/>
        </w:rPr>
        <w:t>Наименование государственной услуги</w:t>
      </w:r>
    </w:p>
    <w:p w14:paraId="3EDA89D6" w14:textId="77777777" w:rsidR="005E1C79" w:rsidRPr="00834514" w:rsidRDefault="005E1C79" w:rsidP="005E1C79">
      <w:pPr>
        <w:pStyle w:val="ConsPlusNormal"/>
        <w:ind w:left="567" w:right="567"/>
        <w:jc w:val="center"/>
        <w:rPr>
          <w:rFonts w:ascii="Times New Roman" w:hAnsi="Times New Roman" w:cs="Times New Roman"/>
          <w:sz w:val="28"/>
          <w:szCs w:val="28"/>
        </w:rPr>
      </w:pPr>
    </w:p>
    <w:p w14:paraId="60E69BD3" w14:textId="4FC4F29A" w:rsidR="0076124B" w:rsidRPr="00834514" w:rsidRDefault="005C3C87" w:rsidP="00DA0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62E53" w:rsidRPr="00834514">
        <w:rPr>
          <w:rFonts w:ascii="Times New Roman" w:hAnsi="Times New Roman" w:cs="Times New Roman"/>
          <w:sz w:val="28"/>
          <w:szCs w:val="28"/>
        </w:rPr>
        <w:t>. </w:t>
      </w:r>
      <w:r w:rsidR="003A547E" w:rsidRPr="00834514">
        <w:rPr>
          <w:rFonts w:ascii="Times New Roman" w:hAnsi="Times New Roman" w:cs="Times New Roman"/>
          <w:sz w:val="28"/>
          <w:szCs w:val="28"/>
        </w:rPr>
        <w:t xml:space="preserve">Государственная услуга </w:t>
      </w:r>
      <w:r w:rsidR="00834514">
        <w:rPr>
          <w:rFonts w:ascii="Times New Roman" w:hAnsi="Times New Roman" w:cs="Times New Roman"/>
          <w:sz w:val="28"/>
          <w:szCs w:val="28"/>
        </w:rPr>
        <w:t>«В</w:t>
      </w:r>
      <w:r w:rsidR="001204EF" w:rsidRPr="00834514">
        <w:rPr>
          <w:rFonts w:ascii="Times New Roman" w:hAnsi="Times New Roman" w:cs="Times New Roman"/>
          <w:bCs/>
          <w:sz w:val="28"/>
          <w:szCs w:val="28"/>
        </w:rPr>
        <w:t>ыдач</w:t>
      </w:r>
      <w:r w:rsidR="00834514">
        <w:rPr>
          <w:rFonts w:ascii="Times New Roman" w:hAnsi="Times New Roman" w:cs="Times New Roman"/>
          <w:bCs/>
          <w:sz w:val="28"/>
          <w:szCs w:val="28"/>
        </w:rPr>
        <w:t>а</w:t>
      </w:r>
      <w:r w:rsidR="001204EF" w:rsidRPr="00834514">
        <w:rPr>
          <w:rFonts w:ascii="Times New Roman" w:hAnsi="Times New Roman" w:cs="Times New Roman"/>
          <w:bCs/>
          <w:sz w:val="28"/>
          <w:szCs w:val="28"/>
        </w:rPr>
        <w:t xml:space="preserve"> </w:t>
      </w:r>
      <w:r w:rsidR="00732BF8" w:rsidRPr="00834514">
        <w:rPr>
          <w:rFonts w:ascii="Times New Roman" w:hAnsi="Times New Roman" w:cs="Times New Roman"/>
          <w:bCs/>
          <w:sz w:val="28"/>
          <w:szCs w:val="28"/>
        </w:rPr>
        <w:t>комплексн</w:t>
      </w:r>
      <w:r w:rsidR="00116B76">
        <w:rPr>
          <w:rFonts w:ascii="Times New Roman" w:hAnsi="Times New Roman" w:cs="Times New Roman"/>
          <w:bCs/>
          <w:sz w:val="28"/>
          <w:szCs w:val="28"/>
        </w:rPr>
        <w:t>ых</w:t>
      </w:r>
      <w:r w:rsidR="00732BF8" w:rsidRPr="00834514">
        <w:rPr>
          <w:rFonts w:ascii="Times New Roman" w:hAnsi="Times New Roman" w:cs="Times New Roman"/>
          <w:bCs/>
          <w:sz w:val="28"/>
          <w:szCs w:val="28"/>
        </w:rPr>
        <w:t xml:space="preserve"> экологическ</w:t>
      </w:r>
      <w:r w:rsidR="00116B76">
        <w:rPr>
          <w:rFonts w:ascii="Times New Roman" w:hAnsi="Times New Roman" w:cs="Times New Roman"/>
          <w:bCs/>
          <w:sz w:val="28"/>
          <w:szCs w:val="28"/>
        </w:rPr>
        <w:t>их</w:t>
      </w:r>
      <w:r w:rsidR="00732BF8" w:rsidRPr="00834514">
        <w:rPr>
          <w:rFonts w:ascii="Times New Roman" w:hAnsi="Times New Roman" w:cs="Times New Roman"/>
          <w:bCs/>
          <w:sz w:val="28"/>
          <w:szCs w:val="28"/>
        </w:rPr>
        <w:t xml:space="preserve"> </w:t>
      </w:r>
      <w:r w:rsidR="001204EF" w:rsidRPr="00834514">
        <w:rPr>
          <w:rFonts w:ascii="Times New Roman" w:hAnsi="Times New Roman" w:cs="Times New Roman"/>
          <w:bCs/>
          <w:sz w:val="28"/>
          <w:szCs w:val="28"/>
        </w:rPr>
        <w:t>разрешени</w:t>
      </w:r>
      <w:r w:rsidR="00116B76">
        <w:rPr>
          <w:rFonts w:ascii="Times New Roman" w:hAnsi="Times New Roman" w:cs="Times New Roman"/>
          <w:bCs/>
          <w:sz w:val="28"/>
          <w:szCs w:val="28"/>
        </w:rPr>
        <w:t>й</w:t>
      </w:r>
      <w:r w:rsidR="00834514">
        <w:rPr>
          <w:rFonts w:ascii="Times New Roman" w:hAnsi="Times New Roman" w:cs="Times New Roman"/>
          <w:bCs/>
          <w:sz w:val="28"/>
          <w:szCs w:val="28"/>
        </w:rPr>
        <w:t>»</w:t>
      </w:r>
      <w:r w:rsidR="0076124B" w:rsidRPr="00834514">
        <w:rPr>
          <w:rFonts w:ascii="Times New Roman" w:hAnsi="Times New Roman" w:cs="Times New Roman"/>
          <w:sz w:val="28"/>
          <w:szCs w:val="28"/>
        </w:rPr>
        <w:t>.</w:t>
      </w:r>
    </w:p>
    <w:p w14:paraId="09F4D9A1" w14:textId="77777777" w:rsidR="0076124B" w:rsidRPr="007065AB" w:rsidRDefault="0076124B" w:rsidP="00DA0376">
      <w:pPr>
        <w:pStyle w:val="ConsPlusNormal"/>
        <w:ind w:firstLine="709"/>
        <w:jc w:val="both"/>
        <w:rPr>
          <w:rFonts w:ascii="Times New Roman" w:hAnsi="Times New Roman" w:cs="Times New Roman"/>
          <w:sz w:val="28"/>
          <w:szCs w:val="28"/>
        </w:rPr>
      </w:pPr>
    </w:p>
    <w:p w14:paraId="114D9F27" w14:textId="06CDA76A" w:rsidR="00F334AE" w:rsidRPr="007065AB" w:rsidRDefault="0076124B" w:rsidP="00FA716D">
      <w:pPr>
        <w:pStyle w:val="ConsPlusNormal"/>
        <w:spacing w:line="240" w:lineRule="exact"/>
        <w:ind w:left="567" w:right="567"/>
        <w:jc w:val="center"/>
        <w:rPr>
          <w:rFonts w:ascii="Times New Roman" w:hAnsi="Times New Roman" w:cs="Times New Roman"/>
          <w:sz w:val="28"/>
          <w:szCs w:val="28"/>
        </w:rPr>
      </w:pPr>
      <w:r w:rsidRPr="007065AB">
        <w:rPr>
          <w:rFonts w:ascii="Times New Roman" w:hAnsi="Times New Roman" w:cs="Times New Roman"/>
          <w:sz w:val="28"/>
          <w:szCs w:val="28"/>
        </w:rPr>
        <w:t>Наименование органа, предоставляющего</w:t>
      </w:r>
    </w:p>
    <w:p w14:paraId="69DF4E57" w14:textId="77777777" w:rsidR="00F334AE" w:rsidRPr="007065AB" w:rsidRDefault="0076124B" w:rsidP="00FA716D">
      <w:pPr>
        <w:pStyle w:val="ConsPlusNormal"/>
        <w:spacing w:line="240" w:lineRule="exact"/>
        <w:ind w:left="567" w:right="567"/>
        <w:jc w:val="center"/>
        <w:rPr>
          <w:rFonts w:ascii="Times New Roman" w:hAnsi="Times New Roman" w:cs="Times New Roman"/>
          <w:sz w:val="28"/>
          <w:szCs w:val="28"/>
        </w:rPr>
      </w:pPr>
      <w:r w:rsidRPr="007065AB">
        <w:rPr>
          <w:rFonts w:ascii="Times New Roman" w:hAnsi="Times New Roman" w:cs="Times New Roman"/>
          <w:sz w:val="28"/>
          <w:szCs w:val="28"/>
        </w:rPr>
        <w:t>государственную услугу</w:t>
      </w:r>
    </w:p>
    <w:p w14:paraId="36CD6222" w14:textId="77777777" w:rsidR="0076124B" w:rsidRPr="007065AB" w:rsidRDefault="0076124B" w:rsidP="00DA0376">
      <w:pPr>
        <w:pStyle w:val="ConsPlusNormal"/>
        <w:ind w:firstLine="709"/>
        <w:jc w:val="both"/>
        <w:rPr>
          <w:rFonts w:ascii="Times New Roman" w:hAnsi="Times New Roman" w:cs="Times New Roman"/>
          <w:sz w:val="28"/>
          <w:szCs w:val="28"/>
        </w:rPr>
      </w:pPr>
    </w:p>
    <w:p w14:paraId="003A75DE" w14:textId="61C9362A" w:rsidR="0076124B" w:rsidRDefault="005C3C87" w:rsidP="00B555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6124B" w:rsidRPr="007065AB">
        <w:rPr>
          <w:rFonts w:ascii="Times New Roman" w:hAnsi="Times New Roman" w:cs="Times New Roman"/>
          <w:sz w:val="28"/>
          <w:szCs w:val="28"/>
        </w:rPr>
        <w:t>.</w:t>
      </w:r>
      <w:r w:rsidR="00962E53" w:rsidRPr="007065AB">
        <w:rPr>
          <w:rFonts w:ascii="Times New Roman" w:hAnsi="Times New Roman" w:cs="Times New Roman"/>
          <w:sz w:val="28"/>
          <w:szCs w:val="28"/>
        </w:rPr>
        <w:t> </w:t>
      </w:r>
      <w:r w:rsidR="0076124B" w:rsidRPr="007065AB">
        <w:rPr>
          <w:rFonts w:ascii="Times New Roman" w:hAnsi="Times New Roman" w:cs="Times New Roman"/>
          <w:sz w:val="28"/>
          <w:szCs w:val="28"/>
        </w:rPr>
        <w:t>Государственная услуга предоставляется территориальными органами Росприроднадзора</w:t>
      </w:r>
      <w:r w:rsidR="009E46F4" w:rsidRPr="007065AB">
        <w:rPr>
          <w:rFonts w:ascii="Times New Roman" w:hAnsi="Times New Roman" w:cs="Times New Roman"/>
          <w:sz w:val="28"/>
          <w:szCs w:val="28"/>
        </w:rPr>
        <w:t xml:space="preserve"> </w:t>
      </w:r>
      <w:r w:rsidR="0076124B" w:rsidRPr="007065AB">
        <w:rPr>
          <w:rFonts w:ascii="Times New Roman" w:hAnsi="Times New Roman" w:cs="Times New Roman"/>
          <w:sz w:val="28"/>
          <w:szCs w:val="28"/>
        </w:rPr>
        <w:t xml:space="preserve">по месту </w:t>
      </w:r>
      <w:r w:rsidR="00B55548" w:rsidRPr="007065AB">
        <w:rPr>
          <w:rFonts w:ascii="Times New Roman" w:hAnsi="Times New Roman" w:cs="Times New Roman"/>
          <w:sz w:val="28"/>
          <w:szCs w:val="28"/>
        </w:rPr>
        <w:t xml:space="preserve">территориального </w:t>
      </w:r>
      <w:r w:rsidR="0076124B" w:rsidRPr="007065AB">
        <w:rPr>
          <w:rFonts w:ascii="Times New Roman" w:hAnsi="Times New Roman" w:cs="Times New Roman"/>
          <w:sz w:val="28"/>
          <w:szCs w:val="28"/>
        </w:rPr>
        <w:t xml:space="preserve">расположения </w:t>
      </w:r>
      <w:r w:rsidR="009A7724" w:rsidRPr="007065AB">
        <w:rPr>
          <w:rFonts w:ascii="Times New Roman" w:hAnsi="Times New Roman" w:cs="Times New Roman"/>
          <w:sz w:val="28"/>
          <w:szCs w:val="28"/>
        </w:rPr>
        <w:t>(</w:t>
      </w:r>
      <w:r w:rsidR="00F94879" w:rsidRPr="007065AB">
        <w:rPr>
          <w:rFonts w:ascii="Times New Roman" w:hAnsi="Times New Roman" w:cs="Times New Roman"/>
          <w:sz w:val="28"/>
          <w:szCs w:val="28"/>
        </w:rPr>
        <w:t xml:space="preserve">по месту </w:t>
      </w:r>
      <w:r w:rsidR="009E46F4" w:rsidRPr="007065AB">
        <w:rPr>
          <w:rFonts w:ascii="Times New Roman" w:hAnsi="Times New Roman" w:cs="Times New Roman"/>
          <w:sz w:val="28"/>
          <w:szCs w:val="28"/>
        </w:rPr>
        <w:t>размещения</w:t>
      </w:r>
      <w:r w:rsidR="009A7724" w:rsidRPr="007065AB">
        <w:rPr>
          <w:rFonts w:ascii="Times New Roman" w:hAnsi="Times New Roman" w:cs="Times New Roman"/>
          <w:sz w:val="28"/>
          <w:szCs w:val="28"/>
        </w:rPr>
        <w:t>)</w:t>
      </w:r>
      <w:r w:rsidR="00F94879" w:rsidRPr="007065AB">
        <w:rPr>
          <w:rFonts w:ascii="Times New Roman" w:hAnsi="Times New Roman" w:cs="Times New Roman"/>
          <w:sz w:val="28"/>
          <w:szCs w:val="28"/>
        </w:rPr>
        <w:t xml:space="preserve"> </w:t>
      </w:r>
      <w:r w:rsidR="009B1D3F" w:rsidRPr="007065AB">
        <w:rPr>
          <w:rFonts w:ascii="Times New Roman" w:hAnsi="Times New Roman" w:cs="Times New Roman"/>
          <w:sz w:val="28"/>
          <w:szCs w:val="28"/>
        </w:rPr>
        <w:t xml:space="preserve">объекта </w:t>
      </w:r>
      <w:r w:rsidR="009A55EB" w:rsidRPr="007065AB">
        <w:rPr>
          <w:rFonts w:ascii="Times New Roman" w:hAnsi="Times New Roman" w:cs="Times New Roman"/>
          <w:sz w:val="28"/>
          <w:szCs w:val="28"/>
        </w:rPr>
        <w:t>НВОС</w:t>
      </w:r>
      <w:r w:rsidR="0076124B" w:rsidRPr="007065AB">
        <w:rPr>
          <w:rFonts w:ascii="Times New Roman" w:hAnsi="Times New Roman" w:cs="Times New Roman"/>
          <w:sz w:val="28"/>
          <w:szCs w:val="28"/>
        </w:rPr>
        <w:t>.</w:t>
      </w:r>
    </w:p>
    <w:p w14:paraId="1E324679" w14:textId="73E8D277" w:rsidR="008B1C10" w:rsidRDefault="008B1C10" w:rsidP="00B55548">
      <w:pPr>
        <w:autoSpaceDE w:val="0"/>
        <w:autoSpaceDN w:val="0"/>
        <w:adjustRightInd w:val="0"/>
        <w:spacing w:after="0" w:line="240" w:lineRule="auto"/>
        <w:ind w:firstLine="709"/>
        <w:jc w:val="both"/>
        <w:rPr>
          <w:rFonts w:ascii="Times New Roman" w:hAnsi="Times New Roman" w:cs="Times New Roman"/>
          <w:sz w:val="28"/>
          <w:szCs w:val="28"/>
        </w:rPr>
      </w:pPr>
      <w:r w:rsidRPr="008B1C10">
        <w:rPr>
          <w:rFonts w:ascii="Times New Roman" w:hAnsi="Times New Roman" w:cs="Times New Roman"/>
          <w:sz w:val="28"/>
          <w:szCs w:val="28"/>
        </w:rPr>
        <w:t xml:space="preserve">В случае если объект расположен в пределах территорий </w:t>
      </w:r>
      <w:r>
        <w:rPr>
          <w:rFonts w:ascii="Times New Roman" w:hAnsi="Times New Roman" w:cs="Times New Roman"/>
          <w:sz w:val="28"/>
          <w:szCs w:val="28"/>
        </w:rPr>
        <w:t>двух</w:t>
      </w:r>
      <w:r w:rsidRPr="008B1C10">
        <w:rPr>
          <w:rFonts w:ascii="Times New Roman" w:hAnsi="Times New Roman" w:cs="Times New Roman"/>
          <w:sz w:val="28"/>
          <w:szCs w:val="28"/>
        </w:rPr>
        <w:t xml:space="preserve"> и более субъектов Российской Федерации, </w:t>
      </w:r>
      <w:r>
        <w:rPr>
          <w:rFonts w:ascii="Times New Roman" w:hAnsi="Times New Roman" w:cs="Times New Roman"/>
          <w:sz w:val="28"/>
          <w:szCs w:val="28"/>
        </w:rPr>
        <w:t>З</w:t>
      </w:r>
      <w:r w:rsidRPr="008B1C10">
        <w:rPr>
          <w:rFonts w:ascii="Times New Roman" w:hAnsi="Times New Roman" w:cs="Times New Roman"/>
          <w:sz w:val="28"/>
          <w:szCs w:val="28"/>
        </w:rPr>
        <w:t xml:space="preserve">аявитель направляет заявку на </w:t>
      </w:r>
      <w:r w:rsidR="00054A4C">
        <w:rPr>
          <w:rFonts w:ascii="Times New Roman" w:hAnsi="Times New Roman" w:cs="Times New Roman"/>
          <w:sz w:val="28"/>
          <w:szCs w:val="28"/>
        </w:rPr>
        <w:t>получение</w:t>
      </w:r>
      <w:r w:rsidRPr="008B1C10">
        <w:rPr>
          <w:rFonts w:ascii="Times New Roman" w:hAnsi="Times New Roman" w:cs="Times New Roman"/>
          <w:sz w:val="28"/>
          <w:szCs w:val="28"/>
        </w:rPr>
        <w:t xml:space="preserve"> разрешения</w:t>
      </w:r>
      <w:r w:rsidR="00B522C5">
        <w:rPr>
          <w:rFonts w:ascii="Times New Roman" w:hAnsi="Times New Roman" w:cs="Times New Roman"/>
          <w:sz w:val="28"/>
          <w:szCs w:val="28"/>
        </w:rPr>
        <w:t xml:space="preserve">, </w:t>
      </w:r>
      <w:r w:rsidR="00B522C5" w:rsidRPr="00B522C5">
        <w:rPr>
          <w:rFonts w:ascii="Times New Roman" w:hAnsi="Times New Roman" w:cs="Times New Roman"/>
          <w:sz w:val="28"/>
          <w:szCs w:val="28"/>
        </w:rPr>
        <w:t>продление срока действия, переоформление, пересмотр разрешения</w:t>
      </w:r>
      <w:r w:rsidR="00B522C5">
        <w:rPr>
          <w:rFonts w:ascii="Times New Roman" w:hAnsi="Times New Roman" w:cs="Times New Roman"/>
          <w:sz w:val="28"/>
          <w:szCs w:val="28"/>
        </w:rPr>
        <w:t>,</w:t>
      </w:r>
      <w:r w:rsidR="00B522C5" w:rsidRPr="00B522C5">
        <w:rPr>
          <w:rFonts w:ascii="Times New Roman" w:hAnsi="Times New Roman" w:cs="Times New Roman"/>
          <w:sz w:val="28"/>
          <w:szCs w:val="28"/>
        </w:rPr>
        <w:t xml:space="preserve"> внесение изменений в разрешение</w:t>
      </w:r>
      <w:r w:rsidR="00B522C5">
        <w:rPr>
          <w:rFonts w:ascii="Times New Roman" w:hAnsi="Times New Roman" w:cs="Times New Roman"/>
          <w:sz w:val="28"/>
          <w:szCs w:val="28"/>
        </w:rPr>
        <w:t xml:space="preserve">, </w:t>
      </w:r>
      <w:r w:rsidR="007E5599" w:rsidRPr="005C3C87">
        <w:rPr>
          <w:rFonts w:ascii="Times New Roman" w:hAnsi="Times New Roman" w:cs="Times New Roman"/>
          <w:bCs/>
          <w:sz w:val="28"/>
          <w:szCs w:val="28"/>
        </w:rPr>
        <w:t>исправление допущенных опечаток и ошибок в выданных в результате предоставления государственной услуги документах</w:t>
      </w:r>
      <w:r w:rsidR="00905124">
        <w:rPr>
          <w:rFonts w:ascii="Times New Roman" w:hAnsi="Times New Roman" w:cs="Times New Roman"/>
          <w:bCs/>
          <w:sz w:val="28"/>
          <w:szCs w:val="28"/>
        </w:rPr>
        <w:t>,</w:t>
      </w:r>
      <w:r w:rsidR="007E5599">
        <w:rPr>
          <w:rFonts w:ascii="Times New Roman" w:hAnsi="Times New Roman" w:cs="Times New Roman"/>
          <w:sz w:val="28"/>
          <w:szCs w:val="28"/>
        </w:rPr>
        <w:t xml:space="preserve"> </w:t>
      </w:r>
      <w:r w:rsidRPr="008B1C10">
        <w:rPr>
          <w:rFonts w:ascii="Times New Roman" w:hAnsi="Times New Roman" w:cs="Times New Roman"/>
          <w:sz w:val="28"/>
          <w:szCs w:val="28"/>
        </w:rPr>
        <w:t xml:space="preserve">в один из территориальных органов </w:t>
      </w:r>
      <w:r>
        <w:rPr>
          <w:rFonts w:ascii="Times New Roman" w:hAnsi="Times New Roman" w:cs="Times New Roman"/>
          <w:sz w:val="28"/>
          <w:szCs w:val="28"/>
        </w:rPr>
        <w:t>Росприроднадзора</w:t>
      </w:r>
      <w:r w:rsidRPr="008B1C10">
        <w:rPr>
          <w:rFonts w:ascii="Times New Roman" w:hAnsi="Times New Roman" w:cs="Times New Roman"/>
          <w:sz w:val="28"/>
          <w:szCs w:val="28"/>
        </w:rPr>
        <w:t xml:space="preserve"> по месту размещения объекта </w:t>
      </w:r>
      <w:r w:rsidR="00B522C5">
        <w:rPr>
          <w:rFonts w:ascii="Times New Roman" w:hAnsi="Times New Roman" w:cs="Times New Roman"/>
          <w:sz w:val="28"/>
          <w:szCs w:val="28"/>
        </w:rPr>
        <w:t xml:space="preserve">НВОС </w:t>
      </w:r>
      <w:r w:rsidRPr="008B1C10">
        <w:rPr>
          <w:rFonts w:ascii="Times New Roman" w:hAnsi="Times New Roman" w:cs="Times New Roman"/>
          <w:sz w:val="28"/>
          <w:szCs w:val="28"/>
        </w:rPr>
        <w:t>по своему усмотрению.</w:t>
      </w:r>
    </w:p>
    <w:p w14:paraId="3F2ADE8E" w14:textId="6A531A19" w:rsidR="008B1C10" w:rsidRPr="00E03F03" w:rsidRDefault="005C3C87" w:rsidP="008B1C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B1C10">
        <w:rPr>
          <w:rFonts w:ascii="Times New Roman" w:hAnsi="Times New Roman" w:cs="Times New Roman"/>
          <w:sz w:val="28"/>
          <w:szCs w:val="28"/>
        </w:rPr>
        <w:t>. Государственная услуга предоставляется в электронно</w:t>
      </w:r>
      <w:r w:rsidR="00B522C5">
        <w:rPr>
          <w:rFonts w:ascii="Times New Roman" w:hAnsi="Times New Roman" w:cs="Times New Roman"/>
          <w:sz w:val="28"/>
          <w:szCs w:val="28"/>
        </w:rPr>
        <w:t>й</w:t>
      </w:r>
      <w:r w:rsidR="008B1C10">
        <w:rPr>
          <w:rFonts w:ascii="Times New Roman" w:hAnsi="Times New Roman" w:cs="Times New Roman"/>
          <w:sz w:val="28"/>
          <w:szCs w:val="28"/>
        </w:rPr>
        <w:t xml:space="preserve"> форм</w:t>
      </w:r>
      <w:r w:rsidR="00B522C5">
        <w:rPr>
          <w:rFonts w:ascii="Times New Roman" w:hAnsi="Times New Roman" w:cs="Times New Roman"/>
          <w:sz w:val="28"/>
          <w:szCs w:val="28"/>
        </w:rPr>
        <w:t>е</w:t>
      </w:r>
      <w:r w:rsidR="008B1C10">
        <w:rPr>
          <w:rFonts w:ascii="Times New Roman" w:hAnsi="Times New Roman" w:cs="Times New Roman"/>
          <w:sz w:val="28"/>
          <w:szCs w:val="28"/>
        </w:rPr>
        <w:t xml:space="preserve"> с использованием государственной информационной системы </w:t>
      </w:r>
      <w:r w:rsidR="008B1C10" w:rsidRPr="00D00EAA">
        <w:rPr>
          <w:rFonts w:ascii="Times New Roman" w:hAnsi="Times New Roman" w:cs="Times New Roman"/>
          <w:sz w:val="28"/>
          <w:szCs w:val="28"/>
        </w:rPr>
        <w:t>промышленности (далее – ГИСП), созданной</w:t>
      </w:r>
      <w:r w:rsidR="008B1C10">
        <w:rPr>
          <w:rFonts w:ascii="Times New Roman" w:hAnsi="Times New Roman" w:cs="Times New Roman"/>
          <w:sz w:val="28"/>
          <w:szCs w:val="28"/>
        </w:rPr>
        <w:t xml:space="preserve"> в соответствии с постановлением Правительства Российской Федерации от 25.07.2015 № 757 «О порядке создания, эксплуатации и совершенствования государственной информационной системы</w:t>
      </w:r>
      <w:r w:rsidR="007939BA" w:rsidRPr="007939BA">
        <w:t xml:space="preserve"> </w:t>
      </w:r>
      <w:r w:rsidR="007939BA" w:rsidRPr="007939BA">
        <w:rPr>
          <w:rFonts w:ascii="Times New Roman" w:hAnsi="Times New Roman" w:cs="Times New Roman"/>
          <w:sz w:val="28"/>
          <w:szCs w:val="28"/>
        </w:rPr>
        <w:t>промышленности</w:t>
      </w:r>
      <w:r w:rsidR="008B1C10">
        <w:rPr>
          <w:rFonts w:ascii="Times New Roman" w:hAnsi="Times New Roman" w:cs="Times New Roman"/>
          <w:sz w:val="28"/>
          <w:szCs w:val="28"/>
        </w:rPr>
        <w:t>» (</w:t>
      </w:r>
      <w:r w:rsidR="008B1C10" w:rsidRPr="004935DE">
        <w:rPr>
          <w:rFonts w:ascii="Times New Roman" w:hAnsi="Times New Roman" w:cs="Times New Roman"/>
          <w:sz w:val="28"/>
          <w:szCs w:val="28"/>
        </w:rPr>
        <w:t>Собрание законодательства Р</w:t>
      </w:r>
      <w:r w:rsidR="008B1C10">
        <w:rPr>
          <w:rFonts w:ascii="Times New Roman" w:hAnsi="Times New Roman" w:cs="Times New Roman"/>
          <w:sz w:val="28"/>
          <w:szCs w:val="28"/>
        </w:rPr>
        <w:t xml:space="preserve">оссийской </w:t>
      </w:r>
      <w:r w:rsidR="008B1C10" w:rsidRPr="004935DE">
        <w:rPr>
          <w:rFonts w:ascii="Times New Roman" w:hAnsi="Times New Roman" w:cs="Times New Roman"/>
          <w:sz w:val="28"/>
          <w:szCs w:val="28"/>
        </w:rPr>
        <w:t>Ф</w:t>
      </w:r>
      <w:r w:rsidR="008B1C10">
        <w:rPr>
          <w:rFonts w:ascii="Times New Roman" w:hAnsi="Times New Roman" w:cs="Times New Roman"/>
          <w:sz w:val="28"/>
          <w:szCs w:val="28"/>
        </w:rPr>
        <w:t>едерации</w:t>
      </w:r>
      <w:r w:rsidR="008B1C10" w:rsidRPr="004935DE">
        <w:rPr>
          <w:rFonts w:ascii="Times New Roman" w:hAnsi="Times New Roman" w:cs="Times New Roman"/>
          <w:sz w:val="28"/>
          <w:szCs w:val="28"/>
        </w:rPr>
        <w:t xml:space="preserve">, 2015, </w:t>
      </w:r>
      <w:r w:rsidR="007939BA">
        <w:rPr>
          <w:rFonts w:ascii="Times New Roman" w:hAnsi="Times New Roman" w:cs="Times New Roman"/>
          <w:sz w:val="28"/>
          <w:szCs w:val="28"/>
        </w:rPr>
        <w:t>№ </w:t>
      </w:r>
      <w:r w:rsidR="008B1C10" w:rsidRPr="004935DE">
        <w:rPr>
          <w:rFonts w:ascii="Times New Roman" w:hAnsi="Times New Roman" w:cs="Times New Roman"/>
          <w:sz w:val="28"/>
          <w:szCs w:val="28"/>
        </w:rPr>
        <w:t>31, ст. 4691</w:t>
      </w:r>
      <w:r w:rsidR="008B1C10">
        <w:rPr>
          <w:rFonts w:ascii="Times New Roman" w:hAnsi="Times New Roman" w:cs="Times New Roman"/>
          <w:sz w:val="28"/>
          <w:szCs w:val="28"/>
        </w:rPr>
        <w:t>; 2020, № 42, ст. 6583).</w:t>
      </w:r>
    </w:p>
    <w:p w14:paraId="5DC86C03" w14:textId="28600A8A" w:rsidR="009C5DF8" w:rsidRPr="00E03F03" w:rsidRDefault="005C3C87" w:rsidP="0026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55548" w:rsidRPr="007065AB">
        <w:rPr>
          <w:rFonts w:ascii="Times New Roman" w:hAnsi="Times New Roman" w:cs="Times New Roman"/>
          <w:sz w:val="28"/>
          <w:szCs w:val="28"/>
        </w:rPr>
        <w:t xml:space="preserve">. </w:t>
      </w:r>
      <w:r w:rsidR="00F23593" w:rsidRPr="007065AB">
        <w:rPr>
          <w:rFonts w:ascii="Times New Roman" w:hAnsi="Times New Roman" w:cs="Times New Roman"/>
          <w:sz w:val="28"/>
          <w:szCs w:val="28"/>
        </w:rPr>
        <w:t xml:space="preserve">При предоставлении государственной услуги </w:t>
      </w:r>
      <w:r w:rsidR="00183C12" w:rsidRPr="007065AB">
        <w:rPr>
          <w:rFonts w:ascii="Times New Roman" w:hAnsi="Times New Roman" w:cs="Times New Roman"/>
          <w:sz w:val="28"/>
          <w:szCs w:val="28"/>
        </w:rPr>
        <w:t xml:space="preserve">территориальным органам Росприроднадзора </w:t>
      </w:r>
      <w:r w:rsidR="00F23593" w:rsidRPr="007065AB">
        <w:rPr>
          <w:rFonts w:ascii="Times New Roman" w:hAnsi="Times New Roman" w:cs="Times New Roman"/>
          <w:sz w:val="28"/>
          <w:szCs w:val="28"/>
        </w:rPr>
        <w:t xml:space="preserve">запрещается требовать от </w:t>
      </w:r>
      <w:r w:rsidR="009C5DF8" w:rsidRPr="007065AB">
        <w:rPr>
          <w:rFonts w:ascii="Times New Roman" w:hAnsi="Times New Roman" w:cs="Times New Roman"/>
          <w:sz w:val="28"/>
          <w:szCs w:val="28"/>
        </w:rPr>
        <w:t>З</w:t>
      </w:r>
      <w:r w:rsidR="00F23593" w:rsidRPr="007065AB">
        <w:rPr>
          <w:rFonts w:ascii="Times New Roman" w:hAnsi="Times New Roman" w:cs="Times New Roman"/>
          <w:sz w:val="28"/>
          <w:szCs w:val="28"/>
        </w:rPr>
        <w:t>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r w:rsidR="007065AB" w:rsidRPr="007065AB">
        <w:rPr>
          <w:rFonts w:ascii="Times New Roman" w:hAnsi="Times New Roman" w:cs="Times New Roman"/>
          <w:sz w:val="28"/>
          <w:szCs w:val="28"/>
        </w:rPr>
        <w:t xml:space="preserve">,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w:t>
      </w:r>
      <w:r w:rsidR="007065AB" w:rsidRPr="00E03F03">
        <w:rPr>
          <w:rFonts w:ascii="Times New Roman" w:hAnsi="Times New Roman" w:cs="Times New Roman"/>
          <w:sz w:val="28"/>
          <w:szCs w:val="28"/>
        </w:rPr>
        <w:t>Федерации</w:t>
      </w:r>
      <w:r w:rsidR="009C5DF8" w:rsidRPr="00E03F03">
        <w:rPr>
          <w:rFonts w:ascii="Times New Roman" w:hAnsi="Times New Roman" w:cs="Times New Roman"/>
          <w:sz w:val="28"/>
          <w:szCs w:val="28"/>
        </w:rPr>
        <w:t>.</w:t>
      </w:r>
    </w:p>
    <w:p w14:paraId="6CE488EE" w14:textId="77777777" w:rsidR="00F23593" w:rsidRPr="00E03F03" w:rsidRDefault="00F23593" w:rsidP="00260FB7">
      <w:pPr>
        <w:pStyle w:val="ConsPlusNormal"/>
        <w:ind w:firstLine="709"/>
        <w:jc w:val="both"/>
        <w:rPr>
          <w:rFonts w:ascii="Times New Roman" w:hAnsi="Times New Roman" w:cs="Times New Roman"/>
          <w:sz w:val="28"/>
          <w:szCs w:val="28"/>
        </w:rPr>
      </w:pPr>
    </w:p>
    <w:p w14:paraId="1665F286" w14:textId="77777777" w:rsidR="00F334AE" w:rsidRPr="00E03F03" w:rsidRDefault="0076124B" w:rsidP="00260FB7">
      <w:pPr>
        <w:pStyle w:val="ConsPlusNormal"/>
        <w:ind w:left="567" w:right="567"/>
        <w:jc w:val="center"/>
        <w:rPr>
          <w:rFonts w:ascii="Times New Roman" w:hAnsi="Times New Roman" w:cs="Times New Roman"/>
          <w:sz w:val="28"/>
          <w:szCs w:val="28"/>
        </w:rPr>
      </w:pPr>
      <w:r w:rsidRPr="00E03F03">
        <w:rPr>
          <w:rFonts w:ascii="Times New Roman" w:hAnsi="Times New Roman" w:cs="Times New Roman"/>
          <w:sz w:val="28"/>
          <w:szCs w:val="28"/>
        </w:rPr>
        <w:t>Описание результата предоставления государственной услуги</w:t>
      </w:r>
    </w:p>
    <w:p w14:paraId="6015AD0F" w14:textId="77777777" w:rsidR="0076124B" w:rsidRPr="00E03F03" w:rsidRDefault="0076124B" w:rsidP="00260FB7">
      <w:pPr>
        <w:pStyle w:val="ConsPlusNormal"/>
        <w:ind w:firstLine="709"/>
        <w:jc w:val="both"/>
        <w:rPr>
          <w:rFonts w:ascii="Times New Roman" w:hAnsi="Times New Roman" w:cs="Times New Roman"/>
          <w:sz w:val="28"/>
          <w:szCs w:val="28"/>
        </w:rPr>
      </w:pPr>
    </w:p>
    <w:p w14:paraId="3A9D02FF" w14:textId="7C268152" w:rsidR="009C0D71" w:rsidRPr="005C3C87" w:rsidRDefault="00E03F03"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0</w:t>
      </w:r>
      <w:r w:rsidR="00962E53" w:rsidRPr="005C3C87">
        <w:rPr>
          <w:rFonts w:ascii="Times New Roman" w:hAnsi="Times New Roman" w:cs="Times New Roman"/>
          <w:sz w:val="28"/>
          <w:szCs w:val="28"/>
        </w:rPr>
        <w:t>. </w:t>
      </w:r>
      <w:r w:rsidR="009E46F4" w:rsidRPr="005C3C87">
        <w:rPr>
          <w:rFonts w:ascii="Times New Roman" w:hAnsi="Times New Roman" w:cs="Times New Roman"/>
          <w:sz w:val="28"/>
          <w:szCs w:val="28"/>
        </w:rPr>
        <w:t>Р</w:t>
      </w:r>
      <w:r w:rsidR="0076124B" w:rsidRPr="005C3C87">
        <w:rPr>
          <w:rFonts w:ascii="Times New Roman" w:hAnsi="Times New Roman" w:cs="Times New Roman"/>
          <w:sz w:val="28"/>
          <w:szCs w:val="28"/>
        </w:rPr>
        <w:t>езультатом предоставления государственной услуги является</w:t>
      </w:r>
      <w:r w:rsidR="009C0D71" w:rsidRPr="005C3C87">
        <w:rPr>
          <w:rFonts w:ascii="Times New Roman" w:hAnsi="Times New Roman" w:cs="Times New Roman"/>
          <w:sz w:val="28"/>
          <w:szCs w:val="28"/>
        </w:rPr>
        <w:t>:</w:t>
      </w:r>
      <w:r w:rsidR="0076124B" w:rsidRPr="005C3C87">
        <w:rPr>
          <w:rFonts w:ascii="Times New Roman" w:hAnsi="Times New Roman" w:cs="Times New Roman"/>
          <w:sz w:val="28"/>
          <w:szCs w:val="28"/>
        </w:rPr>
        <w:t xml:space="preserve"> </w:t>
      </w:r>
    </w:p>
    <w:p w14:paraId="3488D5B7" w14:textId="73D88516" w:rsidR="00403395" w:rsidRPr="005C3C87" w:rsidRDefault="007B184A"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bCs/>
          <w:sz w:val="28"/>
          <w:szCs w:val="28"/>
        </w:rPr>
        <w:t>В</w:t>
      </w:r>
      <w:r w:rsidR="009C0D71" w:rsidRPr="005C3C87">
        <w:rPr>
          <w:rFonts w:ascii="Times New Roman" w:hAnsi="Times New Roman" w:cs="Times New Roman"/>
          <w:bCs/>
          <w:sz w:val="28"/>
          <w:szCs w:val="28"/>
        </w:rPr>
        <w:t>ыдача</w:t>
      </w:r>
      <w:r w:rsidRPr="005C3C87">
        <w:rPr>
          <w:rFonts w:ascii="Times New Roman" w:hAnsi="Times New Roman" w:cs="Times New Roman"/>
          <w:bCs/>
          <w:sz w:val="28"/>
          <w:szCs w:val="28"/>
        </w:rPr>
        <w:t xml:space="preserve"> </w:t>
      </w:r>
      <w:r w:rsidR="0027489C" w:rsidRPr="005C3C87">
        <w:rPr>
          <w:rFonts w:ascii="Times New Roman" w:hAnsi="Times New Roman" w:cs="Times New Roman"/>
          <w:bCs/>
          <w:sz w:val="28"/>
          <w:szCs w:val="28"/>
        </w:rPr>
        <w:t>разрешения</w:t>
      </w:r>
      <w:r w:rsidR="002C124A" w:rsidRPr="005C3C87">
        <w:rPr>
          <w:rFonts w:ascii="Times New Roman" w:hAnsi="Times New Roman" w:cs="Times New Roman"/>
          <w:bCs/>
          <w:sz w:val="28"/>
          <w:szCs w:val="28"/>
        </w:rPr>
        <w:t>,</w:t>
      </w:r>
      <w:r w:rsidR="00E03F03" w:rsidRPr="005C3C87">
        <w:rPr>
          <w:rFonts w:ascii="Times New Roman" w:hAnsi="Times New Roman" w:cs="Times New Roman"/>
          <w:sz w:val="28"/>
          <w:szCs w:val="28"/>
        </w:rPr>
        <w:t xml:space="preserve"> </w:t>
      </w:r>
      <w:r w:rsidR="00B0699C" w:rsidRPr="005C3C87">
        <w:rPr>
          <w:rFonts w:ascii="Times New Roman" w:hAnsi="Times New Roman" w:cs="Times New Roman"/>
          <w:sz w:val="28"/>
          <w:szCs w:val="28"/>
        </w:rPr>
        <w:t>либо выдача уведомления об</w:t>
      </w:r>
      <w:r w:rsidR="00E03F03" w:rsidRPr="005C3C87">
        <w:rPr>
          <w:rFonts w:ascii="Times New Roman" w:hAnsi="Times New Roman" w:cs="Times New Roman"/>
          <w:sz w:val="28"/>
          <w:szCs w:val="28"/>
        </w:rPr>
        <w:t xml:space="preserve"> </w:t>
      </w:r>
      <w:r w:rsidR="00AB648A" w:rsidRPr="005C3C87">
        <w:rPr>
          <w:rFonts w:ascii="Times New Roman" w:hAnsi="Times New Roman" w:cs="Times New Roman"/>
          <w:sz w:val="28"/>
          <w:szCs w:val="28"/>
        </w:rPr>
        <w:t>отказ</w:t>
      </w:r>
      <w:r w:rsidR="00B0699C" w:rsidRPr="005C3C87">
        <w:rPr>
          <w:rFonts w:ascii="Times New Roman" w:hAnsi="Times New Roman" w:cs="Times New Roman"/>
          <w:sz w:val="28"/>
          <w:szCs w:val="28"/>
        </w:rPr>
        <w:t>е</w:t>
      </w:r>
      <w:r w:rsidR="00AB648A" w:rsidRPr="005C3C87">
        <w:rPr>
          <w:rFonts w:ascii="Times New Roman" w:hAnsi="Times New Roman" w:cs="Times New Roman"/>
          <w:sz w:val="28"/>
          <w:szCs w:val="28"/>
        </w:rPr>
        <w:t xml:space="preserve"> в выдаче разрешения;</w:t>
      </w:r>
      <w:r w:rsidR="00340D07" w:rsidRPr="005C3C87">
        <w:rPr>
          <w:rFonts w:ascii="Times New Roman" w:hAnsi="Times New Roman" w:cs="Times New Roman"/>
          <w:sz w:val="28"/>
          <w:szCs w:val="28"/>
        </w:rPr>
        <w:t xml:space="preserve"> </w:t>
      </w:r>
    </w:p>
    <w:p w14:paraId="007BA899" w14:textId="35291935" w:rsidR="00BB368C" w:rsidRPr="005C3C87" w:rsidRDefault="008E4D11"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 xml:space="preserve">пересмотр </w:t>
      </w:r>
      <w:r w:rsidRPr="005C3C87">
        <w:rPr>
          <w:rFonts w:ascii="Times New Roman" w:hAnsi="Times New Roman" w:cs="Times New Roman"/>
          <w:bCs/>
          <w:sz w:val="28"/>
          <w:szCs w:val="28"/>
        </w:rPr>
        <w:t>разрешения (частично или полностью)</w:t>
      </w:r>
      <w:r w:rsidR="00F16004" w:rsidRPr="005C3C87">
        <w:rPr>
          <w:rFonts w:ascii="Times New Roman" w:hAnsi="Times New Roman" w:cs="Times New Roman"/>
          <w:bCs/>
          <w:sz w:val="28"/>
          <w:szCs w:val="28"/>
        </w:rPr>
        <w:t>,</w:t>
      </w:r>
      <w:r w:rsidR="00E03F03" w:rsidRPr="005C3C87">
        <w:rPr>
          <w:rFonts w:ascii="Times New Roman" w:hAnsi="Times New Roman" w:cs="Times New Roman"/>
          <w:bCs/>
          <w:sz w:val="28"/>
          <w:szCs w:val="28"/>
        </w:rPr>
        <w:t xml:space="preserve"> </w:t>
      </w:r>
      <w:r w:rsidR="00B0699C" w:rsidRPr="005C3C87">
        <w:rPr>
          <w:rFonts w:ascii="Times New Roman" w:hAnsi="Times New Roman" w:cs="Times New Roman"/>
          <w:bCs/>
          <w:sz w:val="28"/>
          <w:szCs w:val="28"/>
        </w:rPr>
        <w:t xml:space="preserve">либо выдача уведомления об </w:t>
      </w:r>
      <w:r w:rsidR="00BB368C" w:rsidRPr="005C3C87">
        <w:rPr>
          <w:rFonts w:ascii="Times New Roman" w:hAnsi="Times New Roman" w:cs="Times New Roman"/>
          <w:sz w:val="28"/>
          <w:szCs w:val="28"/>
        </w:rPr>
        <w:t>отказ</w:t>
      </w:r>
      <w:r w:rsidR="00B0699C" w:rsidRPr="005C3C87">
        <w:rPr>
          <w:rFonts w:ascii="Times New Roman" w:hAnsi="Times New Roman" w:cs="Times New Roman"/>
          <w:sz w:val="28"/>
          <w:szCs w:val="28"/>
        </w:rPr>
        <w:t>е</w:t>
      </w:r>
      <w:r w:rsidR="00BB368C" w:rsidRPr="005C3C87">
        <w:rPr>
          <w:rFonts w:ascii="Times New Roman" w:hAnsi="Times New Roman" w:cs="Times New Roman"/>
          <w:sz w:val="28"/>
          <w:szCs w:val="28"/>
        </w:rPr>
        <w:t xml:space="preserve"> в пересмотре разрешения;</w:t>
      </w:r>
    </w:p>
    <w:p w14:paraId="22FFA444" w14:textId="4A9F8458" w:rsidR="00C94F2B" w:rsidRPr="005C3C87" w:rsidRDefault="009C0D71"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переоформление</w:t>
      </w:r>
      <w:r w:rsidR="003F11E7" w:rsidRPr="005C3C87">
        <w:rPr>
          <w:rFonts w:ascii="Times New Roman" w:hAnsi="Times New Roman" w:cs="Times New Roman"/>
          <w:sz w:val="28"/>
          <w:szCs w:val="28"/>
        </w:rPr>
        <w:t xml:space="preserve"> </w:t>
      </w:r>
      <w:r w:rsidR="00BA6DD6" w:rsidRPr="005C3C87">
        <w:rPr>
          <w:rFonts w:ascii="Times New Roman" w:hAnsi="Times New Roman" w:cs="Times New Roman"/>
          <w:bCs/>
          <w:sz w:val="28"/>
          <w:szCs w:val="28"/>
        </w:rPr>
        <w:t>разрешения</w:t>
      </w:r>
      <w:r w:rsidR="00F16004" w:rsidRPr="005C3C87">
        <w:rPr>
          <w:rFonts w:ascii="Times New Roman" w:hAnsi="Times New Roman" w:cs="Times New Roman"/>
          <w:bCs/>
          <w:sz w:val="28"/>
          <w:szCs w:val="28"/>
        </w:rPr>
        <w:t>,</w:t>
      </w:r>
      <w:r w:rsidR="00E03F03" w:rsidRPr="005C3C87">
        <w:rPr>
          <w:rFonts w:ascii="Times New Roman" w:hAnsi="Times New Roman" w:cs="Times New Roman"/>
          <w:bCs/>
          <w:sz w:val="28"/>
          <w:szCs w:val="28"/>
        </w:rPr>
        <w:t xml:space="preserve"> </w:t>
      </w:r>
      <w:r w:rsidR="00B0699C" w:rsidRPr="005C3C87">
        <w:rPr>
          <w:rFonts w:ascii="Times New Roman" w:hAnsi="Times New Roman" w:cs="Times New Roman"/>
          <w:bCs/>
          <w:sz w:val="28"/>
          <w:szCs w:val="28"/>
        </w:rPr>
        <w:t>либо выдача уведомления об</w:t>
      </w:r>
      <w:r w:rsidR="00E03F03" w:rsidRPr="005C3C87">
        <w:rPr>
          <w:rFonts w:ascii="Times New Roman" w:hAnsi="Times New Roman" w:cs="Times New Roman"/>
          <w:bCs/>
          <w:sz w:val="28"/>
          <w:szCs w:val="28"/>
        </w:rPr>
        <w:t xml:space="preserve"> </w:t>
      </w:r>
      <w:r w:rsidR="00C94F2B" w:rsidRPr="005C3C87">
        <w:rPr>
          <w:rFonts w:ascii="Times New Roman" w:hAnsi="Times New Roman" w:cs="Times New Roman"/>
          <w:sz w:val="28"/>
          <w:szCs w:val="28"/>
        </w:rPr>
        <w:t>отказ</w:t>
      </w:r>
      <w:r w:rsidR="00B0699C" w:rsidRPr="005C3C87">
        <w:rPr>
          <w:rFonts w:ascii="Times New Roman" w:hAnsi="Times New Roman" w:cs="Times New Roman"/>
          <w:sz w:val="28"/>
          <w:szCs w:val="28"/>
        </w:rPr>
        <w:t>е</w:t>
      </w:r>
      <w:r w:rsidR="00C94F2B" w:rsidRPr="005C3C87">
        <w:rPr>
          <w:rFonts w:ascii="Times New Roman" w:hAnsi="Times New Roman" w:cs="Times New Roman"/>
          <w:sz w:val="28"/>
          <w:szCs w:val="28"/>
        </w:rPr>
        <w:t xml:space="preserve"> в переоформлении</w:t>
      </w:r>
      <w:r w:rsidR="003F11E7" w:rsidRPr="005C3C87">
        <w:rPr>
          <w:rFonts w:ascii="Times New Roman" w:hAnsi="Times New Roman" w:cs="Times New Roman"/>
          <w:sz w:val="28"/>
          <w:szCs w:val="28"/>
        </w:rPr>
        <w:t xml:space="preserve"> разрешения; </w:t>
      </w:r>
    </w:p>
    <w:p w14:paraId="444D7E66" w14:textId="28F767D8" w:rsidR="009C0D71" w:rsidRPr="005C3C87" w:rsidRDefault="00673596"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внесение изменений в разрешение</w:t>
      </w:r>
      <w:r w:rsidR="00F16004" w:rsidRPr="005C3C87">
        <w:rPr>
          <w:rFonts w:ascii="Times New Roman" w:hAnsi="Times New Roman" w:cs="Times New Roman"/>
          <w:sz w:val="28"/>
          <w:szCs w:val="28"/>
        </w:rPr>
        <w:t>,</w:t>
      </w:r>
      <w:r w:rsidR="00E03F03" w:rsidRPr="005C3C87">
        <w:rPr>
          <w:rFonts w:ascii="Times New Roman" w:hAnsi="Times New Roman" w:cs="Times New Roman"/>
          <w:sz w:val="28"/>
          <w:szCs w:val="28"/>
        </w:rPr>
        <w:t xml:space="preserve"> </w:t>
      </w:r>
      <w:r w:rsidR="00B0699C" w:rsidRPr="005C3C87">
        <w:rPr>
          <w:rFonts w:ascii="Times New Roman" w:hAnsi="Times New Roman" w:cs="Times New Roman"/>
          <w:bCs/>
          <w:sz w:val="28"/>
          <w:szCs w:val="28"/>
        </w:rPr>
        <w:t>либо выдача уведомления об</w:t>
      </w:r>
      <w:r w:rsidR="00B0699C" w:rsidRPr="005C3C87">
        <w:rPr>
          <w:rFonts w:ascii="Times New Roman" w:hAnsi="Times New Roman" w:cs="Times New Roman"/>
          <w:sz w:val="28"/>
          <w:szCs w:val="28"/>
        </w:rPr>
        <w:t xml:space="preserve"> </w:t>
      </w:r>
      <w:r w:rsidRPr="005C3C87">
        <w:rPr>
          <w:rFonts w:ascii="Times New Roman" w:hAnsi="Times New Roman" w:cs="Times New Roman"/>
          <w:sz w:val="28"/>
          <w:szCs w:val="28"/>
        </w:rPr>
        <w:t>отказ</w:t>
      </w:r>
      <w:r w:rsidR="00B0699C" w:rsidRPr="005C3C87">
        <w:rPr>
          <w:rFonts w:ascii="Times New Roman" w:hAnsi="Times New Roman" w:cs="Times New Roman"/>
          <w:sz w:val="28"/>
          <w:szCs w:val="28"/>
        </w:rPr>
        <w:t>е</w:t>
      </w:r>
      <w:r w:rsidRPr="005C3C87">
        <w:rPr>
          <w:rFonts w:ascii="Times New Roman" w:hAnsi="Times New Roman" w:cs="Times New Roman"/>
          <w:sz w:val="28"/>
          <w:szCs w:val="28"/>
        </w:rPr>
        <w:t xml:space="preserve"> во внесени</w:t>
      </w:r>
      <w:r w:rsidR="00E03F03" w:rsidRPr="005C3C87">
        <w:rPr>
          <w:rFonts w:ascii="Times New Roman" w:hAnsi="Times New Roman" w:cs="Times New Roman"/>
          <w:sz w:val="28"/>
          <w:szCs w:val="28"/>
        </w:rPr>
        <w:t>и</w:t>
      </w:r>
      <w:r w:rsidRPr="005C3C87">
        <w:rPr>
          <w:rFonts w:ascii="Times New Roman" w:hAnsi="Times New Roman" w:cs="Times New Roman"/>
          <w:sz w:val="28"/>
          <w:szCs w:val="28"/>
        </w:rPr>
        <w:t xml:space="preserve"> изменений в разрешение; </w:t>
      </w:r>
    </w:p>
    <w:p w14:paraId="6BF6EF26" w14:textId="3BF1F067" w:rsidR="00ED67FA" w:rsidRPr="005C3C87" w:rsidRDefault="005C3C87" w:rsidP="006E1D5D">
      <w:pPr>
        <w:pStyle w:val="ConsPlusNormal"/>
        <w:ind w:firstLine="709"/>
        <w:jc w:val="both"/>
        <w:rPr>
          <w:rFonts w:ascii="Times New Roman" w:hAnsi="Times New Roman" w:cs="Times New Roman"/>
          <w:bCs/>
          <w:sz w:val="28"/>
          <w:szCs w:val="28"/>
        </w:rPr>
      </w:pPr>
      <w:r w:rsidRPr="005C3C87">
        <w:rPr>
          <w:rFonts w:ascii="Times New Roman" w:hAnsi="Times New Roman" w:cs="Times New Roman"/>
          <w:sz w:val="28"/>
          <w:szCs w:val="28"/>
        </w:rPr>
        <w:t>продление разрешения</w:t>
      </w:r>
      <w:r w:rsidR="00F16004" w:rsidRPr="005C3C87">
        <w:rPr>
          <w:rFonts w:ascii="Times New Roman" w:hAnsi="Times New Roman" w:cs="Times New Roman"/>
          <w:bCs/>
          <w:sz w:val="28"/>
          <w:szCs w:val="28"/>
        </w:rPr>
        <w:t>,</w:t>
      </w:r>
      <w:r w:rsidR="00E03F03" w:rsidRPr="005C3C87">
        <w:rPr>
          <w:rFonts w:ascii="Times New Roman" w:hAnsi="Times New Roman" w:cs="Times New Roman"/>
          <w:bCs/>
          <w:sz w:val="28"/>
          <w:szCs w:val="28"/>
        </w:rPr>
        <w:t xml:space="preserve"> </w:t>
      </w:r>
      <w:r w:rsidR="00B0699C" w:rsidRPr="005C3C87">
        <w:rPr>
          <w:rFonts w:ascii="Times New Roman" w:hAnsi="Times New Roman" w:cs="Times New Roman"/>
          <w:bCs/>
          <w:sz w:val="28"/>
          <w:szCs w:val="28"/>
        </w:rPr>
        <w:t>либо выдача уведомления об</w:t>
      </w:r>
      <w:r w:rsidR="00E03F03" w:rsidRPr="005C3C87">
        <w:rPr>
          <w:rFonts w:ascii="Times New Roman" w:hAnsi="Times New Roman" w:cs="Times New Roman"/>
          <w:bCs/>
          <w:sz w:val="28"/>
          <w:szCs w:val="28"/>
        </w:rPr>
        <w:t xml:space="preserve"> </w:t>
      </w:r>
      <w:r w:rsidR="00ED67FA" w:rsidRPr="005C3C87">
        <w:rPr>
          <w:rFonts w:ascii="Times New Roman" w:hAnsi="Times New Roman" w:cs="Times New Roman"/>
          <w:bCs/>
          <w:sz w:val="28"/>
          <w:szCs w:val="28"/>
        </w:rPr>
        <w:t>отказ</w:t>
      </w:r>
      <w:r w:rsidR="00B0699C" w:rsidRPr="005C3C87">
        <w:rPr>
          <w:rFonts w:ascii="Times New Roman" w:hAnsi="Times New Roman" w:cs="Times New Roman"/>
          <w:bCs/>
          <w:sz w:val="28"/>
          <w:szCs w:val="28"/>
        </w:rPr>
        <w:t>е</w:t>
      </w:r>
      <w:r w:rsidR="00ED67FA" w:rsidRPr="005C3C87">
        <w:rPr>
          <w:rFonts w:ascii="Times New Roman" w:hAnsi="Times New Roman" w:cs="Times New Roman"/>
          <w:bCs/>
          <w:sz w:val="28"/>
          <w:szCs w:val="28"/>
        </w:rPr>
        <w:t xml:space="preserve"> в </w:t>
      </w:r>
      <w:r w:rsidRPr="005C3C87">
        <w:rPr>
          <w:rFonts w:ascii="Times New Roman" w:hAnsi="Times New Roman" w:cs="Times New Roman"/>
          <w:bCs/>
          <w:sz w:val="28"/>
          <w:szCs w:val="28"/>
        </w:rPr>
        <w:t>продлении разрешения</w:t>
      </w:r>
      <w:r w:rsidR="00ED67FA" w:rsidRPr="005C3C87">
        <w:rPr>
          <w:rFonts w:ascii="Times New Roman" w:hAnsi="Times New Roman" w:cs="Times New Roman"/>
          <w:bCs/>
          <w:sz w:val="28"/>
          <w:szCs w:val="28"/>
        </w:rPr>
        <w:t>;</w:t>
      </w:r>
    </w:p>
    <w:p w14:paraId="7B417019" w14:textId="589D72DC" w:rsidR="006E1D5D" w:rsidRPr="005C3C87" w:rsidRDefault="00B53F7A"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bCs/>
          <w:sz w:val="28"/>
          <w:szCs w:val="28"/>
        </w:rPr>
        <w:t>исправление</w:t>
      </w:r>
      <w:r w:rsidR="003F11E7" w:rsidRPr="005C3C87">
        <w:rPr>
          <w:rFonts w:ascii="Times New Roman" w:hAnsi="Times New Roman" w:cs="Times New Roman"/>
          <w:bCs/>
          <w:sz w:val="28"/>
          <w:szCs w:val="28"/>
        </w:rPr>
        <w:t xml:space="preserve"> допущенных опечаток и ошибок в выданных в результате </w:t>
      </w:r>
      <w:r w:rsidR="003F11E7" w:rsidRPr="005C3C87">
        <w:rPr>
          <w:rFonts w:ascii="Times New Roman" w:hAnsi="Times New Roman" w:cs="Times New Roman"/>
          <w:bCs/>
          <w:sz w:val="28"/>
          <w:szCs w:val="28"/>
        </w:rPr>
        <w:lastRenderedPageBreak/>
        <w:t>предоставления государственной услуги документах</w:t>
      </w:r>
      <w:r w:rsidR="006901BE" w:rsidRPr="005C3C87">
        <w:rPr>
          <w:rFonts w:ascii="Times New Roman" w:hAnsi="Times New Roman" w:cs="Times New Roman"/>
          <w:bCs/>
          <w:sz w:val="28"/>
          <w:szCs w:val="28"/>
        </w:rPr>
        <w:t xml:space="preserve"> либо выдача уведомления об отказе в исправлении допущенных опечаток и ошибок в выданных в результате предоставления государственной услуги документах</w:t>
      </w:r>
      <w:r w:rsidR="003F11E7" w:rsidRPr="005C3C87">
        <w:rPr>
          <w:rFonts w:ascii="Times New Roman" w:hAnsi="Times New Roman" w:cs="Times New Roman"/>
          <w:bCs/>
          <w:sz w:val="28"/>
          <w:szCs w:val="28"/>
        </w:rPr>
        <w:t>.</w:t>
      </w:r>
    </w:p>
    <w:p w14:paraId="1DFF5461" w14:textId="77777777" w:rsidR="00D00EAA" w:rsidRPr="005C3C87" w:rsidRDefault="00763FF5" w:rsidP="00260FB7">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Результат предоставления государственной услуги оформляется в форме электронного документа, подписанного уполномоченным должностным лицом территориального органа Росприроднадзора с использованием усиленной квалифицированной электронной подписи</w:t>
      </w:r>
      <w:r w:rsidR="00D00EAA" w:rsidRPr="005C3C87">
        <w:rPr>
          <w:rFonts w:ascii="Times New Roman" w:hAnsi="Times New Roman" w:cs="Times New Roman"/>
          <w:sz w:val="28"/>
          <w:szCs w:val="28"/>
        </w:rPr>
        <w:t>.</w:t>
      </w:r>
    </w:p>
    <w:p w14:paraId="13390E07" w14:textId="77777777" w:rsidR="004A1A73" w:rsidRPr="005C3C87" w:rsidRDefault="004A1A73" w:rsidP="00260FB7">
      <w:pPr>
        <w:pStyle w:val="ConsPlusNormal"/>
        <w:ind w:firstLine="709"/>
        <w:jc w:val="both"/>
        <w:rPr>
          <w:rFonts w:ascii="Times New Roman" w:hAnsi="Times New Roman" w:cs="Times New Roman"/>
          <w:sz w:val="28"/>
          <w:szCs w:val="28"/>
        </w:rPr>
      </w:pPr>
    </w:p>
    <w:p w14:paraId="0EDBDBF1" w14:textId="77777777" w:rsidR="0099252A" w:rsidRPr="00763FF5" w:rsidRDefault="0076124B" w:rsidP="00FA716D">
      <w:pPr>
        <w:autoSpaceDE w:val="0"/>
        <w:autoSpaceDN w:val="0"/>
        <w:adjustRightInd w:val="0"/>
        <w:spacing w:after="0" w:line="240" w:lineRule="exact"/>
        <w:jc w:val="center"/>
        <w:rPr>
          <w:rFonts w:ascii="Times New Roman" w:hAnsi="Times New Roman" w:cs="Times New Roman"/>
          <w:sz w:val="28"/>
          <w:szCs w:val="28"/>
        </w:rPr>
      </w:pPr>
      <w:bookmarkStart w:id="3" w:name="P100"/>
      <w:bookmarkEnd w:id="3"/>
      <w:r w:rsidRPr="00763FF5">
        <w:rPr>
          <w:rFonts w:ascii="Times New Roman" w:hAnsi="Times New Roman" w:cs="Times New Roman"/>
          <w:sz w:val="28"/>
          <w:szCs w:val="28"/>
        </w:rPr>
        <w:t xml:space="preserve">Срок </w:t>
      </w:r>
      <w:r w:rsidR="0099252A" w:rsidRPr="00763FF5">
        <w:rPr>
          <w:rFonts w:ascii="Times New Roman" w:hAnsi="Times New Roman" w:cs="Times New Roman"/>
          <w:sz w:val="28"/>
          <w:szCs w:val="28"/>
        </w:rPr>
        <w:t xml:space="preserve">предоставления государственной услуги, </w:t>
      </w:r>
    </w:p>
    <w:p w14:paraId="23916546" w14:textId="77777777" w:rsidR="0099252A" w:rsidRPr="00763FF5" w:rsidRDefault="0099252A" w:rsidP="00FA716D">
      <w:pPr>
        <w:autoSpaceDE w:val="0"/>
        <w:autoSpaceDN w:val="0"/>
        <w:adjustRightInd w:val="0"/>
        <w:spacing w:after="0" w:line="240" w:lineRule="exact"/>
        <w:jc w:val="center"/>
        <w:rPr>
          <w:rFonts w:ascii="Times New Roman" w:hAnsi="Times New Roman" w:cs="Times New Roman"/>
          <w:sz w:val="28"/>
          <w:szCs w:val="28"/>
        </w:rPr>
      </w:pPr>
      <w:r w:rsidRPr="00763FF5">
        <w:rPr>
          <w:rFonts w:ascii="Times New Roman" w:hAnsi="Times New Roman" w:cs="Times New Roman"/>
          <w:sz w:val="28"/>
          <w:szCs w:val="28"/>
        </w:rPr>
        <w:t xml:space="preserve">в том числе с учетом необходимости обращения в организации, </w:t>
      </w:r>
    </w:p>
    <w:p w14:paraId="1BE6F52A" w14:textId="77777777" w:rsidR="0099252A" w:rsidRPr="00763FF5" w:rsidRDefault="0099252A" w:rsidP="00FA716D">
      <w:pPr>
        <w:autoSpaceDE w:val="0"/>
        <w:autoSpaceDN w:val="0"/>
        <w:adjustRightInd w:val="0"/>
        <w:spacing w:after="0" w:line="240" w:lineRule="exact"/>
        <w:jc w:val="center"/>
        <w:rPr>
          <w:rFonts w:ascii="Times New Roman" w:hAnsi="Times New Roman" w:cs="Times New Roman"/>
          <w:sz w:val="28"/>
          <w:szCs w:val="28"/>
        </w:rPr>
      </w:pPr>
      <w:r w:rsidRPr="00763FF5">
        <w:rPr>
          <w:rFonts w:ascii="Times New Roman" w:hAnsi="Times New Roman" w:cs="Times New Roman"/>
          <w:sz w:val="28"/>
          <w:szCs w:val="28"/>
        </w:rPr>
        <w:t xml:space="preserve">участвующие в предоставлении государственной услуги, </w:t>
      </w:r>
    </w:p>
    <w:p w14:paraId="065811B8" w14:textId="77777777" w:rsidR="0099252A" w:rsidRPr="00763FF5" w:rsidRDefault="0099252A" w:rsidP="00FA716D">
      <w:pPr>
        <w:autoSpaceDE w:val="0"/>
        <w:autoSpaceDN w:val="0"/>
        <w:adjustRightInd w:val="0"/>
        <w:spacing w:after="0" w:line="240" w:lineRule="exact"/>
        <w:jc w:val="center"/>
        <w:rPr>
          <w:rFonts w:ascii="Times New Roman" w:hAnsi="Times New Roman" w:cs="Times New Roman"/>
          <w:sz w:val="28"/>
          <w:szCs w:val="28"/>
        </w:rPr>
      </w:pPr>
      <w:r w:rsidRPr="00763FF5">
        <w:rPr>
          <w:rFonts w:ascii="Times New Roman" w:hAnsi="Times New Roman" w:cs="Times New Roman"/>
          <w:sz w:val="28"/>
          <w:szCs w:val="28"/>
        </w:rPr>
        <w:t xml:space="preserve">срок приостановления предоставления государственной услуги в случае, </w:t>
      </w:r>
    </w:p>
    <w:p w14:paraId="7BAC81ED" w14:textId="77777777" w:rsidR="0099252A" w:rsidRPr="00763FF5" w:rsidRDefault="0099252A" w:rsidP="00FA716D">
      <w:pPr>
        <w:autoSpaceDE w:val="0"/>
        <w:autoSpaceDN w:val="0"/>
        <w:adjustRightInd w:val="0"/>
        <w:spacing w:after="0" w:line="240" w:lineRule="exact"/>
        <w:jc w:val="center"/>
        <w:rPr>
          <w:rFonts w:ascii="Times New Roman" w:hAnsi="Times New Roman" w:cs="Times New Roman"/>
          <w:sz w:val="28"/>
          <w:szCs w:val="28"/>
        </w:rPr>
      </w:pPr>
      <w:r w:rsidRPr="00763FF5">
        <w:rPr>
          <w:rFonts w:ascii="Times New Roman" w:hAnsi="Times New Roman" w:cs="Times New Roman"/>
          <w:sz w:val="28"/>
          <w:szCs w:val="28"/>
        </w:rPr>
        <w:t>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401693F" w14:textId="77777777" w:rsidR="0076124B" w:rsidRPr="00763FF5" w:rsidRDefault="0076124B" w:rsidP="00B522C5">
      <w:pPr>
        <w:autoSpaceDE w:val="0"/>
        <w:autoSpaceDN w:val="0"/>
        <w:adjustRightInd w:val="0"/>
        <w:spacing w:after="0" w:line="240" w:lineRule="auto"/>
        <w:ind w:left="567" w:right="567"/>
        <w:jc w:val="center"/>
        <w:rPr>
          <w:rFonts w:ascii="Times New Roman" w:hAnsi="Times New Roman" w:cs="Times New Roman"/>
          <w:sz w:val="28"/>
          <w:szCs w:val="28"/>
        </w:rPr>
      </w:pPr>
    </w:p>
    <w:p w14:paraId="652F4B02" w14:textId="5C939A4B" w:rsidR="00E96A58" w:rsidRPr="005C3C87" w:rsidRDefault="00763FF5" w:rsidP="00A8197C">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1</w:t>
      </w:r>
      <w:r w:rsidR="00962E53" w:rsidRPr="005C3C87">
        <w:rPr>
          <w:rFonts w:ascii="Times New Roman" w:hAnsi="Times New Roman" w:cs="Times New Roman"/>
          <w:sz w:val="28"/>
          <w:szCs w:val="28"/>
        </w:rPr>
        <w:t>.</w:t>
      </w:r>
      <w:r w:rsidR="00CD757F" w:rsidRPr="005C3C87">
        <w:rPr>
          <w:rFonts w:ascii="Times New Roman" w:hAnsi="Times New Roman" w:cs="Times New Roman"/>
          <w:sz w:val="28"/>
          <w:szCs w:val="28"/>
        </w:rPr>
        <w:t xml:space="preserve"> Разрешение оформляется в срок, не превышающий 4 месяц</w:t>
      </w:r>
      <w:r w:rsidR="007B17C7" w:rsidRPr="005C3C87">
        <w:rPr>
          <w:rFonts w:ascii="Times New Roman" w:hAnsi="Times New Roman" w:cs="Times New Roman"/>
          <w:sz w:val="28"/>
          <w:szCs w:val="28"/>
        </w:rPr>
        <w:t>ев</w:t>
      </w:r>
      <w:r w:rsidR="00CD757F" w:rsidRPr="005C3C87">
        <w:rPr>
          <w:rFonts w:ascii="Times New Roman" w:hAnsi="Times New Roman" w:cs="Times New Roman"/>
          <w:sz w:val="28"/>
          <w:szCs w:val="28"/>
        </w:rPr>
        <w:t xml:space="preserve"> </w:t>
      </w:r>
      <w:r w:rsidR="000D182B" w:rsidRPr="005C3C87">
        <w:rPr>
          <w:rFonts w:ascii="Times New Roman" w:hAnsi="Times New Roman" w:cs="Times New Roman"/>
          <w:sz w:val="28"/>
          <w:szCs w:val="28"/>
        </w:rPr>
        <w:t xml:space="preserve">с даты регистрации </w:t>
      </w:r>
      <w:r w:rsidR="00023527" w:rsidRPr="005C3C87">
        <w:rPr>
          <w:rFonts w:ascii="Times New Roman" w:hAnsi="Times New Roman" w:cs="Times New Roman"/>
          <w:sz w:val="28"/>
          <w:szCs w:val="28"/>
        </w:rPr>
        <w:t xml:space="preserve">в территориальном органе Росприроднадзора </w:t>
      </w:r>
      <w:r w:rsidR="005105D8" w:rsidRPr="005C3C87">
        <w:rPr>
          <w:rFonts w:ascii="Times New Roman" w:hAnsi="Times New Roman" w:cs="Times New Roman"/>
          <w:sz w:val="28"/>
          <w:szCs w:val="28"/>
        </w:rPr>
        <w:t>надлежащим образом оформленной заявки на получение разрешения и в полном объеме прилагаемых к не</w:t>
      </w:r>
      <w:r w:rsidR="002364DC" w:rsidRPr="005C3C87">
        <w:rPr>
          <w:rFonts w:ascii="Times New Roman" w:hAnsi="Times New Roman" w:cs="Times New Roman"/>
          <w:sz w:val="28"/>
          <w:szCs w:val="28"/>
        </w:rPr>
        <w:t>й</w:t>
      </w:r>
      <w:r w:rsidR="005105D8" w:rsidRPr="005C3C87">
        <w:rPr>
          <w:rFonts w:ascii="Times New Roman" w:hAnsi="Times New Roman" w:cs="Times New Roman"/>
          <w:sz w:val="28"/>
          <w:szCs w:val="28"/>
        </w:rPr>
        <w:t xml:space="preserve"> </w:t>
      </w:r>
      <w:r w:rsidR="001C0C8E" w:rsidRPr="005C3C87">
        <w:rPr>
          <w:rFonts w:ascii="Times New Roman" w:hAnsi="Times New Roman" w:cs="Times New Roman"/>
          <w:sz w:val="28"/>
          <w:szCs w:val="28"/>
        </w:rPr>
        <w:t>материалов</w:t>
      </w:r>
      <w:r w:rsidR="002364DC" w:rsidRPr="005C3C87">
        <w:rPr>
          <w:rFonts w:ascii="Times New Roman" w:hAnsi="Times New Roman" w:cs="Times New Roman"/>
          <w:sz w:val="28"/>
          <w:szCs w:val="28"/>
        </w:rPr>
        <w:t>.</w:t>
      </w:r>
    </w:p>
    <w:p w14:paraId="625D839C" w14:textId="15885A64" w:rsidR="002364DC" w:rsidRPr="005C3C87" w:rsidRDefault="002364DC" w:rsidP="00A8197C">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2</w:t>
      </w:r>
      <w:r w:rsidRPr="005C3C87">
        <w:rPr>
          <w:rFonts w:ascii="Times New Roman" w:hAnsi="Times New Roman" w:cs="Times New Roman"/>
          <w:sz w:val="28"/>
          <w:szCs w:val="28"/>
        </w:rPr>
        <w:t xml:space="preserve">. </w:t>
      </w:r>
      <w:r w:rsidR="008B51D3" w:rsidRPr="005C3C87">
        <w:rPr>
          <w:rFonts w:ascii="Times New Roman" w:hAnsi="Times New Roman" w:cs="Times New Roman"/>
          <w:sz w:val="28"/>
          <w:szCs w:val="28"/>
        </w:rPr>
        <w:t xml:space="preserve">Принятие решения о приеме, либо отказе в приеме к рассмотрению заявки </w:t>
      </w:r>
      <w:r w:rsidR="001E793E" w:rsidRPr="005C3C87">
        <w:rPr>
          <w:rFonts w:ascii="Times New Roman" w:hAnsi="Times New Roman" w:cs="Times New Roman"/>
          <w:sz w:val="28"/>
          <w:szCs w:val="28"/>
        </w:rPr>
        <w:t xml:space="preserve">Заявителя </w:t>
      </w:r>
      <w:r w:rsidR="006B60A9" w:rsidRPr="005C3C87">
        <w:rPr>
          <w:rFonts w:ascii="Times New Roman" w:hAnsi="Times New Roman" w:cs="Times New Roman"/>
          <w:sz w:val="28"/>
          <w:szCs w:val="28"/>
        </w:rPr>
        <w:t xml:space="preserve">осуществляется </w:t>
      </w:r>
      <w:r w:rsidR="008B51D3" w:rsidRPr="005C3C87">
        <w:rPr>
          <w:rFonts w:ascii="Times New Roman" w:hAnsi="Times New Roman" w:cs="Times New Roman"/>
          <w:sz w:val="28"/>
          <w:szCs w:val="28"/>
        </w:rPr>
        <w:t>в</w:t>
      </w:r>
      <w:r w:rsidR="005419F0" w:rsidRPr="005C3C87">
        <w:rPr>
          <w:rFonts w:ascii="Times New Roman" w:hAnsi="Times New Roman" w:cs="Times New Roman"/>
          <w:sz w:val="28"/>
          <w:szCs w:val="28"/>
        </w:rPr>
        <w:t xml:space="preserve"> срок</w:t>
      </w:r>
      <w:r w:rsidR="008B1C10" w:rsidRPr="005C3C87">
        <w:rPr>
          <w:rFonts w:ascii="Times New Roman" w:hAnsi="Times New Roman" w:cs="Times New Roman"/>
          <w:sz w:val="28"/>
          <w:szCs w:val="28"/>
        </w:rPr>
        <w:t>,</w:t>
      </w:r>
      <w:r w:rsidR="005419F0" w:rsidRPr="005C3C87">
        <w:rPr>
          <w:rFonts w:ascii="Times New Roman" w:hAnsi="Times New Roman" w:cs="Times New Roman"/>
          <w:sz w:val="28"/>
          <w:szCs w:val="28"/>
        </w:rPr>
        <w:t xml:space="preserve"> не превышающий</w:t>
      </w:r>
      <w:r w:rsidR="001A1A04" w:rsidRPr="005C3C87">
        <w:rPr>
          <w:rFonts w:ascii="Times New Roman" w:hAnsi="Times New Roman" w:cs="Times New Roman"/>
          <w:sz w:val="28"/>
          <w:szCs w:val="28"/>
        </w:rPr>
        <w:t xml:space="preserve"> 5 </w:t>
      </w:r>
      <w:r w:rsidR="00034201" w:rsidRPr="005C3C87">
        <w:rPr>
          <w:rFonts w:ascii="Times New Roman" w:hAnsi="Times New Roman" w:cs="Times New Roman"/>
          <w:sz w:val="28"/>
          <w:szCs w:val="28"/>
        </w:rPr>
        <w:t>рабочих</w:t>
      </w:r>
      <w:r w:rsidR="00256DB4" w:rsidRPr="005C3C87">
        <w:rPr>
          <w:rFonts w:ascii="Times New Roman" w:hAnsi="Times New Roman" w:cs="Times New Roman"/>
          <w:sz w:val="28"/>
          <w:szCs w:val="28"/>
        </w:rPr>
        <w:t xml:space="preserve"> </w:t>
      </w:r>
      <w:r w:rsidR="001A1A04" w:rsidRPr="005C3C87">
        <w:rPr>
          <w:rFonts w:ascii="Times New Roman" w:hAnsi="Times New Roman" w:cs="Times New Roman"/>
          <w:sz w:val="28"/>
          <w:szCs w:val="28"/>
        </w:rPr>
        <w:t>дней со дня регистрации</w:t>
      </w:r>
      <w:r w:rsidR="00843FF3" w:rsidRPr="005C3C87">
        <w:rPr>
          <w:rFonts w:ascii="Times New Roman" w:hAnsi="Times New Roman" w:cs="Times New Roman"/>
          <w:sz w:val="28"/>
          <w:szCs w:val="28"/>
        </w:rPr>
        <w:t xml:space="preserve"> </w:t>
      </w:r>
      <w:r w:rsidR="009942D4" w:rsidRPr="005C3C87">
        <w:rPr>
          <w:rFonts w:ascii="Times New Roman" w:hAnsi="Times New Roman" w:cs="Times New Roman"/>
          <w:sz w:val="28"/>
          <w:szCs w:val="28"/>
        </w:rPr>
        <w:t xml:space="preserve">заявки </w:t>
      </w:r>
      <w:r w:rsidR="00843FF3" w:rsidRPr="005C3C87">
        <w:rPr>
          <w:rFonts w:ascii="Times New Roman" w:hAnsi="Times New Roman" w:cs="Times New Roman"/>
          <w:sz w:val="28"/>
          <w:szCs w:val="28"/>
        </w:rPr>
        <w:t>в территориальном органе Росприроднадзора</w:t>
      </w:r>
      <w:r w:rsidR="009942D4" w:rsidRPr="005C3C87">
        <w:rPr>
          <w:rFonts w:ascii="Times New Roman" w:hAnsi="Times New Roman" w:cs="Times New Roman"/>
          <w:sz w:val="28"/>
          <w:szCs w:val="28"/>
        </w:rPr>
        <w:t>.</w:t>
      </w:r>
      <w:r w:rsidR="00D1409E" w:rsidRPr="005C3C87">
        <w:rPr>
          <w:rFonts w:ascii="Times New Roman" w:hAnsi="Times New Roman" w:cs="Times New Roman"/>
          <w:sz w:val="28"/>
          <w:szCs w:val="28"/>
        </w:rPr>
        <w:t xml:space="preserve"> </w:t>
      </w:r>
    </w:p>
    <w:p w14:paraId="29B506DA" w14:textId="495BA602" w:rsidR="008B1C10" w:rsidRPr="005C3C87" w:rsidRDefault="00554803" w:rsidP="00A8197C">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3</w:t>
      </w:r>
      <w:r w:rsidRPr="005C3C87">
        <w:rPr>
          <w:rFonts w:ascii="Times New Roman" w:hAnsi="Times New Roman" w:cs="Times New Roman"/>
          <w:sz w:val="28"/>
          <w:szCs w:val="28"/>
        </w:rPr>
        <w:t xml:space="preserve">. Размещение </w:t>
      </w:r>
      <w:r w:rsidR="00D92C86" w:rsidRPr="005C3C87">
        <w:rPr>
          <w:rFonts w:ascii="Times New Roman" w:hAnsi="Times New Roman" w:cs="Times New Roman"/>
          <w:sz w:val="28"/>
          <w:szCs w:val="28"/>
        </w:rPr>
        <w:t>заявки</w:t>
      </w:r>
      <w:r w:rsidR="005D1E7D" w:rsidRPr="005C3C87">
        <w:rPr>
          <w:rFonts w:ascii="Times New Roman" w:hAnsi="Times New Roman" w:cs="Times New Roman"/>
          <w:sz w:val="28"/>
          <w:szCs w:val="28"/>
        </w:rPr>
        <w:t xml:space="preserve"> </w:t>
      </w:r>
      <w:r w:rsidR="00D92C86" w:rsidRPr="005C3C87">
        <w:rPr>
          <w:rFonts w:ascii="Times New Roman" w:hAnsi="Times New Roman" w:cs="Times New Roman"/>
          <w:sz w:val="28"/>
          <w:szCs w:val="28"/>
        </w:rPr>
        <w:t xml:space="preserve">на Сайте </w:t>
      </w:r>
      <w:r w:rsidR="008B1C10" w:rsidRPr="005C3C87">
        <w:rPr>
          <w:rFonts w:ascii="Times New Roman" w:hAnsi="Times New Roman" w:cs="Times New Roman"/>
          <w:sz w:val="28"/>
          <w:szCs w:val="28"/>
        </w:rPr>
        <w:t>осуществляется в срок, не превышающий 5 рабочих дней со дня принятия территориальным органом Росприроднадзора решения о приеме заявки к рассмотрению.</w:t>
      </w:r>
    </w:p>
    <w:p w14:paraId="388EE97D" w14:textId="7DAC4061" w:rsidR="002364DC" w:rsidRPr="005C3C87" w:rsidRDefault="008B1C10" w:rsidP="00A8197C">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4</w:t>
      </w:r>
      <w:r w:rsidRPr="005C3C87">
        <w:rPr>
          <w:rFonts w:ascii="Times New Roman" w:hAnsi="Times New Roman" w:cs="Times New Roman"/>
          <w:sz w:val="28"/>
          <w:szCs w:val="28"/>
        </w:rPr>
        <w:t>. Н</w:t>
      </w:r>
      <w:r w:rsidR="00402B21" w:rsidRPr="005C3C87">
        <w:rPr>
          <w:rFonts w:ascii="Times New Roman" w:hAnsi="Times New Roman" w:cs="Times New Roman"/>
          <w:sz w:val="28"/>
          <w:szCs w:val="28"/>
        </w:rPr>
        <w:t>аправление</w:t>
      </w:r>
      <w:r w:rsidR="00034201" w:rsidRPr="005C3C87">
        <w:rPr>
          <w:rFonts w:ascii="Times New Roman" w:hAnsi="Times New Roman" w:cs="Times New Roman"/>
          <w:sz w:val="28"/>
          <w:szCs w:val="28"/>
        </w:rPr>
        <w:t xml:space="preserve"> </w:t>
      </w:r>
      <w:r w:rsidR="0078548D" w:rsidRPr="005C3C87">
        <w:rPr>
          <w:rFonts w:ascii="Times New Roman" w:hAnsi="Times New Roman" w:cs="Times New Roman"/>
          <w:sz w:val="28"/>
          <w:szCs w:val="28"/>
        </w:rPr>
        <w:t>заявки и прилагаемы</w:t>
      </w:r>
      <w:r w:rsidR="00845CF5" w:rsidRPr="005C3C87">
        <w:rPr>
          <w:rFonts w:ascii="Times New Roman" w:hAnsi="Times New Roman" w:cs="Times New Roman"/>
          <w:sz w:val="28"/>
          <w:szCs w:val="28"/>
        </w:rPr>
        <w:t>х</w:t>
      </w:r>
      <w:r w:rsidR="0078548D" w:rsidRPr="005C3C87">
        <w:rPr>
          <w:rFonts w:ascii="Times New Roman" w:hAnsi="Times New Roman" w:cs="Times New Roman"/>
          <w:sz w:val="28"/>
          <w:szCs w:val="28"/>
        </w:rPr>
        <w:t xml:space="preserve"> к ней материал</w:t>
      </w:r>
      <w:r w:rsidR="00845CF5" w:rsidRPr="005C3C87">
        <w:rPr>
          <w:rFonts w:ascii="Times New Roman" w:hAnsi="Times New Roman" w:cs="Times New Roman"/>
          <w:sz w:val="28"/>
          <w:szCs w:val="28"/>
        </w:rPr>
        <w:t>ов</w:t>
      </w:r>
      <w:r w:rsidR="0078548D" w:rsidRPr="005C3C87">
        <w:rPr>
          <w:rFonts w:ascii="Times New Roman" w:hAnsi="Times New Roman" w:cs="Times New Roman"/>
          <w:sz w:val="28"/>
          <w:szCs w:val="28"/>
        </w:rPr>
        <w:t xml:space="preserve"> в </w:t>
      </w:r>
      <w:r w:rsidR="001417A8" w:rsidRPr="005C3C87">
        <w:rPr>
          <w:rFonts w:ascii="Times New Roman" w:hAnsi="Times New Roman" w:cs="Times New Roman"/>
          <w:sz w:val="28"/>
          <w:szCs w:val="28"/>
        </w:rPr>
        <w:t xml:space="preserve"> Министерство природных ресурсов и экологии Российской Федерации, Министерство промышленности и торговли Российской Федерации, территориальный орган Федеральной службы по надзору в сфере защиты прав потребителей и благополучия человека, территориальный орган Федерального агентства водных ресурсов, а также в Федеральное агентство по рыболовству, в случае если объект расположен в пределах территорий </w:t>
      </w:r>
      <w:r w:rsidR="00034201" w:rsidRPr="005C3C87">
        <w:rPr>
          <w:rFonts w:ascii="Times New Roman" w:hAnsi="Times New Roman" w:cs="Times New Roman"/>
          <w:sz w:val="28"/>
          <w:szCs w:val="28"/>
        </w:rPr>
        <w:t>двух</w:t>
      </w:r>
      <w:r w:rsidR="001417A8" w:rsidRPr="005C3C87">
        <w:rPr>
          <w:rFonts w:ascii="Times New Roman" w:hAnsi="Times New Roman" w:cs="Times New Roman"/>
          <w:sz w:val="28"/>
          <w:szCs w:val="28"/>
        </w:rPr>
        <w:t xml:space="preserve"> и более субъектов Российской Федерации, или территориальный орган Федерального агентства по рыболовству, в случае если объект расположен в пределах территори</w:t>
      </w:r>
      <w:r w:rsidR="00C958CB" w:rsidRPr="005C3C87">
        <w:rPr>
          <w:rFonts w:ascii="Times New Roman" w:hAnsi="Times New Roman" w:cs="Times New Roman"/>
          <w:sz w:val="28"/>
          <w:szCs w:val="28"/>
        </w:rPr>
        <w:t>и</w:t>
      </w:r>
      <w:r w:rsidR="001417A8" w:rsidRPr="005C3C87">
        <w:rPr>
          <w:rFonts w:ascii="Times New Roman" w:hAnsi="Times New Roman" w:cs="Times New Roman"/>
          <w:sz w:val="28"/>
          <w:szCs w:val="28"/>
        </w:rPr>
        <w:t xml:space="preserve"> одного субъекта Российской Федерации, и органы исполнительной власти субъектов Российской Федерации, на территориях которых расположен объект (далее - органы исполнительной власти) </w:t>
      </w:r>
      <w:r w:rsidR="0064166C" w:rsidRPr="005C3C87">
        <w:rPr>
          <w:rFonts w:ascii="Times New Roman" w:hAnsi="Times New Roman" w:cs="Times New Roman"/>
          <w:sz w:val="28"/>
          <w:szCs w:val="28"/>
        </w:rPr>
        <w:t xml:space="preserve">осуществляется </w:t>
      </w:r>
      <w:r w:rsidR="00CD7700" w:rsidRPr="005C3C87">
        <w:rPr>
          <w:rFonts w:ascii="Times New Roman" w:hAnsi="Times New Roman" w:cs="Times New Roman"/>
          <w:sz w:val="28"/>
          <w:szCs w:val="28"/>
        </w:rPr>
        <w:t>в срок</w:t>
      </w:r>
      <w:r w:rsidR="00034201" w:rsidRPr="005C3C87">
        <w:rPr>
          <w:rFonts w:ascii="Times New Roman" w:hAnsi="Times New Roman" w:cs="Times New Roman"/>
          <w:sz w:val="28"/>
          <w:szCs w:val="28"/>
        </w:rPr>
        <w:t>,</w:t>
      </w:r>
      <w:r w:rsidR="00CD7700" w:rsidRPr="005C3C87">
        <w:rPr>
          <w:rFonts w:ascii="Times New Roman" w:hAnsi="Times New Roman" w:cs="Times New Roman"/>
          <w:sz w:val="28"/>
          <w:szCs w:val="28"/>
        </w:rPr>
        <w:t xml:space="preserve"> не превышающий </w:t>
      </w:r>
      <w:r w:rsidR="00771825" w:rsidRPr="005C3C87">
        <w:rPr>
          <w:rFonts w:ascii="Times New Roman" w:hAnsi="Times New Roman" w:cs="Times New Roman"/>
          <w:sz w:val="28"/>
          <w:szCs w:val="28"/>
        </w:rPr>
        <w:t>5 рабочих дней</w:t>
      </w:r>
      <w:r w:rsidR="00D92C86" w:rsidRPr="005C3C87">
        <w:rPr>
          <w:rFonts w:ascii="Times New Roman" w:hAnsi="Times New Roman" w:cs="Times New Roman"/>
          <w:sz w:val="28"/>
          <w:szCs w:val="28"/>
        </w:rPr>
        <w:t xml:space="preserve"> </w:t>
      </w:r>
      <w:r w:rsidR="00EE4742" w:rsidRPr="005C3C87">
        <w:rPr>
          <w:rFonts w:ascii="Times New Roman" w:hAnsi="Times New Roman" w:cs="Times New Roman"/>
          <w:sz w:val="28"/>
          <w:szCs w:val="28"/>
        </w:rPr>
        <w:t>со дня принятия решения</w:t>
      </w:r>
      <w:r w:rsidR="006D712A" w:rsidRPr="005C3C87">
        <w:rPr>
          <w:rFonts w:ascii="Times New Roman" w:hAnsi="Times New Roman" w:cs="Times New Roman"/>
          <w:sz w:val="28"/>
          <w:szCs w:val="28"/>
        </w:rPr>
        <w:t xml:space="preserve"> </w:t>
      </w:r>
      <w:r w:rsidR="00EE4742" w:rsidRPr="005C3C87">
        <w:rPr>
          <w:rFonts w:ascii="Times New Roman" w:hAnsi="Times New Roman" w:cs="Times New Roman"/>
          <w:sz w:val="28"/>
          <w:szCs w:val="28"/>
        </w:rPr>
        <w:t xml:space="preserve"> </w:t>
      </w:r>
      <w:r w:rsidR="006D712A" w:rsidRPr="005C3C87">
        <w:rPr>
          <w:rFonts w:ascii="Times New Roman" w:hAnsi="Times New Roman" w:cs="Times New Roman"/>
          <w:sz w:val="28"/>
          <w:szCs w:val="28"/>
        </w:rPr>
        <w:t xml:space="preserve">о приеме </w:t>
      </w:r>
      <w:r w:rsidR="00034201" w:rsidRPr="005C3C87">
        <w:rPr>
          <w:rFonts w:ascii="Times New Roman" w:hAnsi="Times New Roman" w:cs="Times New Roman"/>
          <w:sz w:val="28"/>
          <w:szCs w:val="28"/>
        </w:rPr>
        <w:t>заявки</w:t>
      </w:r>
      <w:r w:rsidR="006D712A" w:rsidRPr="005C3C87">
        <w:rPr>
          <w:rFonts w:ascii="Times New Roman" w:hAnsi="Times New Roman" w:cs="Times New Roman"/>
          <w:sz w:val="28"/>
          <w:szCs w:val="28"/>
        </w:rPr>
        <w:t xml:space="preserve"> к рассмотрению.</w:t>
      </w:r>
    </w:p>
    <w:p w14:paraId="5DA036E0" w14:textId="23B8F15E" w:rsidR="008B51D3" w:rsidRPr="005C3C87" w:rsidRDefault="002302DB" w:rsidP="00A8197C">
      <w:pPr>
        <w:autoSpaceDE w:val="0"/>
        <w:autoSpaceDN w:val="0"/>
        <w:adjustRightInd w:val="0"/>
        <w:spacing w:after="0" w:line="240" w:lineRule="auto"/>
        <w:ind w:firstLine="709"/>
        <w:jc w:val="both"/>
        <w:rPr>
          <w:rFonts w:ascii="Times New Roman" w:hAnsi="Times New Roman" w:cs="Times New Roman"/>
          <w:sz w:val="28"/>
          <w:szCs w:val="28"/>
        </w:rPr>
      </w:pPr>
      <w:r w:rsidRPr="005C3C87">
        <w:rPr>
          <w:rFonts w:ascii="Times New Roman" w:hAnsi="Times New Roman" w:cs="Times New Roman"/>
          <w:sz w:val="28"/>
          <w:szCs w:val="28"/>
        </w:rPr>
        <w:t>1</w:t>
      </w:r>
      <w:r w:rsidR="005C3C87">
        <w:rPr>
          <w:rFonts w:ascii="Times New Roman" w:hAnsi="Times New Roman" w:cs="Times New Roman"/>
          <w:sz w:val="28"/>
          <w:szCs w:val="28"/>
        </w:rPr>
        <w:t>5</w:t>
      </w:r>
      <w:r w:rsidRPr="005C3C87">
        <w:rPr>
          <w:rFonts w:ascii="Times New Roman" w:hAnsi="Times New Roman" w:cs="Times New Roman"/>
          <w:sz w:val="28"/>
          <w:szCs w:val="28"/>
        </w:rPr>
        <w:t xml:space="preserve">. </w:t>
      </w:r>
      <w:r w:rsidR="0064166C" w:rsidRPr="005C3C87">
        <w:rPr>
          <w:rFonts w:ascii="Times New Roman" w:hAnsi="Times New Roman" w:cs="Times New Roman"/>
          <w:sz w:val="28"/>
          <w:szCs w:val="28"/>
        </w:rPr>
        <w:t xml:space="preserve">Рассмотрение заявки </w:t>
      </w:r>
      <w:r w:rsidR="007351E0" w:rsidRPr="005C3C87">
        <w:rPr>
          <w:rFonts w:ascii="Times New Roman" w:hAnsi="Times New Roman" w:cs="Times New Roman"/>
          <w:sz w:val="28"/>
          <w:szCs w:val="28"/>
        </w:rPr>
        <w:t xml:space="preserve">на получение разрешения на соответствие информации, </w:t>
      </w:r>
      <w:r w:rsidR="00AB578D" w:rsidRPr="005C3C87">
        <w:rPr>
          <w:rFonts w:ascii="Times New Roman" w:hAnsi="Times New Roman" w:cs="Times New Roman"/>
          <w:sz w:val="28"/>
          <w:szCs w:val="28"/>
        </w:rPr>
        <w:t xml:space="preserve">включаемой в состав указанной заявки в соответствии с абзацами шестым - восьмым, десятым - двенадцатым пункта 3 и абзацем третьим пункта </w:t>
      </w:r>
      <w:r w:rsidR="007351E0" w:rsidRPr="005C3C87">
        <w:rPr>
          <w:rFonts w:ascii="Times New Roman" w:hAnsi="Times New Roman" w:cs="Times New Roman"/>
          <w:sz w:val="28"/>
          <w:szCs w:val="28"/>
        </w:rPr>
        <w:t xml:space="preserve">4 </w:t>
      </w:r>
      <w:r w:rsidR="00AB578D" w:rsidRPr="005C3C87">
        <w:rPr>
          <w:rFonts w:ascii="Times New Roman" w:hAnsi="Times New Roman" w:cs="Times New Roman"/>
          <w:sz w:val="28"/>
          <w:szCs w:val="28"/>
        </w:rPr>
        <w:t xml:space="preserve"> статьи </w:t>
      </w:r>
      <w:r w:rsidR="00674AAF" w:rsidRPr="005C3C87">
        <w:rPr>
          <w:rFonts w:ascii="Times New Roman" w:hAnsi="Times New Roman" w:cs="Times New Roman"/>
          <w:sz w:val="28"/>
          <w:szCs w:val="28"/>
        </w:rPr>
        <w:t>31</w:t>
      </w:r>
      <w:r w:rsidR="00674AAF" w:rsidRPr="005C3C87">
        <w:rPr>
          <w:rFonts w:ascii="Times New Roman" w:hAnsi="Times New Roman" w:cs="Times New Roman"/>
          <w:sz w:val="28"/>
          <w:szCs w:val="28"/>
          <w:vertAlign w:val="superscript"/>
        </w:rPr>
        <w:t>1</w:t>
      </w:r>
      <w:r w:rsidR="00AB578D" w:rsidRPr="005C3C87">
        <w:rPr>
          <w:rFonts w:ascii="Times New Roman" w:hAnsi="Times New Roman" w:cs="Times New Roman"/>
          <w:sz w:val="28"/>
          <w:szCs w:val="28"/>
        </w:rPr>
        <w:t xml:space="preserve"> </w:t>
      </w:r>
      <w:r w:rsidR="007351E0" w:rsidRPr="005C3C87">
        <w:rPr>
          <w:rFonts w:ascii="Times New Roman" w:hAnsi="Times New Roman" w:cs="Times New Roman"/>
          <w:sz w:val="28"/>
          <w:szCs w:val="28"/>
        </w:rPr>
        <w:t xml:space="preserve">Федерального закона от 10.01.2002 </w:t>
      </w:r>
      <w:r w:rsidR="00FB6E9E" w:rsidRPr="005C3C87">
        <w:rPr>
          <w:rFonts w:ascii="Times New Roman" w:hAnsi="Times New Roman" w:cs="Times New Roman"/>
          <w:sz w:val="28"/>
          <w:szCs w:val="28"/>
        </w:rPr>
        <w:t xml:space="preserve">№ </w:t>
      </w:r>
      <w:r w:rsidR="007351E0" w:rsidRPr="005C3C87">
        <w:rPr>
          <w:rFonts w:ascii="Times New Roman" w:hAnsi="Times New Roman" w:cs="Times New Roman"/>
          <w:sz w:val="28"/>
          <w:szCs w:val="28"/>
        </w:rPr>
        <w:t>7-ФЗ «Об охране окружающей среды»</w:t>
      </w:r>
      <w:r w:rsidR="00FB6E9E" w:rsidRPr="005C3C87">
        <w:rPr>
          <w:rFonts w:ascii="Times New Roman" w:hAnsi="Times New Roman" w:cs="Times New Roman"/>
          <w:sz w:val="28"/>
          <w:szCs w:val="28"/>
        </w:rPr>
        <w:t xml:space="preserve"> </w:t>
      </w:r>
      <w:r w:rsidR="00F523BB" w:rsidRPr="005C3C87">
        <w:rPr>
          <w:rFonts w:ascii="Times New Roman" w:hAnsi="Times New Roman" w:cs="Times New Roman"/>
          <w:sz w:val="28"/>
          <w:szCs w:val="28"/>
        </w:rPr>
        <w:t>(Собрание законодательства Российской Федерации, 14.01.2002, № 2, ст. 133</w:t>
      </w:r>
      <w:r w:rsidR="00034201" w:rsidRPr="005C3C87">
        <w:rPr>
          <w:rFonts w:ascii="Times New Roman" w:hAnsi="Times New Roman" w:cs="Times New Roman"/>
          <w:sz w:val="28"/>
          <w:szCs w:val="28"/>
        </w:rPr>
        <w:t>; 2014, № 30, ст. 4220; 2019, № 52, ст. 7768, 7771</w:t>
      </w:r>
      <w:r w:rsidR="00F523BB" w:rsidRPr="005C3C87">
        <w:rPr>
          <w:rFonts w:ascii="Times New Roman" w:hAnsi="Times New Roman" w:cs="Times New Roman"/>
          <w:sz w:val="28"/>
          <w:szCs w:val="28"/>
        </w:rPr>
        <w:t xml:space="preserve">) </w:t>
      </w:r>
      <w:r w:rsidR="00FB6E9E" w:rsidRPr="005C3C87">
        <w:rPr>
          <w:rFonts w:ascii="Times New Roman" w:hAnsi="Times New Roman" w:cs="Times New Roman"/>
          <w:sz w:val="28"/>
          <w:szCs w:val="28"/>
        </w:rPr>
        <w:t xml:space="preserve">(далее – Закон </w:t>
      </w:r>
      <w:r w:rsidR="001159CC" w:rsidRPr="005C3C87">
        <w:rPr>
          <w:rFonts w:ascii="Times New Roman" w:hAnsi="Times New Roman" w:cs="Times New Roman"/>
          <w:sz w:val="28"/>
          <w:szCs w:val="28"/>
        </w:rPr>
        <w:t>№</w:t>
      </w:r>
      <w:r w:rsidR="00FB6E9E" w:rsidRPr="005C3C87">
        <w:rPr>
          <w:rFonts w:ascii="Times New Roman" w:hAnsi="Times New Roman" w:cs="Times New Roman"/>
          <w:sz w:val="28"/>
          <w:szCs w:val="28"/>
        </w:rPr>
        <w:t xml:space="preserve"> 7-ФЗ)</w:t>
      </w:r>
      <w:r w:rsidR="007351E0" w:rsidRPr="005C3C87">
        <w:rPr>
          <w:rFonts w:ascii="Times New Roman" w:hAnsi="Times New Roman" w:cs="Times New Roman"/>
          <w:sz w:val="28"/>
          <w:szCs w:val="28"/>
        </w:rPr>
        <w:t xml:space="preserve">, </w:t>
      </w:r>
      <w:r w:rsidR="00F37936" w:rsidRPr="005C3C87">
        <w:rPr>
          <w:rFonts w:ascii="Times New Roman" w:hAnsi="Times New Roman" w:cs="Times New Roman"/>
          <w:sz w:val="28"/>
          <w:szCs w:val="28"/>
        </w:rPr>
        <w:t xml:space="preserve">осуществляется территориальным органом Росприроднадзора в </w:t>
      </w:r>
      <w:r w:rsidR="007F21FD" w:rsidRPr="005C3C87">
        <w:rPr>
          <w:rFonts w:ascii="Times New Roman" w:hAnsi="Times New Roman" w:cs="Times New Roman"/>
          <w:sz w:val="28"/>
          <w:szCs w:val="28"/>
        </w:rPr>
        <w:t>срок</w:t>
      </w:r>
      <w:r w:rsidR="00034201" w:rsidRPr="005C3C87">
        <w:rPr>
          <w:rFonts w:ascii="Times New Roman" w:hAnsi="Times New Roman" w:cs="Times New Roman"/>
          <w:sz w:val="28"/>
          <w:szCs w:val="28"/>
        </w:rPr>
        <w:t>,</w:t>
      </w:r>
      <w:r w:rsidR="007F21FD" w:rsidRPr="005C3C87">
        <w:rPr>
          <w:rFonts w:ascii="Times New Roman" w:hAnsi="Times New Roman" w:cs="Times New Roman"/>
          <w:sz w:val="28"/>
          <w:szCs w:val="28"/>
        </w:rPr>
        <w:t xml:space="preserve"> не </w:t>
      </w:r>
      <w:r w:rsidR="007F21FD" w:rsidRPr="005C3C87">
        <w:rPr>
          <w:rFonts w:ascii="Times New Roman" w:hAnsi="Times New Roman" w:cs="Times New Roman"/>
          <w:sz w:val="28"/>
          <w:szCs w:val="28"/>
        </w:rPr>
        <w:lastRenderedPageBreak/>
        <w:t xml:space="preserve">превышающий </w:t>
      </w:r>
      <w:r w:rsidR="00F37936" w:rsidRPr="005C3C87">
        <w:rPr>
          <w:rFonts w:ascii="Times New Roman" w:hAnsi="Times New Roman" w:cs="Times New Roman"/>
          <w:sz w:val="28"/>
          <w:szCs w:val="28"/>
        </w:rPr>
        <w:t xml:space="preserve">30 </w:t>
      </w:r>
      <w:r w:rsidR="00D84509" w:rsidRPr="005C3C87">
        <w:rPr>
          <w:rFonts w:ascii="Times New Roman" w:hAnsi="Times New Roman" w:cs="Times New Roman"/>
          <w:sz w:val="28"/>
          <w:szCs w:val="28"/>
        </w:rPr>
        <w:t xml:space="preserve">календарных </w:t>
      </w:r>
      <w:r w:rsidR="00F37936" w:rsidRPr="005C3C87">
        <w:rPr>
          <w:rFonts w:ascii="Times New Roman" w:hAnsi="Times New Roman" w:cs="Times New Roman"/>
          <w:sz w:val="28"/>
          <w:szCs w:val="28"/>
        </w:rPr>
        <w:t xml:space="preserve">дней со дня </w:t>
      </w:r>
      <w:r w:rsidR="00292BD6" w:rsidRPr="005C3C87">
        <w:rPr>
          <w:rFonts w:ascii="Times New Roman" w:hAnsi="Times New Roman" w:cs="Times New Roman"/>
          <w:sz w:val="28"/>
          <w:szCs w:val="28"/>
        </w:rPr>
        <w:t xml:space="preserve">уведомления </w:t>
      </w:r>
      <w:r w:rsidR="00105DDD" w:rsidRPr="005C3C87">
        <w:rPr>
          <w:rFonts w:ascii="Times New Roman" w:hAnsi="Times New Roman" w:cs="Times New Roman"/>
          <w:sz w:val="28"/>
          <w:szCs w:val="28"/>
        </w:rPr>
        <w:t>Заявителя о</w:t>
      </w:r>
      <w:r w:rsidR="00292BD6" w:rsidRPr="005C3C87">
        <w:rPr>
          <w:rFonts w:ascii="Times New Roman" w:hAnsi="Times New Roman" w:cs="Times New Roman"/>
          <w:sz w:val="28"/>
          <w:szCs w:val="28"/>
        </w:rPr>
        <w:t xml:space="preserve"> приеме к рассмотрению заявки</w:t>
      </w:r>
      <w:r w:rsidR="00F37936" w:rsidRPr="005C3C87">
        <w:rPr>
          <w:rFonts w:ascii="Times New Roman" w:hAnsi="Times New Roman" w:cs="Times New Roman"/>
          <w:sz w:val="28"/>
          <w:szCs w:val="28"/>
        </w:rPr>
        <w:t>.</w:t>
      </w:r>
    </w:p>
    <w:p w14:paraId="666620BD" w14:textId="53FA5CBC" w:rsidR="000A0EC2" w:rsidRDefault="00AC794C" w:rsidP="000A0EC2">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1</w:t>
      </w:r>
      <w:r w:rsidR="005C3C87">
        <w:rPr>
          <w:rFonts w:ascii="Times New Roman" w:hAnsi="Times New Roman" w:cs="Times New Roman"/>
          <w:sz w:val="28"/>
          <w:szCs w:val="28"/>
        </w:rPr>
        <w:t>6</w:t>
      </w:r>
      <w:r>
        <w:rPr>
          <w:rFonts w:ascii="Times New Roman" w:hAnsi="Times New Roman" w:cs="Times New Roman"/>
          <w:sz w:val="28"/>
          <w:szCs w:val="28"/>
        </w:rPr>
        <w:t xml:space="preserve">. </w:t>
      </w:r>
      <w:r w:rsidRPr="00FB6E9E">
        <w:rPr>
          <w:rFonts w:ascii="Times New Roman" w:hAnsi="Times New Roman" w:cs="Times New Roman"/>
          <w:sz w:val="28"/>
          <w:szCs w:val="28"/>
        </w:rPr>
        <w:t xml:space="preserve">Рассмотрение заявки </w:t>
      </w:r>
      <w:r w:rsidRPr="008B50DC">
        <w:rPr>
          <w:rFonts w:ascii="Times New Roman" w:hAnsi="Times New Roman" w:cs="Times New Roman"/>
          <w:sz w:val="28"/>
          <w:szCs w:val="28"/>
        </w:rPr>
        <w:t>на получение разрешения</w:t>
      </w:r>
      <w:r w:rsidR="009570C3" w:rsidRPr="008B50DC">
        <w:rPr>
          <w:rFonts w:ascii="Times New Roman" w:hAnsi="Times New Roman" w:cs="Times New Roman"/>
          <w:sz w:val="28"/>
          <w:szCs w:val="28"/>
        </w:rPr>
        <w:t xml:space="preserve"> и прилагаемых к ней материалов</w:t>
      </w:r>
      <w:r w:rsidRPr="008B50DC">
        <w:rPr>
          <w:rFonts w:ascii="Times New Roman" w:hAnsi="Times New Roman" w:cs="Times New Roman"/>
          <w:sz w:val="28"/>
          <w:szCs w:val="28"/>
        </w:rPr>
        <w:t xml:space="preserve"> </w:t>
      </w:r>
      <w:r w:rsidR="009570C3" w:rsidRPr="008B50DC">
        <w:rPr>
          <w:rFonts w:ascii="Times New Roman" w:hAnsi="Times New Roman" w:cs="Times New Roman"/>
          <w:sz w:val="28"/>
          <w:szCs w:val="28"/>
        </w:rPr>
        <w:t>органами исполнительной власти в пределах компетенции, установленной пунктом 12 Правил рассмотрения заявок на получение разрешений, выдачи, переоформления, пересмотра, отзыва  разрешений и внесения изменений в них, утвержденных постановлением Правительства Российской Федерации от 13.02.2019 № 143 (</w:t>
      </w:r>
      <w:r w:rsidR="00AB578D" w:rsidRPr="009D3B98">
        <w:rPr>
          <w:rFonts w:ascii="Times New Roman" w:hAnsi="Times New Roman" w:cs="Times New Roman"/>
          <w:sz w:val="28"/>
          <w:szCs w:val="28"/>
        </w:rPr>
        <w:t>Собрание законодательства Российской Федерации, 2019, № 8, ст. 777</w:t>
      </w:r>
      <w:r w:rsidR="00AB578D">
        <w:rPr>
          <w:rFonts w:ascii="Times New Roman" w:hAnsi="Times New Roman" w:cs="Times New Roman"/>
          <w:sz w:val="28"/>
          <w:szCs w:val="28"/>
        </w:rPr>
        <w:t xml:space="preserve">; </w:t>
      </w:r>
      <w:r w:rsidR="00AB578D" w:rsidRPr="00D00EAA">
        <w:rPr>
          <w:rFonts w:ascii="Times New Roman" w:hAnsi="Times New Roman" w:cs="Times New Roman"/>
          <w:sz w:val="28"/>
          <w:szCs w:val="28"/>
        </w:rPr>
        <w:t xml:space="preserve">2020, </w:t>
      </w:r>
      <w:r w:rsidR="00AB578D">
        <w:rPr>
          <w:rFonts w:ascii="Times New Roman" w:hAnsi="Times New Roman" w:cs="Times New Roman"/>
          <w:sz w:val="28"/>
          <w:szCs w:val="28"/>
        </w:rPr>
        <w:t>№</w:t>
      </w:r>
      <w:r w:rsidR="00AB578D" w:rsidRPr="00D00EAA">
        <w:rPr>
          <w:rFonts w:ascii="Times New Roman" w:hAnsi="Times New Roman" w:cs="Times New Roman"/>
          <w:sz w:val="28"/>
          <w:szCs w:val="28"/>
        </w:rPr>
        <w:t xml:space="preserve"> 47, ст. 7522</w:t>
      </w:r>
      <w:r w:rsidR="009570C3" w:rsidRPr="00AB578D">
        <w:rPr>
          <w:rFonts w:ascii="Times New Roman" w:hAnsi="Times New Roman" w:cs="Times New Roman"/>
          <w:sz w:val="28"/>
          <w:szCs w:val="28"/>
        </w:rPr>
        <w:t>) (далее – Правила № 143)</w:t>
      </w:r>
      <w:r w:rsidRPr="00AB578D">
        <w:rPr>
          <w:rFonts w:ascii="Times New Roman" w:hAnsi="Times New Roman" w:cs="Times New Roman"/>
          <w:sz w:val="28"/>
          <w:szCs w:val="28"/>
        </w:rPr>
        <w:t xml:space="preserve">, осуществляется </w:t>
      </w:r>
      <w:r w:rsidR="00B67F3D" w:rsidRPr="009942D4">
        <w:rPr>
          <w:rFonts w:ascii="Times New Roman" w:hAnsi="Times New Roman" w:cs="Times New Roman"/>
          <w:sz w:val="28"/>
          <w:szCs w:val="28"/>
        </w:rPr>
        <w:t>в</w:t>
      </w:r>
      <w:r w:rsidR="00B67F3D">
        <w:rPr>
          <w:rFonts w:ascii="Times New Roman" w:hAnsi="Times New Roman" w:cs="Times New Roman"/>
          <w:sz w:val="28"/>
          <w:szCs w:val="28"/>
        </w:rPr>
        <w:t xml:space="preserve"> срок</w:t>
      </w:r>
      <w:r w:rsidR="00AB578D">
        <w:rPr>
          <w:rFonts w:ascii="Times New Roman" w:hAnsi="Times New Roman" w:cs="Times New Roman"/>
          <w:sz w:val="28"/>
          <w:szCs w:val="28"/>
        </w:rPr>
        <w:t>,</w:t>
      </w:r>
      <w:r w:rsidR="00B67F3D">
        <w:rPr>
          <w:rFonts w:ascii="Times New Roman" w:hAnsi="Times New Roman" w:cs="Times New Roman"/>
          <w:sz w:val="28"/>
          <w:szCs w:val="28"/>
        </w:rPr>
        <w:t xml:space="preserve"> не превышающий</w:t>
      </w:r>
      <w:r w:rsidR="00B67F3D" w:rsidRPr="009942D4">
        <w:rPr>
          <w:rFonts w:ascii="Times New Roman" w:hAnsi="Times New Roman" w:cs="Times New Roman"/>
          <w:sz w:val="28"/>
          <w:szCs w:val="28"/>
        </w:rPr>
        <w:t xml:space="preserve"> </w:t>
      </w:r>
      <w:r w:rsidRPr="008B50DC">
        <w:rPr>
          <w:rFonts w:ascii="Times New Roman" w:hAnsi="Times New Roman" w:cs="Times New Roman"/>
          <w:sz w:val="28"/>
          <w:szCs w:val="28"/>
        </w:rPr>
        <w:t>30 дней со дня</w:t>
      </w:r>
      <w:r w:rsidR="008A38ED" w:rsidRPr="008B50DC">
        <w:rPr>
          <w:rFonts w:ascii="Times New Roman" w:hAnsi="Times New Roman" w:cs="Times New Roman"/>
          <w:sz w:val="28"/>
          <w:szCs w:val="28"/>
        </w:rPr>
        <w:t xml:space="preserve"> </w:t>
      </w:r>
      <w:r w:rsidR="00AB578D">
        <w:rPr>
          <w:rFonts w:ascii="Times New Roman" w:hAnsi="Times New Roman" w:cs="Times New Roman"/>
          <w:sz w:val="28"/>
          <w:szCs w:val="28"/>
        </w:rPr>
        <w:t>получения в ГИСП от территориального органа Росприроднадзора</w:t>
      </w:r>
      <w:r w:rsidR="008A38ED" w:rsidRPr="008B50DC">
        <w:rPr>
          <w:rFonts w:ascii="Times New Roman" w:hAnsi="Times New Roman" w:cs="Times New Roman"/>
          <w:sz w:val="28"/>
          <w:szCs w:val="28"/>
        </w:rPr>
        <w:t xml:space="preserve"> </w:t>
      </w:r>
      <w:r w:rsidRPr="008B50DC">
        <w:rPr>
          <w:rFonts w:ascii="Times New Roman" w:hAnsi="Times New Roman" w:cs="Times New Roman"/>
          <w:sz w:val="28"/>
          <w:szCs w:val="28"/>
        </w:rPr>
        <w:t>заявки</w:t>
      </w:r>
      <w:r w:rsidR="008A38ED" w:rsidRPr="008B50DC">
        <w:rPr>
          <w:rFonts w:ascii="Times New Roman" w:hAnsi="Times New Roman" w:cs="Times New Roman"/>
          <w:sz w:val="28"/>
          <w:szCs w:val="28"/>
        </w:rPr>
        <w:t xml:space="preserve"> на получение разрешения</w:t>
      </w:r>
      <w:r w:rsidRPr="008B50DC">
        <w:rPr>
          <w:rFonts w:ascii="Times New Roman" w:hAnsi="Times New Roman" w:cs="Times New Roman"/>
          <w:sz w:val="28"/>
          <w:szCs w:val="28"/>
        </w:rPr>
        <w:t>.</w:t>
      </w:r>
      <w:r w:rsidR="004D6E54">
        <w:rPr>
          <w:rFonts w:ascii="Times New Roman" w:hAnsi="Times New Roman" w:cs="Times New Roman"/>
          <w:sz w:val="28"/>
          <w:szCs w:val="28"/>
        </w:rPr>
        <w:t xml:space="preserve"> </w:t>
      </w:r>
    </w:p>
    <w:p w14:paraId="454DC16B" w14:textId="7A279134" w:rsidR="00F115BC" w:rsidRDefault="00F115BC" w:rsidP="00A8197C">
      <w:pPr>
        <w:autoSpaceDE w:val="0"/>
        <w:autoSpaceDN w:val="0"/>
        <w:adjustRightInd w:val="0"/>
        <w:spacing w:after="0" w:line="240" w:lineRule="auto"/>
        <w:ind w:firstLine="709"/>
        <w:jc w:val="both"/>
        <w:rPr>
          <w:rFonts w:ascii="Times New Roman" w:hAnsi="Times New Roman" w:cs="Times New Roman"/>
          <w:sz w:val="28"/>
          <w:szCs w:val="28"/>
        </w:rPr>
      </w:pPr>
      <w:r w:rsidRPr="000A0EC2">
        <w:rPr>
          <w:rFonts w:ascii="Times New Roman" w:hAnsi="Times New Roman" w:cs="Times New Roman"/>
          <w:sz w:val="28"/>
          <w:szCs w:val="28"/>
        </w:rPr>
        <w:t>1</w:t>
      </w:r>
      <w:r w:rsidR="005C3C87">
        <w:rPr>
          <w:rFonts w:ascii="Times New Roman" w:hAnsi="Times New Roman" w:cs="Times New Roman"/>
          <w:sz w:val="28"/>
          <w:szCs w:val="28"/>
        </w:rPr>
        <w:t>7</w:t>
      </w:r>
      <w:r w:rsidRPr="000A0EC2">
        <w:rPr>
          <w:rFonts w:ascii="Times New Roman" w:hAnsi="Times New Roman" w:cs="Times New Roman"/>
          <w:sz w:val="28"/>
          <w:szCs w:val="28"/>
        </w:rPr>
        <w:t>. Направление Заявителю замечаний по результатам рассмотрения заявки на получение</w:t>
      </w:r>
      <w:r w:rsidRPr="00F02222">
        <w:rPr>
          <w:rFonts w:ascii="Times New Roman" w:hAnsi="Times New Roman" w:cs="Times New Roman"/>
          <w:sz w:val="28"/>
          <w:szCs w:val="28"/>
        </w:rPr>
        <w:t xml:space="preserve"> разрешения и прилагаемых к ней материалов осуществляется территориальным органом Росприроднадзора </w:t>
      </w:r>
      <w:r w:rsidR="0095374E" w:rsidRPr="00F02222">
        <w:rPr>
          <w:rFonts w:ascii="Times New Roman" w:hAnsi="Times New Roman" w:cs="Times New Roman"/>
          <w:sz w:val="28"/>
          <w:szCs w:val="28"/>
        </w:rPr>
        <w:t>с использованием ГИСП</w:t>
      </w:r>
      <w:r w:rsidR="0095374E" w:rsidRPr="009942D4">
        <w:rPr>
          <w:rFonts w:ascii="Times New Roman" w:hAnsi="Times New Roman" w:cs="Times New Roman"/>
          <w:sz w:val="28"/>
          <w:szCs w:val="28"/>
        </w:rPr>
        <w:t xml:space="preserve"> </w:t>
      </w:r>
      <w:r w:rsidR="00332E23" w:rsidRPr="009942D4">
        <w:rPr>
          <w:rFonts w:ascii="Times New Roman" w:hAnsi="Times New Roman" w:cs="Times New Roman"/>
          <w:sz w:val="28"/>
          <w:szCs w:val="28"/>
        </w:rPr>
        <w:t>в</w:t>
      </w:r>
      <w:r w:rsidR="00332E23">
        <w:rPr>
          <w:rFonts w:ascii="Times New Roman" w:hAnsi="Times New Roman" w:cs="Times New Roman"/>
          <w:sz w:val="28"/>
          <w:szCs w:val="28"/>
        </w:rPr>
        <w:t xml:space="preserve"> срок</w:t>
      </w:r>
      <w:r w:rsidR="0095374E">
        <w:rPr>
          <w:rFonts w:ascii="Times New Roman" w:hAnsi="Times New Roman" w:cs="Times New Roman"/>
          <w:sz w:val="28"/>
          <w:szCs w:val="28"/>
        </w:rPr>
        <w:t>,</w:t>
      </w:r>
      <w:r w:rsidR="00332E23">
        <w:rPr>
          <w:rFonts w:ascii="Times New Roman" w:hAnsi="Times New Roman" w:cs="Times New Roman"/>
          <w:sz w:val="28"/>
          <w:szCs w:val="28"/>
        </w:rPr>
        <w:t xml:space="preserve"> не превышающий</w:t>
      </w:r>
      <w:r w:rsidR="00332E23" w:rsidRPr="009942D4">
        <w:rPr>
          <w:rFonts w:ascii="Times New Roman" w:hAnsi="Times New Roman" w:cs="Times New Roman"/>
          <w:sz w:val="28"/>
          <w:szCs w:val="28"/>
        </w:rPr>
        <w:t xml:space="preserve"> </w:t>
      </w:r>
      <w:r w:rsidR="00F02222" w:rsidRPr="00F02222">
        <w:rPr>
          <w:rFonts w:ascii="Times New Roman" w:hAnsi="Times New Roman" w:cs="Times New Roman"/>
          <w:sz w:val="28"/>
          <w:szCs w:val="28"/>
        </w:rPr>
        <w:t>2</w:t>
      </w:r>
      <w:r w:rsidRPr="00F02222">
        <w:rPr>
          <w:rFonts w:ascii="Times New Roman" w:hAnsi="Times New Roman" w:cs="Times New Roman"/>
          <w:sz w:val="28"/>
          <w:szCs w:val="28"/>
        </w:rPr>
        <w:t xml:space="preserve"> рабочих дней</w:t>
      </w:r>
      <w:r w:rsidR="00F02222" w:rsidRPr="00F02222">
        <w:rPr>
          <w:rFonts w:ascii="Times New Roman" w:hAnsi="Times New Roman" w:cs="Times New Roman"/>
          <w:sz w:val="28"/>
          <w:szCs w:val="28"/>
        </w:rPr>
        <w:t xml:space="preserve"> </w:t>
      </w:r>
      <w:r w:rsidR="00F174FD">
        <w:rPr>
          <w:rFonts w:ascii="Times New Roman" w:hAnsi="Times New Roman" w:cs="Times New Roman"/>
          <w:sz w:val="28"/>
          <w:szCs w:val="28"/>
        </w:rPr>
        <w:t xml:space="preserve">со дня </w:t>
      </w:r>
      <w:r w:rsidR="00F02222" w:rsidRPr="00F02222">
        <w:rPr>
          <w:rFonts w:ascii="Times New Roman" w:hAnsi="Times New Roman" w:cs="Times New Roman"/>
          <w:sz w:val="28"/>
          <w:szCs w:val="28"/>
        </w:rPr>
        <w:t xml:space="preserve">поступления </w:t>
      </w:r>
      <w:r w:rsidR="0095374E">
        <w:rPr>
          <w:rFonts w:ascii="Times New Roman" w:hAnsi="Times New Roman" w:cs="Times New Roman"/>
          <w:sz w:val="28"/>
          <w:szCs w:val="28"/>
        </w:rPr>
        <w:t>от</w:t>
      </w:r>
      <w:r w:rsidR="00F02222" w:rsidRPr="00F02222">
        <w:rPr>
          <w:rFonts w:ascii="Times New Roman" w:hAnsi="Times New Roman" w:cs="Times New Roman"/>
          <w:sz w:val="28"/>
          <w:szCs w:val="28"/>
        </w:rPr>
        <w:t xml:space="preserve"> органов исполнительной власти </w:t>
      </w:r>
      <w:r w:rsidR="0095374E">
        <w:rPr>
          <w:rFonts w:ascii="Times New Roman" w:hAnsi="Times New Roman" w:cs="Times New Roman"/>
          <w:sz w:val="28"/>
          <w:szCs w:val="28"/>
        </w:rPr>
        <w:t>замечаний</w:t>
      </w:r>
      <w:r w:rsidR="00F02222" w:rsidRPr="00F02222">
        <w:rPr>
          <w:rFonts w:ascii="Times New Roman" w:hAnsi="Times New Roman" w:cs="Times New Roman"/>
          <w:sz w:val="28"/>
          <w:szCs w:val="28"/>
        </w:rPr>
        <w:t xml:space="preserve"> по заявке на получение разрешения и прилагаемых к ней материалов</w:t>
      </w:r>
      <w:r w:rsidR="00F174FD">
        <w:rPr>
          <w:rFonts w:ascii="Times New Roman" w:hAnsi="Times New Roman" w:cs="Times New Roman"/>
          <w:sz w:val="28"/>
          <w:szCs w:val="28"/>
        </w:rPr>
        <w:t>.</w:t>
      </w:r>
      <w:r w:rsidR="0095374E">
        <w:rPr>
          <w:rFonts w:ascii="Times New Roman" w:hAnsi="Times New Roman" w:cs="Times New Roman"/>
          <w:sz w:val="28"/>
          <w:szCs w:val="28"/>
        </w:rPr>
        <w:t xml:space="preserve"> </w:t>
      </w:r>
    </w:p>
    <w:p w14:paraId="40AD0BA9" w14:textId="52320CAE" w:rsidR="0095374E" w:rsidRDefault="0095374E" w:rsidP="00A819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3C87">
        <w:rPr>
          <w:rFonts w:ascii="Times New Roman" w:hAnsi="Times New Roman" w:cs="Times New Roman"/>
          <w:sz w:val="28"/>
          <w:szCs w:val="28"/>
        </w:rPr>
        <w:t>8</w:t>
      </w:r>
      <w:r>
        <w:rPr>
          <w:rFonts w:ascii="Times New Roman" w:hAnsi="Times New Roman" w:cs="Times New Roman"/>
          <w:sz w:val="28"/>
          <w:szCs w:val="28"/>
        </w:rPr>
        <w:t xml:space="preserve">. Устранение Заявителем замечаний территориального органа Росприроднадзора и органов исполнительной власти осуществляется в течение 45 </w:t>
      </w:r>
      <w:r w:rsidR="00D84509">
        <w:rPr>
          <w:rFonts w:ascii="Times New Roman" w:hAnsi="Times New Roman" w:cs="Times New Roman"/>
          <w:sz w:val="28"/>
          <w:szCs w:val="28"/>
        </w:rPr>
        <w:t xml:space="preserve">календарных </w:t>
      </w:r>
      <w:r>
        <w:rPr>
          <w:rFonts w:ascii="Times New Roman" w:hAnsi="Times New Roman" w:cs="Times New Roman"/>
          <w:sz w:val="28"/>
          <w:szCs w:val="28"/>
        </w:rPr>
        <w:t>дней со дня получения в ГИСП указанных замечаний.</w:t>
      </w:r>
    </w:p>
    <w:p w14:paraId="5958C33A" w14:textId="3031E1C4" w:rsidR="0095374E" w:rsidRDefault="005C3C87" w:rsidP="00A819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5374E">
        <w:rPr>
          <w:rFonts w:ascii="Times New Roman" w:hAnsi="Times New Roman" w:cs="Times New Roman"/>
          <w:sz w:val="28"/>
          <w:szCs w:val="28"/>
        </w:rPr>
        <w:t xml:space="preserve">. </w:t>
      </w:r>
      <w:r w:rsidR="00D00E29">
        <w:rPr>
          <w:rFonts w:ascii="Times New Roman" w:hAnsi="Times New Roman" w:cs="Times New Roman"/>
          <w:sz w:val="28"/>
          <w:szCs w:val="28"/>
        </w:rPr>
        <w:t xml:space="preserve">Направление </w:t>
      </w:r>
      <w:r w:rsidR="009D0F23">
        <w:rPr>
          <w:rFonts w:ascii="Times New Roman" w:hAnsi="Times New Roman" w:cs="Times New Roman"/>
          <w:sz w:val="28"/>
          <w:szCs w:val="28"/>
        </w:rPr>
        <w:t xml:space="preserve">в органы </w:t>
      </w:r>
      <w:r w:rsidR="00D57243">
        <w:rPr>
          <w:rFonts w:ascii="Times New Roman" w:hAnsi="Times New Roman" w:cs="Times New Roman"/>
          <w:sz w:val="28"/>
          <w:szCs w:val="28"/>
        </w:rPr>
        <w:t>исполнительной власти,</w:t>
      </w:r>
      <w:r w:rsidR="009D0F23">
        <w:rPr>
          <w:rFonts w:ascii="Times New Roman" w:hAnsi="Times New Roman" w:cs="Times New Roman"/>
          <w:sz w:val="28"/>
          <w:szCs w:val="28"/>
        </w:rPr>
        <w:t xml:space="preserve"> </w:t>
      </w:r>
      <w:r w:rsidR="00D00E29">
        <w:rPr>
          <w:rFonts w:ascii="Times New Roman" w:hAnsi="Times New Roman" w:cs="Times New Roman"/>
          <w:sz w:val="28"/>
          <w:szCs w:val="28"/>
        </w:rPr>
        <w:t xml:space="preserve">доработанной Заявителем по замечаниям </w:t>
      </w:r>
      <w:r w:rsidR="00E232BA">
        <w:rPr>
          <w:rFonts w:ascii="Times New Roman" w:hAnsi="Times New Roman" w:cs="Times New Roman"/>
          <w:sz w:val="28"/>
          <w:szCs w:val="28"/>
        </w:rPr>
        <w:t>заявки,</w:t>
      </w:r>
      <w:r w:rsidR="00D00E29">
        <w:rPr>
          <w:rFonts w:ascii="Times New Roman" w:hAnsi="Times New Roman" w:cs="Times New Roman"/>
          <w:sz w:val="28"/>
          <w:szCs w:val="28"/>
        </w:rPr>
        <w:t xml:space="preserve"> осуществляется </w:t>
      </w:r>
      <w:r w:rsidR="009D0F23">
        <w:rPr>
          <w:rFonts w:ascii="Times New Roman" w:hAnsi="Times New Roman" w:cs="Times New Roman"/>
          <w:sz w:val="28"/>
          <w:szCs w:val="28"/>
        </w:rPr>
        <w:t xml:space="preserve">территориальным органом Росприроднадзора </w:t>
      </w:r>
      <w:r w:rsidR="00D00E29">
        <w:rPr>
          <w:rFonts w:ascii="Times New Roman" w:hAnsi="Times New Roman" w:cs="Times New Roman"/>
          <w:sz w:val="28"/>
          <w:szCs w:val="28"/>
        </w:rPr>
        <w:t>с использованием ГИСП в течение 5 рабочих дней со дня получения в ГИСП доработанной заявки и прилагаемых к ней материалов.</w:t>
      </w:r>
    </w:p>
    <w:p w14:paraId="43B93B98" w14:textId="451F4CD1" w:rsidR="00D00E29" w:rsidRDefault="00D00E29" w:rsidP="00A819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C3C87">
        <w:rPr>
          <w:rFonts w:ascii="Times New Roman" w:hAnsi="Times New Roman" w:cs="Times New Roman"/>
          <w:sz w:val="28"/>
          <w:szCs w:val="28"/>
        </w:rPr>
        <w:t>0</w:t>
      </w:r>
      <w:r>
        <w:rPr>
          <w:rFonts w:ascii="Times New Roman" w:hAnsi="Times New Roman" w:cs="Times New Roman"/>
          <w:sz w:val="28"/>
          <w:szCs w:val="28"/>
        </w:rPr>
        <w:t xml:space="preserve">. </w:t>
      </w:r>
      <w:r w:rsidR="001C0C8E" w:rsidRPr="00FB6E9E">
        <w:rPr>
          <w:rFonts w:ascii="Times New Roman" w:hAnsi="Times New Roman" w:cs="Times New Roman"/>
          <w:sz w:val="28"/>
          <w:szCs w:val="28"/>
        </w:rPr>
        <w:t xml:space="preserve">Рассмотрение </w:t>
      </w:r>
      <w:r w:rsidR="001C0C8E">
        <w:rPr>
          <w:rFonts w:ascii="Times New Roman" w:hAnsi="Times New Roman" w:cs="Times New Roman"/>
          <w:sz w:val="28"/>
          <w:szCs w:val="28"/>
        </w:rPr>
        <w:t xml:space="preserve">доработанной </w:t>
      </w:r>
      <w:r w:rsidR="001C0C8E" w:rsidRPr="00FB6E9E">
        <w:rPr>
          <w:rFonts w:ascii="Times New Roman" w:hAnsi="Times New Roman" w:cs="Times New Roman"/>
          <w:sz w:val="28"/>
          <w:szCs w:val="28"/>
        </w:rPr>
        <w:t xml:space="preserve">заявки </w:t>
      </w:r>
      <w:r w:rsidR="001C0C8E" w:rsidRPr="008B50DC">
        <w:rPr>
          <w:rFonts w:ascii="Times New Roman" w:hAnsi="Times New Roman" w:cs="Times New Roman"/>
          <w:sz w:val="28"/>
          <w:szCs w:val="28"/>
        </w:rPr>
        <w:t xml:space="preserve">на получение разрешения и прилагаемых к ней материалов </w:t>
      </w:r>
      <w:r w:rsidR="001C0C8E">
        <w:rPr>
          <w:rFonts w:ascii="Times New Roman" w:hAnsi="Times New Roman" w:cs="Times New Roman"/>
          <w:sz w:val="28"/>
          <w:szCs w:val="28"/>
        </w:rPr>
        <w:t xml:space="preserve">территориальным органом Росприроднадзора и </w:t>
      </w:r>
      <w:r w:rsidR="001C0C8E" w:rsidRPr="008B50DC">
        <w:rPr>
          <w:rFonts w:ascii="Times New Roman" w:hAnsi="Times New Roman" w:cs="Times New Roman"/>
          <w:sz w:val="28"/>
          <w:szCs w:val="28"/>
        </w:rPr>
        <w:t>органами исполнительной влас</w:t>
      </w:r>
      <w:r w:rsidR="001C0C8E">
        <w:rPr>
          <w:rFonts w:ascii="Times New Roman" w:hAnsi="Times New Roman" w:cs="Times New Roman"/>
          <w:sz w:val="28"/>
          <w:szCs w:val="28"/>
        </w:rPr>
        <w:t xml:space="preserve">ти осуществляется </w:t>
      </w:r>
      <w:r w:rsidR="001C0C8E" w:rsidRPr="009942D4">
        <w:rPr>
          <w:rFonts w:ascii="Times New Roman" w:hAnsi="Times New Roman" w:cs="Times New Roman"/>
          <w:sz w:val="28"/>
          <w:szCs w:val="28"/>
        </w:rPr>
        <w:t xml:space="preserve">в </w:t>
      </w:r>
      <w:r w:rsidR="001C0C8E">
        <w:rPr>
          <w:rFonts w:ascii="Times New Roman" w:hAnsi="Times New Roman" w:cs="Times New Roman"/>
          <w:sz w:val="28"/>
          <w:szCs w:val="28"/>
        </w:rPr>
        <w:t>срок, не превышающий</w:t>
      </w:r>
      <w:r w:rsidR="001C0C8E" w:rsidRPr="009942D4">
        <w:rPr>
          <w:rFonts w:ascii="Times New Roman" w:hAnsi="Times New Roman" w:cs="Times New Roman"/>
          <w:sz w:val="28"/>
          <w:szCs w:val="28"/>
        </w:rPr>
        <w:t xml:space="preserve"> </w:t>
      </w:r>
      <w:r w:rsidR="001C0C8E">
        <w:rPr>
          <w:rFonts w:ascii="Times New Roman" w:hAnsi="Times New Roman" w:cs="Times New Roman"/>
          <w:sz w:val="28"/>
          <w:szCs w:val="28"/>
        </w:rPr>
        <w:t>30</w:t>
      </w:r>
      <w:r w:rsidR="001C0C8E" w:rsidRPr="009942D4">
        <w:rPr>
          <w:rFonts w:ascii="Times New Roman" w:hAnsi="Times New Roman" w:cs="Times New Roman"/>
          <w:sz w:val="28"/>
          <w:szCs w:val="28"/>
        </w:rPr>
        <w:t xml:space="preserve"> </w:t>
      </w:r>
      <w:r w:rsidR="00D84509">
        <w:rPr>
          <w:rFonts w:ascii="Times New Roman" w:hAnsi="Times New Roman" w:cs="Times New Roman"/>
          <w:sz w:val="28"/>
          <w:szCs w:val="28"/>
        </w:rPr>
        <w:t xml:space="preserve">календарных </w:t>
      </w:r>
      <w:r w:rsidR="001C0C8E" w:rsidRPr="003F1A2B">
        <w:rPr>
          <w:rFonts w:ascii="Times New Roman" w:hAnsi="Times New Roman" w:cs="Times New Roman"/>
          <w:sz w:val="28"/>
          <w:szCs w:val="28"/>
        </w:rPr>
        <w:t>дней со</w:t>
      </w:r>
      <w:r w:rsidR="001C0C8E">
        <w:rPr>
          <w:rFonts w:ascii="Times New Roman" w:hAnsi="Times New Roman" w:cs="Times New Roman"/>
          <w:sz w:val="28"/>
          <w:szCs w:val="28"/>
        </w:rPr>
        <w:t xml:space="preserve"> дня получения в ГИСП доработанной заявки и прилагаемых к ней материалов.</w:t>
      </w:r>
    </w:p>
    <w:p w14:paraId="5301FF56" w14:textId="1E858D86" w:rsidR="00CA6B7B" w:rsidRPr="003F1A2B" w:rsidRDefault="00D70534" w:rsidP="003F1A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C3C87">
        <w:rPr>
          <w:rFonts w:ascii="Times New Roman" w:hAnsi="Times New Roman" w:cs="Times New Roman"/>
          <w:sz w:val="28"/>
          <w:szCs w:val="28"/>
        </w:rPr>
        <w:t>1</w:t>
      </w:r>
      <w:r>
        <w:rPr>
          <w:rFonts w:ascii="Times New Roman" w:hAnsi="Times New Roman" w:cs="Times New Roman"/>
          <w:sz w:val="28"/>
          <w:szCs w:val="28"/>
        </w:rPr>
        <w:t xml:space="preserve">. </w:t>
      </w:r>
      <w:r w:rsidR="004F701E" w:rsidRPr="009942D4">
        <w:rPr>
          <w:rFonts w:ascii="Times New Roman" w:hAnsi="Times New Roman" w:cs="Times New Roman"/>
          <w:sz w:val="28"/>
          <w:szCs w:val="28"/>
        </w:rPr>
        <w:t xml:space="preserve">Принятие решения о </w:t>
      </w:r>
      <w:r w:rsidR="003F1A2B">
        <w:rPr>
          <w:rFonts w:ascii="Times New Roman" w:hAnsi="Times New Roman" w:cs="Times New Roman"/>
          <w:sz w:val="28"/>
          <w:szCs w:val="28"/>
        </w:rPr>
        <w:t>продлении срока действия разрешения или об отказе в продлении срока действия разрешения ос</w:t>
      </w:r>
      <w:r w:rsidR="004F701E" w:rsidRPr="009942D4">
        <w:rPr>
          <w:rFonts w:ascii="Times New Roman" w:hAnsi="Times New Roman" w:cs="Times New Roman"/>
          <w:sz w:val="28"/>
          <w:szCs w:val="28"/>
        </w:rPr>
        <w:t>уществляется</w:t>
      </w:r>
      <w:r>
        <w:rPr>
          <w:rFonts w:ascii="Times New Roman" w:hAnsi="Times New Roman" w:cs="Times New Roman"/>
          <w:sz w:val="28"/>
          <w:szCs w:val="28"/>
        </w:rPr>
        <w:t xml:space="preserve"> территориальным органом Росприроднадзор в ГИСП</w:t>
      </w:r>
      <w:r w:rsidR="004F701E" w:rsidRPr="009942D4">
        <w:rPr>
          <w:rFonts w:ascii="Times New Roman" w:hAnsi="Times New Roman" w:cs="Times New Roman"/>
          <w:sz w:val="28"/>
          <w:szCs w:val="28"/>
        </w:rPr>
        <w:t xml:space="preserve"> в </w:t>
      </w:r>
      <w:r w:rsidR="00332E23">
        <w:rPr>
          <w:rFonts w:ascii="Times New Roman" w:hAnsi="Times New Roman" w:cs="Times New Roman"/>
          <w:sz w:val="28"/>
          <w:szCs w:val="28"/>
        </w:rPr>
        <w:t>срок</w:t>
      </w:r>
      <w:r w:rsidR="0095374E">
        <w:rPr>
          <w:rFonts w:ascii="Times New Roman" w:hAnsi="Times New Roman" w:cs="Times New Roman"/>
          <w:sz w:val="28"/>
          <w:szCs w:val="28"/>
        </w:rPr>
        <w:t>,</w:t>
      </w:r>
      <w:r w:rsidR="00332E23">
        <w:rPr>
          <w:rFonts w:ascii="Times New Roman" w:hAnsi="Times New Roman" w:cs="Times New Roman"/>
          <w:sz w:val="28"/>
          <w:szCs w:val="28"/>
        </w:rPr>
        <w:t xml:space="preserve"> не превышающий</w:t>
      </w:r>
      <w:r w:rsidR="004F701E" w:rsidRPr="009942D4">
        <w:rPr>
          <w:rFonts w:ascii="Times New Roman" w:hAnsi="Times New Roman" w:cs="Times New Roman"/>
          <w:sz w:val="28"/>
          <w:szCs w:val="28"/>
        </w:rPr>
        <w:t xml:space="preserve"> </w:t>
      </w:r>
      <w:r w:rsidR="003F1A2B">
        <w:rPr>
          <w:rFonts w:ascii="Times New Roman" w:hAnsi="Times New Roman" w:cs="Times New Roman"/>
          <w:sz w:val="28"/>
          <w:szCs w:val="28"/>
        </w:rPr>
        <w:t>30</w:t>
      </w:r>
      <w:r w:rsidR="004F701E" w:rsidRPr="009942D4">
        <w:rPr>
          <w:rFonts w:ascii="Times New Roman" w:hAnsi="Times New Roman" w:cs="Times New Roman"/>
          <w:sz w:val="28"/>
          <w:szCs w:val="28"/>
        </w:rPr>
        <w:t xml:space="preserve"> </w:t>
      </w:r>
      <w:r w:rsidR="00D84509">
        <w:rPr>
          <w:rFonts w:ascii="Times New Roman" w:hAnsi="Times New Roman" w:cs="Times New Roman"/>
          <w:sz w:val="28"/>
          <w:szCs w:val="28"/>
        </w:rPr>
        <w:t xml:space="preserve">календарных </w:t>
      </w:r>
      <w:r w:rsidR="004F701E" w:rsidRPr="003F1A2B">
        <w:rPr>
          <w:rFonts w:ascii="Times New Roman" w:hAnsi="Times New Roman" w:cs="Times New Roman"/>
          <w:sz w:val="28"/>
          <w:szCs w:val="28"/>
        </w:rPr>
        <w:t>дней со дня регистрации заявки</w:t>
      </w:r>
      <w:r w:rsidR="003F1A2B" w:rsidRPr="003F1A2B">
        <w:rPr>
          <w:rFonts w:ascii="Times New Roman" w:hAnsi="Times New Roman" w:cs="Times New Roman"/>
          <w:sz w:val="28"/>
          <w:szCs w:val="28"/>
        </w:rPr>
        <w:t xml:space="preserve"> Заявителя</w:t>
      </w:r>
      <w:r w:rsidR="004F701E" w:rsidRPr="003F1A2B">
        <w:rPr>
          <w:rFonts w:ascii="Times New Roman" w:hAnsi="Times New Roman" w:cs="Times New Roman"/>
          <w:sz w:val="28"/>
          <w:szCs w:val="28"/>
        </w:rPr>
        <w:t xml:space="preserve"> в территориальном органе Росприроднадзора.</w:t>
      </w:r>
    </w:p>
    <w:p w14:paraId="0EAD5B70" w14:textId="1C023726" w:rsidR="00432108" w:rsidRPr="00432108" w:rsidRDefault="001C0C8E" w:rsidP="003F1A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C3C87">
        <w:rPr>
          <w:rFonts w:ascii="Times New Roman" w:hAnsi="Times New Roman" w:cs="Times New Roman"/>
          <w:sz w:val="28"/>
          <w:szCs w:val="28"/>
        </w:rPr>
        <w:t>2</w:t>
      </w:r>
      <w:r w:rsidR="003F1A2B" w:rsidRPr="003F1A2B">
        <w:rPr>
          <w:rFonts w:ascii="Times New Roman" w:hAnsi="Times New Roman" w:cs="Times New Roman"/>
          <w:sz w:val="28"/>
          <w:szCs w:val="28"/>
        </w:rPr>
        <w:t>. Пересмотр разрешения осуществляется территориальным органом</w:t>
      </w:r>
      <w:r w:rsidR="003F1A2B">
        <w:rPr>
          <w:rFonts w:ascii="Times New Roman" w:hAnsi="Times New Roman" w:cs="Times New Roman"/>
          <w:sz w:val="28"/>
          <w:szCs w:val="28"/>
        </w:rPr>
        <w:t xml:space="preserve"> Росприроднадзора </w:t>
      </w:r>
      <w:r w:rsidR="00D70534">
        <w:rPr>
          <w:rFonts w:ascii="Times New Roman" w:hAnsi="Times New Roman" w:cs="Times New Roman"/>
          <w:sz w:val="28"/>
          <w:szCs w:val="28"/>
        </w:rPr>
        <w:t xml:space="preserve">в ГИСП </w:t>
      </w:r>
      <w:r w:rsidR="003F1A2B" w:rsidRPr="003F1A2B">
        <w:rPr>
          <w:rFonts w:ascii="Times New Roman" w:hAnsi="Times New Roman" w:cs="Times New Roman"/>
          <w:sz w:val="28"/>
          <w:szCs w:val="28"/>
        </w:rPr>
        <w:t xml:space="preserve">на основании поданной </w:t>
      </w:r>
      <w:r w:rsidR="003F1A2B">
        <w:rPr>
          <w:rFonts w:ascii="Times New Roman" w:hAnsi="Times New Roman" w:cs="Times New Roman"/>
          <w:sz w:val="28"/>
          <w:szCs w:val="28"/>
        </w:rPr>
        <w:t>З</w:t>
      </w:r>
      <w:r w:rsidR="003F1A2B" w:rsidRPr="003F1A2B">
        <w:rPr>
          <w:rFonts w:ascii="Times New Roman" w:hAnsi="Times New Roman" w:cs="Times New Roman"/>
          <w:sz w:val="28"/>
          <w:szCs w:val="28"/>
        </w:rPr>
        <w:t xml:space="preserve">аявителем заявки на пересмотр </w:t>
      </w:r>
      <w:r w:rsidR="003F1A2B" w:rsidRPr="00432108">
        <w:rPr>
          <w:rFonts w:ascii="Times New Roman" w:hAnsi="Times New Roman" w:cs="Times New Roman"/>
          <w:sz w:val="28"/>
          <w:szCs w:val="28"/>
        </w:rPr>
        <w:t xml:space="preserve">разрешения </w:t>
      </w:r>
      <w:r w:rsidR="00A27978" w:rsidRPr="00432108">
        <w:rPr>
          <w:rFonts w:ascii="Times New Roman" w:hAnsi="Times New Roman" w:cs="Times New Roman"/>
          <w:sz w:val="28"/>
          <w:szCs w:val="28"/>
        </w:rPr>
        <w:t>в сроки,</w:t>
      </w:r>
      <w:r w:rsidR="003F1A2B" w:rsidRPr="00432108">
        <w:rPr>
          <w:rFonts w:ascii="Times New Roman" w:hAnsi="Times New Roman" w:cs="Times New Roman"/>
          <w:sz w:val="28"/>
          <w:szCs w:val="28"/>
        </w:rPr>
        <w:t xml:space="preserve"> установленные пунктами </w:t>
      </w:r>
      <w:r>
        <w:rPr>
          <w:rFonts w:ascii="Times New Roman" w:hAnsi="Times New Roman" w:cs="Times New Roman"/>
          <w:sz w:val="28"/>
          <w:szCs w:val="28"/>
        </w:rPr>
        <w:t>1</w:t>
      </w:r>
      <w:r w:rsidR="00097EA6">
        <w:rPr>
          <w:rFonts w:ascii="Times New Roman" w:hAnsi="Times New Roman" w:cs="Times New Roman"/>
          <w:sz w:val="28"/>
          <w:szCs w:val="28"/>
        </w:rPr>
        <w:t>1</w:t>
      </w:r>
      <w:r>
        <w:rPr>
          <w:rFonts w:ascii="Times New Roman" w:hAnsi="Times New Roman" w:cs="Times New Roman"/>
          <w:sz w:val="28"/>
          <w:szCs w:val="28"/>
        </w:rPr>
        <w:t>-2</w:t>
      </w:r>
      <w:r w:rsidR="00097EA6">
        <w:rPr>
          <w:rFonts w:ascii="Times New Roman" w:hAnsi="Times New Roman" w:cs="Times New Roman"/>
          <w:sz w:val="28"/>
          <w:szCs w:val="28"/>
        </w:rPr>
        <w:t>0</w:t>
      </w:r>
      <w:r w:rsidR="003F1A2B" w:rsidRPr="00432108">
        <w:rPr>
          <w:rFonts w:ascii="Times New Roman" w:hAnsi="Times New Roman" w:cs="Times New Roman"/>
          <w:sz w:val="28"/>
          <w:szCs w:val="28"/>
        </w:rPr>
        <w:t xml:space="preserve"> Регламента.</w:t>
      </w:r>
    </w:p>
    <w:p w14:paraId="2B999F52" w14:textId="06C1D814" w:rsidR="004E0F90" w:rsidRPr="00EA1EE3" w:rsidRDefault="00FA716D" w:rsidP="00432108">
      <w:pPr>
        <w:pStyle w:val="ConsPlusNormal"/>
        <w:ind w:firstLine="709"/>
        <w:jc w:val="both"/>
        <w:rPr>
          <w:rFonts w:ascii="Times New Roman" w:hAnsi="Times New Roman" w:cs="Times New Roman"/>
          <w:sz w:val="28"/>
          <w:szCs w:val="28"/>
        </w:rPr>
      </w:pPr>
      <w:r w:rsidRPr="00FA716D">
        <w:rPr>
          <w:rFonts w:ascii="Times New Roman" w:hAnsi="Times New Roman" w:cs="Times New Roman"/>
          <w:sz w:val="28"/>
          <w:szCs w:val="28"/>
        </w:rPr>
        <w:t>2</w:t>
      </w:r>
      <w:r w:rsidR="005C3C87">
        <w:rPr>
          <w:rFonts w:ascii="Times New Roman" w:hAnsi="Times New Roman" w:cs="Times New Roman"/>
          <w:sz w:val="28"/>
          <w:szCs w:val="28"/>
        </w:rPr>
        <w:t>3</w:t>
      </w:r>
      <w:r w:rsidR="00432108" w:rsidRPr="00432108">
        <w:rPr>
          <w:rFonts w:ascii="Times New Roman" w:hAnsi="Times New Roman" w:cs="Times New Roman"/>
          <w:sz w:val="28"/>
          <w:szCs w:val="28"/>
        </w:rPr>
        <w:t xml:space="preserve">. </w:t>
      </w:r>
      <w:r w:rsidR="00934C0A" w:rsidRPr="00432108">
        <w:rPr>
          <w:rFonts w:ascii="Times New Roman" w:hAnsi="Times New Roman" w:cs="Times New Roman"/>
          <w:sz w:val="28"/>
          <w:szCs w:val="28"/>
        </w:rPr>
        <w:t xml:space="preserve">Переоформление разрешения или </w:t>
      </w:r>
      <w:r w:rsidR="009C3C62" w:rsidRPr="00432108">
        <w:rPr>
          <w:rFonts w:ascii="Times New Roman" w:hAnsi="Times New Roman" w:cs="Times New Roman"/>
          <w:sz w:val="28"/>
          <w:szCs w:val="28"/>
        </w:rPr>
        <w:t xml:space="preserve">предоставление мотивированного отказа </w:t>
      </w:r>
      <w:r w:rsidR="00934C0A" w:rsidRPr="00432108">
        <w:rPr>
          <w:rFonts w:ascii="Times New Roman" w:hAnsi="Times New Roman" w:cs="Times New Roman"/>
          <w:sz w:val="28"/>
          <w:szCs w:val="28"/>
        </w:rPr>
        <w:t>в переоформлении</w:t>
      </w:r>
      <w:r w:rsidR="00D6192D" w:rsidRPr="00432108">
        <w:rPr>
          <w:rFonts w:ascii="Times New Roman" w:hAnsi="Times New Roman" w:cs="Times New Roman"/>
          <w:sz w:val="28"/>
          <w:szCs w:val="28"/>
        </w:rPr>
        <w:t xml:space="preserve"> </w:t>
      </w:r>
      <w:r w:rsidR="00691457" w:rsidRPr="00432108">
        <w:rPr>
          <w:rFonts w:ascii="Times New Roman" w:hAnsi="Times New Roman" w:cs="Times New Roman"/>
          <w:sz w:val="28"/>
          <w:szCs w:val="28"/>
        </w:rPr>
        <w:t>разрешения осуществляется</w:t>
      </w:r>
      <w:r w:rsidR="00D70534">
        <w:rPr>
          <w:rFonts w:ascii="Times New Roman" w:hAnsi="Times New Roman" w:cs="Times New Roman"/>
          <w:sz w:val="28"/>
          <w:szCs w:val="28"/>
        </w:rPr>
        <w:t xml:space="preserve"> территориальным органом Росприроднадзора в ГИСП</w:t>
      </w:r>
      <w:r w:rsidR="004E0F90" w:rsidRPr="00432108">
        <w:rPr>
          <w:rFonts w:ascii="Times New Roman" w:hAnsi="Times New Roman" w:cs="Times New Roman"/>
          <w:bCs/>
          <w:sz w:val="28"/>
          <w:szCs w:val="28"/>
        </w:rPr>
        <w:t xml:space="preserve"> </w:t>
      </w:r>
      <w:r w:rsidR="002B4CD7" w:rsidRPr="009942D4">
        <w:rPr>
          <w:rFonts w:ascii="Times New Roman" w:hAnsi="Times New Roman" w:cs="Times New Roman"/>
          <w:sz w:val="28"/>
          <w:szCs w:val="28"/>
        </w:rPr>
        <w:t>в</w:t>
      </w:r>
      <w:r w:rsidR="002B4CD7">
        <w:rPr>
          <w:rFonts w:ascii="Times New Roman" w:hAnsi="Times New Roman" w:cs="Times New Roman"/>
          <w:sz w:val="28"/>
          <w:szCs w:val="28"/>
        </w:rPr>
        <w:t xml:space="preserve"> срок</w:t>
      </w:r>
      <w:r w:rsidR="00D70534">
        <w:rPr>
          <w:rFonts w:ascii="Times New Roman" w:hAnsi="Times New Roman" w:cs="Times New Roman"/>
          <w:sz w:val="28"/>
          <w:szCs w:val="28"/>
        </w:rPr>
        <w:t>,</w:t>
      </w:r>
      <w:r w:rsidR="002B4CD7">
        <w:rPr>
          <w:rFonts w:ascii="Times New Roman" w:hAnsi="Times New Roman" w:cs="Times New Roman"/>
          <w:sz w:val="28"/>
          <w:szCs w:val="28"/>
        </w:rPr>
        <w:t xml:space="preserve"> не превышающий</w:t>
      </w:r>
      <w:r w:rsidR="002B4CD7" w:rsidRPr="009942D4">
        <w:rPr>
          <w:rFonts w:ascii="Times New Roman" w:hAnsi="Times New Roman" w:cs="Times New Roman"/>
          <w:sz w:val="28"/>
          <w:szCs w:val="28"/>
        </w:rPr>
        <w:t xml:space="preserve"> </w:t>
      </w:r>
      <w:r w:rsidR="004E0F90" w:rsidRPr="00432108">
        <w:rPr>
          <w:rFonts w:ascii="Times New Roman" w:hAnsi="Times New Roman" w:cs="Times New Roman"/>
          <w:bCs/>
          <w:sz w:val="28"/>
          <w:szCs w:val="28"/>
        </w:rPr>
        <w:t xml:space="preserve">15 </w:t>
      </w:r>
      <w:r w:rsidR="00D84509">
        <w:rPr>
          <w:rFonts w:ascii="Times New Roman" w:hAnsi="Times New Roman" w:cs="Times New Roman"/>
          <w:bCs/>
          <w:sz w:val="28"/>
          <w:szCs w:val="28"/>
        </w:rPr>
        <w:t xml:space="preserve">календарных </w:t>
      </w:r>
      <w:r w:rsidR="004E0F90" w:rsidRPr="00EA1EE3">
        <w:rPr>
          <w:rFonts w:ascii="Times New Roman" w:hAnsi="Times New Roman" w:cs="Times New Roman"/>
          <w:bCs/>
          <w:sz w:val="28"/>
          <w:szCs w:val="28"/>
        </w:rPr>
        <w:t>дней со дня регистрации заявки</w:t>
      </w:r>
      <w:r w:rsidR="00432108" w:rsidRPr="00EA1EE3">
        <w:rPr>
          <w:rFonts w:ascii="Times New Roman" w:hAnsi="Times New Roman" w:cs="Times New Roman"/>
          <w:bCs/>
          <w:sz w:val="28"/>
          <w:szCs w:val="28"/>
        </w:rPr>
        <w:t xml:space="preserve"> Заявителя </w:t>
      </w:r>
      <w:r w:rsidR="00432108" w:rsidRPr="00EA1EE3">
        <w:rPr>
          <w:rFonts w:ascii="Times New Roman" w:hAnsi="Times New Roman" w:cs="Times New Roman"/>
          <w:sz w:val="28"/>
          <w:szCs w:val="28"/>
        </w:rPr>
        <w:t>в территориальном органе Росприроднадзора</w:t>
      </w:r>
      <w:r w:rsidR="004E0F90" w:rsidRPr="00EA1EE3">
        <w:rPr>
          <w:rFonts w:ascii="Times New Roman" w:hAnsi="Times New Roman" w:cs="Times New Roman"/>
          <w:sz w:val="28"/>
          <w:szCs w:val="28"/>
        </w:rPr>
        <w:t>.</w:t>
      </w:r>
    </w:p>
    <w:p w14:paraId="3F81D924" w14:textId="54AC06F3" w:rsidR="004B7E50" w:rsidRPr="002323BB" w:rsidRDefault="004B7E50" w:rsidP="0088727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323BB">
        <w:rPr>
          <w:rFonts w:ascii="Times New Roman" w:hAnsi="Times New Roman" w:cs="Times New Roman"/>
          <w:sz w:val="28"/>
          <w:szCs w:val="28"/>
        </w:rPr>
        <w:lastRenderedPageBreak/>
        <w:t>2</w:t>
      </w:r>
      <w:r w:rsidR="005C3C87">
        <w:rPr>
          <w:rFonts w:ascii="Times New Roman" w:hAnsi="Times New Roman" w:cs="Times New Roman"/>
          <w:sz w:val="28"/>
          <w:szCs w:val="28"/>
        </w:rPr>
        <w:t>4</w:t>
      </w:r>
      <w:r w:rsidRPr="002323BB">
        <w:rPr>
          <w:rFonts w:ascii="Times New Roman" w:hAnsi="Times New Roman" w:cs="Times New Roman"/>
          <w:sz w:val="28"/>
          <w:szCs w:val="28"/>
        </w:rPr>
        <w:t>. В</w:t>
      </w:r>
      <w:r w:rsidR="003F65BF" w:rsidRPr="002323BB">
        <w:rPr>
          <w:rFonts w:ascii="Times New Roman" w:hAnsi="Times New Roman" w:cs="Times New Roman"/>
          <w:sz w:val="28"/>
          <w:szCs w:val="28"/>
        </w:rPr>
        <w:t>несение изменений в разрешение или предоставление мотивированного отказа во внесении изменений в разрешение</w:t>
      </w:r>
      <w:r w:rsidRPr="002323BB">
        <w:rPr>
          <w:rFonts w:ascii="Times New Roman" w:hAnsi="Times New Roman" w:cs="Times New Roman"/>
          <w:sz w:val="28"/>
          <w:szCs w:val="28"/>
        </w:rPr>
        <w:t xml:space="preserve"> осуществляется</w:t>
      </w:r>
      <w:r w:rsidR="00E232BA" w:rsidRPr="002323BB">
        <w:rPr>
          <w:rFonts w:ascii="Times New Roman" w:hAnsi="Times New Roman" w:cs="Times New Roman"/>
          <w:sz w:val="28"/>
          <w:szCs w:val="28"/>
        </w:rPr>
        <w:t xml:space="preserve"> территориальным органом Росприроднадзора в ГИСП</w:t>
      </w:r>
      <w:r w:rsidR="00E232BA" w:rsidRPr="002323BB">
        <w:rPr>
          <w:rFonts w:ascii="Times New Roman" w:hAnsi="Times New Roman" w:cs="Times New Roman"/>
          <w:bCs/>
          <w:sz w:val="28"/>
          <w:szCs w:val="28"/>
        </w:rPr>
        <w:t xml:space="preserve"> </w:t>
      </w:r>
      <w:r w:rsidR="00E232BA" w:rsidRPr="002323BB">
        <w:rPr>
          <w:rFonts w:ascii="Times New Roman" w:hAnsi="Times New Roman" w:cs="Times New Roman"/>
          <w:sz w:val="28"/>
          <w:szCs w:val="28"/>
        </w:rPr>
        <w:t>в срок</w:t>
      </w:r>
      <w:r w:rsidR="00E232BA" w:rsidRPr="002323BB">
        <w:rPr>
          <w:rFonts w:ascii="Times New Roman" w:hAnsi="Times New Roman" w:cs="Times New Roman"/>
          <w:bCs/>
          <w:sz w:val="28"/>
          <w:szCs w:val="28"/>
        </w:rPr>
        <w:t xml:space="preserve">, </w:t>
      </w:r>
      <w:r w:rsidR="006852C1" w:rsidRPr="002323BB">
        <w:rPr>
          <w:rFonts w:ascii="Times New Roman" w:hAnsi="Times New Roman" w:cs="Times New Roman"/>
          <w:sz w:val="28"/>
          <w:szCs w:val="28"/>
        </w:rPr>
        <w:t xml:space="preserve">не превышающий </w:t>
      </w:r>
      <w:r w:rsidRPr="002323BB">
        <w:rPr>
          <w:rFonts w:ascii="Times New Roman" w:hAnsi="Times New Roman" w:cs="Times New Roman"/>
          <w:bCs/>
          <w:sz w:val="28"/>
          <w:szCs w:val="28"/>
        </w:rPr>
        <w:t>15 рабочих дней со дня регистрации заявки</w:t>
      </w:r>
      <w:r w:rsidR="00432108" w:rsidRPr="002323BB">
        <w:rPr>
          <w:rFonts w:ascii="Times New Roman" w:hAnsi="Times New Roman" w:cs="Times New Roman"/>
          <w:bCs/>
          <w:sz w:val="28"/>
          <w:szCs w:val="28"/>
        </w:rPr>
        <w:t xml:space="preserve"> Заявителя</w:t>
      </w:r>
      <w:r w:rsidRPr="002323BB">
        <w:rPr>
          <w:rFonts w:ascii="Times New Roman" w:hAnsi="Times New Roman" w:cs="Times New Roman"/>
          <w:sz w:val="28"/>
          <w:szCs w:val="28"/>
        </w:rPr>
        <w:t xml:space="preserve"> </w:t>
      </w:r>
      <w:r w:rsidR="00EA1EE3" w:rsidRPr="002323BB">
        <w:rPr>
          <w:rFonts w:ascii="Times New Roman" w:hAnsi="Times New Roman" w:cs="Times New Roman"/>
          <w:sz w:val="28"/>
          <w:szCs w:val="28"/>
        </w:rPr>
        <w:t>в территориальном органе Росприроднадзора</w:t>
      </w:r>
      <w:r w:rsidRPr="002323BB">
        <w:rPr>
          <w:rFonts w:ascii="Times New Roman" w:hAnsi="Times New Roman" w:cs="Times New Roman"/>
          <w:sz w:val="28"/>
          <w:szCs w:val="28"/>
        </w:rPr>
        <w:t>.</w:t>
      </w:r>
    </w:p>
    <w:p w14:paraId="73741770" w14:textId="0E20FEAE" w:rsidR="00691457" w:rsidRPr="002323BB" w:rsidRDefault="00691457" w:rsidP="0088727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323BB">
        <w:rPr>
          <w:rFonts w:ascii="Times New Roman" w:hAnsi="Times New Roman" w:cs="Times New Roman"/>
          <w:sz w:val="28"/>
          <w:szCs w:val="28"/>
        </w:rPr>
        <w:t>2</w:t>
      </w:r>
      <w:r w:rsidR="005C3C87">
        <w:rPr>
          <w:rFonts w:ascii="Times New Roman" w:hAnsi="Times New Roman" w:cs="Times New Roman"/>
          <w:sz w:val="28"/>
          <w:szCs w:val="28"/>
        </w:rPr>
        <w:t>5</w:t>
      </w:r>
      <w:r w:rsidRPr="002323BB">
        <w:rPr>
          <w:rFonts w:ascii="Times New Roman" w:hAnsi="Times New Roman" w:cs="Times New Roman"/>
          <w:sz w:val="28"/>
          <w:szCs w:val="28"/>
        </w:rPr>
        <w:t xml:space="preserve">. </w:t>
      </w:r>
      <w:r w:rsidR="00BA58B8" w:rsidRPr="002323BB">
        <w:rPr>
          <w:rFonts w:ascii="Times New Roman" w:hAnsi="Times New Roman" w:cs="Times New Roman"/>
          <w:sz w:val="28"/>
          <w:szCs w:val="28"/>
        </w:rPr>
        <w:t xml:space="preserve">Принятие решения об </w:t>
      </w:r>
      <w:r w:rsidR="00674AAF" w:rsidRPr="00E03F03">
        <w:rPr>
          <w:rFonts w:ascii="Times New Roman" w:hAnsi="Times New Roman" w:cs="Times New Roman"/>
          <w:bCs/>
          <w:sz w:val="28"/>
          <w:szCs w:val="28"/>
        </w:rPr>
        <w:t>исправлени</w:t>
      </w:r>
      <w:r w:rsidR="00674AAF">
        <w:rPr>
          <w:rFonts w:ascii="Times New Roman" w:hAnsi="Times New Roman" w:cs="Times New Roman"/>
          <w:bCs/>
          <w:sz w:val="28"/>
          <w:szCs w:val="28"/>
        </w:rPr>
        <w:t xml:space="preserve">и допущенных опечаток и ошибок в выданных в результате предоставления государственной услуги </w:t>
      </w:r>
      <w:r w:rsidR="005C3C87">
        <w:rPr>
          <w:rFonts w:ascii="Times New Roman" w:hAnsi="Times New Roman" w:cs="Times New Roman"/>
          <w:bCs/>
          <w:sz w:val="28"/>
          <w:szCs w:val="28"/>
        </w:rPr>
        <w:t>документах,</w:t>
      </w:r>
      <w:r w:rsidR="005C3C87" w:rsidRPr="002323BB">
        <w:rPr>
          <w:rFonts w:ascii="Times New Roman" w:hAnsi="Times New Roman" w:cs="Times New Roman"/>
          <w:sz w:val="28"/>
          <w:szCs w:val="28"/>
        </w:rPr>
        <w:t xml:space="preserve"> или</w:t>
      </w:r>
      <w:r w:rsidR="009E4387" w:rsidRPr="002323BB">
        <w:rPr>
          <w:rFonts w:ascii="Times New Roman" w:hAnsi="Times New Roman" w:cs="Times New Roman"/>
          <w:sz w:val="28"/>
          <w:szCs w:val="28"/>
        </w:rPr>
        <w:t xml:space="preserve"> предоставление мотивированного отказа в исправлении</w:t>
      </w:r>
      <w:r w:rsidR="00DF4EAF">
        <w:rPr>
          <w:rFonts w:ascii="Times New Roman" w:hAnsi="Times New Roman" w:cs="Times New Roman"/>
          <w:sz w:val="28"/>
          <w:szCs w:val="28"/>
        </w:rPr>
        <w:t xml:space="preserve"> </w:t>
      </w:r>
      <w:r w:rsidR="00DF4EAF"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9E4387" w:rsidRPr="002323BB">
        <w:rPr>
          <w:rFonts w:ascii="Times New Roman" w:hAnsi="Times New Roman" w:cs="Times New Roman"/>
          <w:sz w:val="28"/>
          <w:szCs w:val="28"/>
        </w:rPr>
        <w:t xml:space="preserve"> </w:t>
      </w:r>
      <w:r w:rsidR="00934C0A" w:rsidRPr="002323BB">
        <w:rPr>
          <w:rFonts w:ascii="Times New Roman" w:hAnsi="Times New Roman" w:cs="Times New Roman"/>
          <w:sz w:val="28"/>
          <w:szCs w:val="28"/>
        </w:rPr>
        <w:t>осуществляется</w:t>
      </w:r>
      <w:r w:rsidR="0042575F" w:rsidRPr="002323BB">
        <w:rPr>
          <w:rFonts w:ascii="Times New Roman" w:hAnsi="Times New Roman" w:cs="Times New Roman"/>
          <w:sz w:val="28"/>
          <w:szCs w:val="28"/>
        </w:rPr>
        <w:t xml:space="preserve"> территориальным органом Росприроднадзора</w:t>
      </w:r>
      <w:r w:rsidR="00BE04A4" w:rsidRPr="002323BB">
        <w:rPr>
          <w:rFonts w:ascii="Times New Roman" w:hAnsi="Times New Roman" w:cs="Times New Roman"/>
          <w:sz w:val="28"/>
          <w:szCs w:val="28"/>
        </w:rPr>
        <w:t xml:space="preserve"> </w:t>
      </w:r>
      <w:r w:rsidR="00D4668B" w:rsidRPr="002323BB">
        <w:rPr>
          <w:rFonts w:ascii="Times New Roman" w:hAnsi="Times New Roman" w:cs="Times New Roman"/>
          <w:sz w:val="28"/>
          <w:szCs w:val="28"/>
        </w:rPr>
        <w:t xml:space="preserve">в </w:t>
      </w:r>
      <w:r w:rsidR="00FA716D" w:rsidRPr="002323BB">
        <w:rPr>
          <w:rFonts w:ascii="Times New Roman" w:hAnsi="Times New Roman" w:cs="Times New Roman"/>
          <w:sz w:val="28"/>
          <w:szCs w:val="28"/>
        </w:rPr>
        <w:t xml:space="preserve">ГИСП в </w:t>
      </w:r>
      <w:r w:rsidR="00D4668B" w:rsidRPr="002323BB">
        <w:rPr>
          <w:rFonts w:ascii="Times New Roman" w:hAnsi="Times New Roman" w:cs="Times New Roman"/>
          <w:sz w:val="28"/>
          <w:szCs w:val="28"/>
        </w:rPr>
        <w:t>срок</w:t>
      </w:r>
      <w:r w:rsidR="00FA716D" w:rsidRPr="002323BB">
        <w:rPr>
          <w:rFonts w:ascii="Times New Roman" w:hAnsi="Times New Roman" w:cs="Times New Roman"/>
          <w:sz w:val="28"/>
          <w:szCs w:val="28"/>
        </w:rPr>
        <w:t>,</w:t>
      </w:r>
      <w:r w:rsidR="00D4668B" w:rsidRPr="002323BB">
        <w:rPr>
          <w:rFonts w:ascii="Times New Roman" w:hAnsi="Times New Roman" w:cs="Times New Roman"/>
          <w:sz w:val="28"/>
          <w:szCs w:val="28"/>
        </w:rPr>
        <w:t xml:space="preserve"> не превышающий </w:t>
      </w:r>
      <w:r w:rsidR="00FA716D" w:rsidRPr="002323BB">
        <w:rPr>
          <w:rFonts w:ascii="Times New Roman" w:hAnsi="Times New Roman" w:cs="Times New Roman"/>
          <w:sz w:val="28"/>
          <w:szCs w:val="28"/>
        </w:rPr>
        <w:t>15</w:t>
      </w:r>
      <w:r w:rsidRPr="002323BB">
        <w:rPr>
          <w:rFonts w:ascii="Times New Roman" w:hAnsi="Times New Roman" w:cs="Times New Roman"/>
          <w:sz w:val="28"/>
          <w:szCs w:val="28"/>
        </w:rPr>
        <w:t xml:space="preserve"> </w:t>
      </w:r>
      <w:r w:rsidR="00D84509" w:rsidRPr="002323BB">
        <w:rPr>
          <w:rFonts w:ascii="Times New Roman" w:hAnsi="Times New Roman" w:cs="Times New Roman"/>
          <w:sz w:val="28"/>
          <w:szCs w:val="28"/>
        </w:rPr>
        <w:t xml:space="preserve">календарных </w:t>
      </w:r>
      <w:r w:rsidRPr="002323BB">
        <w:rPr>
          <w:rFonts w:ascii="Times New Roman" w:hAnsi="Times New Roman" w:cs="Times New Roman"/>
          <w:sz w:val="28"/>
          <w:szCs w:val="28"/>
        </w:rPr>
        <w:t xml:space="preserve">дней </w:t>
      </w:r>
      <w:r w:rsidR="00934C0A" w:rsidRPr="002323BB">
        <w:rPr>
          <w:rFonts w:ascii="Times New Roman" w:hAnsi="Times New Roman" w:cs="Times New Roman"/>
          <w:sz w:val="28"/>
          <w:szCs w:val="28"/>
        </w:rPr>
        <w:t xml:space="preserve">со дня регистрации </w:t>
      </w:r>
      <w:r w:rsidR="003F0759" w:rsidRPr="002323BB">
        <w:rPr>
          <w:rFonts w:ascii="Times New Roman" w:hAnsi="Times New Roman" w:cs="Times New Roman"/>
          <w:sz w:val="28"/>
          <w:szCs w:val="28"/>
        </w:rPr>
        <w:t>заявки</w:t>
      </w:r>
      <w:r w:rsidR="00934C0A" w:rsidRPr="002323BB">
        <w:rPr>
          <w:rFonts w:ascii="Times New Roman" w:hAnsi="Times New Roman" w:cs="Times New Roman"/>
          <w:sz w:val="28"/>
          <w:szCs w:val="28"/>
        </w:rPr>
        <w:t xml:space="preserve"> </w:t>
      </w:r>
      <w:r w:rsidR="00BA58B8" w:rsidRPr="002323BB">
        <w:rPr>
          <w:rFonts w:ascii="Times New Roman" w:hAnsi="Times New Roman" w:cs="Times New Roman"/>
          <w:bCs/>
          <w:sz w:val="28"/>
          <w:szCs w:val="28"/>
        </w:rPr>
        <w:t>Заявителя</w:t>
      </w:r>
      <w:r w:rsidR="00BA58B8" w:rsidRPr="002323BB">
        <w:rPr>
          <w:rFonts w:ascii="Times New Roman" w:hAnsi="Times New Roman" w:cs="Times New Roman"/>
          <w:sz w:val="28"/>
          <w:szCs w:val="28"/>
        </w:rPr>
        <w:t xml:space="preserve"> в территориальном органе Росприроднадзора</w:t>
      </w:r>
      <w:r w:rsidRPr="002323BB">
        <w:rPr>
          <w:rFonts w:ascii="Times New Roman" w:hAnsi="Times New Roman" w:cs="Times New Roman"/>
          <w:sz w:val="28"/>
          <w:szCs w:val="28"/>
        </w:rPr>
        <w:t>.</w:t>
      </w:r>
    </w:p>
    <w:p w14:paraId="47B409F7" w14:textId="24A300E6" w:rsidR="00E273AB" w:rsidRDefault="00E273AB" w:rsidP="0088727B">
      <w:pPr>
        <w:pStyle w:val="ConsPlusNormal"/>
        <w:ind w:firstLine="709"/>
        <w:jc w:val="both"/>
        <w:rPr>
          <w:rFonts w:ascii="Times New Roman" w:hAnsi="Times New Roman" w:cs="Times New Roman"/>
          <w:sz w:val="28"/>
          <w:szCs w:val="28"/>
        </w:rPr>
      </w:pPr>
      <w:r w:rsidRPr="002323BB">
        <w:rPr>
          <w:rFonts w:ascii="Times New Roman" w:hAnsi="Times New Roman" w:cs="Times New Roman"/>
          <w:sz w:val="28"/>
          <w:szCs w:val="28"/>
        </w:rPr>
        <w:t>2</w:t>
      </w:r>
      <w:r w:rsidR="005C3C87">
        <w:rPr>
          <w:rFonts w:ascii="Times New Roman" w:hAnsi="Times New Roman" w:cs="Times New Roman"/>
          <w:sz w:val="28"/>
          <w:szCs w:val="28"/>
        </w:rPr>
        <w:t>6</w:t>
      </w:r>
      <w:r w:rsidRPr="002323BB">
        <w:rPr>
          <w:rFonts w:ascii="Times New Roman" w:hAnsi="Times New Roman" w:cs="Times New Roman"/>
          <w:sz w:val="28"/>
          <w:szCs w:val="28"/>
        </w:rPr>
        <w:t xml:space="preserve">. </w:t>
      </w:r>
      <w:r w:rsidR="00BC08AF" w:rsidRPr="002323BB">
        <w:rPr>
          <w:rFonts w:ascii="Times New Roman" w:hAnsi="Times New Roman" w:cs="Times New Roman"/>
          <w:sz w:val="28"/>
          <w:szCs w:val="28"/>
        </w:rPr>
        <w:t xml:space="preserve">Размещение на Сайте, направление с использованием ГИСП уведомления Заявителю о принятии решения </w:t>
      </w:r>
      <w:r w:rsidRPr="002323BB">
        <w:rPr>
          <w:rFonts w:ascii="Times New Roman" w:hAnsi="Times New Roman" w:cs="Times New Roman"/>
          <w:sz w:val="28"/>
          <w:szCs w:val="28"/>
        </w:rPr>
        <w:t xml:space="preserve">о выдаче разрешения, продлении срока действия, переоформлении, пересмотре разрешения и внесении в него изменений или </w:t>
      </w:r>
      <w:r w:rsidR="00ED2073" w:rsidRPr="002323BB">
        <w:rPr>
          <w:rFonts w:ascii="Times New Roman" w:hAnsi="Times New Roman" w:cs="Times New Roman"/>
          <w:sz w:val="28"/>
          <w:szCs w:val="28"/>
        </w:rPr>
        <w:t xml:space="preserve">уведомления </w:t>
      </w:r>
      <w:r w:rsidRPr="002323BB">
        <w:rPr>
          <w:rFonts w:ascii="Times New Roman" w:hAnsi="Times New Roman" w:cs="Times New Roman"/>
          <w:sz w:val="28"/>
          <w:szCs w:val="28"/>
        </w:rPr>
        <w:t xml:space="preserve">об отказе в выдаче разрешения, </w:t>
      </w:r>
      <w:r w:rsidR="00ED2073" w:rsidRPr="002323BB">
        <w:rPr>
          <w:rFonts w:ascii="Times New Roman" w:hAnsi="Times New Roman" w:cs="Times New Roman"/>
          <w:sz w:val="28"/>
          <w:szCs w:val="28"/>
        </w:rPr>
        <w:t>в</w:t>
      </w:r>
      <w:r w:rsidRPr="002323BB">
        <w:rPr>
          <w:rFonts w:ascii="Times New Roman" w:hAnsi="Times New Roman" w:cs="Times New Roman"/>
          <w:sz w:val="28"/>
          <w:szCs w:val="28"/>
        </w:rPr>
        <w:t xml:space="preserve"> продлении </w:t>
      </w:r>
      <w:r w:rsidRPr="00BC08AF">
        <w:rPr>
          <w:rFonts w:ascii="Times New Roman" w:hAnsi="Times New Roman" w:cs="Times New Roman"/>
          <w:sz w:val="28"/>
          <w:szCs w:val="28"/>
        </w:rPr>
        <w:t xml:space="preserve">срока действия, </w:t>
      </w:r>
      <w:r w:rsidR="00ED2073">
        <w:rPr>
          <w:rFonts w:ascii="Times New Roman" w:hAnsi="Times New Roman" w:cs="Times New Roman"/>
          <w:sz w:val="28"/>
          <w:szCs w:val="28"/>
        </w:rPr>
        <w:t xml:space="preserve">в </w:t>
      </w:r>
      <w:r w:rsidRPr="00BC08AF">
        <w:rPr>
          <w:rFonts w:ascii="Times New Roman" w:hAnsi="Times New Roman" w:cs="Times New Roman"/>
          <w:sz w:val="28"/>
          <w:szCs w:val="28"/>
        </w:rPr>
        <w:t xml:space="preserve">переоформлении, </w:t>
      </w:r>
      <w:r w:rsidR="00ED2073">
        <w:rPr>
          <w:rFonts w:ascii="Times New Roman" w:hAnsi="Times New Roman" w:cs="Times New Roman"/>
          <w:sz w:val="28"/>
          <w:szCs w:val="28"/>
        </w:rPr>
        <w:t xml:space="preserve">в </w:t>
      </w:r>
      <w:r w:rsidRPr="00BC08AF">
        <w:rPr>
          <w:rFonts w:ascii="Times New Roman" w:hAnsi="Times New Roman" w:cs="Times New Roman"/>
          <w:sz w:val="28"/>
          <w:szCs w:val="28"/>
        </w:rPr>
        <w:t>пересмотре разрешения и</w:t>
      </w:r>
      <w:r w:rsidR="00ED2073">
        <w:rPr>
          <w:rFonts w:ascii="Times New Roman" w:hAnsi="Times New Roman" w:cs="Times New Roman"/>
          <w:sz w:val="28"/>
          <w:szCs w:val="28"/>
        </w:rPr>
        <w:t xml:space="preserve"> во</w:t>
      </w:r>
      <w:r w:rsidRPr="00BC08AF">
        <w:rPr>
          <w:rFonts w:ascii="Times New Roman" w:hAnsi="Times New Roman" w:cs="Times New Roman"/>
          <w:sz w:val="28"/>
          <w:szCs w:val="28"/>
        </w:rPr>
        <w:t xml:space="preserve"> внесении изменений в разрешение</w:t>
      </w:r>
      <w:r w:rsidR="00BC08AF" w:rsidRPr="00BC08AF">
        <w:rPr>
          <w:rFonts w:ascii="Times New Roman" w:hAnsi="Times New Roman" w:cs="Times New Roman"/>
          <w:sz w:val="28"/>
          <w:szCs w:val="28"/>
        </w:rPr>
        <w:t xml:space="preserve"> осуществляется территориальным органом Росприроднадзора </w:t>
      </w:r>
      <w:r w:rsidR="00ED2073" w:rsidRPr="009942D4">
        <w:rPr>
          <w:rFonts w:ascii="Times New Roman" w:hAnsi="Times New Roman" w:cs="Times New Roman"/>
          <w:sz w:val="28"/>
          <w:szCs w:val="28"/>
        </w:rPr>
        <w:t>в</w:t>
      </w:r>
      <w:r w:rsidR="00ED2073">
        <w:rPr>
          <w:rFonts w:ascii="Times New Roman" w:hAnsi="Times New Roman" w:cs="Times New Roman"/>
          <w:sz w:val="28"/>
          <w:szCs w:val="28"/>
        </w:rPr>
        <w:t xml:space="preserve"> срок не превышающий</w:t>
      </w:r>
      <w:r w:rsidR="00ED2073" w:rsidRPr="009942D4">
        <w:rPr>
          <w:rFonts w:ascii="Times New Roman" w:hAnsi="Times New Roman" w:cs="Times New Roman"/>
          <w:sz w:val="28"/>
          <w:szCs w:val="28"/>
        </w:rPr>
        <w:t xml:space="preserve"> </w:t>
      </w:r>
      <w:r w:rsidRPr="00BC08AF">
        <w:rPr>
          <w:rFonts w:ascii="Times New Roman" w:hAnsi="Times New Roman" w:cs="Times New Roman"/>
          <w:sz w:val="28"/>
          <w:szCs w:val="28"/>
        </w:rPr>
        <w:t>5 рабочих дней со дня принятия решения</w:t>
      </w:r>
      <w:r w:rsidR="00BC08AF" w:rsidRPr="00BC08AF">
        <w:rPr>
          <w:rFonts w:ascii="Times New Roman" w:hAnsi="Times New Roman" w:cs="Times New Roman"/>
          <w:sz w:val="28"/>
          <w:szCs w:val="28"/>
        </w:rPr>
        <w:t xml:space="preserve"> о выдаче разрешения, продлении срока действия, переоформлении, пересмотре разрешения и внесении в него изменений или об отказе в выдаче разрешения, о продлении срока действия, переоформлении, пересмотре разрешения и внесении изменений в разрешение</w:t>
      </w:r>
      <w:r w:rsidRPr="00BC08AF">
        <w:rPr>
          <w:rFonts w:ascii="Times New Roman" w:hAnsi="Times New Roman" w:cs="Times New Roman"/>
          <w:sz w:val="28"/>
          <w:szCs w:val="28"/>
        </w:rPr>
        <w:t>.</w:t>
      </w:r>
      <w:r w:rsidR="000B2D06">
        <w:rPr>
          <w:rFonts w:ascii="Times New Roman" w:hAnsi="Times New Roman" w:cs="Times New Roman"/>
          <w:sz w:val="28"/>
          <w:szCs w:val="28"/>
        </w:rPr>
        <w:t xml:space="preserve"> </w:t>
      </w:r>
    </w:p>
    <w:p w14:paraId="60EF2052" w14:textId="77777777" w:rsidR="000C7A5F" w:rsidRPr="004B2C09" w:rsidRDefault="000C7A5F" w:rsidP="00BC39E8">
      <w:pPr>
        <w:autoSpaceDE w:val="0"/>
        <w:autoSpaceDN w:val="0"/>
        <w:adjustRightInd w:val="0"/>
        <w:spacing w:after="0" w:line="240" w:lineRule="auto"/>
        <w:jc w:val="center"/>
        <w:rPr>
          <w:rFonts w:ascii="Times New Roman" w:hAnsi="Times New Roman" w:cs="Times New Roman"/>
          <w:sz w:val="28"/>
          <w:szCs w:val="28"/>
        </w:rPr>
      </w:pPr>
    </w:p>
    <w:p w14:paraId="50B7D097" w14:textId="77777777" w:rsidR="00F334AE" w:rsidRPr="004B2C09" w:rsidRDefault="00B003EA" w:rsidP="00FA716D">
      <w:pPr>
        <w:autoSpaceDE w:val="0"/>
        <w:autoSpaceDN w:val="0"/>
        <w:adjustRightInd w:val="0"/>
        <w:spacing w:after="0" w:line="240" w:lineRule="exact"/>
        <w:jc w:val="center"/>
        <w:rPr>
          <w:rFonts w:ascii="Times New Roman" w:hAnsi="Times New Roman" w:cs="Times New Roman"/>
          <w:sz w:val="28"/>
          <w:szCs w:val="28"/>
        </w:rPr>
      </w:pPr>
      <w:r w:rsidRPr="004B2C09">
        <w:rPr>
          <w:rFonts w:ascii="Times New Roman" w:hAnsi="Times New Roman" w:cs="Times New Roman"/>
          <w:sz w:val="28"/>
          <w:szCs w:val="28"/>
        </w:rPr>
        <w:t xml:space="preserve">Нормативные правовые акты, регулирующие </w:t>
      </w:r>
    </w:p>
    <w:p w14:paraId="36CA12CA" w14:textId="77777777" w:rsidR="00F334AE" w:rsidRPr="004B2C09" w:rsidRDefault="00B003EA" w:rsidP="00FA716D">
      <w:pPr>
        <w:autoSpaceDE w:val="0"/>
        <w:autoSpaceDN w:val="0"/>
        <w:adjustRightInd w:val="0"/>
        <w:spacing w:after="0" w:line="240" w:lineRule="exact"/>
        <w:jc w:val="center"/>
        <w:rPr>
          <w:rFonts w:ascii="Times New Roman" w:hAnsi="Times New Roman" w:cs="Times New Roman"/>
          <w:sz w:val="28"/>
          <w:szCs w:val="28"/>
        </w:rPr>
      </w:pPr>
      <w:r w:rsidRPr="004B2C09">
        <w:rPr>
          <w:rFonts w:ascii="Times New Roman" w:hAnsi="Times New Roman" w:cs="Times New Roman"/>
          <w:sz w:val="28"/>
          <w:szCs w:val="28"/>
        </w:rPr>
        <w:t>предоставление государственной услуги</w:t>
      </w:r>
    </w:p>
    <w:p w14:paraId="013F925F" w14:textId="77777777" w:rsidR="0076124B" w:rsidRPr="009841EB" w:rsidRDefault="0076124B" w:rsidP="00BC39E8">
      <w:pPr>
        <w:pStyle w:val="ConsPlusNormal"/>
        <w:ind w:firstLine="709"/>
        <w:jc w:val="both"/>
        <w:rPr>
          <w:rFonts w:ascii="Times New Roman" w:hAnsi="Times New Roman" w:cs="Times New Roman"/>
          <w:sz w:val="28"/>
          <w:szCs w:val="28"/>
        </w:rPr>
      </w:pPr>
    </w:p>
    <w:p w14:paraId="7EDF08D2" w14:textId="181D319B" w:rsidR="003F0759" w:rsidRPr="009841EB" w:rsidRDefault="00BC39E8" w:rsidP="00BC39E8">
      <w:pPr>
        <w:pStyle w:val="ConsPlusNormal"/>
        <w:ind w:firstLine="709"/>
        <w:contextualSpacing/>
        <w:jc w:val="both"/>
        <w:rPr>
          <w:rFonts w:ascii="Times New Roman" w:hAnsi="Times New Roman" w:cs="Times New Roman"/>
          <w:sz w:val="28"/>
          <w:szCs w:val="28"/>
        </w:rPr>
      </w:pPr>
      <w:r w:rsidRPr="009841EB">
        <w:rPr>
          <w:rFonts w:ascii="Times New Roman" w:hAnsi="Times New Roman" w:cs="Times New Roman"/>
          <w:sz w:val="28"/>
          <w:szCs w:val="28"/>
        </w:rPr>
        <w:t>2</w:t>
      </w:r>
      <w:r w:rsidR="005C3C87">
        <w:rPr>
          <w:rFonts w:ascii="Times New Roman" w:hAnsi="Times New Roman" w:cs="Times New Roman"/>
          <w:sz w:val="28"/>
          <w:szCs w:val="28"/>
        </w:rPr>
        <w:t>7</w:t>
      </w:r>
      <w:r w:rsidR="00962E53" w:rsidRPr="009841EB">
        <w:rPr>
          <w:rFonts w:ascii="Times New Roman" w:hAnsi="Times New Roman" w:cs="Times New Roman"/>
          <w:sz w:val="28"/>
          <w:szCs w:val="28"/>
        </w:rPr>
        <w:t>. </w:t>
      </w:r>
      <w:r w:rsidR="009841EB" w:rsidRPr="009841EB">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614B14" w:rsidRPr="009841EB">
        <w:rPr>
          <w:rFonts w:ascii="Times New Roman" w:hAnsi="Times New Roman" w:cs="Times New Roman"/>
          <w:sz w:val="28"/>
          <w:szCs w:val="28"/>
        </w:rPr>
        <w:t>размещ</w:t>
      </w:r>
      <w:r w:rsidR="00D84509">
        <w:rPr>
          <w:rFonts w:ascii="Times New Roman" w:hAnsi="Times New Roman" w:cs="Times New Roman"/>
          <w:sz w:val="28"/>
          <w:szCs w:val="28"/>
        </w:rPr>
        <w:t>ается</w:t>
      </w:r>
      <w:r w:rsidR="009841EB" w:rsidRPr="009841EB">
        <w:rPr>
          <w:rFonts w:ascii="Times New Roman" w:hAnsi="Times New Roman" w:cs="Times New Roman"/>
          <w:sz w:val="28"/>
          <w:szCs w:val="28"/>
        </w:rPr>
        <w:t xml:space="preserve"> </w:t>
      </w:r>
      <w:r w:rsidR="003F0759" w:rsidRPr="009841EB">
        <w:rPr>
          <w:rFonts w:ascii="Times New Roman" w:hAnsi="Times New Roman" w:cs="Times New Roman"/>
          <w:sz w:val="28"/>
          <w:szCs w:val="28"/>
        </w:rPr>
        <w:t xml:space="preserve">на </w:t>
      </w:r>
      <w:r w:rsidR="00D84509" w:rsidRPr="00D00EAA">
        <w:rPr>
          <w:rFonts w:ascii="Times New Roman" w:hAnsi="Times New Roman" w:cs="Times New Roman"/>
          <w:sz w:val="28"/>
          <w:szCs w:val="28"/>
        </w:rPr>
        <w:t>информационных стендах в местах предоставления государственной услуги</w:t>
      </w:r>
      <w:r w:rsidR="00D84509">
        <w:rPr>
          <w:rFonts w:ascii="Times New Roman" w:hAnsi="Times New Roman" w:cs="Times New Roman"/>
          <w:sz w:val="28"/>
          <w:szCs w:val="28"/>
        </w:rPr>
        <w:t>, на</w:t>
      </w:r>
      <w:r w:rsidR="00D84509" w:rsidRPr="009841EB">
        <w:rPr>
          <w:rFonts w:ascii="Times New Roman" w:hAnsi="Times New Roman" w:cs="Times New Roman"/>
          <w:sz w:val="28"/>
          <w:szCs w:val="28"/>
        </w:rPr>
        <w:t xml:space="preserve"> </w:t>
      </w:r>
      <w:r w:rsidR="009841EB" w:rsidRPr="009841EB">
        <w:rPr>
          <w:rFonts w:ascii="Times New Roman" w:hAnsi="Times New Roman" w:cs="Times New Roman"/>
          <w:sz w:val="28"/>
          <w:szCs w:val="28"/>
        </w:rPr>
        <w:t>С</w:t>
      </w:r>
      <w:r w:rsidR="003F0759" w:rsidRPr="009841EB">
        <w:rPr>
          <w:rFonts w:ascii="Times New Roman" w:hAnsi="Times New Roman" w:cs="Times New Roman"/>
          <w:sz w:val="28"/>
          <w:szCs w:val="28"/>
        </w:rPr>
        <w:t>айте</w:t>
      </w:r>
      <w:r w:rsidR="009841EB" w:rsidRPr="009841EB">
        <w:rPr>
          <w:rFonts w:ascii="Times New Roman" w:hAnsi="Times New Roman" w:cs="Times New Roman"/>
          <w:sz w:val="28"/>
          <w:szCs w:val="28"/>
        </w:rPr>
        <w:t xml:space="preserve">, </w:t>
      </w:r>
      <w:r w:rsidR="001B2E73" w:rsidRPr="009841EB">
        <w:rPr>
          <w:rFonts w:ascii="Times New Roman" w:hAnsi="Times New Roman" w:cs="Times New Roman"/>
          <w:sz w:val="28"/>
          <w:szCs w:val="28"/>
        </w:rPr>
        <w:t>в Ф</w:t>
      </w:r>
      <w:r w:rsidR="003F0759" w:rsidRPr="009841EB">
        <w:rPr>
          <w:rFonts w:ascii="Times New Roman" w:hAnsi="Times New Roman" w:cs="Times New Roman"/>
          <w:sz w:val="28"/>
          <w:szCs w:val="28"/>
        </w:rPr>
        <w:t>едеральном реестре и на Едином</w:t>
      </w:r>
      <w:r w:rsidR="00263315" w:rsidRPr="009841EB">
        <w:rPr>
          <w:rFonts w:ascii="Times New Roman" w:hAnsi="Times New Roman" w:cs="Times New Roman"/>
          <w:sz w:val="28"/>
          <w:szCs w:val="28"/>
        </w:rPr>
        <w:t xml:space="preserve"> портале</w:t>
      </w:r>
      <w:r w:rsidR="00A95DE6" w:rsidRPr="009841EB">
        <w:rPr>
          <w:rFonts w:ascii="Times New Roman" w:hAnsi="Times New Roman" w:cs="Times New Roman"/>
          <w:sz w:val="28"/>
          <w:szCs w:val="28"/>
        </w:rPr>
        <w:t>.</w:t>
      </w:r>
    </w:p>
    <w:p w14:paraId="4D6256FA" w14:textId="77777777" w:rsidR="001924BD" w:rsidRPr="00116B76" w:rsidRDefault="001924BD" w:rsidP="00B113AF">
      <w:pPr>
        <w:pStyle w:val="ConsPlusNormal"/>
        <w:tabs>
          <w:tab w:val="left" w:pos="709"/>
          <w:tab w:val="left" w:pos="851"/>
          <w:tab w:val="left" w:pos="1134"/>
        </w:tabs>
        <w:contextualSpacing/>
        <w:jc w:val="center"/>
        <w:rPr>
          <w:rFonts w:ascii="Times New Roman" w:hAnsi="Times New Roman" w:cs="Times New Roman"/>
          <w:sz w:val="28"/>
          <w:szCs w:val="28"/>
        </w:rPr>
      </w:pPr>
    </w:p>
    <w:p w14:paraId="50AF8F68"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Исчерпывающий перечень документов, необходимых</w:t>
      </w:r>
    </w:p>
    <w:p w14:paraId="7A1D79C5"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в соответствии с нормативными правовыми актами</w:t>
      </w:r>
    </w:p>
    <w:p w14:paraId="57D57779"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для предоставления государственной услуги и услуг, которые</w:t>
      </w:r>
    </w:p>
    <w:p w14:paraId="33552F01"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являются необходимыми и обязательными для предоставления</w:t>
      </w:r>
    </w:p>
    <w:p w14:paraId="65F90F3B"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государственной услуги, подлежащих представлению</w:t>
      </w:r>
    </w:p>
    <w:p w14:paraId="1ECA2A6B" w14:textId="77777777" w:rsidR="00F334AE" w:rsidRPr="00116B76" w:rsidRDefault="00B003EA" w:rsidP="00FA716D">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116B76">
        <w:rPr>
          <w:rFonts w:ascii="Times New Roman" w:hAnsi="Times New Roman" w:cs="Times New Roman"/>
          <w:sz w:val="28"/>
          <w:szCs w:val="28"/>
        </w:rPr>
        <w:t>заявителем, способы их получения заявителем,</w:t>
      </w:r>
    </w:p>
    <w:p w14:paraId="4CCA187F" w14:textId="77777777" w:rsidR="00F334AE" w:rsidRPr="00116B76" w:rsidRDefault="00B003EA" w:rsidP="00FA716D">
      <w:pPr>
        <w:autoSpaceDE w:val="0"/>
        <w:autoSpaceDN w:val="0"/>
        <w:adjustRightInd w:val="0"/>
        <w:spacing w:after="0" w:line="240" w:lineRule="exact"/>
        <w:jc w:val="center"/>
        <w:rPr>
          <w:rFonts w:ascii="Times New Roman" w:hAnsi="Times New Roman" w:cs="Times New Roman"/>
          <w:sz w:val="28"/>
          <w:szCs w:val="28"/>
        </w:rPr>
      </w:pPr>
      <w:r w:rsidRPr="00116B76">
        <w:rPr>
          <w:rFonts w:ascii="Times New Roman" w:hAnsi="Times New Roman" w:cs="Times New Roman"/>
          <w:sz w:val="28"/>
          <w:szCs w:val="28"/>
        </w:rPr>
        <w:t>в том числе в электронной форме, порядок их представления</w:t>
      </w:r>
    </w:p>
    <w:p w14:paraId="001AA0E0" w14:textId="77777777" w:rsidR="0076124B" w:rsidRPr="007E7850" w:rsidRDefault="0076124B" w:rsidP="00B113AF">
      <w:pPr>
        <w:pStyle w:val="ConsPlusNormal"/>
        <w:ind w:firstLine="709"/>
        <w:jc w:val="center"/>
        <w:rPr>
          <w:rFonts w:ascii="Times New Roman" w:hAnsi="Times New Roman" w:cs="Times New Roman"/>
          <w:sz w:val="28"/>
          <w:szCs w:val="28"/>
        </w:rPr>
      </w:pPr>
    </w:p>
    <w:p w14:paraId="2A86476B" w14:textId="57D1DEF1" w:rsidR="00D84509" w:rsidRDefault="00270EF7" w:rsidP="007E7850">
      <w:pPr>
        <w:autoSpaceDE w:val="0"/>
        <w:autoSpaceDN w:val="0"/>
        <w:adjustRightInd w:val="0"/>
        <w:spacing w:after="0" w:line="240" w:lineRule="auto"/>
        <w:ind w:firstLine="709"/>
        <w:jc w:val="both"/>
        <w:rPr>
          <w:rFonts w:ascii="Times New Roman" w:hAnsi="Times New Roman" w:cs="Times New Roman"/>
          <w:sz w:val="28"/>
          <w:szCs w:val="28"/>
        </w:rPr>
      </w:pPr>
      <w:bookmarkStart w:id="4" w:name="P131"/>
      <w:bookmarkEnd w:id="4"/>
      <w:r w:rsidRPr="007E7850">
        <w:rPr>
          <w:rFonts w:ascii="Times New Roman" w:hAnsi="Times New Roman" w:cs="Times New Roman"/>
          <w:sz w:val="28"/>
          <w:szCs w:val="28"/>
        </w:rPr>
        <w:t>2</w:t>
      </w:r>
      <w:r w:rsidR="005C3C87">
        <w:rPr>
          <w:rFonts w:ascii="Times New Roman" w:hAnsi="Times New Roman" w:cs="Times New Roman"/>
          <w:sz w:val="28"/>
          <w:szCs w:val="28"/>
        </w:rPr>
        <w:t>8</w:t>
      </w:r>
      <w:r w:rsidR="00962E53" w:rsidRPr="007E7850">
        <w:rPr>
          <w:rFonts w:ascii="Times New Roman" w:hAnsi="Times New Roman" w:cs="Times New Roman"/>
          <w:sz w:val="28"/>
          <w:szCs w:val="28"/>
        </w:rPr>
        <w:t>.</w:t>
      </w:r>
      <w:r w:rsidR="007E7850" w:rsidRPr="007E7850">
        <w:rPr>
          <w:rFonts w:ascii="Times New Roman" w:hAnsi="Times New Roman" w:cs="Times New Roman"/>
          <w:sz w:val="28"/>
          <w:szCs w:val="28"/>
        </w:rPr>
        <w:t xml:space="preserve"> </w:t>
      </w:r>
      <w:r w:rsidR="00D84509">
        <w:rPr>
          <w:rFonts w:ascii="Times New Roman" w:hAnsi="Times New Roman" w:cs="Times New Roman"/>
          <w:sz w:val="28"/>
          <w:szCs w:val="28"/>
        </w:rPr>
        <w:t>Для получения разрешения</w:t>
      </w:r>
      <w:r w:rsidR="008033A6">
        <w:rPr>
          <w:rFonts w:ascii="Times New Roman" w:hAnsi="Times New Roman" w:cs="Times New Roman"/>
          <w:sz w:val="28"/>
          <w:szCs w:val="28"/>
        </w:rPr>
        <w:t>, пересмотра разрешения</w:t>
      </w:r>
      <w:r w:rsidR="00D84509">
        <w:rPr>
          <w:rFonts w:ascii="Times New Roman" w:hAnsi="Times New Roman" w:cs="Times New Roman"/>
          <w:sz w:val="28"/>
          <w:szCs w:val="28"/>
        </w:rPr>
        <w:t xml:space="preserve"> Заявитель представляет:</w:t>
      </w:r>
    </w:p>
    <w:p w14:paraId="10B00DEE" w14:textId="6D31A98D" w:rsidR="00D84509" w:rsidRDefault="00D84509" w:rsidP="00F749E7">
      <w:pPr>
        <w:autoSpaceDE w:val="0"/>
        <w:autoSpaceDN w:val="0"/>
        <w:adjustRightInd w:val="0"/>
        <w:spacing w:after="0" w:line="240" w:lineRule="auto"/>
        <w:ind w:firstLine="709"/>
        <w:jc w:val="both"/>
        <w:rPr>
          <w:rFonts w:ascii="Times New Roman" w:hAnsi="Times New Roman" w:cs="Times New Roman"/>
          <w:bCs/>
          <w:sz w:val="28"/>
          <w:szCs w:val="28"/>
        </w:rPr>
      </w:pPr>
      <w:r w:rsidRPr="00491ADE">
        <w:rPr>
          <w:rFonts w:ascii="Times New Roman" w:hAnsi="Times New Roman" w:cs="Times New Roman"/>
          <w:sz w:val="28"/>
          <w:szCs w:val="28"/>
        </w:rPr>
        <w:t>заявк</w:t>
      </w:r>
      <w:r>
        <w:rPr>
          <w:rFonts w:ascii="Times New Roman" w:hAnsi="Times New Roman" w:cs="Times New Roman"/>
          <w:sz w:val="28"/>
          <w:szCs w:val="28"/>
        </w:rPr>
        <w:t>у</w:t>
      </w:r>
      <w:r w:rsidRPr="00491ADE">
        <w:rPr>
          <w:rFonts w:ascii="Times New Roman" w:hAnsi="Times New Roman" w:cs="Times New Roman"/>
          <w:sz w:val="28"/>
          <w:szCs w:val="28"/>
        </w:rPr>
        <w:t>, оформленн</w:t>
      </w:r>
      <w:r>
        <w:rPr>
          <w:rFonts w:ascii="Times New Roman" w:hAnsi="Times New Roman" w:cs="Times New Roman"/>
          <w:sz w:val="28"/>
          <w:szCs w:val="28"/>
        </w:rPr>
        <w:t>ую</w:t>
      </w:r>
      <w:r w:rsidRPr="00491ADE">
        <w:rPr>
          <w:rFonts w:ascii="Times New Roman" w:hAnsi="Times New Roman" w:cs="Times New Roman"/>
          <w:sz w:val="28"/>
          <w:szCs w:val="28"/>
        </w:rPr>
        <w:t xml:space="preserve"> по форме, утвержденной приказом Министерства природных ресурсов и экологии Российской Федерации от 11.10.2018 № 510 «Об утверждении формы заявки на получение комплексного экологического разрешения и формы комплексного экологического разрешения» </w:t>
      </w:r>
      <w:r w:rsidRPr="00491ADE">
        <w:rPr>
          <w:rFonts w:ascii="Times New Roman" w:hAnsi="Times New Roman" w:cs="Times New Roman"/>
          <w:sz w:val="28"/>
          <w:szCs w:val="28"/>
        </w:rPr>
        <w:lastRenderedPageBreak/>
        <w:t>(зарегистрирован Мин</w:t>
      </w:r>
      <w:r>
        <w:rPr>
          <w:rFonts w:ascii="Times New Roman" w:hAnsi="Times New Roman" w:cs="Times New Roman"/>
          <w:sz w:val="28"/>
          <w:szCs w:val="28"/>
        </w:rPr>
        <w:t>истерством юстиции Российской Федерации</w:t>
      </w:r>
      <w:r w:rsidRPr="00491ADE">
        <w:rPr>
          <w:rFonts w:ascii="Times New Roman" w:hAnsi="Times New Roman" w:cs="Times New Roman"/>
          <w:sz w:val="28"/>
          <w:szCs w:val="28"/>
        </w:rPr>
        <w:t xml:space="preserve"> 10.12.2018, регистрационный № 52927</w:t>
      </w:r>
      <w:r>
        <w:rPr>
          <w:rFonts w:ascii="Times New Roman" w:hAnsi="Times New Roman" w:cs="Times New Roman"/>
          <w:sz w:val="28"/>
          <w:szCs w:val="28"/>
        </w:rPr>
        <w:t>)</w:t>
      </w:r>
      <w:r w:rsidR="00183C93">
        <w:rPr>
          <w:rFonts w:ascii="Times New Roman" w:hAnsi="Times New Roman" w:cs="Times New Roman"/>
          <w:sz w:val="28"/>
          <w:szCs w:val="28"/>
        </w:rPr>
        <w:t>,</w:t>
      </w:r>
      <w:r w:rsidR="00F749E7" w:rsidRPr="00F749E7">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приказом </w:t>
      </w:r>
      <w:r w:rsidR="00F749E7" w:rsidRPr="00F749E7">
        <w:rPr>
          <w:rFonts w:ascii="Times New Roman" w:hAnsi="Times New Roman" w:cs="Times New Roman"/>
          <w:sz w:val="28"/>
          <w:szCs w:val="28"/>
        </w:rPr>
        <w:t>Мин</w:t>
      </w:r>
      <w:r w:rsidR="00F749E7">
        <w:rPr>
          <w:rFonts w:ascii="Times New Roman" w:hAnsi="Times New Roman" w:cs="Times New Roman"/>
          <w:sz w:val="28"/>
          <w:szCs w:val="28"/>
        </w:rPr>
        <w:t>истерства</w:t>
      </w:r>
      <w:r w:rsidR="00F749E7" w:rsidRPr="00F749E7">
        <w:rPr>
          <w:rFonts w:ascii="Times New Roman" w:hAnsi="Times New Roman" w:cs="Times New Roman"/>
          <w:sz w:val="28"/>
          <w:szCs w:val="28"/>
        </w:rPr>
        <w:t xml:space="preserve"> </w:t>
      </w:r>
      <w:r w:rsidR="00F749E7" w:rsidRPr="00491ADE">
        <w:rPr>
          <w:rFonts w:ascii="Times New Roman" w:hAnsi="Times New Roman" w:cs="Times New Roman"/>
          <w:sz w:val="28"/>
          <w:szCs w:val="28"/>
        </w:rPr>
        <w:t xml:space="preserve">природных ресурсов и экологии Российской Федерации </w:t>
      </w:r>
      <w:r w:rsidR="00F749E7" w:rsidRPr="00F749E7">
        <w:rPr>
          <w:rFonts w:ascii="Times New Roman" w:hAnsi="Times New Roman" w:cs="Times New Roman"/>
          <w:sz w:val="28"/>
          <w:szCs w:val="28"/>
        </w:rPr>
        <w:t xml:space="preserve">от 23.06.2020 </w:t>
      </w:r>
      <w:r w:rsidR="00F749E7">
        <w:rPr>
          <w:rFonts w:ascii="Times New Roman" w:hAnsi="Times New Roman" w:cs="Times New Roman"/>
          <w:sz w:val="28"/>
          <w:szCs w:val="28"/>
        </w:rPr>
        <w:t>№</w:t>
      </w:r>
      <w:r w:rsidR="00F749E7" w:rsidRPr="00F749E7">
        <w:rPr>
          <w:rFonts w:ascii="Times New Roman" w:hAnsi="Times New Roman" w:cs="Times New Roman"/>
          <w:sz w:val="28"/>
          <w:szCs w:val="28"/>
        </w:rPr>
        <w:t xml:space="preserve"> 383</w:t>
      </w:r>
      <w:r w:rsidR="00F749E7">
        <w:rPr>
          <w:rFonts w:ascii="Times New Roman" w:hAnsi="Times New Roman" w:cs="Times New Roman"/>
          <w:sz w:val="28"/>
          <w:szCs w:val="28"/>
        </w:rPr>
        <w:t xml:space="preserve"> «</w:t>
      </w:r>
      <w:r w:rsidR="00F749E7" w:rsidRPr="00F749E7">
        <w:rPr>
          <w:rFonts w:ascii="Times New Roman" w:hAnsi="Times New Roman" w:cs="Times New Roman"/>
          <w:sz w:val="28"/>
          <w:szCs w:val="28"/>
        </w:rPr>
        <w:t xml:space="preserve">О внесении изменений в приказы Министерства природных ресурсов и экологии Российской Федерации от 14 июня 2018 г. </w:t>
      </w:r>
      <w:r w:rsidR="00183C93">
        <w:rPr>
          <w:rFonts w:ascii="Times New Roman" w:hAnsi="Times New Roman" w:cs="Times New Roman"/>
          <w:sz w:val="28"/>
          <w:szCs w:val="28"/>
        </w:rPr>
        <w:t>№</w:t>
      </w:r>
      <w:r w:rsidR="00F749E7" w:rsidRPr="00F749E7">
        <w:rPr>
          <w:rFonts w:ascii="Times New Roman" w:hAnsi="Times New Roman" w:cs="Times New Roman"/>
          <w:sz w:val="28"/>
          <w:szCs w:val="28"/>
        </w:rPr>
        <w:t xml:space="preserve"> 261, от 11 октября 2018 г. </w:t>
      </w:r>
      <w:r w:rsidR="00183C93">
        <w:rPr>
          <w:rFonts w:ascii="Times New Roman" w:hAnsi="Times New Roman" w:cs="Times New Roman"/>
          <w:sz w:val="28"/>
          <w:szCs w:val="28"/>
        </w:rPr>
        <w:t>№</w:t>
      </w:r>
      <w:r w:rsidR="00F749E7" w:rsidRPr="00F749E7">
        <w:rPr>
          <w:rFonts w:ascii="Times New Roman" w:hAnsi="Times New Roman" w:cs="Times New Roman"/>
          <w:sz w:val="28"/>
          <w:szCs w:val="28"/>
        </w:rPr>
        <w:t xml:space="preserve"> 509, от 11 октября 2018 г. </w:t>
      </w:r>
      <w:r w:rsidR="00F749E7">
        <w:rPr>
          <w:rFonts w:ascii="Times New Roman" w:hAnsi="Times New Roman" w:cs="Times New Roman"/>
          <w:sz w:val="28"/>
          <w:szCs w:val="28"/>
        </w:rPr>
        <w:t>№</w:t>
      </w:r>
      <w:r w:rsidR="00F749E7" w:rsidRPr="00F749E7">
        <w:rPr>
          <w:rFonts w:ascii="Times New Roman" w:hAnsi="Times New Roman" w:cs="Times New Roman"/>
          <w:sz w:val="28"/>
          <w:szCs w:val="28"/>
        </w:rPr>
        <w:t xml:space="preserve"> 510</w:t>
      </w:r>
      <w:r w:rsidR="00F749E7">
        <w:rPr>
          <w:rFonts w:ascii="Times New Roman" w:hAnsi="Times New Roman" w:cs="Times New Roman"/>
          <w:sz w:val="28"/>
          <w:szCs w:val="28"/>
        </w:rPr>
        <w:t xml:space="preserve">» </w:t>
      </w:r>
      <w:r w:rsidR="00F749E7" w:rsidRPr="00F749E7">
        <w:rPr>
          <w:rFonts w:ascii="Times New Roman" w:hAnsi="Times New Roman" w:cs="Times New Roman"/>
          <w:sz w:val="28"/>
          <w:szCs w:val="28"/>
        </w:rPr>
        <w:t>(</w:t>
      </w:r>
      <w:r w:rsidR="00F749E7">
        <w:rPr>
          <w:rFonts w:ascii="Times New Roman" w:hAnsi="Times New Roman" w:cs="Times New Roman"/>
          <w:sz w:val="28"/>
          <w:szCs w:val="28"/>
        </w:rPr>
        <w:t xml:space="preserve">зарегистрирован </w:t>
      </w:r>
      <w:r w:rsidR="00F749E7" w:rsidRPr="00491ADE">
        <w:rPr>
          <w:rFonts w:ascii="Times New Roman" w:hAnsi="Times New Roman" w:cs="Times New Roman"/>
          <w:sz w:val="28"/>
          <w:szCs w:val="28"/>
        </w:rPr>
        <w:t>Мин</w:t>
      </w:r>
      <w:r w:rsidR="00F749E7">
        <w:rPr>
          <w:rFonts w:ascii="Times New Roman" w:hAnsi="Times New Roman" w:cs="Times New Roman"/>
          <w:sz w:val="28"/>
          <w:szCs w:val="28"/>
        </w:rPr>
        <w:t>истерством юстиции Российской Федерации</w:t>
      </w:r>
      <w:r w:rsidR="00F749E7" w:rsidRPr="00491ADE">
        <w:rPr>
          <w:rFonts w:ascii="Times New Roman" w:hAnsi="Times New Roman" w:cs="Times New Roman"/>
          <w:sz w:val="28"/>
          <w:szCs w:val="28"/>
        </w:rPr>
        <w:t xml:space="preserve"> </w:t>
      </w:r>
      <w:r w:rsidR="00F749E7" w:rsidRPr="00F749E7">
        <w:rPr>
          <w:rFonts w:ascii="Times New Roman" w:hAnsi="Times New Roman" w:cs="Times New Roman"/>
          <w:sz w:val="28"/>
          <w:szCs w:val="28"/>
        </w:rPr>
        <w:t>02.12.2020</w:t>
      </w:r>
      <w:r w:rsidR="00F749E7">
        <w:rPr>
          <w:rFonts w:ascii="Times New Roman" w:hAnsi="Times New Roman" w:cs="Times New Roman"/>
          <w:sz w:val="28"/>
          <w:szCs w:val="28"/>
        </w:rPr>
        <w:t>, регистрационный</w:t>
      </w:r>
      <w:r w:rsidR="00F749E7" w:rsidRPr="00F749E7">
        <w:rPr>
          <w:rFonts w:ascii="Times New Roman" w:hAnsi="Times New Roman" w:cs="Times New Roman"/>
          <w:sz w:val="28"/>
          <w:szCs w:val="28"/>
        </w:rPr>
        <w:t xml:space="preserve"> </w:t>
      </w:r>
      <w:r w:rsidR="00F749E7">
        <w:rPr>
          <w:rFonts w:ascii="Times New Roman" w:hAnsi="Times New Roman" w:cs="Times New Roman"/>
          <w:sz w:val="28"/>
          <w:szCs w:val="28"/>
        </w:rPr>
        <w:t>№</w:t>
      </w:r>
      <w:r w:rsidR="00F749E7" w:rsidRPr="00F749E7">
        <w:rPr>
          <w:rFonts w:ascii="Times New Roman" w:hAnsi="Times New Roman" w:cs="Times New Roman"/>
          <w:sz w:val="28"/>
          <w:szCs w:val="28"/>
        </w:rPr>
        <w:t xml:space="preserve"> 61225)</w:t>
      </w:r>
      <w:r w:rsidR="00F749E7">
        <w:rPr>
          <w:rFonts w:ascii="Times New Roman" w:hAnsi="Times New Roman" w:cs="Times New Roman"/>
          <w:sz w:val="28"/>
          <w:szCs w:val="28"/>
        </w:rPr>
        <w:t xml:space="preserve"> </w:t>
      </w:r>
      <w:r w:rsidRPr="00F749E7">
        <w:rPr>
          <w:rFonts w:ascii="Times New Roman" w:hAnsi="Times New Roman" w:cs="Times New Roman"/>
          <w:sz w:val="28"/>
          <w:szCs w:val="28"/>
        </w:rPr>
        <w:t>(далее – Приказ № 510)</w:t>
      </w:r>
      <w:r w:rsidRPr="00491ADE">
        <w:rPr>
          <w:rFonts w:ascii="Times New Roman" w:hAnsi="Times New Roman" w:cs="Times New Roman"/>
          <w:sz w:val="28"/>
          <w:szCs w:val="28"/>
        </w:rPr>
        <w:t xml:space="preserve">, с учетом требований законодательства Российской Федерации о государственной тайне в электронной форме с использованием </w:t>
      </w:r>
      <w:r w:rsidRPr="00491ADE">
        <w:rPr>
          <w:rFonts w:ascii="Times New Roman" w:hAnsi="Times New Roman" w:cs="Times New Roman"/>
          <w:bCs/>
          <w:sz w:val="28"/>
          <w:szCs w:val="28"/>
        </w:rPr>
        <w:t>ГИСП</w:t>
      </w:r>
      <w:r w:rsidR="00657023">
        <w:rPr>
          <w:rFonts w:ascii="Times New Roman" w:hAnsi="Times New Roman" w:cs="Times New Roman"/>
          <w:bCs/>
          <w:sz w:val="28"/>
          <w:szCs w:val="28"/>
        </w:rPr>
        <w:t>, образец заявки приведен также в приложении 1 к Регламенту</w:t>
      </w:r>
      <w:r w:rsidR="00F749E7">
        <w:rPr>
          <w:rFonts w:ascii="Times New Roman" w:hAnsi="Times New Roman" w:cs="Times New Roman"/>
          <w:bCs/>
          <w:sz w:val="28"/>
          <w:szCs w:val="28"/>
        </w:rPr>
        <w:t>.</w:t>
      </w:r>
    </w:p>
    <w:p w14:paraId="41C497BA" w14:textId="049BF061" w:rsidR="00F749E7" w:rsidRPr="00203879" w:rsidRDefault="009702C3" w:rsidP="00F749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 з</w:t>
      </w:r>
      <w:r w:rsidR="00F749E7" w:rsidRPr="00203879">
        <w:rPr>
          <w:rFonts w:ascii="Times New Roman" w:hAnsi="Times New Roman" w:cs="Times New Roman"/>
          <w:sz w:val="28"/>
          <w:szCs w:val="28"/>
        </w:rPr>
        <w:t>аявк</w:t>
      </w:r>
      <w:r>
        <w:rPr>
          <w:rFonts w:ascii="Times New Roman" w:hAnsi="Times New Roman" w:cs="Times New Roman"/>
          <w:sz w:val="28"/>
          <w:szCs w:val="28"/>
        </w:rPr>
        <w:t xml:space="preserve">е в соответствии с пунктом 3 </w:t>
      </w:r>
      <w:r w:rsidR="00183C93">
        <w:rPr>
          <w:rFonts w:ascii="Times New Roman" w:hAnsi="Times New Roman" w:cs="Times New Roman"/>
          <w:sz w:val="28"/>
          <w:szCs w:val="28"/>
        </w:rPr>
        <w:t xml:space="preserve">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sidR="00183C93">
        <w:rPr>
          <w:rFonts w:ascii="Times New Roman" w:hAnsi="Times New Roman" w:cs="Times New Roman"/>
          <w:sz w:val="28"/>
          <w:szCs w:val="28"/>
        </w:rPr>
        <w:t xml:space="preserve"> </w:t>
      </w:r>
      <w:r>
        <w:rPr>
          <w:rFonts w:ascii="Times New Roman" w:hAnsi="Times New Roman" w:cs="Times New Roman"/>
          <w:sz w:val="28"/>
          <w:szCs w:val="28"/>
        </w:rPr>
        <w:t xml:space="preserve">Закона № 7-ФЗ </w:t>
      </w:r>
      <w:r w:rsidR="00C42D8A" w:rsidRPr="00203879">
        <w:rPr>
          <w:rFonts w:ascii="Times New Roman" w:hAnsi="Times New Roman" w:cs="Times New Roman"/>
          <w:sz w:val="28"/>
          <w:szCs w:val="28"/>
        </w:rPr>
        <w:t>указыва</w:t>
      </w:r>
      <w:r w:rsidR="00C42D8A">
        <w:rPr>
          <w:rFonts w:ascii="Times New Roman" w:hAnsi="Times New Roman" w:cs="Times New Roman"/>
          <w:sz w:val="28"/>
          <w:szCs w:val="28"/>
        </w:rPr>
        <w:t>ю</w:t>
      </w:r>
      <w:r w:rsidR="00C42D8A" w:rsidRPr="00203879">
        <w:rPr>
          <w:rFonts w:ascii="Times New Roman" w:hAnsi="Times New Roman" w:cs="Times New Roman"/>
          <w:sz w:val="28"/>
          <w:szCs w:val="28"/>
        </w:rPr>
        <w:t>тся</w:t>
      </w:r>
      <w:r w:rsidR="00F749E7" w:rsidRPr="00203879">
        <w:rPr>
          <w:rFonts w:ascii="Times New Roman" w:hAnsi="Times New Roman" w:cs="Times New Roman"/>
          <w:sz w:val="28"/>
          <w:szCs w:val="28"/>
        </w:rPr>
        <w:t>:</w:t>
      </w:r>
    </w:p>
    <w:p w14:paraId="2DFD96CF" w14:textId="77777777" w:rsidR="00F749E7" w:rsidRPr="00203879" w:rsidRDefault="00F749E7" w:rsidP="00F749E7">
      <w:pPr>
        <w:autoSpaceDE w:val="0"/>
        <w:autoSpaceDN w:val="0"/>
        <w:adjustRightInd w:val="0"/>
        <w:spacing w:after="0" w:line="240" w:lineRule="auto"/>
        <w:ind w:firstLine="709"/>
        <w:jc w:val="both"/>
        <w:rPr>
          <w:rFonts w:ascii="Times New Roman" w:hAnsi="Times New Roman" w:cs="Times New Roman"/>
          <w:sz w:val="28"/>
          <w:szCs w:val="28"/>
        </w:rPr>
      </w:pPr>
      <w:r w:rsidRPr="00203879">
        <w:rPr>
          <w:rFonts w:ascii="Times New Roman" w:hAnsi="Times New Roman" w:cs="Times New Roman"/>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748F4DAD"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код объекта, оказывающего негативное воздействие на окружающую среду;</w:t>
      </w:r>
    </w:p>
    <w:p w14:paraId="38A3D4D1"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вид основной деятельности, виды и объем производимой продукции (товара);</w:t>
      </w:r>
    </w:p>
    <w:p w14:paraId="00283038"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информация об использовании сырья, воды, электрической и тепловой энергии;</w:t>
      </w:r>
    </w:p>
    <w:p w14:paraId="20CE831A"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сведения об авариях и инцидентах, повлекших за собой негативное воздействие на окружающую среду и произошедших за предыдущие семь лет;</w:t>
      </w:r>
    </w:p>
    <w:p w14:paraId="2D883D1D"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информация о реализации программы повышения экологической эффективности (при ее наличии);</w:t>
      </w:r>
    </w:p>
    <w:p w14:paraId="5E9D3A08"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расчеты технологических нормативов;</w:t>
      </w:r>
    </w:p>
    <w:p w14:paraId="50C81D19"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281119E8" w14:textId="77777777" w:rsidR="00F749E7" w:rsidRPr="00203879" w:rsidRDefault="00F749E7" w:rsidP="00F749E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 xml:space="preserve"> обоснование нормативов образования отходов и лимитов на их размещение;</w:t>
      </w:r>
    </w:p>
    <w:p w14:paraId="331B9A3F"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проект программы производственного экологического контроля;</w:t>
      </w:r>
    </w:p>
    <w:p w14:paraId="44F928DF" w14:textId="4E67EE9E" w:rsidR="00F749E7" w:rsidRPr="00203879" w:rsidRDefault="00F749E7" w:rsidP="00F749E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r w:rsidR="009702C3">
        <w:rPr>
          <w:rFonts w:ascii="Times New Roman" w:hAnsi="Times New Roman" w:cs="Times New Roman"/>
          <w:sz w:val="28"/>
          <w:szCs w:val="28"/>
        </w:rPr>
        <w:t xml:space="preserve">пунктом 7.5 статьи 11 Федерального закона от 23.11.1995 № 174-ФЗ «Об экологической экспертизе» (Собрание законодательства Российской Федерации, 1995, № 48, ст. 4556; </w:t>
      </w:r>
      <w:r w:rsidR="00EA76C6" w:rsidRPr="00EA76C6">
        <w:rPr>
          <w:rFonts w:ascii="Times New Roman" w:hAnsi="Times New Roman" w:cs="Times New Roman"/>
          <w:sz w:val="28"/>
          <w:szCs w:val="28"/>
        </w:rPr>
        <w:t xml:space="preserve">2019, </w:t>
      </w:r>
      <w:r w:rsidR="00EA76C6">
        <w:rPr>
          <w:rFonts w:ascii="Times New Roman" w:hAnsi="Times New Roman" w:cs="Times New Roman"/>
          <w:sz w:val="28"/>
          <w:szCs w:val="28"/>
        </w:rPr>
        <w:t>№ 52</w:t>
      </w:r>
      <w:r w:rsidR="00EA76C6" w:rsidRPr="00EA76C6">
        <w:rPr>
          <w:rFonts w:ascii="Times New Roman" w:hAnsi="Times New Roman" w:cs="Times New Roman"/>
          <w:sz w:val="28"/>
          <w:szCs w:val="28"/>
        </w:rPr>
        <w:t>, ст.</w:t>
      </w:r>
      <w:r w:rsidR="00EA76C6">
        <w:rPr>
          <w:rFonts w:ascii="Times New Roman" w:hAnsi="Times New Roman" w:cs="Times New Roman"/>
          <w:sz w:val="28"/>
          <w:szCs w:val="28"/>
        </w:rPr>
        <w:t> </w:t>
      </w:r>
      <w:r w:rsidR="00EA76C6" w:rsidRPr="00EA76C6">
        <w:rPr>
          <w:rFonts w:ascii="Times New Roman" w:hAnsi="Times New Roman" w:cs="Times New Roman"/>
          <w:sz w:val="28"/>
          <w:szCs w:val="28"/>
        </w:rPr>
        <w:t>7771</w:t>
      </w:r>
      <w:r w:rsidR="008033A6">
        <w:rPr>
          <w:rFonts w:ascii="Times New Roman" w:hAnsi="Times New Roman" w:cs="Times New Roman"/>
          <w:sz w:val="28"/>
          <w:szCs w:val="28"/>
        </w:rPr>
        <w:t>)</w:t>
      </w:r>
      <w:r w:rsidRPr="00203879">
        <w:rPr>
          <w:rFonts w:ascii="Times New Roman" w:hAnsi="Times New Roman" w:cs="Times New Roman"/>
          <w:sz w:val="28"/>
          <w:szCs w:val="28"/>
        </w:rPr>
        <w:t>;</w:t>
      </w:r>
    </w:p>
    <w:p w14:paraId="25A1BF84" w14:textId="77777777" w:rsidR="00F749E7" w:rsidRPr="00203879" w:rsidRDefault="00F749E7" w:rsidP="00F749E7">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иная информация, которую заявитель считает необходимым представить.</w:t>
      </w:r>
    </w:p>
    <w:p w14:paraId="1D046E07" w14:textId="0439FFDD" w:rsidR="008033A6" w:rsidRPr="00203879" w:rsidRDefault="008033A6" w:rsidP="008033A6">
      <w:pPr>
        <w:pStyle w:val="ae"/>
        <w:spacing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Pr="00203879">
        <w:rPr>
          <w:rFonts w:ascii="Times New Roman" w:hAnsi="Times New Roman" w:cs="Times New Roman"/>
          <w:sz w:val="28"/>
          <w:szCs w:val="28"/>
        </w:rPr>
        <w:t xml:space="preserve">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w:t>
      </w:r>
      <w:r>
        <w:rPr>
          <w:rFonts w:ascii="Times New Roman" w:hAnsi="Times New Roman" w:cs="Times New Roman"/>
          <w:sz w:val="28"/>
          <w:szCs w:val="28"/>
        </w:rPr>
        <w:t>к</w:t>
      </w:r>
      <w:r w:rsidRPr="00203879">
        <w:rPr>
          <w:rFonts w:ascii="Times New Roman" w:hAnsi="Times New Roman" w:cs="Times New Roman"/>
          <w:sz w:val="28"/>
          <w:szCs w:val="28"/>
        </w:rPr>
        <w:t xml:space="preserve"> заявке</w:t>
      </w:r>
      <w:r w:rsidR="00183C93">
        <w:rPr>
          <w:rFonts w:ascii="Times New Roman" w:hAnsi="Times New Roman" w:cs="Times New Roman"/>
          <w:sz w:val="28"/>
          <w:szCs w:val="28"/>
        </w:rPr>
        <w:t xml:space="preserve"> на получение разрешения</w:t>
      </w:r>
      <w:r w:rsidRPr="00203879">
        <w:rPr>
          <w:rFonts w:ascii="Times New Roman" w:hAnsi="Times New Roman" w:cs="Times New Roman"/>
          <w:sz w:val="28"/>
          <w:szCs w:val="28"/>
        </w:rPr>
        <w:t xml:space="preserve"> </w:t>
      </w:r>
      <w:r w:rsidR="00183C93">
        <w:rPr>
          <w:rFonts w:ascii="Times New Roman" w:hAnsi="Times New Roman" w:cs="Times New Roman"/>
          <w:sz w:val="28"/>
          <w:szCs w:val="28"/>
        </w:rPr>
        <w:t xml:space="preserve">в соответствии с пунктом 4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sidR="00183C93">
        <w:rPr>
          <w:rFonts w:ascii="Times New Roman" w:hAnsi="Times New Roman" w:cs="Times New Roman"/>
          <w:sz w:val="28"/>
          <w:szCs w:val="28"/>
        </w:rPr>
        <w:t xml:space="preserve"> Закона № 7-ФЗ</w:t>
      </w:r>
      <w:r w:rsidRPr="00203879">
        <w:rPr>
          <w:rFonts w:ascii="Times New Roman" w:hAnsi="Times New Roman" w:cs="Times New Roman"/>
          <w:sz w:val="28"/>
          <w:szCs w:val="28"/>
        </w:rPr>
        <w:t xml:space="preserve"> прилагаются:</w:t>
      </w:r>
    </w:p>
    <w:p w14:paraId="4DFDC228" w14:textId="77777777" w:rsidR="008033A6" w:rsidRPr="00203879" w:rsidRDefault="008033A6" w:rsidP="008033A6">
      <w:pPr>
        <w:pStyle w:val="ae"/>
        <w:spacing w:line="240" w:lineRule="auto"/>
        <w:ind w:left="0"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программа повышения экологической эффективности, утвержденная в соответствии со статьей 67.1 Закона № 7-ФЗ;</w:t>
      </w:r>
    </w:p>
    <w:p w14:paraId="1B0E5A8A" w14:textId="77777777" w:rsidR="008033A6" w:rsidRDefault="008033A6" w:rsidP="008033A6">
      <w:pPr>
        <w:pStyle w:val="ae"/>
        <w:spacing w:after="0" w:line="240" w:lineRule="auto"/>
        <w:ind w:left="0" w:firstLine="709"/>
        <w:contextualSpacing/>
        <w:jc w:val="both"/>
        <w:rPr>
          <w:rFonts w:ascii="Times New Roman" w:hAnsi="Times New Roman" w:cs="Times New Roman"/>
          <w:sz w:val="28"/>
          <w:szCs w:val="28"/>
        </w:rPr>
      </w:pPr>
      <w:r w:rsidRPr="00203879">
        <w:rPr>
          <w:rFonts w:ascii="Times New Roman" w:hAnsi="Times New Roman" w:cs="Times New Roman"/>
          <w:sz w:val="28"/>
          <w:szCs w:val="28"/>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03360303" w14:textId="4681FF68" w:rsidR="00183C93" w:rsidRDefault="005C3C87" w:rsidP="00F749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29</w:t>
      </w:r>
      <w:r w:rsidR="008033A6">
        <w:rPr>
          <w:rFonts w:ascii="Times New Roman" w:hAnsi="Times New Roman" w:cs="Times New Roman"/>
          <w:bCs/>
          <w:sz w:val="28"/>
          <w:szCs w:val="28"/>
        </w:rPr>
        <w:t xml:space="preserve">. </w:t>
      </w:r>
      <w:r w:rsidR="00183C93">
        <w:rPr>
          <w:rFonts w:ascii="Times New Roman" w:hAnsi="Times New Roman" w:cs="Times New Roman"/>
          <w:bCs/>
          <w:sz w:val="28"/>
          <w:szCs w:val="28"/>
        </w:rPr>
        <w:t>Для</w:t>
      </w:r>
      <w:r w:rsidR="00183C93" w:rsidRPr="00183C93">
        <w:rPr>
          <w:rFonts w:ascii="Times New Roman" w:hAnsi="Times New Roman" w:cs="Times New Roman"/>
          <w:bCs/>
          <w:sz w:val="28"/>
          <w:szCs w:val="28"/>
        </w:rPr>
        <w:t xml:space="preserve"> продлени</w:t>
      </w:r>
      <w:r w:rsidR="00183C93">
        <w:rPr>
          <w:rFonts w:ascii="Times New Roman" w:hAnsi="Times New Roman" w:cs="Times New Roman"/>
          <w:bCs/>
          <w:sz w:val="28"/>
          <w:szCs w:val="28"/>
        </w:rPr>
        <w:t>я</w:t>
      </w:r>
      <w:r w:rsidR="00183C93" w:rsidRPr="00183C93">
        <w:rPr>
          <w:rFonts w:ascii="Times New Roman" w:hAnsi="Times New Roman" w:cs="Times New Roman"/>
          <w:bCs/>
          <w:sz w:val="28"/>
          <w:szCs w:val="28"/>
        </w:rPr>
        <w:t xml:space="preserve"> срока действия разрешения </w:t>
      </w:r>
      <w:r w:rsidR="00183C93">
        <w:rPr>
          <w:rFonts w:ascii="Times New Roman" w:hAnsi="Times New Roman" w:cs="Times New Roman"/>
          <w:bCs/>
          <w:sz w:val="28"/>
          <w:szCs w:val="28"/>
        </w:rPr>
        <w:t>З</w:t>
      </w:r>
      <w:r w:rsidR="00183C93" w:rsidRPr="00183C93">
        <w:rPr>
          <w:rFonts w:ascii="Times New Roman" w:hAnsi="Times New Roman" w:cs="Times New Roman"/>
          <w:bCs/>
          <w:sz w:val="28"/>
          <w:szCs w:val="28"/>
        </w:rPr>
        <w:t>аявител</w:t>
      </w:r>
      <w:r w:rsidR="00183C93">
        <w:rPr>
          <w:rFonts w:ascii="Times New Roman" w:hAnsi="Times New Roman" w:cs="Times New Roman"/>
          <w:bCs/>
          <w:sz w:val="28"/>
          <w:szCs w:val="28"/>
        </w:rPr>
        <w:t xml:space="preserve">ь </w:t>
      </w:r>
      <w:r w:rsidR="00D6130C" w:rsidRPr="00D6130C">
        <w:rPr>
          <w:rFonts w:ascii="Times New Roman" w:hAnsi="Times New Roman" w:cs="Times New Roman"/>
          <w:sz w:val="28"/>
          <w:szCs w:val="28"/>
        </w:rPr>
        <w:t xml:space="preserve">не позднее чем за 4 месяца до истечения срока действия разрешения </w:t>
      </w:r>
      <w:r w:rsidR="00183C93">
        <w:rPr>
          <w:rFonts w:ascii="Times New Roman" w:hAnsi="Times New Roman" w:cs="Times New Roman"/>
          <w:bCs/>
          <w:sz w:val="28"/>
          <w:szCs w:val="28"/>
        </w:rPr>
        <w:t xml:space="preserve">представляет </w:t>
      </w:r>
      <w:r w:rsidR="00183C93" w:rsidRPr="00E23CE1">
        <w:rPr>
          <w:rFonts w:ascii="Times New Roman" w:hAnsi="Times New Roman" w:cs="Times New Roman"/>
          <w:sz w:val="28"/>
          <w:szCs w:val="28"/>
        </w:rPr>
        <w:t>заявк</w:t>
      </w:r>
      <w:r w:rsidR="00183C93">
        <w:rPr>
          <w:rFonts w:ascii="Times New Roman" w:hAnsi="Times New Roman" w:cs="Times New Roman"/>
          <w:sz w:val="28"/>
          <w:szCs w:val="28"/>
        </w:rPr>
        <w:t>у</w:t>
      </w:r>
      <w:r w:rsidR="00183C93" w:rsidRPr="00E23CE1">
        <w:rPr>
          <w:rFonts w:ascii="Times New Roman" w:hAnsi="Times New Roman" w:cs="Times New Roman"/>
          <w:sz w:val="28"/>
          <w:szCs w:val="28"/>
        </w:rPr>
        <w:t xml:space="preserve"> на продление срока действия разрешения, оформленн</w:t>
      </w:r>
      <w:r w:rsidR="00183C93">
        <w:rPr>
          <w:rFonts w:ascii="Times New Roman" w:hAnsi="Times New Roman" w:cs="Times New Roman"/>
          <w:sz w:val="28"/>
          <w:szCs w:val="28"/>
        </w:rPr>
        <w:t>ую</w:t>
      </w:r>
      <w:r w:rsidR="00183C93" w:rsidRPr="00E23CE1">
        <w:rPr>
          <w:rFonts w:ascii="Times New Roman" w:hAnsi="Times New Roman" w:cs="Times New Roman"/>
          <w:sz w:val="28"/>
          <w:szCs w:val="28"/>
        </w:rPr>
        <w:t xml:space="preserve"> в произвольной форме</w:t>
      </w:r>
      <w:r w:rsidR="00C42D8A">
        <w:rPr>
          <w:rFonts w:ascii="Times New Roman" w:hAnsi="Times New Roman" w:cs="Times New Roman"/>
          <w:sz w:val="28"/>
          <w:szCs w:val="28"/>
        </w:rPr>
        <w:t>,</w:t>
      </w:r>
      <w:r w:rsidR="00183C93" w:rsidRPr="00E23CE1">
        <w:rPr>
          <w:rFonts w:ascii="Times New Roman" w:hAnsi="Times New Roman" w:cs="Times New Roman"/>
          <w:sz w:val="28"/>
          <w:szCs w:val="28"/>
        </w:rPr>
        <w:t xml:space="preserve"> с указанием даты выдачи и номера указанного разрешения, с учетом требований законодательства Российской Федерации о государственной тайне,</w:t>
      </w:r>
      <w:r w:rsidR="00183C93">
        <w:rPr>
          <w:rFonts w:ascii="Times New Roman" w:hAnsi="Times New Roman" w:cs="Times New Roman"/>
          <w:sz w:val="28"/>
          <w:szCs w:val="28"/>
        </w:rPr>
        <w:t xml:space="preserve"> </w:t>
      </w:r>
      <w:r w:rsidR="00183C93" w:rsidRPr="00E23CE1">
        <w:rPr>
          <w:rFonts w:ascii="Times New Roman" w:hAnsi="Times New Roman" w:cs="Times New Roman"/>
          <w:sz w:val="28"/>
          <w:szCs w:val="28"/>
        </w:rPr>
        <w:t>в электронной форме с использованием ГИСП</w:t>
      </w:r>
      <w:r w:rsidR="00D6130C">
        <w:rPr>
          <w:rFonts w:ascii="Times New Roman" w:hAnsi="Times New Roman" w:cs="Times New Roman"/>
          <w:sz w:val="28"/>
          <w:szCs w:val="28"/>
        </w:rPr>
        <w:t>.</w:t>
      </w:r>
    </w:p>
    <w:p w14:paraId="0A8FD9BA" w14:textId="49E90FEB" w:rsidR="00BB4BA9" w:rsidRDefault="00BB4BA9" w:rsidP="00F749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заявке должны быть приложены документы, подтверждающие:</w:t>
      </w:r>
    </w:p>
    <w:p w14:paraId="657A504C" w14:textId="77777777" w:rsidR="00BB4BA9" w:rsidRPr="00603707" w:rsidRDefault="00BB4BA9" w:rsidP="00BB4BA9">
      <w:pPr>
        <w:autoSpaceDE w:val="0"/>
        <w:autoSpaceDN w:val="0"/>
        <w:adjustRightInd w:val="0"/>
        <w:spacing w:after="0" w:line="240" w:lineRule="auto"/>
        <w:ind w:firstLine="709"/>
        <w:jc w:val="both"/>
        <w:rPr>
          <w:rFonts w:ascii="Times New Roman" w:hAnsi="Times New Roman" w:cs="Times New Roman"/>
          <w:sz w:val="28"/>
          <w:szCs w:val="28"/>
        </w:rPr>
      </w:pPr>
      <w:r w:rsidRPr="00603707">
        <w:rPr>
          <w:rFonts w:ascii="Times New Roman" w:hAnsi="Times New Roman" w:cs="Times New Roman"/>
          <w:sz w:val="28"/>
          <w:szCs w:val="28"/>
        </w:rPr>
        <w:t>соблюдени</w:t>
      </w:r>
      <w:r>
        <w:rPr>
          <w:rFonts w:ascii="Times New Roman" w:hAnsi="Times New Roman" w:cs="Times New Roman"/>
          <w:sz w:val="28"/>
          <w:szCs w:val="28"/>
        </w:rPr>
        <w:t>е</w:t>
      </w:r>
      <w:r w:rsidRPr="00603707">
        <w:rPr>
          <w:rFonts w:ascii="Times New Roman" w:hAnsi="Times New Roman" w:cs="Times New Roman"/>
          <w:sz w:val="28"/>
          <w:szCs w:val="28"/>
        </w:rPr>
        <w:t xml:space="preserve">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20676B59" w14:textId="77777777" w:rsidR="00BB4BA9" w:rsidRPr="00603707" w:rsidRDefault="00BB4BA9" w:rsidP="00BB4BA9">
      <w:pPr>
        <w:autoSpaceDE w:val="0"/>
        <w:autoSpaceDN w:val="0"/>
        <w:adjustRightInd w:val="0"/>
        <w:spacing w:after="0" w:line="240" w:lineRule="auto"/>
        <w:ind w:firstLine="709"/>
        <w:jc w:val="both"/>
        <w:rPr>
          <w:rFonts w:ascii="Times New Roman" w:hAnsi="Times New Roman" w:cs="Times New Roman"/>
          <w:sz w:val="28"/>
          <w:szCs w:val="28"/>
        </w:rPr>
      </w:pPr>
      <w:r w:rsidRPr="00603707">
        <w:rPr>
          <w:rFonts w:ascii="Times New Roman" w:hAnsi="Times New Roman" w:cs="Times New Roman"/>
          <w:sz w:val="28"/>
          <w:szCs w:val="28"/>
        </w:rPr>
        <w:t>отсутстви</w:t>
      </w:r>
      <w:r>
        <w:rPr>
          <w:rFonts w:ascii="Times New Roman" w:hAnsi="Times New Roman" w:cs="Times New Roman"/>
          <w:sz w:val="28"/>
          <w:szCs w:val="28"/>
        </w:rPr>
        <w:t>е</w:t>
      </w:r>
      <w:r w:rsidRPr="00603707">
        <w:rPr>
          <w:rFonts w:ascii="Times New Roman" w:hAnsi="Times New Roman" w:cs="Times New Roman"/>
          <w:sz w:val="28"/>
          <w:szCs w:val="28"/>
        </w:rPr>
        <w:t xml:space="preserve"> задолженности по плате за негативное воздействие на окружающую среду;</w:t>
      </w:r>
    </w:p>
    <w:p w14:paraId="3A8DF2D9" w14:textId="77777777" w:rsidR="00BB4BA9" w:rsidRPr="00603707" w:rsidRDefault="00BB4BA9" w:rsidP="00BB4BA9">
      <w:pPr>
        <w:autoSpaceDE w:val="0"/>
        <w:autoSpaceDN w:val="0"/>
        <w:adjustRightInd w:val="0"/>
        <w:spacing w:after="0" w:line="240" w:lineRule="auto"/>
        <w:ind w:firstLine="709"/>
        <w:jc w:val="both"/>
        <w:rPr>
          <w:rFonts w:ascii="Times New Roman" w:hAnsi="Times New Roman" w:cs="Times New Roman"/>
          <w:sz w:val="28"/>
          <w:szCs w:val="28"/>
        </w:rPr>
      </w:pPr>
      <w:r w:rsidRPr="00603707">
        <w:rPr>
          <w:rFonts w:ascii="Times New Roman" w:hAnsi="Times New Roman" w:cs="Times New Roman"/>
          <w:sz w:val="28"/>
          <w:szCs w:val="28"/>
        </w:rPr>
        <w:t>своевременно</w:t>
      </w:r>
      <w:r>
        <w:rPr>
          <w:rFonts w:ascii="Times New Roman" w:hAnsi="Times New Roman" w:cs="Times New Roman"/>
          <w:sz w:val="28"/>
          <w:szCs w:val="28"/>
        </w:rPr>
        <w:t>е</w:t>
      </w:r>
      <w:r w:rsidRPr="00603707">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603707">
        <w:rPr>
          <w:rFonts w:ascii="Times New Roman" w:hAnsi="Times New Roman" w:cs="Times New Roman"/>
          <w:sz w:val="28"/>
          <w:szCs w:val="28"/>
        </w:rPr>
        <w:t xml:space="preserve">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0D147933" w14:textId="72AA4D8A" w:rsidR="00BB4BA9" w:rsidRDefault="00BB4BA9" w:rsidP="00BB4BA9">
      <w:pPr>
        <w:autoSpaceDE w:val="0"/>
        <w:autoSpaceDN w:val="0"/>
        <w:adjustRightInd w:val="0"/>
        <w:spacing w:after="0" w:line="240" w:lineRule="auto"/>
        <w:ind w:firstLine="709"/>
        <w:jc w:val="both"/>
        <w:rPr>
          <w:rFonts w:ascii="Times New Roman" w:hAnsi="Times New Roman" w:cs="Times New Roman"/>
          <w:sz w:val="28"/>
          <w:szCs w:val="28"/>
        </w:rPr>
      </w:pPr>
      <w:r w:rsidRPr="00603707">
        <w:rPr>
          <w:rFonts w:ascii="Times New Roman" w:hAnsi="Times New Roman" w:cs="Times New Roman"/>
          <w:sz w:val="28"/>
          <w:szCs w:val="28"/>
        </w:rPr>
        <w:t>выполнени</w:t>
      </w:r>
      <w:r>
        <w:rPr>
          <w:rFonts w:ascii="Times New Roman" w:hAnsi="Times New Roman" w:cs="Times New Roman"/>
          <w:sz w:val="28"/>
          <w:szCs w:val="28"/>
        </w:rPr>
        <w:t>е</w:t>
      </w:r>
      <w:r w:rsidRPr="00603707">
        <w:rPr>
          <w:rFonts w:ascii="Times New Roman" w:hAnsi="Times New Roman" w:cs="Times New Roman"/>
          <w:sz w:val="28"/>
          <w:szCs w:val="28"/>
        </w:rPr>
        <w:t xml:space="preserve"> программы повышения экологической эффективности в установленные </w:t>
      </w:r>
      <w:r w:rsidRPr="00934794">
        <w:rPr>
          <w:rFonts w:ascii="Times New Roman" w:hAnsi="Times New Roman" w:cs="Times New Roman"/>
          <w:sz w:val="28"/>
          <w:szCs w:val="28"/>
        </w:rPr>
        <w:t>сроки (при ее наличии).</w:t>
      </w:r>
    </w:p>
    <w:p w14:paraId="23B0071A" w14:textId="6E19E606" w:rsidR="00183C93" w:rsidRDefault="00183C93" w:rsidP="00F749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3C87">
        <w:rPr>
          <w:rFonts w:ascii="Times New Roman" w:hAnsi="Times New Roman" w:cs="Times New Roman"/>
          <w:sz w:val="28"/>
          <w:szCs w:val="28"/>
        </w:rPr>
        <w:t>0</w:t>
      </w:r>
      <w:r>
        <w:rPr>
          <w:rFonts w:ascii="Times New Roman" w:hAnsi="Times New Roman" w:cs="Times New Roman"/>
          <w:sz w:val="28"/>
          <w:szCs w:val="28"/>
        </w:rPr>
        <w:t xml:space="preserve">. </w:t>
      </w:r>
      <w:r w:rsidR="00D6130C">
        <w:rPr>
          <w:rFonts w:ascii="Times New Roman" w:hAnsi="Times New Roman" w:cs="Times New Roman"/>
          <w:sz w:val="28"/>
          <w:szCs w:val="28"/>
        </w:rPr>
        <w:t xml:space="preserve">Для переоформления разрешения Заявитель представляет </w:t>
      </w:r>
      <w:r w:rsidR="00CB2B4E" w:rsidRPr="00E23CE1">
        <w:rPr>
          <w:rFonts w:ascii="Times New Roman" w:hAnsi="Times New Roman" w:cs="Times New Roman"/>
          <w:sz w:val="28"/>
          <w:szCs w:val="28"/>
        </w:rPr>
        <w:t xml:space="preserve">в электронной форме с использованием ГИСП </w:t>
      </w:r>
      <w:r w:rsidR="00D6130C" w:rsidRPr="00E23CE1">
        <w:rPr>
          <w:rFonts w:ascii="Times New Roman" w:hAnsi="Times New Roman" w:cs="Times New Roman"/>
          <w:sz w:val="28"/>
          <w:szCs w:val="28"/>
        </w:rPr>
        <w:t>заявк</w:t>
      </w:r>
      <w:r w:rsidR="00D6130C">
        <w:rPr>
          <w:rFonts w:ascii="Times New Roman" w:hAnsi="Times New Roman" w:cs="Times New Roman"/>
          <w:sz w:val="28"/>
          <w:szCs w:val="28"/>
        </w:rPr>
        <w:t>у</w:t>
      </w:r>
      <w:r w:rsidR="00D6130C" w:rsidRPr="00E23CE1">
        <w:rPr>
          <w:rFonts w:ascii="Times New Roman" w:hAnsi="Times New Roman" w:cs="Times New Roman"/>
          <w:sz w:val="28"/>
          <w:szCs w:val="28"/>
        </w:rPr>
        <w:t xml:space="preserve"> </w:t>
      </w:r>
      <w:r w:rsidR="00012F39">
        <w:rPr>
          <w:rFonts w:ascii="Times New Roman" w:hAnsi="Times New Roman" w:cs="Times New Roman"/>
          <w:sz w:val="28"/>
          <w:szCs w:val="28"/>
        </w:rPr>
        <w:t xml:space="preserve">на </w:t>
      </w:r>
      <w:r w:rsidR="00A86370">
        <w:rPr>
          <w:rFonts w:ascii="Times New Roman" w:hAnsi="Times New Roman" w:cs="Times New Roman"/>
          <w:sz w:val="28"/>
          <w:szCs w:val="28"/>
        </w:rPr>
        <w:t>переоформление</w:t>
      </w:r>
      <w:r w:rsidR="00012F39">
        <w:rPr>
          <w:rFonts w:ascii="Times New Roman" w:hAnsi="Times New Roman" w:cs="Times New Roman"/>
          <w:sz w:val="28"/>
          <w:szCs w:val="28"/>
        </w:rPr>
        <w:t xml:space="preserve"> разрешения</w:t>
      </w:r>
      <w:r w:rsidR="007860EF">
        <w:rPr>
          <w:rFonts w:ascii="Times New Roman" w:hAnsi="Times New Roman" w:cs="Times New Roman"/>
          <w:sz w:val="28"/>
          <w:szCs w:val="28"/>
        </w:rPr>
        <w:t>,</w:t>
      </w:r>
      <w:r w:rsidR="00012F39">
        <w:rPr>
          <w:rFonts w:ascii="Times New Roman" w:hAnsi="Times New Roman" w:cs="Times New Roman"/>
          <w:sz w:val="28"/>
          <w:szCs w:val="28"/>
        </w:rPr>
        <w:t xml:space="preserve"> </w:t>
      </w:r>
      <w:r w:rsidR="002967BB" w:rsidRPr="00E23CE1">
        <w:rPr>
          <w:rFonts w:ascii="Times New Roman" w:hAnsi="Times New Roman" w:cs="Times New Roman"/>
          <w:sz w:val="28"/>
          <w:szCs w:val="28"/>
        </w:rPr>
        <w:t>оформленн</w:t>
      </w:r>
      <w:r w:rsidR="002967BB">
        <w:rPr>
          <w:rFonts w:ascii="Times New Roman" w:hAnsi="Times New Roman" w:cs="Times New Roman"/>
          <w:sz w:val="28"/>
          <w:szCs w:val="28"/>
        </w:rPr>
        <w:t>ую</w:t>
      </w:r>
      <w:r w:rsidR="002967BB" w:rsidRPr="00E23CE1">
        <w:rPr>
          <w:rFonts w:ascii="Times New Roman" w:hAnsi="Times New Roman" w:cs="Times New Roman"/>
          <w:sz w:val="28"/>
          <w:szCs w:val="28"/>
        </w:rPr>
        <w:t xml:space="preserve"> </w:t>
      </w:r>
      <w:r w:rsidR="00CB2B4E">
        <w:rPr>
          <w:rFonts w:ascii="Times New Roman" w:hAnsi="Times New Roman" w:cs="Times New Roman"/>
          <w:sz w:val="28"/>
          <w:szCs w:val="28"/>
        </w:rPr>
        <w:t>согласно приложению 1 Регламента</w:t>
      </w:r>
      <w:r w:rsidR="00CB2B4E" w:rsidRPr="00E23CE1">
        <w:rPr>
          <w:rFonts w:ascii="Times New Roman" w:hAnsi="Times New Roman" w:cs="Times New Roman"/>
          <w:sz w:val="28"/>
          <w:szCs w:val="28"/>
        </w:rPr>
        <w:t xml:space="preserve"> </w:t>
      </w:r>
      <w:r w:rsidR="002967BB" w:rsidRPr="00E23CE1">
        <w:rPr>
          <w:rFonts w:ascii="Times New Roman" w:hAnsi="Times New Roman" w:cs="Times New Roman"/>
          <w:sz w:val="28"/>
          <w:szCs w:val="28"/>
        </w:rPr>
        <w:t>с</w:t>
      </w:r>
      <w:r w:rsidR="00D6130C" w:rsidRPr="00E23CE1">
        <w:rPr>
          <w:rFonts w:ascii="Times New Roman" w:hAnsi="Times New Roman" w:cs="Times New Roman"/>
          <w:sz w:val="28"/>
          <w:szCs w:val="28"/>
        </w:rPr>
        <w:t xml:space="preserve"> учетом требований законодательства Российской Федерации о государственной тайне</w:t>
      </w:r>
      <w:r w:rsidR="00D6130C">
        <w:rPr>
          <w:rFonts w:ascii="Times New Roman" w:hAnsi="Times New Roman" w:cs="Times New Roman"/>
          <w:sz w:val="28"/>
          <w:szCs w:val="28"/>
        </w:rPr>
        <w:t>.</w:t>
      </w:r>
    </w:p>
    <w:p w14:paraId="3683B7CC" w14:textId="22D39C4E" w:rsidR="00183C93" w:rsidRPr="00183C93" w:rsidRDefault="00D6130C" w:rsidP="00183C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Заявка на п</w:t>
      </w:r>
      <w:r w:rsidR="00183C93" w:rsidRPr="00183C93">
        <w:rPr>
          <w:rFonts w:ascii="Times New Roman" w:hAnsi="Times New Roman" w:cs="Times New Roman"/>
          <w:sz w:val="28"/>
          <w:szCs w:val="28"/>
        </w:rPr>
        <w:t xml:space="preserve">ереоформление разрешения </w:t>
      </w:r>
      <w:r>
        <w:rPr>
          <w:rFonts w:ascii="Times New Roman" w:hAnsi="Times New Roman" w:cs="Times New Roman"/>
          <w:sz w:val="28"/>
          <w:szCs w:val="28"/>
        </w:rPr>
        <w:t xml:space="preserve">в соответствии с пунктом 21 Правил № 143 должна содержать </w:t>
      </w:r>
      <w:r w:rsidR="00183C93" w:rsidRPr="00183C93">
        <w:rPr>
          <w:rFonts w:ascii="Times New Roman" w:hAnsi="Times New Roman" w:cs="Times New Roman"/>
          <w:sz w:val="28"/>
          <w:szCs w:val="28"/>
        </w:rPr>
        <w:t>следующую информацию:</w:t>
      </w:r>
    </w:p>
    <w:p w14:paraId="762ED7CF" w14:textId="0E70CEF8" w:rsidR="00183C93" w:rsidRP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7E1A2412" w14:textId="7E0C8F42" w:rsidR="00183C93" w:rsidRP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t>код объекта</w:t>
      </w:r>
      <w:r w:rsidR="00D6130C">
        <w:rPr>
          <w:rFonts w:ascii="Times New Roman" w:hAnsi="Times New Roman" w:cs="Times New Roman"/>
          <w:sz w:val="28"/>
          <w:szCs w:val="28"/>
        </w:rPr>
        <w:t xml:space="preserve"> НВОС</w:t>
      </w:r>
      <w:r w:rsidRPr="00183C93">
        <w:rPr>
          <w:rFonts w:ascii="Times New Roman" w:hAnsi="Times New Roman" w:cs="Times New Roman"/>
          <w:sz w:val="28"/>
          <w:szCs w:val="28"/>
        </w:rPr>
        <w:t>;</w:t>
      </w:r>
    </w:p>
    <w:p w14:paraId="4BE6BAC1" w14:textId="42E0C665" w:rsidR="00183C93" w:rsidRP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t>дата выдачи и номер разрешения;</w:t>
      </w:r>
    </w:p>
    <w:p w14:paraId="6D974D76" w14:textId="33C75ACD" w:rsidR="00183C93" w:rsidRP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t xml:space="preserve">основной государственный регистрационный номер </w:t>
      </w:r>
      <w:r w:rsidR="00D6130C">
        <w:rPr>
          <w:rFonts w:ascii="Times New Roman" w:hAnsi="Times New Roman" w:cs="Times New Roman"/>
          <w:sz w:val="28"/>
          <w:szCs w:val="28"/>
        </w:rPr>
        <w:t>З</w:t>
      </w:r>
      <w:r w:rsidRPr="00183C93">
        <w:rPr>
          <w:rFonts w:ascii="Times New Roman" w:hAnsi="Times New Roman" w:cs="Times New Roman"/>
          <w:sz w:val="28"/>
          <w:szCs w:val="28"/>
        </w:rPr>
        <w:t>аявителя;</w:t>
      </w:r>
    </w:p>
    <w:p w14:paraId="60838F6B" w14:textId="6BC18C0B" w:rsidR="00183C93" w:rsidRP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t xml:space="preserve">идентификационный налоговый номер </w:t>
      </w:r>
      <w:r w:rsidR="00D6130C">
        <w:rPr>
          <w:rFonts w:ascii="Times New Roman" w:hAnsi="Times New Roman" w:cs="Times New Roman"/>
          <w:sz w:val="28"/>
          <w:szCs w:val="28"/>
        </w:rPr>
        <w:t>З</w:t>
      </w:r>
      <w:r w:rsidRPr="00183C93">
        <w:rPr>
          <w:rFonts w:ascii="Times New Roman" w:hAnsi="Times New Roman" w:cs="Times New Roman"/>
          <w:sz w:val="28"/>
          <w:szCs w:val="28"/>
        </w:rPr>
        <w:t>аявителя;</w:t>
      </w:r>
    </w:p>
    <w:p w14:paraId="474DEF9C" w14:textId="40197A4E" w:rsidR="00183C93" w:rsidRDefault="00183C93" w:rsidP="00183C93">
      <w:pPr>
        <w:autoSpaceDE w:val="0"/>
        <w:autoSpaceDN w:val="0"/>
        <w:adjustRightInd w:val="0"/>
        <w:spacing w:after="0" w:line="240" w:lineRule="auto"/>
        <w:ind w:firstLine="709"/>
        <w:jc w:val="both"/>
        <w:rPr>
          <w:rFonts w:ascii="Times New Roman" w:hAnsi="Times New Roman" w:cs="Times New Roman"/>
          <w:sz w:val="28"/>
          <w:szCs w:val="28"/>
        </w:rPr>
      </w:pPr>
      <w:r w:rsidRPr="00183C93">
        <w:rPr>
          <w:rFonts w:ascii="Times New Roman" w:hAnsi="Times New Roman" w:cs="Times New Roman"/>
          <w:sz w:val="28"/>
          <w:szCs w:val="28"/>
        </w:rPr>
        <w:lastRenderedPageBreak/>
        <w:t xml:space="preserve">основание для переоформления разрешения в соответствии с пунктом 17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sidRPr="00183C93">
        <w:rPr>
          <w:rFonts w:ascii="Times New Roman" w:hAnsi="Times New Roman" w:cs="Times New Roman"/>
          <w:sz w:val="28"/>
          <w:szCs w:val="28"/>
        </w:rPr>
        <w:t xml:space="preserve"> </w:t>
      </w:r>
      <w:r w:rsidR="00D6130C">
        <w:rPr>
          <w:rFonts w:ascii="Times New Roman" w:hAnsi="Times New Roman" w:cs="Times New Roman"/>
          <w:sz w:val="28"/>
          <w:szCs w:val="28"/>
        </w:rPr>
        <w:t>Закона № 7-ФЗ (</w:t>
      </w:r>
      <w:r w:rsidR="00D6130C" w:rsidRPr="00D6130C">
        <w:rPr>
          <w:rFonts w:ascii="Times New Roman" w:hAnsi="Times New Roman" w:cs="Times New Roman"/>
          <w:sz w:val="28"/>
          <w:szCs w:val="28"/>
        </w:rPr>
        <w:t>замен</w:t>
      </w:r>
      <w:r w:rsidR="00D6130C">
        <w:rPr>
          <w:rFonts w:ascii="Times New Roman" w:hAnsi="Times New Roman" w:cs="Times New Roman"/>
          <w:sz w:val="28"/>
          <w:szCs w:val="28"/>
        </w:rPr>
        <w:t>а</w:t>
      </w:r>
      <w:r w:rsidR="00D6130C" w:rsidRPr="00D6130C">
        <w:rPr>
          <w:rFonts w:ascii="Times New Roman" w:hAnsi="Times New Roman" w:cs="Times New Roman"/>
          <w:sz w:val="28"/>
          <w:szCs w:val="28"/>
        </w:rPr>
        <w:t xml:space="preserve"> юридического лица или индивидуального предпринимателя, реорганизаци</w:t>
      </w:r>
      <w:r w:rsidR="00D6130C">
        <w:rPr>
          <w:rFonts w:ascii="Times New Roman" w:hAnsi="Times New Roman" w:cs="Times New Roman"/>
          <w:sz w:val="28"/>
          <w:szCs w:val="28"/>
        </w:rPr>
        <w:t>я</w:t>
      </w:r>
      <w:r w:rsidR="00D6130C" w:rsidRPr="00D6130C">
        <w:rPr>
          <w:rFonts w:ascii="Times New Roman" w:hAnsi="Times New Roman" w:cs="Times New Roman"/>
          <w:sz w:val="28"/>
          <w:szCs w:val="28"/>
        </w:rPr>
        <w:t xml:space="preserve"> юридического лица в форме преобразования, изменени</w:t>
      </w:r>
      <w:r w:rsidR="00D6130C">
        <w:rPr>
          <w:rFonts w:ascii="Times New Roman" w:hAnsi="Times New Roman" w:cs="Times New Roman"/>
          <w:sz w:val="28"/>
          <w:szCs w:val="28"/>
        </w:rPr>
        <w:t>е</w:t>
      </w:r>
      <w:r w:rsidR="00D6130C" w:rsidRPr="00D6130C">
        <w:rPr>
          <w:rFonts w:ascii="Times New Roman" w:hAnsi="Times New Roman" w:cs="Times New Roman"/>
          <w:sz w:val="28"/>
          <w:szCs w:val="28"/>
        </w:rPr>
        <w:t xml:space="preserve">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w:t>
      </w:r>
      <w:r w:rsidR="00D6130C">
        <w:rPr>
          <w:rFonts w:ascii="Times New Roman" w:hAnsi="Times New Roman" w:cs="Times New Roman"/>
          <w:sz w:val="28"/>
          <w:szCs w:val="28"/>
        </w:rPr>
        <w:t>)</w:t>
      </w:r>
      <w:r w:rsidR="00415949">
        <w:rPr>
          <w:rFonts w:ascii="Times New Roman" w:hAnsi="Times New Roman" w:cs="Times New Roman"/>
          <w:sz w:val="28"/>
          <w:szCs w:val="28"/>
        </w:rPr>
        <w:t xml:space="preserve"> с приложением подтверждающих документов:</w:t>
      </w:r>
    </w:p>
    <w:p w14:paraId="5898E7A3" w14:textId="1BFE8584" w:rsidR="00415949" w:rsidRPr="00415949" w:rsidRDefault="00415949" w:rsidP="00415949">
      <w:pPr>
        <w:autoSpaceDE w:val="0"/>
        <w:autoSpaceDN w:val="0"/>
        <w:adjustRightInd w:val="0"/>
        <w:spacing w:after="0" w:line="240" w:lineRule="auto"/>
        <w:ind w:firstLine="709"/>
        <w:jc w:val="both"/>
        <w:rPr>
          <w:rFonts w:ascii="Times New Roman" w:hAnsi="Times New Roman" w:cs="Times New Roman"/>
          <w:sz w:val="28"/>
          <w:szCs w:val="28"/>
        </w:rPr>
      </w:pPr>
      <w:r w:rsidRPr="00415949">
        <w:rPr>
          <w:rFonts w:ascii="Times New Roman" w:hAnsi="Times New Roman" w:cs="Times New Roman"/>
          <w:sz w:val="28"/>
          <w:szCs w:val="28"/>
        </w:rPr>
        <w:t>о смене собственника (владельца), осуществляющего хозяйственную и (или) иную деятельность на объекте</w:t>
      </w:r>
      <w:r>
        <w:rPr>
          <w:rFonts w:ascii="Times New Roman" w:hAnsi="Times New Roman" w:cs="Times New Roman"/>
          <w:sz w:val="28"/>
          <w:szCs w:val="28"/>
        </w:rPr>
        <w:t xml:space="preserve"> НВОС</w:t>
      </w:r>
      <w:r w:rsidRPr="00415949">
        <w:rPr>
          <w:rFonts w:ascii="Times New Roman" w:hAnsi="Times New Roman" w:cs="Times New Roman"/>
          <w:sz w:val="28"/>
          <w:szCs w:val="28"/>
        </w:rPr>
        <w:t>;</w:t>
      </w:r>
    </w:p>
    <w:p w14:paraId="7CFB4A07" w14:textId="045FFBBF" w:rsidR="00415949" w:rsidRPr="00415949" w:rsidRDefault="00415949" w:rsidP="00415949">
      <w:pPr>
        <w:autoSpaceDE w:val="0"/>
        <w:autoSpaceDN w:val="0"/>
        <w:adjustRightInd w:val="0"/>
        <w:spacing w:after="0" w:line="240" w:lineRule="auto"/>
        <w:ind w:firstLine="709"/>
        <w:jc w:val="both"/>
        <w:rPr>
          <w:rFonts w:ascii="Times New Roman" w:hAnsi="Times New Roman" w:cs="Times New Roman"/>
          <w:sz w:val="28"/>
          <w:szCs w:val="28"/>
        </w:rPr>
      </w:pPr>
      <w:r w:rsidRPr="00415949">
        <w:rPr>
          <w:rFonts w:ascii="Times New Roman" w:hAnsi="Times New Roman" w:cs="Times New Roman"/>
          <w:sz w:val="28"/>
          <w:szCs w:val="28"/>
        </w:rPr>
        <w:t>о реорганизации юридического лица, осуществляющего хозяйственную и (или) иную деятельность на объекте</w:t>
      </w:r>
      <w:r>
        <w:rPr>
          <w:rFonts w:ascii="Times New Roman" w:hAnsi="Times New Roman" w:cs="Times New Roman"/>
          <w:sz w:val="28"/>
          <w:szCs w:val="28"/>
        </w:rPr>
        <w:t xml:space="preserve"> НВОС</w:t>
      </w:r>
      <w:r w:rsidRPr="00415949">
        <w:rPr>
          <w:rFonts w:ascii="Times New Roman" w:hAnsi="Times New Roman" w:cs="Times New Roman"/>
          <w:sz w:val="28"/>
          <w:szCs w:val="28"/>
        </w:rPr>
        <w:t>;</w:t>
      </w:r>
    </w:p>
    <w:p w14:paraId="2610C1FD" w14:textId="63AB7FD5" w:rsidR="00415949" w:rsidRDefault="00415949" w:rsidP="00415949">
      <w:pPr>
        <w:autoSpaceDE w:val="0"/>
        <w:autoSpaceDN w:val="0"/>
        <w:adjustRightInd w:val="0"/>
        <w:spacing w:after="0" w:line="240" w:lineRule="auto"/>
        <w:ind w:firstLine="709"/>
        <w:jc w:val="both"/>
        <w:rPr>
          <w:rFonts w:ascii="Times New Roman" w:hAnsi="Times New Roman" w:cs="Times New Roman"/>
          <w:sz w:val="28"/>
          <w:szCs w:val="28"/>
        </w:rPr>
      </w:pPr>
      <w:r w:rsidRPr="00415949">
        <w:rPr>
          <w:rFonts w:ascii="Times New Roman" w:hAnsi="Times New Roman" w:cs="Times New Roman"/>
          <w:sz w:val="28"/>
          <w:szCs w:val="28"/>
        </w:rPr>
        <w:t>об изменении места нахождения объекта</w:t>
      </w:r>
      <w:r>
        <w:rPr>
          <w:rFonts w:ascii="Times New Roman" w:hAnsi="Times New Roman" w:cs="Times New Roman"/>
          <w:sz w:val="28"/>
          <w:szCs w:val="28"/>
        </w:rPr>
        <w:t xml:space="preserve"> НВОС</w:t>
      </w:r>
      <w:r w:rsidRPr="00415949">
        <w:rPr>
          <w:rFonts w:ascii="Times New Roman" w:hAnsi="Times New Roman" w:cs="Times New Roman"/>
          <w:sz w:val="28"/>
          <w:szCs w:val="28"/>
        </w:rPr>
        <w:t>.</w:t>
      </w:r>
    </w:p>
    <w:p w14:paraId="32900B5A" w14:textId="009C17AD" w:rsidR="00415949" w:rsidRDefault="00D6130C" w:rsidP="004159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3C87">
        <w:rPr>
          <w:rFonts w:ascii="Times New Roman" w:hAnsi="Times New Roman" w:cs="Times New Roman"/>
          <w:sz w:val="28"/>
          <w:szCs w:val="28"/>
        </w:rPr>
        <w:t>1</w:t>
      </w:r>
      <w:r>
        <w:rPr>
          <w:rFonts w:ascii="Times New Roman" w:hAnsi="Times New Roman" w:cs="Times New Roman"/>
          <w:sz w:val="28"/>
          <w:szCs w:val="28"/>
        </w:rPr>
        <w:t xml:space="preserve">. </w:t>
      </w:r>
      <w:r w:rsidR="00415949">
        <w:rPr>
          <w:rFonts w:ascii="Times New Roman" w:hAnsi="Times New Roman" w:cs="Times New Roman"/>
          <w:sz w:val="28"/>
          <w:szCs w:val="28"/>
        </w:rPr>
        <w:t>Для внесения изменений в разрешение в случае, если</w:t>
      </w:r>
      <w:r w:rsidR="00415949" w:rsidRPr="00415949">
        <w:rPr>
          <w:rFonts w:ascii="Times New Roman" w:hAnsi="Times New Roman" w:cs="Times New Roman"/>
          <w:sz w:val="28"/>
          <w:szCs w:val="28"/>
        </w:rPr>
        <w:t xml:space="preserve"> вносимые в разрешение и</w:t>
      </w:r>
      <w:r w:rsidR="00415949">
        <w:rPr>
          <w:rFonts w:ascii="Times New Roman" w:hAnsi="Times New Roman" w:cs="Times New Roman"/>
          <w:sz w:val="28"/>
          <w:szCs w:val="28"/>
        </w:rPr>
        <w:t>зменения</w:t>
      </w:r>
      <w:r w:rsidR="00415949" w:rsidRPr="00415949">
        <w:rPr>
          <w:rFonts w:ascii="Times New Roman" w:hAnsi="Times New Roman" w:cs="Times New Roman"/>
          <w:sz w:val="28"/>
          <w:szCs w:val="28"/>
        </w:rPr>
        <w:t xml:space="preserve"> не затрагиваю</w:t>
      </w:r>
      <w:r w:rsidR="00415949">
        <w:rPr>
          <w:rFonts w:ascii="Times New Roman" w:hAnsi="Times New Roman" w:cs="Times New Roman"/>
          <w:sz w:val="28"/>
          <w:szCs w:val="28"/>
        </w:rPr>
        <w:t>т</w:t>
      </w:r>
      <w:r w:rsidR="00415949" w:rsidRPr="00415949">
        <w:rPr>
          <w:rFonts w:ascii="Times New Roman" w:hAnsi="Times New Roman" w:cs="Times New Roman"/>
          <w:sz w:val="28"/>
          <w:szCs w:val="28"/>
        </w:rPr>
        <w:t xml:space="preserve"> указанны</w:t>
      </w:r>
      <w:r w:rsidR="00415949">
        <w:rPr>
          <w:rFonts w:ascii="Times New Roman" w:hAnsi="Times New Roman" w:cs="Times New Roman"/>
          <w:sz w:val="28"/>
          <w:szCs w:val="28"/>
        </w:rPr>
        <w:t>е</w:t>
      </w:r>
      <w:r w:rsidR="00415949" w:rsidRPr="00415949">
        <w:rPr>
          <w:rFonts w:ascii="Times New Roman" w:hAnsi="Times New Roman" w:cs="Times New Roman"/>
          <w:sz w:val="28"/>
          <w:szCs w:val="28"/>
        </w:rPr>
        <w:t xml:space="preserve"> в пунктах 10 и 11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sidR="00415949">
        <w:rPr>
          <w:rFonts w:ascii="Times New Roman" w:hAnsi="Times New Roman" w:cs="Times New Roman"/>
          <w:sz w:val="28"/>
          <w:szCs w:val="28"/>
        </w:rPr>
        <w:t xml:space="preserve"> Закона № 7-ФЗ </w:t>
      </w:r>
      <w:r w:rsidR="00415949" w:rsidRPr="00415949">
        <w:rPr>
          <w:rFonts w:ascii="Times New Roman" w:hAnsi="Times New Roman" w:cs="Times New Roman"/>
          <w:sz w:val="28"/>
          <w:szCs w:val="28"/>
        </w:rPr>
        <w:t>услови</w:t>
      </w:r>
      <w:r w:rsidR="00415949">
        <w:rPr>
          <w:rFonts w:ascii="Times New Roman" w:hAnsi="Times New Roman" w:cs="Times New Roman"/>
          <w:sz w:val="28"/>
          <w:szCs w:val="28"/>
        </w:rPr>
        <w:t>я</w:t>
      </w:r>
      <w:r w:rsidR="00415949" w:rsidRPr="00415949">
        <w:rPr>
          <w:rFonts w:ascii="Times New Roman" w:hAnsi="Times New Roman" w:cs="Times New Roman"/>
          <w:sz w:val="28"/>
          <w:szCs w:val="28"/>
        </w:rPr>
        <w:t xml:space="preserve"> разрешения</w:t>
      </w:r>
      <w:r w:rsidR="00415949">
        <w:rPr>
          <w:rFonts w:ascii="Times New Roman" w:hAnsi="Times New Roman" w:cs="Times New Roman"/>
          <w:sz w:val="28"/>
          <w:szCs w:val="28"/>
        </w:rPr>
        <w:t xml:space="preserve"> и</w:t>
      </w:r>
      <w:r w:rsidR="00415949" w:rsidRPr="00415949">
        <w:rPr>
          <w:rFonts w:ascii="Times New Roman" w:hAnsi="Times New Roman" w:cs="Times New Roman"/>
          <w:sz w:val="28"/>
          <w:szCs w:val="28"/>
        </w:rPr>
        <w:t xml:space="preserve"> не требуют </w:t>
      </w:r>
      <w:r w:rsidR="00BB4BA9">
        <w:rPr>
          <w:rFonts w:ascii="Times New Roman" w:hAnsi="Times New Roman" w:cs="Times New Roman"/>
          <w:sz w:val="28"/>
          <w:szCs w:val="28"/>
        </w:rPr>
        <w:t xml:space="preserve">его </w:t>
      </w:r>
      <w:r w:rsidR="00415949" w:rsidRPr="00415949">
        <w:rPr>
          <w:rFonts w:ascii="Times New Roman" w:hAnsi="Times New Roman" w:cs="Times New Roman"/>
          <w:sz w:val="28"/>
          <w:szCs w:val="28"/>
        </w:rPr>
        <w:t>пересмотра</w:t>
      </w:r>
      <w:r w:rsidR="00415949">
        <w:rPr>
          <w:rFonts w:ascii="Times New Roman" w:hAnsi="Times New Roman" w:cs="Times New Roman"/>
          <w:sz w:val="28"/>
          <w:szCs w:val="28"/>
        </w:rPr>
        <w:t xml:space="preserve">, Заявитель представляет </w:t>
      </w:r>
      <w:r w:rsidR="00A86370" w:rsidRPr="00E23CE1">
        <w:rPr>
          <w:rFonts w:ascii="Times New Roman" w:hAnsi="Times New Roman" w:cs="Times New Roman"/>
          <w:sz w:val="28"/>
          <w:szCs w:val="28"/>
        </w:rPr>
        <w:t>в электронной форме с использованием ГИСП</w:t>
      </w:r>
      <w:r w:rsidR="00A86370">
        <w:rPr>
          <w:rFonts w:ascii="Times New Roman" w:hAnsi="Times New Roman" w:cs="Times New Roman"/>
          <w:sz w:val="28"/>
          <w:szCs w:val="28"/>
        </w:rPr>
        <w:t xml:space="preserve"> </w:t>
      </w:r>
      <w:r w:rsidR="00415949">
        <w:rPr>
          <w:rFonts w:ascii="Times New Roman" w:hAnsi="Times New Roman" w:cs="Times New Roman"/>
          <w:sz w:val="28"/>
          <w:szCs w:val="28"/>
        </w:rPr>
        <w:t xml:space="preserve">заявку, </w:t>
      </w:r>
      <w:r w:rsidR="00415949" w:rsidRPr="00E23CE1">
        <w:rPr>
          <w:rFonts w:ascii="Times New Roman" w:hAnsi="Times New Roman" w:cs="Times New Roman"/>
          <w:sz w:val="28"/>
          <w:szCs w:val="28"/>
        </w:rPr>
        <w:t>оформленн</w:t>
      </w:r>
      <w:r w:rsidR="00415949">
        <w:rPr>
          <w:rFonts w:ascii="Times New Roman" w:hAnsi="Times New Roman" w:cs="Times New Roman"/>
          <w:sz w:val="28"/>
          <w:szCs w:val="28"/>
        </w:rPr>
        <w:t>ую</w:t>
      </w:r>
      <w:r w:rsidR="00415949" w:rsidRPr="00E23CE1">
        <w:rPr>
          <w:rFonts w:ascii="Times New Roman" w:hAnsi="Times New Roman" w:cs="Times New Roman"/>
          <w:sz w:val="28"/>
          <w:szCs w:val="28"/>
        </w:rPr>
        <w:t xml:space="preserve"> в произвольной форме с указанием даты выдачи и номера указанного разрешения, с учетом требований законодательства Российской Фе</w:t>
      </w:r>
      <w:r w:rsidR="00A86370">
        <w:rPr>
          <w:rFonts w:ascii="Times New Roman" w:hAnsi="Times New Roman" w:cs="Times New Roman"/>
          <w:sz w:val="28"/>
          <w:szCs w:val="28"/>
        </w:rPr>
        <w:t>дерации о государственной тайне</w:t>
      </w:r>
      <w:r w:rsidR="00415949">
        <w:rPr>
          <w:rFonts w:ascii="Times New Roman" w:hAnsi="Times New Roman" w:cs="Times New Roman"/>
          <w:sz w:val="28"/>
          <w:szCs w:val="28"/>
        </w:rPr>
        <w:t>.</w:t>
      </w:r>
    </w:p>
    <w:p w14:paraId="5BA718DC" w14:textId="3485B2A6" w:rsidR="002642B3" w:rsidRDefault="00415949" w:rsidP="007E78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3C87">
        <w:rPr>
          <w:rFonts w:ascii="Times New Roman" w:hAnsi="Times New Roman" w:cs="Times New Roman"/>
          <w:sz w:val="28"/>
          <w:szCs w:val="28"/>
        </w:rPr>
        <w:t>2</w:t>
      </w:r>
      <w:r>
        <w:rPr>
          <w:rFonts w:ascii="Times New Roman" w:hAnsi="Times New Roman" w:cs="Times New Roman"/>
          <w:sz w:val="28"/>
          <w:szCs w:val="28"/>
        </w:rPr>
        <w:t xml:space="preserve">. </w:t>
      </w:r>
      <w:r w:rsidR="00B522C5">
        <w:rPr>
          <w:rFonts w:ascii="Times New Roman" w:hAnsi="Times New Roman" w:cs="Times New Roman"/>
          <w:sz w:val="28"/>
          <w:szCs w:val="28"/>
        </w:rPr>
        <w:t>Для</w:t>
      </w:r>
      <w:r w:rsidR="00F33DB5" w:rsidRPr="00164470">
        <w:rPr>
          <w:rFonts w:ascii="Times New Roman" w:eastAsia="Times New Roman" w:hAnsi="Times New Roman" w:cs="Times New Roman"/>
          <w:sz w:val="28"/>
          <w:szCs w:val="28"/>
        </w:rPr>
        <w:t xml:space="preserve"> </w:t>
      </w:r>
      <w:r w:rsidR="00674AAF" w:rsidRPr="00E03F03">
        <w:rPr>
          <w:rFonts w:ascii="Times New Roman" w:hAnsi="Times New Roman" w:cs="Times New Roman"/>
          <w:bCs/>
          <w:sz w:val="28"/>
          <w:szCs w:val="28"/>
        </w:rPr>
        <w:t>исправлени</w:t>
      </w:r>
      <w:r w:rsidR="00A86370">
        <w:rPr>
          <w:rFonts w:ascii="Times New Roman" w:hAnsi="Times New Roman" w:cs="Times New Roman"/>
          <w:bCs/>
          <w:sz w:val="28"/>
          <w:szCs w:val="28"/>
        </w:rPr>
        <w:t>я</w:t>
      </w:r>
      <w:r w:rsidR="00674AAF">
        <w:rPr>
          <w:rFonts w:ascii="Times New Roman" w:hAnsi="Times New Roman" w:cs="Times New Roman"/>
          <w:bCs/>
          <w:sz w:val="28"/>
          <w:szCs w:val="28"/>
        </w:rPr>
        <w:t xml:space="preserve"> допущенных опечаток и ошибок в выданных в результате предоставления государственной услуги </w:t>
      </w:r>
      <w:r w:rsidR="005C3C87">
        <w:rPr>
          <w:rFonts w:ascii="Times New Roman" w:hAnsi="Times New Roman" w:cs="Times New Roman"/>
          <w:bCs/>
          <w:sz w:val="28"/>
          <w:szCs w:val="28"/>
        </w:rPr>
        <w:t>документах,</w:t>
      </w:r>
      <w:r w:rsidR="005C3C87" w:rsidRPr="00164470">
        <w:rPr>
          <w:rFonts w:ascii="Times New Roman" w:eastAsia="Times New Roman" w:hAnsi="Times New Roman" w:cs="Times New Roman"/>
          <w:sz w:val="28"/>
          <w:szCs w:val="28"/>
        </w:rPr>
        <w:t xml:space="preserve"> Заявителем</w:t>
      </w:r>
      <w:r w:rsidR="00B522C5">
        <w:rPr>
          <w:rFonts w:ascii="Times New Roman" w:eastAsia="Times New Roman" w:hAnsi="Times New Roman" w:cs="Times New Roman"/>
          <w:sz w:val="28"/>
          <w:szCs w:val="28"/>
        </w:rPr>
        <w:t xml:space="preserve"> направляется заявка</w:t>
      </w:r>
      <w:r w:rsidR="00A86370" w:rsidRPr="00A86370">
        <w:rPr>
          <w:rFonts w:ascii="Times New Roman" w:hAnsi="Times New Roman" w:cs="Times New Roman"/>
          <w:sz w:val="28"/>
          <w:szCs w:val="28"/>
        </w:rPr>
        <w:t xml:space="preserve"> </w:t>
      </w:r>
      <w:r w:rsidR="00A86370" w:rsidRPr="00164470">
        <w:rPr>
          <w:rFonts w:ascii="Times New Roman" w:hAnsi="Times New Roman" w:cs="Times New Roman"/>
          <w:sz w:val="28"/>
          <w:szCs w:val="28"/>
        </w:rPr>
        <w:t>в электронной</w:t>
      </w:r>
      <w:r w:rsidR="00A86370" w:rsidRPr="000604A4">
        <w:rPr>
          <w:rFonts w:ascii="Times New Roman" w:hAnsi="Times New Roman" w:cs="Times New Roman"/>
          <w:sz w:val="28"/>
          <w:szCs w:val="28"/>
        </w:rPr>
        <w:t xml:space="preserve"> форме с использованием ГИСП</w:t>
      </w:r>
      <w:r w:rsidR="00B522C5">
        <w:rPr>
          <w:rFonts w:ascii="Times New Roman" w:eastAsia="Times New Roman" w:hAnsi="Times New Roman" w:cs="Times New Roman"/>
          <w:sz w:val="28"/>
          <w:szCs w:val="28"/>
        </w:rPr>
        <w:t xml:space="preserve">, </w:t>
      </w:r>
      <w:r w:rsidR="00F33DB5" w:rsidRPr="00164470">
        <w:rPr>
          <w:rFonts w:ascii="Times New Roman" w:hAnsi="Times New Roman" w:cs="Times New Roman"/>
          <w:sz w:val="28"/>
          <w:szCs w:val="28"/>
        </w:rPr>
        <w:t xml:space="preserve">оформленная </w:t>
      </w:r>
      <w:r w:rsidR="00A86370">
        <w:rPr>
          <w:rFonts w:ascii="Times New Roman" w:hAnsi="Times New Roman" w:cs="Times New Roman"/>
          <w:sz w:val="28"/>
          <w:szCs w:val="28"/>
        </w:rPr>
        <w:t>согласно приложению 2 к Регламенту,</w:t>
      </w:r>
      <w:r w:rsidR="00A86370" w:rsidRPr="00164470">
        <w:rPr>
          <w:rFonts w:ascii="Times New Roman" w:hAnsi="Times New Roman" w:cs="Times New Roman"/>
          <w:sz w:val="28"/>
          <w:szCs w:val="28"/>
        </w:rPr>
        <w:t xml:space="preserve"> </w:t>
      </w:r>
      <w:r w:rsidR="00221084">
        <w:rPr>
          <w:rFonts w:ascii="Times New Roman" w:hAnsi="Times New Roman" w:cs="Times New Roman"/>
          <w:sz w:val="28"/>
          <w:szCs w:val="28"/>
        </w:rPr>
        <w:t xml:space="preserve">с приложением документов, подтверждающих наличие </w:t>
      </w:r>
      <w:r w:rsidR="00DF4EAF" w:rsidRPr="005C3C87">
        <w:rPr>
          <w:rFonts w:ascii="Times New Roman" w:hAnsi="Times New Roman" w:cs="Times New Roman"/>
          <w:bCs/>
          <w:sz w:val="28"/>
          <w:szCs w:val="28"/>
        </w:rPr>
        <w:t xml:space="preserve">опечаток и ошибок в выданных в результате предоставления государственной услуги </w:t>
      </w:r>
      <w:r w:rsidR="00905124" w:rsidRPr="005C3C87">
        <w:rPr>
          <w:rFonts w:ascii="Times New Roman" w:hAnsi="Times New Roman" w:cs="Times New Roman"/>
          <w:bCs/>
          <w:sz w:val="28"/>
          <w:szCs w:val="28"/>
        </w:rPr>
        <w:t>документах</w:t>
      </w:r>
      <w:r w:rsidR="00905124">
        <w:rPr>
          <w:rFonts w:ascii="Times New Roman" w:hAnsi="Times New Roman" w:cs="Times New Roman"/>
          <w:sz w:val="28"/>
          <w:szCs w:val="28"/>
        </w:rPr>
        <w:t>,</w:t>
      </w:r>
      <w:r w:rsidR="00F33DB5" w:rsidRPr="00164470">
        <w:rPr>
          <w:rFonts w:ascii="Times New Roman" w:hAnsi="Times New Roman" w:cs="Times New Roman"/>
          <w:sz w:val="28"/>
          <w:szCs w:val="28"/>
        </w:rPr>
        <w:t xml:space="preserve"> с учетом требований законодательства Российской Федерации о государственной тайне</w:t>
      </w:r>
      <w:r w:rsidR="00164470" w:rsidRPr="00FB2306">
        <w:rPr>
          <w:rFonts w:ascii="Times New Roman" w:hAnsi="Times New Roman" w:cs="Times New Roman"/>
          <w:sz w:val="28"/>
          <w:szCs w:val="28"/>
        </w:rPr>
        <w:t>.</w:t>
      </w:r>
    </w:p>
    <w:p w14:paraId="12CD8DFE" w14:textId="4ED4677C" w:rsidR="00BB4BA9" w:rsidRDefault="00BB4BA9" w:rsidP="00BB4B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3C87">
        <w:rPr>
          <w:rFonts w:ascii="Times New Roman" w:hAnsi="Times New Roman" w:cs="Times New Roman"/>
          <w:sz w:val="28"/>
          <w:szCs w:val="28"/>
        </w:rPr>
        <w:t>3</w:t>
      </w:r>
      <w:r>
        <w:rPr>
          <w:rFonts w:ascii="Times New Roman" w:hAnsi="Times New Roman" w:cs="Times New Roman"/>
          <w:sz w:val="28"/>
          <w:szCs w:val="28"/>
        </w:rPr>
        <w:t xml:space="preserve">. Заявка подписывается </w:t>
      </w:r>
      <w:r w:rsidRPr="00491ADE">
        <w:rPr>
          <w:rFonts w:ascii="Times New Roman" w:hAnsi="Times New Roman" w:cs="Times New Roman"/>
          <w:sz w:val="28"/>
          <w:szCs w:val="28"/>
        </w:rPr>
        <w:t>усиленной квалифицированной электронной подписью</w:t>
      </w:r>
      <w:r w:rsidRPr="009702C3">
        <w:rPr>
          <w:rFonts w:ascii="Times New Roman" w:hAnsi="Times New Roman" w:cs="Times New Roman"/>
          <w:sz w:val="28"/>
          <w:szCs w:val="28"/>
        </w:rPr>
        <w:t xml:space="preserve"> </w:t>
      </w:r>
      <w:r w:rsidRPr="00491ADE">
        <w:rPr>
          <w:rFonts w:ascii="Times New Roman" w:hAnsi="Times New Roman" w:cs="Times New Roman"/>
          <w:sz w:val="28"/>
          <w:szCs w:val="28"/>
        </w:rPr>
        <w:t xml:space="preserve">в порядке, установленном Федеральным законом от 06.04.2011 </w:t>
      </w:r>
      <w:r w:rsidR="00F84700">
        <w:rPr>
          <w:rFonts w:ascii="Times New Roman" w:hAnsi="Times New Roman" w:cs="Times New Roman"/>
          <w:sz w:val="28"/>
          <w:szCs w:val="28"/>
        </w:rPr>
        <w:br/>
      </w:r>
      <w:r w:rsidRPr="00491ADE">
        <w:rPr>
          <w:rFonts w:ascii="Times New Roman" w:hAnsi="Times New Roman" w:cs="Times New Roman"/>
          <w:sz w:val="28"/>
          <w:szCs w:val="28"/>
        </w:rPr>
        <w:t>№ 63-ФЗ «Об электронной подписи» (Собрание законодательства Российской Федерации, 2011, № 15, ст. 2036; 20</w:t>
      </w:r>
      <w:r>
        <w:rPr>
          <w:rFonts w:ascii="Times New Roman" w:hAnsi="Times New Roman" w:cs="Times New Roman"/>
          <w:sz w:val="28"/>
          <w:szCs w:val="28"/>
        </w:rPr>
        <w:t>20</w:t>
      </w:r>
      <w:r w:rsidRPr="00491ADE">
        <w:rPr>
          <w:rFonts w:ascii="Times New Roman" w:hAnsi="Times New Roman" w:cs="Times New Roman"/>
          <w:sz w:val="28"/>
          <w:szCs w:val="28"/>
        </w:rPr>
        <w:t xml:space="preserve">, № </w:t>
      </w:r>
      <w:r>
        <w:rPr>
          <w:rFonts w:ascii="Times New Roman" w:hAnsi="Times New Roman" w:cs="Times New Roman"/>
          <w:sz w:val="28"/>
          <w:szCs w:val="28"/>
        </w:rPr>
        <w:t>24</w:t>
      </w:r>
      <w:r w:rsidRPr="00491ADE">
        <w:rPr>
          <w:rFonts w:ascii="Times New Roman" w:hAnsi="Times New Roman" w:cs="Times New Roman"/>
          <w:sz w:val="28"/>
          <w:szCs w:val="28"/>
        </w:rPr>
        <w:t xml:space="preserve">, </w:t>
      </w:r>
      <w:r w:rsidRPr="00473B54">
        <w:rPr>
          <w:rFonts w:ascii="Times New Roman" w:hAnsi="Times New Roman" w:cs="Times New Roman"/>
          <w:sz w:val="28"/>
          <w:szCs w:val="28"/>
        </w:rPr>
        <w:t>ст. 3</w:t>
      </w:r>
      <w:r>
        <w:rPr>
          <w:rFonts w:ascii="Times New Roman" w:hAnsi="Times New Roman" w:cs="Times New Roman"/>
          <w:sz w:val="28"/>
          <w:szCs w:val="28"/>
        </w:rPr>
        <w:t>755</w:t>
      </w:r>
      <w:r w:rsidRPr="00473B54">
        <w:rPr>
          <w:rFonts w:ascii="Times New Roman" w:hAnsi="Times New Roman" w:cs="Times New Roman"/>
          <w:sz w:val="28"/>
          <w:szCs w:val="28"/>
        </w:rPr>
        <w:t xml:space="preserve">) </w:t>
      </w:r>
      <w:r w:rsidRPr="00F749E7">
        <w:rPr>
          <w:rFonts w:ascii="Times New Roman" w:hAnsi="Times New Roman" w:cs="Times New Roman"/>
          <w:sz w:val="28"/>
          <w:szCs w:val="28"/>
        </w:rPr>
        <w:t>(далее – Закон № 63-ФЗ)</w:t>
      </w:r>
      <w:r>
        <w:rPr>
          <w:rFonts w:ascii="Times New Roman" w:hAnsi="Times New Roman" w:cs="Times New Roman"/>
          <w:sz w:val="28"/>
          <w:szCs w:val="28"/>
        </w:rPr>
        <w:t xml:space="preserve">, руководителя постоянно действующего единоличного исполнительного органа юридического лица, индивидуального предпринимателя или иным лицом, имеющим право действовать от имени Заявителя, полномочия которого должны быть подтверждены в соответствии с пунктом </w:t>
      </w:r>
      <w:r w:rsidR="00A86370">
        <w:rPr>
          <w:rFonts w:ascii="Times New Roman" w:hAnsi="Times New Roman" w:cs="Times New Roman"/>
          <w:sz w:val="28"/>
          <w:szCs w:val="28"/>
        </w:rPr>
        <w:t>3</w:t>
      </w:r>
      <w:r>
        <w:rPr>
          <w:rFonts w:ascii="Times New Roman" w:hAnsi="Times New Roman" w:cs="Times New Roman"/>
          <w:sz w:val="28"/>
          <w:szCs w:val="28"/>
        </w:rPr>
        <w:t xml:space="preserve"> Регламента.</w:t>
      </w:r>
    </w:p>
    <w:p w14:paraId="7D85BFA6" w14:textId="77777777" w:rsidR="00523B26" w:rsidRPr="007D0212" w:rsidRDefault="00523B26" w:rsidP="00551764">
      <w:pPr>
        <w:autoSpaceDE w:val="0"/>
        <w:autoSpaceDN w:val="0"/>
        <w:adjustRightInd w:val="0"/>
        <w:spacing w:after="0" w:line="240" w:lineRule="auto"/>
        <w:ind w:firstLine="709"/>
        <w:jc w:val="both"/>
        <w:rPr>
          <w:rFonts w:ascii="Times New Roman" w:hAnsi="Times New Roman" w:cs="Times New Roman"/>
          <w:sz w:val="28"/>
          <w:szCs w:val="28"/>
        </w:rPr>
      </w:pPr>
    </w:p>
    <w:p w14:paraId="65A412E6" w14:textId="4C9FF00A" w:rsidR="00F334AE" w:rsidRPr="007D0212" w:rsidRDefault="00EA3EE0"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Исчерпывающий перечень документов, необходимых</w:t>
      </w:r>
      <w:r w:rsidR="00B16BBC">
        <w:rPr>
          <w:rFonts w:ascii="Times New Roman" w:hAnsi="Times New Roman" w:cs="Times New Roman"/>
          <w:sz w:val="28"/>
          <w:szCs w:val="28"/>
        </w:rPr>
        <w:t xml:space="preserve"> </w:t>
      </w:r>
      <w:r w:rsidR="00B16BBC">
        <w:rPr>
          <w:rFonts w:ascii="Times New Roman" w:hAnsi="Times New Roman" w:cs="Times New Roman"/>
          <w:sz w:val="28"/>
          <w:szCs w:val="28"/>
        </w:rPr>
        <w:br/>
      </w:r>
      <w:r w:rsidRPr="007D0212">
        <w:rPr>
          <w:rFonts w:ascii="Times New Roman" w:hAnsi="Times New Roman" w:cs="Times New Roman"/>
          <w:sz w:val="28"/>
          <w:szCs w:val="28"/>
        </w:rPr>
        <w:t>в соответствии с нормативными правовыми актами</w:t>
      </w:r>
    </w:p>
    <w:p w14:paraId="62760161" w14:textId="77777777" w:rsidR="00F334AE" w:rsidRPr="007D0212" w:rsidRDefault="00EA3EE0"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для предоставления государственной услуги, которые</w:t>
      </w:r>
    </w:p>
    <w:p w14:paraId="641FE1CB" w14:textId="77777777" w:rsidR="00F334AE" w:rsidRPr="007D0212" w:rsidRDefault="00EA3EE0"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находятся в распоряжении государственных органов, органов</w:t>
      </w:r>
    </w:p>
    <w:p w14:paraId="362616BE" w14:textId="77777777" w:rsidR="00F334AE" w:rsidRPr="007D0212" w:rsidRDefault="00EA3EE0"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местного самоупра</w:t>
      </w:r>
      <w:r w:rsidR="00B448D3" w:rsidRPr="007D0212">
        <w:rPr>
          <w:rFonts w:ascii="Times New Roman" w:hAnsi="Times New Roman" w:cs="Times New Roman"/>
          <w:sz w:val="28"/>
          <w:szCs w:val="28"/>
        </w:rPr>
        <w:t>вления и иных органов, которые З</w:t>
      </w:r>
      <w:r w:rsidRPr="007D0212">
        <w:rPr>
          <w:rFonts w:ascii="Times New Roman" w:hAnsi="Times New Roman" w:cs="Times New Roman"/>
          <w:sz w:val="28"/>
          <w:szCs w:val="28"/>
        </w:rPr>
        <w:t>аявитель</w:t>
      </w:r>
    </w:p>
    <w:p w14:paraId="6E43435F" w14:textId="77777777" w:rsidR="00F334AE" w:rsidRPr="007D0212" w:rsidRDefault="00EA3EE0"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вправе представить, а также способы их получения</w:t>
      </w:r>
    </w:p>
    <w:p w14:paraId="257C973D" w14:textId="77777777" w:rsidR="00F334AE" w:rsidRPr="007D0212" w:rsidRDefault="00B448D3"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З</w:t>
      </w:r>
      <w:r w:rsidR="00EA3EE0" w:rsidRPr="007D0212">
        <w:rPr>
          <w:rFonts w:ascii="Times New Roman" w:hAnsi="Times New Roman" w:cs="Times New Roman"/>
          <w:sz w:val="28"/>
          <w:szCs w:val="28"/>
        </w:rPr>
        <w:t>аявителями, в том числе в электронной форме</w:t>
      </w:r>
      <w:r w:rsidR="00A566E1" w:rsidRPr="007D0212">
        <w:rPr>
          <w:rFonts w:ascii="Times New Roman" w:hAnsi="Times New Roman" w:cs="Times New Roman"/>
          <w:sz w:val="28"/>
          <w:szCs w:val="28"/>
        </w:rPr>
        <w:t>,</w:t>
      </w:r>
    </w:p>
    <w:p w14:paraId="37C2BF3A" w14:textId="77777777" w:rsidR="00F334AE" w:rsidRPr="007D0212" w:rsidRDefault="00A566E1" w:rsidP="00BB4BA9">
      <w:pPr>
        <w:pStyle w:val="ConsPlusNormal"/>
        <w:tabs>
          <w:tab w:val="left" w:pos="709"/>
          <w:tab w:val="left" w:pos="851"/>
          <w:tab w:val="left" w:pos="1134"/>
        </w:tabs>
        <w:spacing w:line="240" w:lineRule="exact"/>
        <w:ind w:firstLine="709"/>
        <w:jc w:val="center"/>
        <w:rPr>
          <w:rFonts w:ascii="Times New Roman" w:hAnsi="Times New Roman" w:cs="Times New Roman"/>
          <w:sz w:val="28"/>
          <w:szCs w:val="28"/>
        </w:rPr>
      </w:pPr>
      <w:r w:rsidRPr="007D0212">
        <w:rPr>
          <w:rFonts w:ascii="Times New Roman" w:hAnsi="Times New Roman" w:cs="Times New Roman"/>
          <w:sz w:val="28"/>
          <w:szCs w:val="28"/>
        </w:rPr>
        <w:t>порядок их представления</w:t>
      </w:r>
    </w:p>
    <w:p w14:paraId="452ED329" w14:textId="77777777" w:rsidR="003E21F4" w:rsidRPr="00010A69" w:rsidRDefault="003E21F4" w:rsidP="00253456">
      <w:pPr>
        <w:pStyle w:val="ConsPlusNormal"/>
        <w:ind w:firstLine="709"/>
        <w:jc w:val="center"/>
        <w:rPr>
          <w:rFonts w:ascii="Times New Roman" w:hAnsi="Times New Roman" w:cs="Times New Roman"/>
          <w:bCs/>
          <w:sz w:val="28"/>
          <w:szCs w:val="28"/>
        </w:rPr>
      </w:pPr>
      <w:bookmarkStart w:id="5" w:name="P145"/>
      <w:bookmarkEnd w:id="5"/>
    </w:p>
    <w:p w14:paraId="3067A37D" w14:textId="55D9D92E" w:rsidR="00295030" w:rsidRPr="00010A69" w:rsidRDefault="004D590D" w:rsidP="00FB5278">
      <w:pPr>
        <w:pStyle w:val="ConsPlusNormal"/>
        <w:ind w:firstLine="709"/>
        <w:jc w:val="both"/>
        <w:rPr>
          <w:rFonts w:ascii="Times New Roman" w:hAnsi="Times New Roman" w:cs="Times New Roman"/>
          <w:sz w:val="28"/>
          <w:szCs w:val="28"/>
        </w:rPr>
      </w:pPr>
      <w:r w:rsidRPr="00010A69">
        <w:rPr>
          <w:rFonts w:ascii="Times New Roman" w:hAnsi="Times New Roman" w:cs="Times New Roman"/>
          <w:sz w:val="28"/>
          <w:szCs w:val="28"/>
        </w:rPr>
        <w:t>3</w:t>
      </w:r>
      <w:r w:rsidR="005C3C87">
        <w:rPr>
          <w:rFonts w:ascii="Times New Roman" w:hAnsi="Times New Roman" w:cs="Times New Roman"/>
          <w:sz w:val="28"/>
          <w:szCs w:val="28"/>
        </w:rPr>
        <w:t>4</w:t>
      </w:r>
      <w:r w:rsidRPr="00010A69">
        <w:rPr>
          <w:rFonts w:ascii="Times New Roman" w:hAnsi="Times New Roman" w:cs="Times New Roman"/>
          <w:sz w:val="28"/>
          <w:szCs w:val="28"/>
        </w:rPr>
        <w:t xml:space="preserve">. </w:t>
      </w:r>
      <w:r w:rsidR="00FB5278" w:rsidRPr="00010A69">
        <w:rPr>
          <w:rFonts w:ascii="Times New Roman" w:hAnsi="Times New Roman" w:cs="Times New Roman"/>
          <w:sz w:val="28"/>
          <w:szCs w:val="28"/>
        </w:rPr>
        <w:t>Для получения разрешения, продлени</w:t>
      </w:r>
      <w:r w:rsidR="001226E3" w:rsidRPr="00010A69">
        <w:rPr>
          <w:rFonts w:ascii="Times New Roman" w:hAnsi="Times New Roman" w:cs="Times New Roman"/>
          <w:sz w:val="28"/>
          <w:szCs w:val="28"/>
        </w:rPr>
        <w:t>я</w:t>
      </w:r>
      <w:r w:rsidR="00FB5278" w:rsidRPr="00010A69">
        <w:rPr>
          <w:rFonts w:ascii="Times New Roman" w:hAnsi="Times New Roman" w:cs="Times New Roman"/>
          <w:sz w:val="28"/>
          <w:szCs w:val="28"/>
        </w:rPr>
        <w:t xml:space="preserve"> срока действия</w:t>
      </w:r>
      <w:r w:rsidR="009F1353" w:rsidRPr="00010A69">
        <w:rPr>
          <w:rFonts w:ascii="Times New Roman" w:hAnsi="Times New Roman" w:cs="Times New Roman"/>
          <w:sz w:val="28"/>
          <w:szCs w:val="28"/>
        </w:rPr>
        <w:t xml:space="preserve"> разрешения</w:t>
      </w:r>
      <w:r w:rsidR="00FB5278" w:rsidRPr="00010A69">
        <w:rPr>
          <w:rFonts w:ascii="Times New Roman" w:hAnsi="Times New Roman" w:cs="Times New Roman"/>
          <w:sz w:val="28"/>
          <w:szCs w:val="28"/>
        </w:rPr>
        <w:t>, переоформлени</w:t>
      </w:r>
      <w:r w:rsidR="001226E3" w:rsidRPr="00010A69">
        <w:rPr>
          <w:rFonts w:ascii="Times New Roman" w:hAnsi="Times New Roman" w:cs="Times New Roman"/>
          <w:sz w:val="28"/>
          <w:szCs w:val="28"/>
        </w:rPr>
        <w:t>я</w:t>
      </w:r>
      <w:r w:rsidR="00FB5278" w:rsidRPr="00010A69">
        <w:rPr>
          <w:rFonts w:ascii="Times New Roman" w:hAnsi="Times New Roman" w:cs="Times New Roman"/>
          <w:sz w:val="28"/>
          <w:szCs w:val="28"/>
        </w:rPr>
        <w:t>, пересмотр</w:t>
      </w:r>
      <w:r w:rsidR="001226E3" w:rsidRPr="00010A69">
        <w:rPr>
          <w:rFonts w:ascii="Times New Roman" w:hAnsi="Times New Roman" w:cs="Times New Roman"/>
          <w:sz w:val="28"/>
          <w:szCs w:val="28"/>
        </w:rPr>
        <w:t>а</w:t>
      </w:r>
      <w:r w:rsidR="00FB5278" w:rsidRPr="00010A69">
        <w:rPr>
          <w:rFonts w:ascii="Times New Roman" w:hAnsi="Times New Roman" w:cs="Times New Roman"/>
          <w:sz w:val="28"/>
          <w:szCs w:val="28"/>
        </w:rPr>
        <w:t xml:space="preserve"> разрешения и внесени</w:t>
      </w:r>
      <w:r w:rsidR="001226E3" w:rsidRPr="00010A69">
        <w:rPr>
          <w:rFonts w:ascii="Times New Roman" w:hAnsi="Times New Roman" w:cs="Times New Roman"/>
          <w:sz w:val="28"/>
          <w:szCs w:val="28"/>
        </w:rPr>
        <w:t>я</w:t>
      </w:r>
      <w:r w:rsidR="00FB5278" w:rsidRPr="00010A69">
        <w:rPr>
          <w:rFonts w:ascii="Times New Roman" w:hAnsi="Times New Roman" w:cs="Times New Roman"/>
          <w:sz w:val="28"/>
          <w:szCs w:val="28"/>
        </w:rPr>
        <w:t xml:space="preserve"> изменений в </w:t>
      </w:r>
      <w:r w:rsidR="001226E3" w:rsidRPr="00010A69">
        <w:rPr>
          <w:rFonts w:ascii="Times New Roman" w:hAnsi="Times New Roman" w:cs="Times New Roman"/>
          <w:sz w:val="28"/>
          <w:szCs w:val="28"/>
        </w:rPr>
        <w:t xml:space="preserve">разрешение </w:t>
      </w:r>
      <w:r w:rsidR="001226E3" w:rsidRPr="00010A69">
        <w:rPr>
          <w:rFonts w:ascii="Times New Roman" w:hAnsi="Times New Roman" w:cs="Times New Roman"/>
          <w:sz w:val="28"/>
          <w:szCs w:val="28"/>
        </w:rPr>
        <w:lastRenderedPageBreak/>
        <w:t>Заявител</w:t>
      </w:r>
      <w:r w:rsidR="0066478A" w:rsidRPr="00010A69">
        <w:rPr>
          <w:rFonts w:ascii="Times New Roman" w:hAnsi="Times New Roman" w:cs="Times New Roman"/>
          <w:sz w:val="28"/>
          <w:szCs w:val="28"/>
        </w:rPr>
        <w:t xml:space="preserve">ь вправе представить </w:t>
      </w:r>
      <w:r w:rsidR="001226E3" w:rsidRPr="00010A69">
        <w:rPr>
          <w:rFonts w:ascii="Times New Roman" w:hAnsi="Times New Roman" w:cs="Times New Roman"/>
          <w:sz w:val="28"/>
          <w:szCs w:val="28"/>
        </w:rPr>
        <w:t>по собственной инициативе</w:t>
      </w:r>
      <w:r w:rsidR="0066478A" w:rsidRPr="00010A69">
        <w:rPr>
          <w:rFonts w:ascii="Times New Roman" w:hAnsi="Times New Roman" w:cs="Times New Roman"/>
          <w:sz w:val="28"/>
          <w:szCs w:val="28"/>
        </w:rPr>
        <w:t xml:space="preserve"> в территориальный орган Росприроднадзора следующие </w:t>
      </w:r>
      <w:r w:rsidR="00A87A1A" w:rsidRPr="00010A69">
        <w:rPr>
          <w:rFonts w:ascii="Times New Roman" w:hAnsi="Times New Roman" w:cs="Times New Roman"/>
          <w:sz w:val="28"/>
          <w:szCs w:val="28"/>
        </w:rPr>
        <w:t>документ</w:t>
      </w:r>
      <w:r w:rsidR="00295030" w:rsidRPr="00010A69">
        <w:rPr>
          <w:rFonts w:ascii="Times New Roman" w:hAnsi="Times New Roman" w:cs="Times New Roman"/>
          <w:sz w:val="28"/>
          <w:szCs w:val="28"/>
        </w:rPr>
        <w:t>ы</w:t>
      </w:r>
      <w:r w:rsidR="0066478A" w:rsidRPr="00010A69">
        <w:rPr>
          <w:rFonts w:ascii="Times New Roman" w:hAnsi="Times New Roman" w:cs="Times New Roman"/>
          <w:sz w:val="28"/>
          <w:szCs w:val="28"/>
        </w:rPr>
        <w:t xml:space="preserve"> и сведения,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95030" w:rsidRPr="00010A69">
        <w:rPr>
          <w:rFonts w:ascii="Times New Roman" w:hAnsi="Times New Roman" w:cs="Times New Roman"/>
          <w:sz w:val="28"/>
          <w:szCs w:val="28"/>
        </w:rPr>
        <w:t>:</w:t>
      </w:r>
    </w:p>
    <w:p w14:paraId="12F7B2DA" w14:textId="77777777" w:rsidR="009F1353" w:rsidRPr="00010A69" w:rsidRDefault="009F1353" w:rsidP="00FB5278">
      <w:pPr>
        <w:pStyle w:val="ConsPlusNormal"/>
        <w:ind w:firstLine="709"/>
        <w:jc w:val="both"/>
        <w:rPr>
          <w:rFonts w:ascii="Times New Roman" w:hAnsi="Times New Roman" w:cs="Times New Roman"/>
          <w:sz w:val="28"/>
          <w:szCs w:val="28"/>
        </w:rPr>
      </w:pPr>
      <w:r w:rsidRPr="00010A69">
        <w:rPr>
          <w:rFonts w:ascii="Times New Roman" w:hAnsi="Times New Roman" w:cs="Times New Roman"/>
          <w:sz w:val="28"/>
          <w:szCs w:val="28"/>
        </w:rPr>
        <w:t>документ, подтверждающий факт уплаты государственной пошлины за предоставление государственной услуги;</w:t>
      </w:r>
    </w:p>
    <w:p w14:paraId="439510C3" w14:textId="2B7C85CA" w:rsidR="003244A8" w:rsidRPr="006877AE" w:rsidRDefault="003244A8" w:rsidP="00FB5278">
      <w:pPr>
        <w:pStyle w:val="ConsPlusNormal"/>
        <w:ind w:firstLine="709"/>
        <w:jc w:val="both"/>
        <w:rPr>
          <w:rFonts w:ascii="Times New Roman" w:hAnsi="Times New Roman" w:cs="Times New Roman"/>
          <w:sz w:val="28"/>
          <w:szCs w:val="28"/>
        </w:rPr>
      </w:pPr>
      <w:r w:rsidRPr="00010A69">
        <w:rPr>
          <w:rFonts w:ascii="Times New Roman" w:hAnsi="Times New Roman" w:cs="Times New Roman"/>
          <w:sz w:val="28"/>
          <w:szCs w:val="28"/>
        </w:rPr>
        <w:t>выписк</w:t>
      </w:r>
      <w:r w:rsidR="00010A69" w:rsidRPr="00010A69">
        <w:rPr>
          <w:rFonts w:ascii="Times New Roman" w:hAnsi="Times New Roman" w:cs="Times New Roman"/>
          <w:sz w:val="28"/>
          <w:szCs w:val="28"/>
        </w:rPr>
        <w:t>у</w:t>
      </w:r>
      <w:r w:rsidRPr="00010A69">
        <w:rPr>
          <w:rFonts w:ascii="Times New Roman" w:hAnsi="Times New Roman" w:cs="Times New Roman"/>
          <w:sz w:val="28"/>
          <w:szCs w:val="28"/>
        </w:rPr>
        <w:t xml:space="preserve"> из Единого государственного реестра юридических лиц (</w:t>
      </w:r>
      <w:r w:rsidR="00010A69" w:rsidRPr="00010A69">
        <w:rPr>
          <w:rFonts w:ascii="Times New Roman" w:hAnsi="Times New Roman" w:cs="Times New Roman"/>
          <w:sz w:val="28"/>
          <w:szCs w:val="28"/>
        </w:rPr>
        <w:t>в случае, если Заявителем является юридическое лицо</w:t>
      </w:r>
      <w:r w:rsidRPr="00010A69">
        <w:rPr>
          <w:rFonts w:ascii="Times New Roman" w:hAnsi="Times New Roman" w:cs="Times New Roman"/>
          <w:sz w:val="28"/>
          <w:szCs w:val="28"/>
        </w:rPr>
        <w:t>), Единого государственного реестра индивидуальных предпринимателей (</w:t>
      </w:r>
      <w:r w:rsidR="00010A69" w:rsidRPr="00010A69">
        <w:rPr>
          <w:rFonts w:ascii="Times New Roman" w:hAnsi="Times New Roman" w:cs="Times New Roman"/>
          <w:sz w:val="28"/>
          <w:szCs w:val="28"/>
        </w:rPr>
        <w:t>в случае, если Заявителем является индивидуальный предприниматель</w:t>
      </w:r>
      <w:r w:rsidRPr="00010A69">
        <w:rPr>
          <w:rFonts w:ascii="Times New Roman" w:hAnsi="Times New Roman" w:cs="Times New Roman"/>
          <w:sz w:val="28"/>
          <w:szCs w:val="28"/>
        </w:rPr>
        <w:t>)</w:t>
      </w:r>
      <w:r w:rsidRPr="006877AE">
        <w:rPr>
          <w:rFonts w:ascii="Times New Roman" w:hAnsi="Times New Roman" w:cs="Times New Roman"/>
          <w:sz w:val="28"/>
          <w:szCs w:val="28"/>
        </w:rPr>
        <w:t>;</w:t>
      </w:r>
    </w:p>
    <w:p w14:paraId="55FB9C22" w14:textId="57A0ED64" w:rsidR="005B485F" w:rsidRDefault="005B485F" w:rsidP="00240D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203879">
        <w:rPr>
          <w:rFonts w:ascii="Times New Roman" w:hAnsi="Times New Roman" w:cs="Times New Roman"/>
          <w:sz w:val="28"/>
          <w:szCs w:val="28"/>
        </w:rPr>
        <w:t>положительного заключения государственной экологической экспертизы в случае необходимости проведения такой экспертизы</w:t>
      </w:r>
      <w:r>
        <w:rPr>
          <w:rFonts w:ascii="Times New Roman" w:hAnsi="Times New Roman" w:cs="Times New Roman"/>
          <w:sz w:val="28"/>
          <w:szCs w:val="28"/>
        </w:rPr>
        <w:t>.</w:t>
      </w:r>
    </w:p>
    <w:p w14:paraId="53012233" w14:textId="78D438F6" w:rsidR="005B485F" w:rsidRPr="00262AE4" w:rsidRDefault="005B485F" w:rsidP="00A97D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14:paraId="1AD872F9" w14:textId="4EFD756C" w:rsidR="00464E68" w:rsidRDefault="00FB035D" w:rsidP="005B48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62AE4">
        <w:rPr>
          <w:rFonts w:ascii="Times New Roman" w:hAnsi="Times New Roman" w:cs="Times New Roman"/>
          <w:sz w:val="28"/>
          <w:szCs w:val="28"/>
        </w:rPr>
        <w:t>3</w:t>
      </w:r>
      <w:r w:rsidR="005C3C87">
        <w:rPr>
          <w:rFonts w:ascii="Times New Roman" w:hAnsi="Times New Roman" w:cs="Times New Roman"/>
          <w:sz w:val="28"/>
          <w:szCs w:val="28"/>
        </w:rPr>
        <w:t>5</w:t>
      </w:r>
      <w:r w:rsidR="00E876E9" w:rsidRPr="00262AE4">
        <w:rPr>
          <w:rFonts w:ascii="Times New Roman" w:hAnsi="Times New Roman" w:cs="Times New Roman"/>
          <w:sz w:val="28"/>
          <w:szCs w:val="28"/>
        </w:rPr>
        <w:t>. </w:t>
      </w:r>
      <w:r w:rsidR="00A97D68" w:rsidRPr="00262AE4">
        <w:rPr>
          <w:rFonts w:ascii="Times New Roman" w:hAnsi="Times New Roman" w:cs="Times New Roman"/>
          <w:sz w:val="28"/>
          <w:szCs w:val="28"/>
        </w:rPr>
        <w:t>Если документы, указанные в</w:t>
      </w:r>
      <w:r w:rsidR="002142B9">
        <w:rPr>
          <w:rFonts w:ascii="Times New Roman" w:hAnsi="Times New Roman" w:cs="Times New Roman"/>
          <w:sz w:val="28"/>
          <w:szCs w:val="28"/>
        </w:rPr>
        <w:t>о втором и третьем</w:t>
      </w:r>
      <w:r w:rsidR="00464E68" w:rsidRPr="00262AE4">
        <w:rPr>
          <w:rFonts w:ascii="Times New Roman" w:hAnsi="Times New Roman" w:cs="Times New Roman"/>
          <w:sz w:val="28"/>
          <w:szCs w:val="28"/>
        </w:rPr>
        <w:t xml:space="preserve"> </w:t>
      </w:r>
      <w:r w:rsidR="002142B9">
        <w:rPr>
          <w:rFonts w:ascii="Times New Roman" w:hAnsi="Times New Roman" w:cs="Times New Roman"/>
          <w:sz w:val="28"/>
          <w:szCs w:val="28"/>
        </w:rPr>
        <w:t xml:space="preserve">абзацах </w:t>
      </w:r>
      <w:r w:rsidR="00514A42" w:rsidRPr="00262AE4">
        <w:rPr>
          <w:rFonts w:ascii="Times New Roman" w:hAnsi="Times New Roman" w:cs="Times New Roman"/>
          <w:sz w:val="28"/>
          <w:szCs w:val="28"/>
        </w:rPr>
        <w:t>пункт</w:t>
      </w:r>
      <w:r w:rsidR="002142B9">
        <w:rPr>
          <w:rFonts w:ascii="Times New Roman" w:hAnsi="Times New Roman" w:cs="Times New Roman"/>
          <w:sz w:val="28"/>
          <w:szCs w:val="28"/>
        </w:rPr>
        <w:t>а</w:t>
      </w:r>
      <w:r w:rsidR="00514A42" w:rsidRPr="00262AE4">
        <w:rPr>
          <w:rFonts w:ascii="Times New Roman" w:hAnsi="Times New Roman" w:cs="Times New Roman"/>
          <w:sz w:val="28"/>
          <w:szCs w:val="28"/>
        </w:rPr>
        <w:t xml:space="preserve"> </w:t>
      </w:r>
      <w:r w:rsidRPr="00262AE4">
        <w:rPr>
          <w:rFonts w:ascii="Times New Roman" w:hAnsi="Times New Roman" w:cs="Times New Roman"/>
          <w:sz w:val="28"/>
          <w:szCs w:val="28"/>
        </w:rPr>
        <w:t>3</w:t>
      </w:r>
      <w:r w:rsidR="00240D03">
        <w:rPr>
          <w:rFonts w:ascii="Times New Roman" w:hAnsi="Times New Roman" w:cs="Times New Roman"/>
          <w:sz w:val="28"/>
          <w:szCs w:val="28"/>
        </w:rPr>
        <w:t>4</w:t>
      </w:r>
      <w:r w:rsidRPr="00262AE4">
        <w:rPr>
          <w:rFonts w:ascii="Times New Roman" w:hAnsi="Times New Roman" w:cs="Times New Roman"/>
          <w:sz w:val="28"/>
          <w:szCs w:val="28"/>
        </w:rPr>
        <w:t xml:space="preserve"> </w:t>
      </w:r>
      <w:r w:rsidR="00464E68" w:rsidRPr="00262AE4">
        <w:rPr>
          <w:rFonts w:ascii="Times New Roman" w:hAnsi="Times New Roman" w:cs="Times New Roman"/>
          <w:sz w:val="28"/>
          <w:szCs w:val="28"/>
        </w:rPr>
        <w:t xml:space="preserve">Регламента, не </w:t>
      </w:r>
      <w:r w:rsidR="00A97D68" w:rsidRPr="00262AE4">
        <w:rPr>
          <w:rFonts w:ascii="Times New Roman" w:hAnsi="Times New Roman" w:cs="Times New Roman"/>
          <w:sz w:val="28"/>
          <w:szCs w:val="28"/>
        </w:rPr>
        <w:t>представлены Заявителем по собственной инициативе, содержащиеся в указанных документах сведения</w:t>
      </w:r>
      <w:r w:rsidR="00262AE4" w:rsidRPr="00262AE4">
        <w:rPr>
          <w:rFonts w:ascii="Times New Roman" w:hAnsi="Times New Roman" w:cs="Times New Roman"/>
          <w:sz w:val="28"/>
          <w:szCs w:val="28"/>
        </w:rPr>
        <w:t xml:space="preserve"> запрашиваются территориальными органами Росприроднадзора, в том числе с использованием единой системы межведомственного электронного взаимодействия, в иных государственных органах, в распоряжении которых соответствующие сведения находятся. </w:t>
      </w:r>
    </w:p>
    <w:p w14:paraId="5C21A0EC" w14:textId="77777777" w:rsidR="005B485F" w:rsidRPr="00B34636" w:rsidRDefault="005B485F" w:rsidP="005B485F">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CBF8622" w14:textId="77777777" w:rsidR="00F334AE" w:rsidRPr="00B34636" w:rsidRDefault="00B448D3" w:rsidP="005B485F">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B34636">
        <w:rPr>
          <w:rFonts w:ascii="Times New Roman" w:hAnsi="Times New Roman" w:cs="Times New Roman"/>
          <w:sz w:val="28"/>
          <w:szCs w:val="28"/>
        </w:rPr>
        <w:t>Запрет требовать от З</w:t>
      </w:r>
      <w:r w:rsidR="00DE7B0B" w:rsidRPr="00B34636">
        <w:rPr>
          <w:rFonts w:ascii="Times New Roman" w:hAnsi="Times New Roman" w:cs="Times New Roman"/>
          <w:sz w:val="28"/>
          <w:szCs w:val="28"/>
        </w:rPr>
        <w:t xml:space="preserve">аявителя представления документов, </w:t>
      </w:r>
    </w:p>
    <w:p w14:paraId="5A89B1B9" w14:textId="77777777" w:rsidR="00F334AE" w:rsidRPr="00B34636" w:rsidRDefault="00DE7B0B" w:rsidP="005B485F">
      <w:pPr>
        <w:pStyle w:val="ConsPlusNormal"/>
        <w:tabs>
          <w:tab w:val="left" w:pos="709"/>
          <w:tab w:val="left" w:pos="851"/>
          <w:tab w:val="left" w:pos="1134"/>
        </w:tabs>
        <w:spacing w:line="240" w:lineRule="exact"/>
        <w:contextualSpacing/>
        <w:jc w:val="center"/>
        <w:rPr>
          <w:rFonts w:ascii="Times New Roman" w:hAnsi="Times New Roman" w:cs="Times New Roman"/>
          <w:sz w:val="28"/>
          <w:szCs w:val="28"/>
        </w:rPr>
      </w:pPr>
      <w:r w:rsidRPr="00B34636">
        <w:rPr>
          <w:rFonts w:ascii="Times New Roman" w:hAnsi="Times New Roman" w:cs="Times New Roman"/>
          <w:sz w:val="28"/>
          <w:szCs w:val="28"/>
        </w:rPr>
        <w:t>информации или осуществления действий</w:t>
      </w:r>
    </w:p>
    <w:p w14:paraId="6F73EB48" w14:textId="77777777" w:rsidR="00517012" w:rsidRPr="00087049" w:rsidRDefault="00517012" w:rsidP="00973C8C">
      <w:pPr>
        <w:autoSpaceDE w:val="0"/>
        <w:autoSpaceDN w:val="0"/>
        <w:adjustRightInd w:val="0"/>
        <w:spacing w:after="0" w:line="240" w:lineRule="auto"/>
        <w:contextualSpacing/>
        <w:jc w:val="center"/>
        <w:rPr>
          <w:rFonts w:ascii="Times New Roman" w:hAnsi="Times New Roman" w:cs="Times New Roman"/>
          <w:sz w:val="28"/>
          <w:szCs w:val="28"/>
        </w:rPr>
      </w:pPr>
    </w:p>
    <w:p w14:paraId="4D162AA2" w14:textId="276331F7" w:rsidR="00007E0F" w:rsidRPr="00087049" w:rsidRDefault="001432E5" w:rsidP="00551764">
      <w:pPr>
        <w:autoSpaceDE w:val="0"/>
        <w:autoSpaceDN w:val="0"/>
        <w:adjustRightInd w:val="0"/>
        <w:spacing w:line="240" w:lineRule="auto"/>
        <w:ind w:firstLine="709"/>
        <w:contextualSpacing/>
        <w:jc w:val="both"/>
        <w:rPr>
          <w:rFonts w:ascii="Times New Roman" w:hAnsi="Times New Roman" w:cs="Times New Roman"/>
          <w:sz w:val="28"/>
          <w:szCs w:val="28"/>
        </w:rPr>
      </w:pPr>
      <w:r w:rsidRPr="00087049">
        <w:rPr>
          <w:rFonts w:ascii="Times New Roman" w:hAnsi="Times New Roman" w:cs="Times New Roman"/>
          <w:sz w:val="28"/>
          <w:szCs w:val="28"/>
        </w:rPr>
        <w:t>3</w:t>
      </w:r>
      <w:r w:rsidR="005C3C87">
        <w:rPr>
          <w:rFonts w:ascii="Times New Roman" w:hAnsi="Times New Roman" w:cs="Times New Roman"/>
          <w:sz w:val="28"/>
          <w:szCs w:val="28"/>
        </w:rPr>
        <w:t>6</w:t>
      </w:r>
      <w:r w:rsidR="00464E68" w:rsidRPr="00087049">
        <w:rPr>
          <w:rFonts w:ascii="Times New Roman" w:hAnsi="Times New Roman" w:cs="Times New Roman"/>
          <w:sz w:val="28"/>
          <w:szCs w:val="28"/>
        </w:rPr>
        <w:t>.</w:t>
      </w:r>
      <w:r w:rsidR="00E876E9" w:rsidRPr="00087049">
        <w:rPr>
          <w:rFonts w:ascii="Times New Roman" w:hAnsi="Times New Roman" w:cs="Times New Roman"/>
          <w:sz w:val="28"/>
          <w:szCs w:val="28"/>
        </w:rPr>
        <w:t> </w:t>
      </w:r>
      <w:r w:rsidRPr="00087049">
        <w:rPr>
          <w:rFonts w:ascii="Times New Roman" w:hAnsi="Times New Roman" w:cs="Times New Roman"/>
          <w:sz w:val="28"/>
          <w:szCs w:val="28"/>
        </w:rPr>
        <w:t>При предоставлении государственной услуги запрещается требовать от Заявителя</w:t>
      </w:r>
      <w:r w:rsidR="009D6CC5" w:rsidRPr="00087049">
        <w:rPr>
          <w:rFonts w:ascii="Times New Roman" w:hAnsi="Times New Roman" w:cs="Times New Roman"/>
          <w:sz w:val="28"/>
          <w:szCs w:val="28"/>
        </w:rPr>
        <w:t>:</w:t>
      </w:r>
    </w:p>
    <w:p w14:paraId="666E5DE5" w14:textId="1848B26D" w:rsidR="00464E68" w:rsidRPr="00087049" w:rsidRDefault="009D6CC5" w:rsidP="00551764">
      <w:pPr>
        <w:autoSpaceDE w:val="0"/>
        <w:autoSpaceDN w:val="0"/>
        <w:adjustRightInd w:val="0"/>
        <w:spacing w:line="240" w:lineRule="auto"/>
        <w:ind w:firstLine="709"/>
        <w:contextualSpacing/>
        <w:jc w:val="both"/>
        <w:rPr>
          <w:rFonts w:ascii="Times New Roman" w:hAnsi="Times New Roman" w:cs="Times New Roman"/>
          <w:sz w:val="28"/>
          <w:szCs w:val="28"/>
        </w:rPr>
      </w:pPr>
      <w:r w:rsidRPr="00087049">
        <w:rPr>
          <w:rFonts w:ascii="Times New Roman" w:hAnsi="Times New Roman" w:cs="Times New Roman"/>
          <w:sz w:val="28"/>
          <w:szCs w:val="28"/>
        </w:rPr>
        <w:t>представления</w:t>
      </w:r>
      <w:r w:rsidR="00464E68" w:rsidRPr="00087049">
        <w:rPr>
          <w:rFonts w:ascii="Times New Roman" w:hAnsi="Times New Roman" w:cs="Times New Roman"/>
          <w:sz w:val="28"/>
          <w:szCs w:val="28"/>
        </w:rPr>
        <w:t xml:space="preserve">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w:t>
      </w:r>
      <w:r w:rsidR="00620185" w:rsidRPr="00087049">
        <w:rPr>
          <w:rFonts w:ascii="Times New Roman" w:hAnsi="Times New Roman" w:cs="Times New Roman"/>
          <w:sz w:val="28"/>
          <w:szCs w:val="28"/>
        </w:rPr>
        <w:t xml:space="preserve"> </w:t>
      </w:r>
      <w:r w:rsidR="00464E68" w:rsidRPr="00087049">
        <w:rPr>
          <w:rFonts w:ascii="Times New Roman" w:hAnsi="Times New Roman" w:cs="Times New Roman"/>
          <w:sz w:val="28"/>
          <w:szCs w:val="28"/>
        </w:rPr>
        <w:t xml:space="preserve">с предоставлением государственной </w:t>
      </w:r>
      <w:r w:rsidRPr="00087049">
        <w:rPr>
          <w:rFonts w:ascii="Times New Roman" w:hAnsi="Times New Roman" w:cs="Times New Roman"/>
          <w:sz w:val="28"/>
          <w:szCs w:val="28"/>
        </w:rPr>
        <w:t>услуги, и Регламентом;</w:t>
      </w:r>
    </w:p>
    <w:p w14:paraId="3314FA40" w14:textId="37F1C7E7" w:rsidR="00AB3F89" w:rsidRPr="005B485F" w:rsidRDefault="009D6CC5" w:rsidP="005B48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7049">
        <w:rPr>
          <w:rFonts w:ascii="Times New Roman" w:hAnsi="Times New Roman" w:cs="Times New Roman"/>
          <w:sz w:val="28"/>
          <w:szCs w:val="28"/>
        </w:rPr>
        <w:t>представления</w:t>
      </w:r>
      <w:r w:rsidR="00464E68" w:rsidRPr="00087049">
        <w:rPr>
          <w:rFonts w:ascii="Times New Roman" w:hAnsi="Times New Roman" w:cs="Times New Roman"/>
          <w:sz w:val="28"/>
          <w:szCs w:val="28"/>
        </w:rPr>
        <w:t xml:space="preserve"> документов и информации, которые в соответствии</w:t>
      </w:r>
      <w:r w:rsidR="00620185" w:rsidRPr="00087049">
        <w:rPr>
          <w:rFonts w:ascii="Times New Roman" w:hAnsi="Times New Roman" w:cs="Times New Roman"/>
          <w:sz w:val="28"/>
          <w:szCs w:val="28"/>
        </w:rPr>
        <w:t xml:space="preserve"> </w:t>
      </w:r>
      <w:r w:rsidR="00464E68" w:rsidRPr="00087049">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w:t>
      </w:r>
      <w:r w:rsidR="00087049">
        <w:rPr>
          <w:rFonts w:ascii="Times New Roman" w:hAnsi="Times New Roman" w:cs="Times New Roman"/>
          <w:sz w:val="28"/>
          <w:szCs w:val="28"/>
        </w:rPr>
        <w:t xml:space="preserve">ых или </w:t>
      </w:r>
      <w:r w:rsidR="00087049" w:rsidRPr="00087049">
        <w:rPr>
          <w:rFonts w:ascii="Times New Roman" w:hAnsi="Times New Roman" w:cs="Times New Roman"/>
          <w:sz w:val="28"/>
          <w:szCs w:val="28"/>
        </w:rPr>
        <w:t xml:space="preserve">муниципальных </w:t>
      </w:r>
      <w:r w:rsidR="00464E68" w:rsidRPr="00087049">
        <w:rPr>
          <w:rFonts w:ascii="Times New Roman" w:hAnsi="Times New Roman" w:cs="Times New Roman"/>
          <w:sz w:val="28"/>
          <w:szCs w:val="28"/>
        </w:rPr>
        <w:t xml:space="preserve">услуг, за исключением документов, указанных в </w:t>
      </w:r>
      <w:hyperlink r:id="rId13" w:history="1">
        <w:r w:rsidR="00464E68" w:rsidRPr="00087049">
          <w:rPr>
            <w:rFonts w:ascii="Times New Roman" w:hAnsi="Times New Roman" w:cs="Times New Roman"/>
            <w:sz w:val="28"/>
            <w:szCs w:val="28"/>
          </w:rPr>
          <w:t>части 6 статьи 7</w:t>
        </w:r>
      </w:hyperlink>
      <w:r w:rsidR="003F49B6" w:rsidRPr="00087049">
        <w:rPr>
          <w:rFonts w:ascii="Times New Roman" w:hAnsi="Times New Roman" w:cs="Times New Roman"/>
          <w:sz w:val="28"/>
          <w:szCs w:val="28"/>
        </w:rPr>
        <w:t xml:space="preserve"> Федерального закона от 27.07.2010 </w:t>
      </w:r>
      <w:r w:rsidR="00087049" w:rsidRPr="00087049">
        <w:rPr>
          <w:rFonts w:ascii="Times New Roman" w:hAnsi="Times New Roman" w:cs="Times New Roman"/>
          <w:sz w:val="28"/>
          <w:szCs w:val="28"/>
        </w:rPr>
        <w:t xml:space="preserve"> </w:t>
      </w:r>
      <w:r w:rsidR="005B485F">
        <w:rPr>
          <w:rFonts w:ascii="Times New Roman" w:hAnsi="Times New Roman" w:cs="Times New Roman"/>
          <w:sz w:val="28"/>
          <w:szCs w:val="28"/>
        </w:rPr>
        <w:br/>
      </w:r>
      <w:r w:rsidR="00464E68" w:rsidRPr="00087049">
        <w:rPr>
          <w:rFonts w:ascii="Times New Roman" w:hAnsi="Times New Roman" w:cs="Times New Roman"/>
          <w:sz w:val="28"/>
          <w:szCs w:val="28"/>
        </w:rPr>
        <w:t>№ 210-ФЗ «Об организации предоставления государ</w:t>
      </w:r>
      <w:r w:rsidRPr="00087049">
        <w:rPr>
          <w:rFonts w:ascii="Times New Roman" w:hAnsi="Times New Roman" w:cs="Times New Roman"/>
          <w:sz w:val="28"/>
          <w:szCs w:val="28"/>
        </w:rPr>
        <w:t>ственных и муниципальных услуг</w:t>
      </w:r>
      <w:r w:rsidRPr="005B485F">
        <w:rPr>
          <w:rFonts w:ascii="Times New Roman" w:hAnsi="Times New Roman" w:cs="Times New Roman"/>
          <w:sz w:val="28"/>
          <w:szCs w:val="28"/>
        </w:rPr>
        <w:t>»</w:t>
      </w:r>
      <w:r w:rsidR="003F49B6" w:rsidRPr="005B485F">
        <w:rPr>
          <w:rFonts w:ascii="Times New Roman" w:hAnsi="Times New Roman" w:cs="Times New Roman"/>
          <w:sz w:val="28"/>
          <w:szCs w:val="28"/>
        </w:rPr>
        <w:t xml:space="preserve"> (Собрание законодательства Российской Федерации, 2010, № 31, ст. 4179; </w:t>
      </w:r>
      <w:r w:rsidR="005B485F">
        <w:rPr>
          <w:rFonts w:ascii="Times New Roman" w:hAnsi="Times New Roman" w:cs="Times New Roman"/>
          <w:sz w:val="28"/>
          <w:szCs w:val="28"/>
        </w:rPr>
        <w:t xml:space="preserve">Российская газета, </w:t>
      </w:r>
      <w:r w:rsidR="002D27F9" w:rsidRPr="005B485F">
        <w:rPr>
          <w:rFonts w:ascii="Times New Roman" w:hAnsi="Times New Roman" w:cs="Times New Roman"/>
          <w:sz w:val="28"/>
          <w:szCs w:val="28"/>
        </w:rPr>
        <w:t>20</w:t>
      </w:r>
      <w:r w:rsidR="005B485F">
        <w:rPr>
          <w:rFonts w:ascii="Times New Roman" w:hAnsi="Times New Roman" w:cs="Times New Roman"/>
          <w:sz w:val="28"/>
          <w:szCs w:val="28"/>
        </w:rPr>
        <w:t>21</w:t>
      </w:r>
      <w:r w:rsidR="002D27F9" w:rsidRPr="005B485F">
        <w:rPr>
          <w:rFonts w:ascii="Times New Roman" w:hAnsi="Times New Roman" w:cs="Times New Roman"/>
          <w:sz w:val="28"/>
          <w:szCs w:val="28"/>
        </w:rPr>
        <w:t xml:space="preserve">, № </w:t>
      </w:r>
      <w:r w:rsidR="005B485F">
        <w:rPr>
          <w:rFonts w:ascii="Times New Roman" w:hAnsi="Times New Roman" w:cs="Times New Roman"/>
          <w:sz w:val="28"/>
          <w:szCs w:val="28"/>
        </w:rPr>
        <w:t>2</w:t>
      </w:r>
      <w:r w:rsidR="003F49B6" w:rsidRPr="005B485F">
        <w:rPr>
          <w:rFonts w:ascii="Times New Roman" w:hAnsi="Times New Roman" w:cs="Times New Roman"/>
          <w:sz w:val="28"/>
          <w:szCs w:val="28"/>
        </w:rPr>
        <w:t>) (далее – Закон № 210-ФЗ)</w:t>
      </w:r>
      <w:r w:rsidRPr="005B485F">
        <w:rPr>
          <w:rFonts w:ascii="Times New Roman" w:hAnsi="Times New Roman" w:cs="Times New Roman"/>
          <w:sz w:val="28"/>
          <w:szCs w:val="28"/>
        </w:rPr>
        <w:t>;</w:t>
      </w:r>
    </w:p>
    <w:p w14:paraId="200AD4FE" w14:textId="02BCFF84" w:rsidR="00240D03" w:rsidRDefault="00007E0F" w:rsidP="00A5259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6277">
        <w:rPr>
          <w:rFonts w:ascii="Times New Roman" w:hAnsi="Times New Roman" w:cs="Times New Roman"/>
          <w:sz w:val="28"/>
          <w:szCs w:val="28"/>
        </w:rPr>
        <w:lastRenderedPageBreak/>
        <w:t>представлени</w:t>
      </w:r>
      <w:r w:rsidR="009D6CC5" w:rsidRPr="00116277">
        <w:rPr>
          <w:rFonts w:ascii="Times New Roman" w:hAnsi="Times New Roman" w:cs="Times New Roman"/>
          <w:sz w:val="28"/>
          <w:szCs w:val="28"/>
        </w:rPr>
        <w:t>я</w:t>
      </w:r>
      <w:r w:rsidR="00464E68" w:rsidRPr="00116277">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00464E68" w:rsidRPr="00116277">
          <w:rPr>
            <w:rFonts w:ascii="Times New Roman" w:hAnsi="Times New Roman" w:cs="Times New Roman"/>
            <w:sz w:val="28"/>
            <w:szCs w:val="28"/>
          </w:rPr>
          <w:t>пунктом 4 части 1 статьи 7</w:t>
        </w:r>
      </w:hyperlink>
      <w:r w:rsidR="00077901" w:rsidRPr="00116277">
        <w:rPr>
          <w:rFonts w:ascii="Times New Roman" w:hAnsi="Times New Roman" w:cs="Times New Roman"/>
          <w:sz w:val="28"/>
          <w:szCs w:val="28"/>
        </w:rPr>
        <w:t xml:space="preserve"> </w:t>
      </w:r>
      <w:r w:rsidR="003F49B6" w:rsidRPr="00116277">
        <w:rPr>
          <w:rFonts w:ascii="Times New Roman" w:hAnsi="Times New Roman" w:cs="Times New Roman"/>
          <w:sz w:val="28"/>
          <w:szCs w:val="28"/>
        </w:rPr>
        <w:t>Закона № 210-ФЗ</w:t>
      </w:r>
      <w:r w:rsidR="00EA48DB" w:rsidRPr="00116277">
        <w:rPr>
          <w:rFonts w:ascii="Times New Roman" w:hAnsi="Times New Roman" w:cs="Times New Roman"/>
          <w:sz w:val="28"/>
          <w:szCs w:val="28"/>
        </w:rPr>
        <w:t>.</w:t>
      </w:r>
    </w:p>
    <w:p w14:paraId="27A30CBF" w14:textId="77777777" w:rsidR="00A5259A" w:rsidRDefault="00A5259A" w:rsidP="00A5259A">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3F07A9D9" w14:textId="77777777" w:rsidR="00F334AE" w:rsidRPr="002453C4" w:rsidRDefault="00C67A27" w:rsidP="007D78E4">
      <w:pPr>
        <w:pStyle w:val="ConsPlusNormal"/>
        <w:spacing w:line="240" w:lineRule="exact"/>
        <w:jc w:val="center"/>
        <w:rPr>
          <w:rFonts w:ascii="Times New Roman" w:hAnsi="Times New Roman" w:cs="Times New Roman"/>
          <w:sz w:val="28"/>
          <w:szCs w:val="28"/>
        </w:rPr>
      </w:pPr>
      <w:r w:rsidRPr="002453C4">
        <w:rPr>
          <w:rFonts w:ascii="Times New Roman" w:hAnsi="Times New Roman" w:cs="Times New Roman"/>
          <w:sz w:val="28"/>
          <w:szCs w:val="28"/>
        </w:rPr>
        <w:t>Исчерпывающий перечень оснований для отказа</w:t>
      </w:r>
    </w:p>
    <w:p w14:paraId="240BBAAF" w14:textId="77777777" w:rsidR="00F334AE" w:rsidRPr="002453C4" w:rsidRDefault="00C67A27" w:rsidP="007D78E4">
      <w:pPr>
        <w:pStyle w:val="ConsPlusNormal"/>
        <w:spacing w:line="240" w:lineRule="exact"/>
        <w:jc w:val="center"/>
        <w:rPr>
          <w:rFonts w:ascii="Times New Roman" w:hAnsi="Times New Roman" w:cs="Times New Roman"/>
          <w:sz w:val="28"/>
          <w:szCs w:val="28"/>
        </w:rPr>
      </w:pPr>
      <w:r w:rsidRPr="002453C4">
        <w:rPr>
          <w:rFonts w:ascii="Times New Roman" w:hAnsi="Times New Roman" w:cs="Times New Roman"/>
          <w:sz w:val="28"/>
          <w:szCs w:val="28"/>
        </w:rPr>
        <w:t>в приеме документов, необходимых для предоставления</w:t>
      </w:r>
    </w:p>
    <w:p w14:paraId="71057EAC" w14:textId="77777777" w:rsidR="00F334AE" w:rsidRPr="002453C4" w:rsidRDefault="00C67A27" w:rsidP="007D78E4">
      <w:pPr>
        <w:pStyle w:val="ConsPlusNormal"/>
        <w:spacing w:line="240" w:lineRule="exact"/>
        <w:jc w:val="center"/>
        <w:rPr>
          <w:rFonts w:ascii="Times New Roman" w:hAnsi="Times New Roman" w:cs="Times New Roman"/>
          <w:sz w:val="28"/>
          <w:szCs w:val="28"/>
        </w:rPr>
      </w:pPr>
      <w:r w:rsidRPr="002453C4">
        <w:rPr>
          <w:rFonts w:ascii="Times New Roman" w:hAnsi="Times New Roman" w:cs="Times New Roman"/>
          <w:sz w:val="28"/>
          <w:szCs w:val="28"/>
        </w:rPr>
        <w:t>государственной услуги</w:t>
      </w:r>
    </w:p>
    <w:p w14:paraId="7AD9880A" w14:textId="77777777" w:rsidR="002F33C5" w:rsidRPr="00E57400" w:rsidRDefault="002F33C5" w:rsidP="00F120D5">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6581925B" w14:textId="6CB5A071" w:rsidR="00137B83" w:rsidRPr="000E6C7E" w:rsidRDefault="00347492" w:rsidP="00137B8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47492">
        <w:rPr>
          <w:rFonts w:ascii="Times New Roman" w:eastAsia="Times New Roman" w:hAnsi="Times New Roman" w:cs="Times New Roman"/>
          <w:sz w:val="28"/>
          <w:szCs w:val="28"/>
        </w:rPr>
        <w:t>3</w:t>
      </w:r>
      <w:r w:rsidR="005C3C87">
        <w:rPr>
          <w:rFonts w:ascii="Times New Roman" w:eastAsia="Times New Roman" w:hAnsi="Times New Roman" w:cs="Times New Roman"/>
          <w:sz w:val="28"/>
          <w:szCs w:val="28"/>
        </w:rPr>
        <w:t>7</w:t>
      </w:r>
      <w:r w:rsidR="00005176" w:rsidRPr="00E57400">
        <w:rPr>
          <w:rFonts w:ascii="Times New Roman" w:eastAsia="Times New Roman" w:hAnsi="Times New Roman" w:cs="Times New Roman"/>
          <w:sz w:val="28"/>
          <w:szCs w:val="28"/>
        </w:rPr>
        <w:t xml:space="preserve">. </w:t>
      </w:r>
      <w:r w:rsidR="00137B83">
        <w:rPr>
          <w:rFonts w:ascii="Times New Roman" w:eastAsia="Times New Roman" w:hAnsi="Times New Roman" w:cs="Times New Roman"/>
          <w:sz w:val="28"/>
          <w:szCs w:val="28"/>
        </w:rPr>
        <w:t>Основани</w:t>
      </w:r>
      <w:r w:rsidR="00A86370">
        <w:rPr>
          <w:rFonts w:ascii="Times New Roman" w:eastAsia="Times New Roman" w:hAnsi="Times New Roman" w:cs="Times New Roman"/>
          <w:sz w:val="28"/>
          <w:szCs w:val="28"/>
        </w:rPr>
        <w:t>ем</w:t>
      </w:r>
      <w:r w:rsidR="00137B83">
        <w:rPr>
          <w:rFonts w:ascii="Times New Roman" w:eastAsia="Times New Roman" w:hAnsi="Times New Roman" w:cs="Times New Roman"/>
          <w:sz w:val="28"/>
          <w:szCs w:val="28"/>
        </w:rPr>
        <w:t xml:space="preserve"> для отказа в </w:t>
      </w:r>
      <w:r w:rsidR="00137B83" w:rsidRPr="00E57400">
        <w:rPr>
          <w:rFonts w:ascii="Times New Roman" w:hAnsi="Times New Roman" w:cs="Times New Roman"/>
          <w:sz w:val="28"/>
          <w:szCs w:val="28"/>
        </w:rPr>
        <w:t>приеме к рассмотрению заявки и прилагаемых к ней материалов</w:t>
      </w:r>
      <w:r w:rsidR="00137B83" w:rsidRPr="00E57400">
        <w:rPr>
          <w:rFonts w:ascii="Times New Roman" w:eastAsia="Times New Roman" w:hAnsi="Times New Roman" w:cs="Times New Roman"/>
          <w:sz w:val="28"/>
          <w:szCs w:val="28"/>
        </w:rPr>
        <w:t>, необходимых для предоставления государственной услуги</w:t>
      </w:r>
      <w:r w:rsidR="00137B83">
        <w:rPr>
          <w:rFonts w:ascii="Times New Roman" w:eastAsia="Times New Roman" w:hAnsi="Times New Roman" w:cs="Times New Roman"/>
          <w:sz w:val="28"/>
          <w:szCs w:val="28"/>
        </w:rPr>
        <w:t xml:space="preserve"> является </w:t>
      </w:r>
      <w:r w:rsidR="00137B83" w:rsidRPr="000E6C7E">
        <w:rPr>
          <w:rFonts w:ascii="Times New Roman" w:hAnsi="Times New Roman" w:cs="Times New Roman"/>
          <w:sz w:val="28"/>
          <w:szCs w:val="28"/>
        </w:rPr>
        <w:t>несоответствие усиленной квалифицированной электронной подписи Заявителя требованиям Закона № 63-ФЗ</w:t>
      </w:r>
      <w:r w:rsidR="00137B83">
        <w:rPr>
          <w:rFonts w:ascii="Times New Roman" w:hAnsi="Times New Roman" w:cs="Times New Roman"/>
          <w:sz w:val="28"/>
          <w:szCs w:val="28"/>
        </w:rPr>
        <w:t>.</w:t>
      </w:r>
    </w:p>
    <w:p w14:paraId="0644D5B5" w14:textId="1D6B46E0" w:rsidR="00005176" w:rsidRPr="00E57400" w:rsidRDefault="00994044" w:rsidP="009477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C3C87">
        <w:rPr>
          <w:rFonts w:ascii="Times New Roman" w:hAnsi="Times New Roman" w:cs="Times New Roman"/>
          <w:sz w:val="28"/>
          <w:szCs w:val="28"/>
        </w:rPr>
        <w:t>8</w:t>
      </w:r>
      <w:r>
        <w:rPr>
          <w:rFonts w:ascii="Times New Roman" w:hAnsi="Times New Roman" w:cs="Times New Roman"/>
          <w:sz w:val="28"/>
          <w:szCs w:val="28"/>
        </w:rPr>
        <w:t xml:space="preserve">. </w:t>
      </w:r>
      <w:r w:rsidRPr="00E57400">
        <w:rPr>
          <w:rFonts w:ascii="Times New Roman" w:hAnsi="Times New Roman" w:cs="Times New Roman"/>
          <w:sz w:val="28"/>
          <w:szCs w:val="28"/>
        </w:rPr>
        <w:t>Основания</w:t>
      </w:r>
      <w:r w:rsidR="007D036E">
        <w:rPr>
          <w:rFonts w:ascii="Times New Roman" w:hAnsi="Times New Roman" w:cs="Times New Roman"/>
          <w:sz w:val="28"/>
          <w:szCs w:val="28"/>
        </w:rPr>
        <w:t>ми</w:t>
      </w:r>
      <w:r w:rsidRPr="00E57400">
        <w:rPr>
          <w:rFonts w:ascii="Times New Roman" w:hAnsi="Times New Roman" w:cs="Times New Roman"/>
          <w:sz w:val="28"/>
          <w:szCs w:val="28"/>
        </w:rPr>
        <w:t xml:space="preserve"> для отказа в рассмотрени</w:t>
      </w:r>
      <w:r>
        <w:rPr>
          <w:rFonts w:ascii="Times New Roman" w:hAnsi="Times New Roman" w:cs="Times New Roman"/>
          <w:sz w:val="28"/>
          <w:szCs w:val="28"/>
        </w:rPr>
        <w:t>и</w:t>
      </w:r>
      <w:r w:rsidRPr="00E57400">
        <w:rPr>
          <w:rFonts w:ascii="Times New Roman" w:hAnsi="Times New Roman" w:cs="Times New Roman"/>
          <w:sz w:val="28"/>
          <w:szCs w:val="28"/>
        </w:rPr>
        <w:t xml:space="preserve"> заявки и прилагаемых к ней материалов</w:t>
      </w:r>
      <w:r>
        <w:rPr>
          <w:rFonts w:ascii="Times New Roman" w:hAnsi="Times New Roman" w:cs="Times New Roman"/>
          <w:sz w:val="28"/>
          <w:szCs w:val="28"/>
        </w:rPr>
        <w:t>,</w:t>
      </w:r>
      <w:r w:rsidRPr="00E57400">
        <w:rPr>
          <w:rFonts w:ascii="Times New Roman" w:hAnsi="Times New Roman" w:cs="Times New Roman"/>
          <w:sz w:val="28"/>
          <w:szCs w:val="28"/>
        </w:rPr>
        <w:t xml:space="preserve"> </w:t>
      </w:r>
      <w:r w:rsidR="00005176" w:rsidRPr="00E57400">
        <w:rPr>
          <w:rFonts w:ascii="Times New Roman" w:hAnsi="Times New Roman" w:cs="Times New Roman"/>
          <w:sz w:val="28"/>
          <w:szCs w:val="28"/>
        </w:rPr>
        <w:t xml:space="preserve">необходимых для </w:t>
      </w:r>
      <w:r w:rsidR="00304273" w:rsidRPr="00EB160F">
        <w:rPr>
          <w:rFonts w:ascii="Times New Roman" w:hAnsi="Times New Roman" w:cs="Times New Roman"/>
          <w:bCs/>
          <w:sz w:val="28"/>
          <w:szCs w:val="28"/>
        </w:rPr>
        <w:t>выдач</w:t>
      </w:r>
      <w:r w:rsidR="00304273">
        <w:rPr>
          <w:rFonts w:ascii="Times New Roman" w:hAnsi="Times New Roman" w:cs="Times New Roman"/>
          <w:bCs/>
          <w:sz w:val="28"/>
          <w:szCs w:val="28"/>
        </w:rPr>
        <w:t>и</w:t>
      </w:r>
      <w:r w:rsidR="00304273" w:rsidRPr="00EB160F">
        <w:rPr>
          <w:rFonts w:ascii="Times New Roman" w:hAnsi="Times New Roman" w:cs="Times New Roman"/>
          <w:bCs/>
          <w:sz w:val="28"/>
          <w:szCs w:val="28"/>
        </w:rPr>
        <w:t xml:space="preserve"> </w:t>
      </w:r>
      <w:r w:rsidR="005D2B2D" w:rsidRPr="00EB160F">
        <w:rPr>
          <w:rFonts w:ascii="Times New Roman" w:hAnsi="Times New Roman" w:cs="Times New Roman"/>
          <w:bCs/>
          <w:sz w:val="28"/>
          <w:szCs w:val="28"/>
        </w:rPr>
        <w:t>разрешения</w:t>
      </w:r>
      <w:r w:rsidR="009477C6">
        <w:rPr>
          <w:rFonts w:ascii="Times New Roman" w:hAnsi="Times New Roman" w:cs="Times New Roman"/>
          <w:bCs/>
          <w:sz w:val="28"/>
          <w:szCs w:val="28"/>
        </w:rPr>
        <w:t xml:space="preserve">, </w:t>
      </w:r>
      <w:r w:rsidR="005D2B2D" w:rsidRPr="00EB160F">
        <w:rPr>
          <w:rFonts w:ascii="Times New Roman" w:hAnsi="Times New Roman" w:cs="Times New Roman"/>
          <w:sz w:val="28"/>
          <w:szCs w:val="28"/>
        </w:rPr>
        <w:t>пересмотр</w:t>
      </w:r>
      <w:r w:rsidR="00304273">
        <w:rPr>
          <w:rFonts w:ascii="Times New Roman" w:hAnsi="Times New Roman" w:cs="Times New Roman"/>
          <w:sz w:val="28"/>
          <w:szCs w:val="28"/>
        </w:rPr>
        <w:t>а</w:t>
      </w:r>
      <w:r w:rsidR="005D2B2D" w:rsidRPr="00EB160F">
        <w:rPr>
          <w:rFonts w:ascii="Times New Roman" w:hAnsi="Times New Roman" w:cs="Times New Roman"/>
          <w:sz w:val="28"/>
          <w:szCs w:val="28"/>
        </w:rPr>
        <w:t xml:space="preserve"> </w:t>
      </w:r>
      <w:r w:rsidR="005D2B2D" w:rsidRPr="00EB160F">
        <w:rPr>
          <w:rFonts w:ascii="Times New Roman" w:hAnsi="Times New Roman" w:cs="Times New Roman"/>
          <w:bCs/>
          <w:sz w:val="28"/>
          <w:szCs w:val="28"/>
        </w:rPr>
        <w:t>разрешени</w:t>
      </w:r>
      <w:r w:rsidR="005D2B2D">
        <w:rPr>
          <w:rFonts w:ascii="Times New Roman" w:hAnsi="Times New Roman" w:cs="Times New Roman"/>
          <w:bCs/>
          <w:sz w:val="28"/>
          <w:szCs w:val="28"/>
        </w:rPr>
        <w:t>я</w:t>
      </w:r>
      <w:r w:rsidR="009477C6">
        <w:rPr>
          <w:rFonts w:ascii="Times New Roman" w:hAnsi="Times New Roman" w:cs="Times New Roman"/>
          <w:bCs/>
          <w:sz w:val="28"/>
          <w:szCs w:val="28"/>
        </w:rPr>
        <w:t xml:space="preserve"> </w:t>
      </w:r>
      <w:r w:rsidR="00005176" w:rsidRPr="00E57400">
        <w:rPr>
          <w:rFonts w:ascii="Times New Roman" w:hAnsi="Times New Roman" w:cs="Times New Roman"/>
          <w:sz w:val="28"/>
          <w:szCs w:val="28"/>
        </w:rPr>
        <w:t>являются:</w:t>
      </w:r>
    </w:p>
    <w:p w14:paraId="289760D6" w14:textId="0ED90524" w:rsidR="007D78E4" w:rsidRPr="000E6C7E" w:rsidRDefault="007D78E4" w:rsidP="007D78E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C7E">
        <w:rPr>
          <w:rFonts w:ascii="Times New Roman" w:hAnsi="Times New Roman" w:cs="Times New Roman"/>
          <w:sz w:val="28"/>
          <w:szCs w:val="28"/>
        </w:rPr>
        <w:t xml:space="preserve">несоответствие Заявителя требованиям, установленным </w:t>
      </w:r>
      <w:r w:rsidR="00A86370">
        <w:rPr>
          <w:rFonts w:ascii="Times New Roman" w:hAnsi="Times New Roman" w:cs="Times New Roman"/>
          <w:sz w:val="28"/>
          <w:szCs w:val="28"/>
        </w:rPr>
        <w:t xml:space="preserve">пунктом </w:t>
      </w:r>
      <w:r w:rsidR="007D4A44">
        <w:rPr>
          <w:rFonts w:ascii="Times New Roman" w:hAnsi="Times New Roman" w:cs="Times New Roman"/>
          <w:sz w:val="28"/>
          <w:szCs w:val="28"/>
        </w:rPr>
        <w:t>3 Регламента</w:t>
      </w:r>
      <w:r w:rsidRPr="000E6C7E">
        <w:rPr>
          <w:rFonts w:ascii="Times New Roman" w:hAnsi="Times New Roman" w:cs="Times New Roman"/>
          <w:sz w:val="28"/>
          <w:szCs w:val="28"/>
        </w:rPr>
        <w:t>;</w:t>
      </w:r>
    </w:p>
    <w:p w14:paraId="19C72DCA" w14:textId="3DB2BCAC" w:rsidR="00005176" w:rsidRPr="008B5DF0" w:rsidRDefault="00005176" w:rsidP="00492A2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57400">
        <w:rPr>
          <w:rFonts w:ascii="Times New Roman" w:hAnsi="Times New Roman" w:cs="Times New Roman"/>
          <w:sz w:val="28"/>
          <w:szCs w:val="28"/>
        </w:rPr>
        <w:t>несоответстви</w:t>
      </w:r>
      <w:r w:rsidR="00963E2F">
        <w:rPr>
          <w:rFonts w:ascii="Times New Roman" w:hAnsi="Times New Roman" w:cs="Times New Roman"/>
          <w:sz w:val="28"/>
          <w:szCs w:val="28"/>
        </w:rPr>
        <w:t>е</w:t>
      </w:r>
      <w:r w:rsidRPr="00E57400">
        <w:rPr>
          <w:rFonts w:ascii="Times New Roman" w:hAnsi="Times New Roman" w:cs="Times New Roman"/>
          <w:sz w:val="28"/>
          <w:szCs w:val="28"/>
        </w:rPr>
        <w:t xml:space="preserve"> формы и содержания заявки, а также прилагаемых к ней материалов требованиям, установленным</w:t>
      </w:r>
      <w:r w:rsidR="00E57400" w:rsidRPr="00E57400">
        <w:rPr>
          <w:rFonts w:ascii="Times New Roman" w:hAnsi="Times New Roman" w:cs="Times New Roman"/>
          <w:sz w:val="28"/>
          <w:szCs w:val="28"/>
        </w:rPr>
        <w:t xml:space="preserve"> пункт</w:t>
      </w:r>
      <w:r w:rsidR="007D78E4">
        <w:rPr>
          <w:rFonts w:ascii="Times New Roman" w:hAnsi="Times New Roman" w:cs="Times New Roman"/>
          <w:sz w:val="28"/>
          <w:szCs w:val="28"/>
        </w:rPr>
        <w:t>ом</w:t>
      </w:r>
      <w:r w:rsidR="00E57400" w:rsidRPr="00E57400">
        <w:rPr>
          <w:rFonts w:ascii="Times New Roman" w:hAnsi="Times New Roman" w:cs="Times New Roman"/>
          <w:sz w:val="28"/>
          <w:szCs w:val="28"/>
        </w:rPr>
        <w:t xml:space="preserve"> </w:t>
      </w:r>
      <w:r w:rsidR="00E57400" w:rsidRPr="008B5DF0">
        <w:rPr>
          <w:rFonts w:ascii="Times New Roman" w:hAnsi="Times New Roman" w:cs="Times New Roman"/>
          <w:sz w:val="28"/>
          <w:szCs w:val="28"/>
        </w:rPr>
        <w:t>2</w:t>
      </w:r>
      <w:r w:rsidR="00F802A8">
        <w:rPr>
          <w:rFonts w:ascii="Times New Roman" w:hAnsi="Times New Roman" w:cs="Times New Roman"/>
          <w:sz w:val="28"/>
          <w:szCs w:val="28"/>
        </w:rPr>
        <w:t>8</w:t>
      </w:r>
      <w:r w:rsidR="00E57400" w:rsidRPr="008B5DF0">
        <w:rPr>
          <w:rFonts w:ascii="Times New Roman" w:hAnsi="Times New Roman" w:cs="Times New Roman"/>
          <w:sz w:val="28"/>
          <w:szCs w:val="28"/>
        </w:rPr>
        <w:t xml:space="preserve"> Регламента</w:t>
      </w:r>
      <w:r w:rsidR="00C37593" w:rsidRPr="008B5DF0">
        <w:rPr>
          <w:rFonts w:ascii="Times New Roman" w:eastAsia="Times New Roman" w:hAnsi="Times New Roman" w:cs="Times New Roman"/>
          <w:sz w:val="28"/>
          <w:szCs w:val="28"/>
        </w:rPr>
        <w:t>;</w:t>
      </w:r>
    </w:p>
    <w:p w14:paraId="2CDD6751" w14:textId="37992DB7" w:rsidR="00453CAA" w:rsidRDefault="00D91642" w:rsidP="00492A2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1849">
        <w:rPr>
          <w:rFonts w:ascii="Times New Roman" w:hAnsi="Times New Roman" w:cs="Times New Roman"/>
          <w:sz w:val="28"/>
          <w:szCs w:val="28"/>
        </w:rPr>
        <w:t xml:space="preserve">отсутствие </w:t>
      </w:r>
      <w:r w:rsidR="00E95FAB" w:rsidRPr="00C11849">
        <w:rPr>
          <w:rFonts w:ascii="Times New Roman" w:hAnsi="Times New Roman" w:cs="Times New Roman"/>
          <w:sz w:val="28"/>
          <w:szCs w:val="28"/>
        </w:rPr>
        <w:t>факта</w:t>
      </w:r>
      <w:r w:rsidRPr="00C11849">
        <w:rPr>
          <w:rFonts w:ascii="Times New Roman" w:hAnsi="Times New Roman" w:cs="Times New Roman"/>
          <w:sz w:val="28"/>
          <w:szCs w:val="28"/>
        </w:rPr>
        <w:t xml:space="preserve"> уплат</w:t>
      </w:r>
      <w:r w:rsidR="00E95FAB" w:rsidRPr="00C11849">
        <w:rPr>
          <w:rFonts w:ascii="Times New Roman" w:hAnsi="Times New Roman" w:cs="Times New Roman"/>
          <w:sz w:val="28"/>
          <w:szCs w:val="28"/>
        </w:rPr>
        <w:t>ы</w:t>
      </w:r>
      <w:r w:rsidRPr="00C11849">
        <w:rPr>
          <w:rFonts w:ascii="Times New Roman" w:hAnsi="Times New Roman" w:cs="Times New Roman"/>
          <w:sz w:val="28"/>
          <w:szCs w:val="28"/>
        </w:rPr>
        <w:t xml:space="preserve"> государственной пошлины, содержащейся в Государственной информационной системе о государственных и муниципальных платежах, подтверждающей факт уплаты государственной пошлины</w:t>
      </w:r>
      <w:r w:rsidR="008A16B2">
        <w:rPr>
          <w:rFonts w:ascii="Times New Roman" w:hAnsi="Times New Roman" w:cs="Times New Roman"/>
          <w:sz w:val="28"/>
          <w:szCs w:val="28"/>
        </w:rPr>
        <w:t>.</w:t>
      </w:r>
    </w:p>
    <w:p w14:paraId="1E0C4512" w14:textId="20BC2566" w:rsidR="008A16B2" w:rsidRDefault="007D036E" w:rsidP="00D21E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994044">
        <w:rPr>
          <w:rFonts w:ascii="Times New Roman" w:hAnsi="Times New Roman" w:cs="Times New Roman"/>
          <w:sz w:val="28"/>
          <w:szCs w:val="28"/>
        </w:rPr>
        <w:t xml:space="preserve">. </w:t>
      </w:r>
      <w:r w:rsidR="008A16B2" w:rsidRPr="00E57400">
        <w:rPr>
          <w:rFonts w:ascii="Times New Roman" w:hAnsi="Times New Roman" w:cs="Times New Roman"/>
          <w:sz w:val="28"/>
          <w:szCs w:val="28"/>
        </w:rPr>
        <w:t>Основания</w:t>
      </w:r>
      <w:r>
        <w:rPr>
          <w:rFonts w:ascii="Times New Roman" w:hAnsi="Times New Roman" w:cs="Times New Roman"/>
          <w:sz w:val="28"/>
          <w:szCs w:val="28"/>
        </w:rPr>
        <w:t>ми</w:t>
      </w:r>
      <w:r w:rsidR="008A16B2" w:rsidRPr="00E57400">
        <w:rPr>
          <w:rFonts w:ascii="Times New Roman" w:hAnsi="Times New Roman" w:cs="Times New Roman"/>
          <w:sz w:val="28"/>
          <w:szCs w:val="28"/>
        </w:rPr>
        <w:t xml:space="preserve"> для отказа в рассмотрени</w:t>
      </w:r>
      <w:r w:rsidR="008A16B2">
        <w:rPr>
          <w:rFonts w:ascii="Times New Roman" w:hAnsi="Times New Roman" w:cs="Times New Roman"/>
          <w:sz w:val="28"/>
          <w:szCs w:val="28"/>
        </w:rPr>
        <w:t>и</w:t>
      </w:r>
      <w:r w:rsidR="008A16B2" w:rsidRPr="00E57400">
        <w:rPr>
          <w:rFonts w:ascii="Times New Roman" w:hAnsi="Times New Roman" w:cs="Times New Roman"/>
          <w:sz w:val="28"/>
          <w:szCs w:val="28"/>
        </w:rPr>
        <w:t xml:space="preserve"> заявки и прилагаемых к ней материалов, необходимых для </w:t>
      </w:r>
      <w:r w:rsidR="00304273" w:rsidRPr="00EB160F">
        <w:rPr>
          <w:rFonts w:ascii="Times New Roman" w:hAnsi="Times New Roman" w:cs="Times New Roman"/>
          <w:sz w:val="28"/>
          <w:szCs w:val="28"/>
        </w:rPr>
        <w:t>продлени</w:t>
      </w:r>
      <w:r w:rsidR="00304273">
        <w:rPr>
          <w:rFonts w:ascii="Times New Roman" w:hAnsi="Times New Roman" w:cs="Times New Roman"/>
          <w:sz w:val="28"/>
          <w:szCs w:val="28"/>
        </w:rPr>
        <w:t>я</w:t>
      </w:r>
      <w:r w:rsidR="00304273" w:rsidRPr="00EB160F">
        <w:rPr>
          <w:rFonts w:ascii="Times New Roman" w:hAnsi="Times New Roman" w:cs="Times New Roman"/>
          <w:sz w:val="28"/>
          <w:szCs w:val="28"/>
        </w:rPr>
        <w:t xml:space="preserve"> </w:t>
      </w:r>
      <w:r w:rsidR="00D21E9E" w:rsidRPr="00EB160F">
        <w:rPr>
          <w:rFonts w:ascii="Times New Roman" w:hAnsi="Times New Roman" w:cs="Times New Roman"/>
          <w:bCs/>
          <w:sz w:val="28"/>
          <w:szCs w:val="28"/>
        </w:rPr>
        <w:t>разрешения</w:t>
      </w:r>
      <w:r w:rsidR="00D21E9E">
        <w:rPr>
          <w:rFonts w:ascii="Times New Roman" w:hAnsi="Times New Roman" w:cs="Times New Roman"/>
          <w:bCs/>
          <w:sz w:val="28"/>
          <w:szCs w:val="28"/>
        </w:rPr>
        <w:t xml:space="preserve">, </w:t>
      </w:r>
      <w:r w:rsidR="008A16B2" w:rsidRPr="00E57400">
        <w:rPr>
          <w:rFonts w:ascii="Times New Roman" w:hAnsi="Times New Roman" w:cs="Times New Roman"/>
          <w:sz w:val="28"/>
          <w:szCs w:val="28"/>
        </w:rPr>
        <w:t>являются:</w:t>
      </w:r>
    </w:p>
    <w:p w14:paraId="1723B4AB" w14:textId="5106BB3E" w:rsidR="00AC4834" w:rsidRPr="000E6C7E" w:rsidRDefault="00AC4834" w:rsidP="00AC483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E6C7E">
        <w:rPr>
          <w:rFonts w:ascii="Times New Roman" w:hAnsi="Times New Roman" w:cs="Times New Roman"/>
          <w:sz w:val="28"/>
          <w:szCs w:val="28"/>
        </w:rPr>
        <w:t xml:space="preserve">несоответствие Заявителя требованиям, установленным </w:t>
      </w:r>
      <w:hyperlink w:anchor="P59" w:history="1">
        <w:r w:rsidRPr="000E6C7E">
          <w:rPr>
            <w:rFonts w:ascii="Times New Roman" w:hAnsi="Times New Roman" w:cs="Times New Roman"/>
            <w:sz w:val="28"/>
            <w:szCs w:val="28"/>
          </w:rPr>
          <w:t>пункт</w:t>
        </w:r>
        <w:r w:rsidR="00994044">
          <w:rPr>
            <w:rFonts w:ascii="Times New Roman" w:hAnsi="Times New Roman" w:cs="Times New Roman"/>
            <w:sz w:val="28"/>
            <w:szCs w:val="28"/>
          </w:rPr>
          <w:t>ом</w:t>
        </w:r>
        <w:r w:rsidRPr="000E6C7E">
          <w:rPr>
            <w:rFonts w:ascii="Times New Roman" w:hAnsi="Times New Roman" w:cs="Times New Roman"/>
            <w:sz w:val="28"/>
            <w:szCs w:val="28"/>
          </w:rPr>
          <w:t xml:space="preserve"> 3</w:t>
        </w:r>
        <w:r>
          <w:rPr>
            <w:rFonts w:ascii="Times New Roman" w:hAnsi="Times New Roman" w:cs="Times New Roman"/>
            <w:sz w:val="28"/>
            <w:szCs w:val="28"/>
          </w:rPr>
          <w:t xml:space="preserve"> </w:t>
        </w:r>
      </w:hyperlink>
      <w:r w:rsidRPr="000E6C7E">
        <w:rPr>
          <w:rFonts w:ascii="Times New Roman" w:hAnsi="Times New Roman" w:cs="Times New Roman"/>
          <w:sz w:val="28"/>
          <w:szCs w:val="28"/>
        </w:rPr>
        <w:t>Регламента;</w:t>
      </w:r>
    </w:p>
    <w:p w14:paraId="077BF378" w14:textId="4FD6D258" w:rsidR="00AC4834" w:rsidRPr="009E2C1F" w:rsidRDefault="00AC4834" w:rsidP="00AC4834">
      <w:pPr>
        <w:pStyle w:val="ConsPlusNormal"/>
        <w:ind w:firstLine="709"/>
        <w:jc w:val="both"/>
        <w:rPr>
          <w:rFonts w:ascii="Times New Roman" w:hAnsi="Times New Roman" w:cs="Times New Roman"/>
          <w:sz w:val="28"/>
          <w:szCs w:val="28"/>
        </w:rPr>
      </w:pPr>
      <w:r w:rsidRPr="00C11849">
        <w:rPr>
          <w:rFonts w:ascii="Times New Roman" w:hAnsi="Times New Roman" w:cs="Times New Roman"/>
          <w:sz w:val="28"/>
          <w:szCs w:val="28"/>
        </w:rPr>
        <w:t xml:space="preserve">отсутствие факта уплаты государственной пошлины, содержащейся в </w:t>
      </w:r>
      <w:r w:rsidRPr="009E2C1F">
        <w:rPr>
          <w:rFonts w:ascii="Times New Roman" w:hAnsi="Times New Roman" w:cs="Times New Roman"/>
          <w:sz w:val="28"/>
          <w:szCs w:val="28"/>
        </w:rPr>
        <w:t>Государственной информационной системе о государственных и муниципальных платежах, подтверждающей факт уплаты государственной пошлины;</w:t>
      </w:r>
    </w:p>
    <w:p w14:paraId="0E318C57" w14:textId="1EFC44CA" w:rsidR="00963477" w:rsidRPr="009E2C1F" w:rsidRDefault="00AC4834" w:rsidP="00963477">
      <w:pPr>
        <w:pStyle w:val="ConsPlusNormal"/>
        <w:ind w:firstLine="709"/>
        <w:jc w:val="both"/>
        <w:rPr>
          <w:rFonts w:ascii="Times New Roman" w:hAnsi="Times New Roman" w:cs="Times New Roman"/>
          <w:sz w:val="28"/>
          <w:szCs w:val="28"/>
        </w:rPr>
      </w:pPr>
      <w:r w:rsidRPr="009E2C1F">
        <w:rPr>
          <w:rFonts w:ascii="Times New Roman" w:hAnsi="Times New Roman" w:cs="Times New Roman"/>
          <w:sz w:val="28"/>
          <w:szCs w:val="28"/>
        </w:rPr>
        <w:t xml:space="preserve">отсутствие в заявке </w:t>
      </w:r>
      <w:r w:rsidR="00963477" w:rsidRPr="009E2C1F">
        <w:rPr>
          <w:rFonts w:ascii="Times New Roman" w:hAnsi="Times New Roman" w:cs="Times New Roman"/>
          <w:sz w:val="28"/>
          <w:szCs w:val="28"/>
        </w:rPr>
        <w:t>даты выдачи и номера разрешения</w:t>
      </w:r>
      <w:r w:rsidR="00D5222A" w:rsidRPr="009E2C1F">
        <w:rPr>
          <w:rFonts w:ascii="Times New Roman" w:hAnsi="Times New Roman" w:cs="Times New Roman"/>
          <w:sz w:val="28"/>
          <w:szCs w:val="28"/>
        </w:rPr>
        <w:t>.</w:t>
      </w:r>
    </w:p>
    <w:p w14:paraId="0A2E7F3B" w14:textId="192942FC" w:rsidR="00B37FAF" w:rsidRPr="009E2C1F" w:rsidRDefault="007D036E" w:rsidP="006401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994044">
        <w:rPr>
          <w:rFonts w:ascii="Times New Roman" w:hAnsi="Times New Roman" w:cs="Times New Roman"/>
          <w:sz w:val="28"/>
          <w:szCs w:val="28"/>
        </w:rPr>
        <w:t xml:space="preserve">. </w:t>
      </w:r>
      <w:r w:rsidR="00640197" w:rsidRPr="009E2C1F">
        <w:rPr>
          <w:rFonts w:ascii="Times New Roman" w:hAnsi="Times New Roman" w:cs="Times New Roman"/>
          <w:sz w:val="28"/>
          <w:szCs w:val="28"/>
        </w:rPr>
        <w:t>Основания</w:t>
      </w:r>
      <w:r>
        <w:rPr>
          <w:rFonts w:ascii="Times New Roman" w:hAnsi="Times New Roman" w:cs="Times New Roman"/>
          <w:sz w:val="28"/>
          <w:szCs w:val="28"/>
        </w:rPr>
        <w:t>ми</w:t>
      </w:r>
      <w:r w:rsidR="00640197" w:rsidRPr="009E2C1F">
        <w:rPr>
          <w:rFonts w:ascii="Times New Roman" w:hAnsi="Times New Roman" w:cs="Times New Roman"/>
          <w:sz w:val="28"/>
          <w:szCs w:val="28"/>
        </w:rPr>
        <w:t xml:space="preserve"> для отказа в рассмотрении заявки и прилагаемых к ней материалов, необходимых для </w:t>
      </w:r>
      <w:r w:rsidR="00B37FAF" w:rsidRPr="009E2C1F">
        <w:rPr>
          <w:rFonts w:ascii="Times New Roman" w:hAnsi="Times New Roman" w:cs="Times New Roman"/>
          <w:sz w:val="28"/>
          <w:szCs w:val="28"/>
        </w:rPr>
        <w:t>переоформлени</w:t>
      </w:r>
      <w:r w:rsidR="00304273">
        <w:rPr>
          <w:rFonts w:ascii="Times New Roman" w:hAnsi="Times New Roman" w:cs="Times New Roman"/>
          <w:sz w:val="28"/>
          <w:szCs w:val="28"/>
        </w:rPr>
        <w:t>я</w:t>
      </w:r>
      <w:r w:rsidR="00B37FAF" w:rsidRPr="009E2C1F">
        <w:rPr>
          <w:rFonts w:ascii="Times New Roman" w:hAnsi="Times New Roman" w:cs="Times New Roman"/>
          <w:sz w:val="28"/>
          <w:szCs w:val="28"/>
        </w:rPr>
        <w:t xml:space="preserve"> </w:t>
      </w:r>
      <w:r w:rsidR="00B37FAF" w:rsidRPr="009E2C1F">
        <w:rPr>
          <w:rFonts w:ascii="Times New Roman" w:hAnsi="Times New Roman" w:cs="Times New Roman"/>
          <w:bCs/>
          <w:sz w:val="28"/>
          <w:szCs w:val="28"/>
        </w:rPr>
        <w:t xml:space="preserve">разрешения, </w:t>
      </w:r>
      <w:r w:rsidR="00B37FAF" w:rsidRPr="009E2C1F">
        <w:rPr>
          <w:rFonts w:ascii="Times New Roman" w:hAnsi="Times New Roman" w:cs="Times New Roman"/>
          <w:sz w:val="28"/>
          <w:szCs w:val="28"/>
        </w:rPr>
        <w:t>являются:</w:t>
      </w:r>
    </w:p>
    <w:p w14:paraId="3B2C6B8C" w14:textId="5EFB6FF9" w:rsidR="00810AB2" w:rsidRPr="009E2C1F" w:rsidRDefault="00810AB2" w:rsidP="00640197">
      <w:pPr>
        <w:pStyle w:val="ConsPlusNormal"/>
        <w:ind w:firstLine="709"/>
        <w:jc w:val="both"/>
        <w:rPr>
          <w:rFonts w:ascii="Times New Roman" w:hAnsi="Times New Roman" w:cs="Times New Roman"/>
          <w:sz w:val="28"/>
          <w:szCs w:val="28"/>
        </w:rPr>
      </w:pPr>
      <w:r w:rsidRPr="009E2C1F">
        <w:rPr>
          <w:rFonts w:ascii="Times New Roman" w:hAnsi="Times New Roman" w:cs="Times New Roman"/>
          <w:sz w:val="28"/>
          <w:szCs w:val="28"/>
        </w:rPr>
        <w:t>несоответствие Заявителя требованиям, установленным</w:t>
      </w:r>
      <w:r w:rsidR="007D036E">
        <w:rPr>
          <w:rFonts w:ascii="Times New Roman" w:hAnsi="Times New Roman" w:cs="Times New Roman"/>
          <w:sz w:val="28"/>
          <w:szCs w:val="28"/>
        </w:rPr>
        <w:t xml:space="preserve"> пунктом</w:t>
      </w:r>
      <w:r w:rsidRPr="009E2C1F">
        <w:rPr>
          <w:rFonts w:ascii="Times New Roman" w:hAnsi="Times New Roman" w:cs="Times New Roman"/>
          <w:sz w:val="28"/>
          <w:szCs w:val="28"/>
        </w:rPr>
        <w:t xml:space="preserve"> </w:t>
      </w:r>
      <w:r w:rsidR="007D4A44">
        <w:rPr>
          <w:rFonts w:ascii="Times New Roman" w:hAnsi="Times New Roman" w:cs="Times New Roman"/>
          <w:sz w:val="28"/>
          <w:szCs w:val="28"/>
        </w:rPr>
        <w:t>3 Регламента</w:t>
      </w:r>
      <w:r w:rsidRPr="009E2C1F">
        <w:rPr>
          <w:rFonts w:ascii="Times New Roman" w:hAnsi="Times New Roman" w:cs="Times New Roman"/>
          <w:sz w:val="28"/>
          <w:szCs w:val="28"/>
        </w:rPr>
        <w:t>;</w:t>
      </w:r>
    </w:p>
    <w:p w14:paraId="7305C3D4" w14:textId="7551EE1D" w:rsidR="00C46367" w:rsidRPr="009E2C1F" w:rsidRDefault="007D036E" w:rsidP="001361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36168" w:rsidRPr="009E2C1F">
        <w:rPr>
          <w:rFonts w:ascii="Times New Roman" w:hAnsi="Times New Roman" w:cs="Times New Roman"/>
          <w:sz w:val="28"/>
          <w:szCs w:val="28"/>
        </w:rPr>
        <w:t>тсутствие в заявке</w:t>
      </w:r>
      <w:r w:rsidR="00C46367" w:rsidRPr="009E2C1F">
        <w:rPr>
          <w:rFonts w:ascii="Times New Roman" w:hAnsi="Times New Roman" w:cs="Times New Roman"/>
          <w:sz w:val="28"/>
          <w:szCs w:val="28"/>
        </w:rPr>
        <w:t>:</w:t>
      </w:r>
    </w:p>
    <w:p w14:paraId="3D60B5DB" w14:textId="3F369AB8" w:rsidR="00136168" w:rsidRPr="009E2C1F" w:rsidRDefault="00136168" w:rsidP="00136168">
      <w:pPr>
        <w:autoSpaceDE w:val="0"/>
        <w:autoSpaceDN w:val="0"/>
        <w:adjustRightInd w:val="0"/>
        <w:spacing w:after="0" w:line="240" w:lineRule="auto"/>
        <w:ind w:firstLine="709"/>
        <w:jc w:val="both"/>
        <w:rPr>
          <w:rFonts w:ascii="Times New Roman" w:hAnsi="Times New Roman" w:cs="Times New Roman"/>
          <w:sz w:val="28"/>
          <w:szCs w:val="28"/>
        </w:rPr>
      </w:pPr>
      <w:r w:rsidRPr="009E2C1F">
        <w:rPr>
          <w:rFonts w:ascii="Times New Roman" w:hAnsi="Times New Roman" w:cs="Times New Roman"/>
          <w:sz w:val="28"/>
          <w:szCs w:val="28"/>
        </w:rPr>
        <w:t>наименования, организационно-правовой формы и адреса (места нахождения) юридического лица или фамилия, имени, отчества (при наличии), места жительства индивидуального предпринимателя;</w:t>
      </w:r>
    </w:p>
    <w:p w14:paraId="13F9C94A" w14:textId="77777777" w:rsidR="00C46367" w:rsidRPr="009E2C1F" w:rsidRDefault="00136168" w:rsidP="00136168">
      <w:pPr>
        <w:autoSpaceDE w:val="0"/>
        <w:autoSpaceDN w:val="0"/>
        <w:adjustRightInd w:val="0"/>
        <w:spacing w:after="0" w:line="240" w:lineRule="auto"/>
        <w:ind w:firstLine="709"/>
        <w:jc w:val="both"/>
        <w:rPr>
          <w:rFonts w:ascii="Times New Roman" w:hAnsi="Times New Roman" w:cs="Times New Roman"/>
          <w:sz w:val="28"/>
          <w:szCs w:val="28"/>
        </w:rPr>
      </w:pPr>
      <w:r w:rsidRPr="009E2C1F">
        <w:rPr>
          <w:rFonts w:ascii="Times New Roman" w:hAnsi="Times New Roman" w:cs="Times New Roman"/>
          <w:sz w:val="28"/>
          <w:szCs w:val="28"/>
        </w:rPr>
        <w:t>кода объекта НВОС</w:t>
      </w:r>
      <w:r w:rsidR="00C46367" w:rsidRPr="009E2C1F">
        <w:rPr>
          <w:rFonts w:ascii="Times New Roman" w:hAnsi="Times New Roman" w:cs="Times New Roman"/>
          <w:sz w:val="28"/>
          <w:szCs w:val="28"/>
        </w:rPr>
        <w:t>;</w:t>
      </w:r>
    </w:p>
    <w:p w14:paraId="648D2C40" w14:textId="70ABC7A4" w:rsidR="00136168" w:rsidRPr="009E2C1F" w:rsidRDefault="00136168" w:rsidP="00136168">
      <w:pPr>
        <w:autoSpaceDE w:val="0"/>
        <w:autoSpaceDN w:val="0"/>
        <w:adjustRightInd w:val="0"/>
        <w:spacing w:after="0" w:line="240" w:lineRule="auto"/>
        <w:ind w:firstLine="709"/>
        <w:jc w:val="both"/>
        <w:rPr>
          <w:rFonts w:ascii="Times New Roman" w:hAnsi="Times New Roman" w:cs="Times New Roman"/>
          <w:sz w:val="28"/>
          <w:szCs w:val="28"/>
        </w:rPr>
      </w:pPr>
      <w:r w:rsidRPr="009E2C1F">
        <w:rPr>
          <w:rFonts w:ascii="Times New Roman" w:hAnsi="Times New Roman" w:cs="Times New Roman"/>
          <w:sz w:val="28"/>
          <w:szCs w:val="28"/>
        </w:rPr>
        <w:t xml:space="preserve">даты выдачи и номера разрешения; </w:t>
      </w:r>
    </w:p>
    <w:p w14:paraId="48F76A04" w14:textId="0916C6EB" w:rsidR="00136168" w:rsidRPr="009E2C1F" w:rsidRDefault="00136168" w:rsidP="00136168">
      <w:pPr>
        <w:autoSpaceDE w:val="0"/>
        <w:autoSpaceDN w:val="0"/>
        <w:adjustRightInd w:val="0"/>
        <w:spacing w:after="0" w:line="240" w:lineRule="auto"/>
        <w:ind w:firstLine="709"/>
        <w:jc w:val="both"/>
        <w:rPr>
          <w:rFonts w:ascii="Times New Roman" w:hAnsi="Times New Roman" w:cs="Times New Roman"/>
          <w:sz w:val="28"/>
          <w:szCs w:val="28"/>
        </w:rPr>
      </w:pPr>
      <w:r w:rsidRPr="009E2C1F">
        <w:rPr>
          <w:rFonts w:ascii="Times New Roman" w:hAnsi="Times New Roman" w:cs="Times New Roman"/>
          <w:sz w:val="28"/>
          <w:szCs w:val="28"/>
        </w:rPr>
        <w:lastRenderedPageBreak/>
        <w:t xml:space="preserve">основного государственного регистрационного номера Заявителя, идентификационного налогового номера Заявителя; </w:t>
      </w:r>
    </w:p>
    <w:p w14:paraId="56AAFCDC" w14:textId="0D32BAA9" w:rsidR="00136168" w:rsidRPr="009E2C1F" w:rsidRDefault="007D036E" w:rsidP="00136168">
      <w:pPr>
        <w:autoSpaceDE w:val="0"/>
        <w:autoSpaceDN w:val="0"/>
        <w:adjustRightInd w:val="0"/>
        <w:spacing w:after="0" w:line="240" w:lineRule="auto"/>
        <w:ind w:firstLine="709"/>
        <w:jc w:val="both"/>
        <w:rPr>
          <w:rFonts w:ascii="Times New Roman" w:hAnsi="Times New Roman" w:cs="Times New Roman"/>
          <w:sz w:val="28"/>
          <w:szCs w:val="28"/>
        </w:rPr>
      </w:pPr>
      <w:r w:rsidRPr="009E2C1F">
        <w:rPr>
          <w:rFonts w:ascii="Times New Roman" w:hAnsi="Times New Roman" w:cs="Times New Roman"/>
          <w:sz w:val="28"/>
          <w:szCs w:val="28"/>
        </w:rPr>
        <w:t>отсутствие факта уплаты государственной пошлины, содержащейся в Государственной информационной системе о государственных и муниципальных платежах, подтверждающей факт</w:t>
      </w:r>
      <w:r>
        <w:rPr>
          <w:rFonts w:ascii="Times New Roman" w:hAnsi="Times New Roman" w:cs="Times New Roman"/>
          <w:sz w:val="28"/>
          <w:szCs w:val="28"/>
        </w:rPr>
        <w:t xml:space="preserve"> уплаты государственной пошлины.</w:t>
      </w:r>
    </w:p>
    <w:p w14:paraId="5D2DA73C" w14:textId="00E5C219" w:rsidR="00CE24C7" w:rsidRPr="00770289" w:rsidRDefault="007D036E" w:rsidP="00CE24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994044">
        <w:rPr>
          <w:rFonts w:ascii="Times New Roman" w:hAnsi="Times New Roman" w:cs="Times New Roman"/>
          <w:sz w:val="28"/>
          <w:szCs w:val="28"/>
        </w:rPr>
        <w:t xml:space="preserve">. </w:t>
      </w:r>
      <w:r w:rsidR="00CE24C7" w:rsidRPr="00770289">
        <w:rPr>
          <w:rFonts w:ascii="Times New Roman" w:hAnsi="Times New Roman" w:cs="Times New Roman"/>
          <w:sz w:val="28"/>
          <w:szCs w:val="28"/>
        </w:rPr>
        <w:t>Основания</w:t>
      </w:r>
      <w:r>
        <w:rPr>
          <w:rFonts w:ascii="Times New Roman" w:hAnsi="Times New Roman" w:cs="Times New Roman"/>
          <w:sz w:val="28"/>
          <w:szCs w:val="28"/>
        </w:rPr>
        <w:t>ми</w:t>
      </w:r>
      <w:r w:rsidR="00CE24C7" w:rsidRPr="00770289">
        <w:rPr>
          <w:rFonts w:ascii="Times New Roman" w:hAnsi="Times New Roman" w:cs="Times New Roman"/>
          <w:sz w:val="28"/>
          <w:szCs w:val="28"/>
        </w:rPr>
        <w:t xml:space="preserve"> для отказа в приеме к рассмотрению заявки и прилагаемых к ней материалов, необходимых для </w:t>
      </w:r>
      <w:r w:rsidR="00994044" w:rsidRPr="00770289">
        <w:rPr>
          <w:rFonts w:ascii="Times New Roman" w:hAnsi="Times New Roman" w:cs="Times New Roman"/>
          <w:sz w:val="28"/>
          <w:szCs w:val="28"/>
        </w:rPr>
        <w:t>внесени</w:t>
      </w:r>
      <w:r w:rsidR="00994044">
        <w:rPr>
          <w:rFonts w:ascii="Times New Roman" w:hAnsi="Times New Roman" w:cs="Times New Roman"/>
          <w:sz w:val="28"/>
          <w:szCs w:val="28"/>
        </w:rPr>
        <w:t>я</w:t>
      </w:r>
      <w:r w:rsidR="00994044" w:rsidRPr="00770289">
        <w:rPr>
          <w:rFonts w:ascii="Times New Roman" w:hAnsi="Times New Roman" w:cs="Times New Roman"/>
          <w:sz w:val="28"/>
          <w:szCs w:val="28"/>
        </w:rPr>
        <w:t xml:space="preserve"> </w:t>
      </w:r>
      <w:r w:rsidR="00CE24C7" w:rsidRPr="00770289">
        <w:rPr>
          <w:rFonts w:ascii="Times New Roman" w:hAnsi="Times New Roman" w:cs="Times New Roman"/>
          <w:sz w:val="28"/>
          <w:szCs w:val="28"/>
        </w:rPr>
        <w:t>изменений в разрешение, являются:</w:t>
      </w:r>
    </w:p>
    <w:p w14:paraId="2E56EAB0" w14:textId="2613FEA1" w:rsidR="009D1AE3" w:rsidRPr="00770289" w:rsidRDefault="009D1AE3" w:rsidP="00CE24C7">
      <w:pPr>
        <w:pStyle w:val="ConsPlusNormal"/>
        <w:ind w:firstLine="709"/>
        <w:jc w:val="both"/>
        <w:rPr>
          <w:rFonts w:ascii="Times New Roman" w:hAnsi="Times New Roman" w:cs="Times New Roman"/>
          <w:sz w:val="28"/>
          <w:szCs w:val="28"/>
        </w:rPr>
      </w:pPr>
      <w:r w:rsidRPr="00770289">
        <w:rPr>
          <w:rFonts w:ascii="Times New Roman" w:hAnsi="Times New Roman" w:cs="Times New Roman"/>
          <w:sz w:val="28"/>
          <w:szCs w:val="28"/>
        </w:rPr>
        <w:t xml:space="preserve">несоответствие Заявителя требованиям, установленным </w:t>
      </w:r>
      <w:hyperlink w:anchor="P59" w:history="1">
        <w:r w:rsidRPr="00770289">
          <w:rPr>
            <w:rFonts w:ascii="Times New Roman" w:hAnsi="Times New Roman" w:cs="Times New Roman"/>
            <w:sz w:val="28"/>
            <w:szCs w:val="28"/>
          </w:rPr>
          <w:t>пункт</w:t>
        </w:r>
        <w:r w:rsidR="00994044">
          <w:rPr>
            <w:rFonts w:ascii="Times New Roman" w:hAnsi="Times New Roman" w:cs="Times New Roman"/>
            <w:sz w:val="28"/>
            <w:szCs w:val="28"/>
          </w:rPr>
          <w:t xml:space="preserve">ом </w:t>
        </w:r>
        <w:r w:rsidRPr="00770289">
          <w:rPr>
            <w:rFonts w:ascii="Times New Roman" w:hAnsi="Times New Roman" w:cs="Times New Roman"/>
            <w:sz w:val="28"/>
            <w:szCs w:val="28"/>
          </w:rPr>
          <w:t>3</w:t>
        </w:r>
      </w:hyperlink>
      <w:r w:rsidRPr="00770289">
        <w:rPr>
          <w:rFonts w:ascii="Times New Roman" w:hAnsi="Times New Roman" w:cs="Times New Roman"/>
          <w:sz w:val="28"/>
          <w:szCs w:val="28"/>
        </w:rPr>
        <w:t xml:space="preserve"> Регламента;</w:t>
      </w:r>
    </w:p>
    <w:p w14:paraId="7219A940" w14:textId="42B0B958" w:rsidR="00EE55F4" w:rsidRPr="00770289" w:rsidRDefault="00EE55F4" w:rsidP="00CE24C7">
      <w:pPr>
        <w:pStyle w:val="ConsPlusNormal"/>
        <w:ind w:firstLine="709"/>
        <w:jc w:val="both"/>
        <w:rPr>
          <w:rFonts w:ascii="Times New Roman" w:hAnsi="Times New Roman" w:cs="Times New Roman"/>
          <w:sz w:val="28"/>
          <w:szCs w:val="28"/>
        </w:rPr>
      </w:pPr>
      <w:r w:rsidRPr="00770289">
        <w:rPr>
          <w:rFonts w:ascii="Times New Roman" w:hAnsi="Times New Roman" w:cs="Times New Roman"/>
          <w:sz w:val="28"/>
          <w:szCs w:val="28"/>
        </w:rPr>
        <w:t xml:space="preserve">отсутствие в заявке </w:t>
      </w:r>
      <w:r w:rsidR="009D1AE3" w:rsidRPr="00770289">
        <w:rPr>
          <w:rFonts w:ascii="Times New Roman" w:hAnsi="Times New Roman" w:cs="Times New Roman"/>
          <w:sz w:val="28"/>
          <w:szCs w:val="28"/>
        </w:rPr>
        <w:t>информации,</w:t>
      </w:r>
      <w:r w:rsidRPr="00770289">
        <w:rPr>
          <w:rFonts w:ascii="Times New Roman" w:hAnsi="Times New Roman" w:cs="Times New Roman"/>
          <w:sz w:val="28"/>
          <w:szCs w:val="28"/>
        </w:rPr>
        <w:t xml:space="preserve"> подтверждающей необходимость внесения изменений в разрешение;</w:t>
      </w:r>
    </w:p>
    <w:p w14:paraId="274A7F69" w14:textId="01F1C7A9" w:rsidR="00CE24C7" w:rsidRDefault="00CE24C7" w:rsidP="00CE24C7">
      <w:pPr>
        <w:pStyle w:val="ConsPlusNormal"/>
        <w:ind w:firstLine="709"/>
        <w:jc w:val="both"/>
        <w:rPr>
          <w:rFonts w:ascii="Times New Roman" w:hAnsi="Times New Roman" w:cs="Times New Roman"/>
          <w:sz w:val="28"/>
          <w:szCs w:val="28"/>
        </w:rPr>
      </w:pPr>
      <w:r w:rsidRPr="009E2C1F">
        <w:rPr>
          <w:rFonts w:ascii="Times New Roman" w:hAnsi="Times New Roman" w:cs="Times New Roman"/>
          <w:sz w:val="28"/>
          <w:szCs w:val="28"/>
        </w:rPr>
        <w:t>отсутствие в заявке даты выдачи и номера разрешения</w:t>
      </w:r>
      <w:r>
        <w:rPr>
          <w:rFonts w:ascii="Times New Roman" w:hAnsi="Times New Roman" w:cs="Times New Roman"/>
          <w:sz w:val="28"/>
          <w:szCs w:val="28"/>
        </w:rPr>
        <w:t>;</w:t>
      </w:r>
    </w:p>
    <w:p w14:paraId="00324EF7" w14:textId="2C978631" w:rsidR="00CE24C7" w:rsidRPr="003E1BBE" w:rsidRDefault="00CE24C7" w:rsidP="00CE24C7">
      <w:pPr>
        <w:pStyle w:val="ConsPlusNormal"/>
        <w:ind w:firstLine="709"/>
        <w:jc w:val="both"/>
        <w:rPr>
          <w:rFonts w:ascii="Times New Roman" w:hAnsi="Times New Roman" w:cs="Times New Roman"/>
          <w:sz w:val="28"/>
          <w:szCs w:val="28"/>
        </w:rPr>
      </w:pPr>
      <w:r w:rsidRPr="00CE24C7">
        <w:rPr>
          <w:rFonts w:ascii="Times New Roman" w:hAnsi="Times New Roman" w:cs="Times New Roman"/>
          <w:sz w:val="28"/>
          <w:szCs w:val="28"/>
        </w:rPr>
        <w:t xml:space="preserve">отсутствие факта уплаты государственной пошлины, содержащейся в Государственной информационной системе о государственных и </w:t>
      </w:r>
      <w:r w:rsidRPr="003E1BBE">
        <w:rPr>
          <w:rFonts w:ascii="Times New Roman" w:hAnsi="Times New Roman" w:cs="Times New Roman"/>
          <w:sz w:val="28"/>
          <w:szCs w:val="28"/>
        </w:rPr>
        <w:t>муниципальных платежах, подтверждающей факт уплаты государственной пошлины.</w:t>
      </w:r>
    </w:p>
    <w:p w14:paraId="250BF874" w14:textId="1A8E854A" w:rsidR="00CE24C7" w:rsidRPr="003E1BBE" w:rsidRDefault="007D036E" w:rsidP="00CE24C7">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42</w:t>
      </w:r>
      <w:r w:rsidR="00994044">
        <w:rPr>
          <w:rFonts w:ascii="Times New Roman" w:hAnsi="Times New Roman" w:cs="Times New Roman"/>
          <w:sz w:val="28"/>
          <w:szCs w:val="28"/>
        </w:rPr>
        <w:t xml:space="preserve">. </w:t>
      </w:r>
      <w:r w:rsidR="00CE24C7" w:rsidRPr="003E1BBE">
        <w:rPr>
          <w:rFonts w:ascii="Times New Roman" w:hAnsi="Times New Roman" w:cs="Times New Roman"/>
          <w:sz w:val="28"/>
          <w:szCs w:val="28"/>
        </w:rPr>
        <w:t>Основания</w:t>
      </w:r>
      <w:r w:rsidR="00411BB9">
        <w:rPr>
          <w:rFonts w:ascii="Times New Roman" w:hAnsi="Times New Roman" w:cs="Times New Roman"/>
          <w:sz w:val="28"/>
          <w:szCs w:val="28"/>
        </w:rPr>
        <w:t>ми</w:t>
      </w:r>
      <w:r w:rsidR="00CE24C7" w:rsidRPr="003E1BBE">
        <w:rPr>
          <w:rFonts w:ascii="Times New Roman" w:hAnsi="Times New Roman" w:cs="Times New Roman"/>
          <w:sz w:val="28"/>
          <w:szCs w:val="28"/>
        </w:rPr>
        <w:t xml:space="preserve"> для отказа в приеме к рассмотрению заявки и прилагаемых к ней материалов, необходимых для </w:t>
      </w:r>
      <w:r w:rsidR="00994044" w:rsidRPr="00E03F03">
        <w:rPr>
          <w:rFonts w:ascii="Times New Roman" w:hAnsi="Times New Roman" w:cs="Times New Roman"/>
          <w:bCs/>
          <w:sz w:val="28"/>
          <w:szCs w:val="28"/>
        </w:rPr>
        <w:t>исправлени</w:t>
      </w:r>
      <w:r w:rsidR="00994044">
        <w:rPr>
          <w:rFonts w:ascii="Times New Roman" w:hAnsi="Times New Roman" w:cs="Times New Roman"/>
          <w:bCs/>
          <w:sz w:val="28"/>
          <w:szCs w:val="28"/>
        </w:rPr>
        <w:t>я допущенных опечаток и ошибок в выданных в результате предоставления государственной услуги документах</w:t>
      </w:r>
      <w:r w:rsidR="007D4A44">
        <w:rPr>
          <w:rFonts w:ascii="Times New Roman" w:hAnsi="Times New Roman" w:cs="Times New Roman"/>
          <w:bCs/>
          <w:sz w:val="28"/>
          <w:szCs w:val="28"/>
        </w:rPr>
        <w:t xml:space="preserve">, </w:t>
      </w:r>
      <w:r w:rsidR="00CE24C7" w:rsidRPr="003E1BBE">
        <w:rPr>
          <w:rFonts w:ascii="Times New Roman" w:hAnsi="Times New Roman" w:cs="Times New Roman"/>
          <w:bCs/>
          <w:sz w:val="28"/>
          <w:szCs w:val="28"/>
        </w:rPr>
        <w:t>являются:</w:t>
      </w:r>
    </w:p>
    <w:p w14:paraId="1C49D2EB" w14:textId="4D8A330E" w:rsidR="007D4A44" w:rsidRDefault="00CE24C7" w:rsidP="00492A2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1BBE">
        <w:rPr>
          <w:rFonts w:ascii="Times New Roman" w:hAnsi="Times New Roman" w:cs="Times New Roman"/>
          <w:sz w:val="28"/>
          <w:szCs w:val="28"/>
        </w:rPr>
        <w:t xml:space="preserve">несоответствие Заявителя требованиям, установленным </w:t>
      </w:r>
      <w:hyperlink w:anchor="P59" w:history="1">
        <w:r w:rsidRPr="003E1BBE">
          <w:rPr>
            <w:rFonts w:ascii="Times New Roman" w:hAnsi="Times New Roman" w:cs="Times New Roman"/>
            <w:sz w:val="28"/>
            <w:szCs w:val="28"/>
          </w:rPr>
          <w:t>пункт</w:t>
        </w:r>
        <w:r w:rsidR="007D4A44">
          <w:rPr>
            <w:rFonts w:ascii="Times New Roman" w:hAnsi="Times New Roman" w:cs="Times New Roman"/>
            <w:sz w:val="28"/>
            <w:szCs w:val="28"/>
          </w:rPr>
          <w:t xml:space="preserve">ом </w:t>
        </w:r>
        <w:r w:rsidRPr="003E1BBE">
          <w:rPr>
            <w:rFonts w:ascii="Times New Roman" w:hAnsi="Times New Roman" w:cs="Times New Roman"/>
            <w:sz w:val="28"/>
            <w:szCs w:val="28"/>
          </w:rPr>
          <w:t>3</w:t>
        </w:r>
      </w:hyperlink>
      <w:r w:rsidR="007D4A44">
        <w:rPr>
          <w:rFonts w:ascii="Times New Roman" w:hAnsi="Times New Roman" w:cs="Times New Roman"/>
          <w:sz w:val="28"/>
          <w:szCs w:val="28"/>
        </w:rPr>
        <w:t xml:space="preserve"> </w:t>
      </w:r>
      <w:r w:rsidRPr="003E1BBE">
        <w:rPr>
          <w:rFonts w:ascii="Times New Roman" w:hAnsi="Times New Roman" w:cs="Times New Roman"/>
          <w:sz w:val="28"/>
          <w:szCs w:val="28"/>
        </w:rPr>
        <w:t>Регламента</w:t>
      </w:r>
      <w:r w:rsidR="003E1BBE" w:rsidRPr="003E1BBE">
        <w:rPr>
          <w:rFonts w:ascii="Times New Roman" w:hAnsi="Times New Roman" w:cs="Times New Roman"/>
          <w:sz w:val="28"/>
          <w:szCs w:val="28"/>
        </w:rPr>
        <w:t>.</w:t>
      </w:r>
    </w:p>
    <w:p w14:paraId="10AA40C3" w14:textId="03A5353E" w:rsidR="007D78E4" w:rsidRPr="00C11849" w:rsidRDefault="007D036E" w:rsidP="00492A2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007D78E4">
        <w:rPr>
          <w:rFonts w:ascii="Times New Roman" w:hAnsi="Times New Roman" w:cs="Times New Roman"/>
          <w:sz w:val="28"/>
          <w:szCs w:val="28"/>
        </w:rPr>
        <w:t xml:space="preserve">. </w:t>
      </w:r>
      <w:r w:rsidR="007D78E4" w:rsidRPr="007D78E4">
        <w:rPr>
          <w:rFonts w:ascii="Times New Roman" w:hAnsi="Times New Roman" w:cs="Times New Roman"/>
          <w:sz w:val="28"/>
          <w:szCs w:val="28"/>
        </w:rPr>
        <w:t>Заявитель вправе повторно представить</w:t>
      </w:r>
      <w:r w:rsidR="00137B83">
        <w:rPr>
          <w:rFonts w:ascii="Times New Roman" w:hAnsi="Times New Roman" w:cs="Times New Roman"/>
          <w:sz w:val="28"/>
          <w:szCs w:val="28"/>
        </w:rPr>
        <w:t xml:space="preserve"> посредством ГИСП</w:t>
      </w:r>
      <w:r w:rsidR="007D78E4" w:rsidRPr="007D78E4">
        <w:rPr>
          <w:rFonts w:ascii="Times New Roman" w:hAnsi="Times New Roman" w:cs="Times New Roman"/>
          <w:sz w:val="28"/>
          <w:szCs w:val="28"/>
        </w:rPr>
        <w:t xml:space="preserve"> в территориальный орган Росприроднадзора документы, необходимые для предоставления государственной услуги, после устранения причин, послуживших основанием для отказа в </w:t>
      </w:r>
      <w:r w:rsidR="00411BB9">
        <w:rPr>
          <w:rFonts w:ascii="Times New Roman" w:hAnsi="Times New Roman" w:cs="Times New Roman"/>
          <w:sz w:val="28"/>
          <w:szCs w:val="28"/>
        </w:rPr>
        <w:t>приеме к рассмотрению</w:t>
      </w:r>
      <w:r w:rsidR="00137B83">
        <w:rPr>
          <w:rFonts w:ascii="Times New Roman" w:hAnsi="Times New Roman" w:cs="Times New Roman"/>
          <w:sz w:val="28"/>
          <w:szCs w:val="28"/>
        </w:rPr>
        <w:t xml:space="preserve"> заявки</w:t>
      </w:r>
      <w:r w:rsidR="007D78E4" w:rsidRPr="007D78E4">
        <w:rPr>
          <w:rFonts w:ascii="Times New Roman" w:hAnsi="Times New Roman" w:cs="Times New Roman"/>
          <w:sz w:val="28"/>
          <w:szCs w:val="28"/>
        </w:rPr>
        <w:t>.</w:t>
      </w:r>
    </w:p>
    <w:p w14:paraId="665991AB" w14:textId="77777777" w:rsidR="00507A7A" w:rsidRDefault="00507A7A" w:rsidP="00C40CD6">
      <w:pPr>
        <w:pStyle w:val="ConsPlusNormal"/>
        <w:contextualSpacing/>
        <w:jc w:val="center"/>
        <w:rPr>
          <w:rFonts w:ascii="Times New Roman" w:hAnsi="Times New Roman" w:cs="Times New Roman"/>
          <w:sz w:val="28"/>
          <w:szCs w:val="28"/>
        </w:rPr>
      </w:pPr>
    </w:p>
    <w:p w14:paraId="15364CE0" w14:textId="77777777" w:rsidR="00F334AE" w:rsidRPr="00BD54DF" w:rsidRDefault="00E876E9" w:rsidP="007D78E4">
      <w:pPr>
        <w:pStyle w:val="ConsPlusNormal"/>
        <w:spacing w:line="240" w:lineRule="exact"/>
        <w:contextualSpacing/>
        <w:jc w:val="center"/>
        <w:rPr>
          <w:rFonts w:ascii="Times New Roman" w:hAnsi="Times New Roman" w:cs="Times New Roman"/>
          <w:sz w:val="28"/>
          <w:szCs w:val="28"/>
        </w:rPr>
      </w:pPr>
      <w:r w:rsidRPr="00BD54DF">
        <w:rPr>
          <w:rFonts w:ascii="Times New Roman" w:hAnsi="Times New Roman" w:cs="Times New Roman"/>
          <w:sz w:val="28"/>
          <w:szCs w:val="28"/>
        </w:rPr>
        <w:t>Исчерпывающий перечень оснований для приостановления</w:t>
      </w:r>
    </w:p>
    <w:p w14:paraId="5F2FFB99" w14:textId="77777777" w:rsidR="00F334AE" w:rsidRPr="00BD54DF" w:rsidRDefault="00E876E9" w:rsidP="007D78E4">
      <w:pPr>
        <w:pStyle w:val="ConsPlusNormal"/>
        <w:spacing w:line="240" w:lineRule="exact"/>
        <w:contextualSpacing/>
        <w:jc w:val="center"/>
        <w:rPr>
          <w:rFonts w:ascii="Times New Roman" w:hAnsi="Times New Roman" w:cs="Times New Roman"/>
          <w:sz w:val="28"/>
          <w:szCs w:val="28"/>
        </w:rPr>
      </w:pPr>
      <w:r w:rsidRPr="00BD54DF">
        <w:rPr>
          <w:rFonts w:ascii="Times New Roman" w:hAnsi="Times New Roman" w:cs="Times New Roman"/>
          <w:sz w:val="28"/>
          <w:szCs w:val="28"/>
        </w:rPr>
        <w:t>или отказа в предоставлении государственной услуги</w:t>
      </w:r>
    </w:p>
    <w:p w14:paraId="4ED40EB2" w14:textId="77777777" w:rsidR="00E876E9" w:rsidRPr="00BD54DF" w:rsidRDefault="00E876E9" w:rsidP="00C40CD6">
      <w:pPr>
        <w:pStyle w:val="ConsPlusNormal"/>
        <w:ind w:firstLine="709"/>
        <w:contextualSpacing/>
        <w:jc w:val="center"/>
        <w:rPr>
          <w:rFonts w:ascii="Times New Roman" w:hAnsi="Times New Roman" w:cs="Times New Roman"/>
          <w:sz w:val="28"/>
          <w:szCs w:val="28"/>
        </w:rPr>
      </w:pPr>
    </w:p>
    <w:p w14:paraId="3844B501" w14:textId="34B4A9E7" w:rsidR="00E876E9" w:rsidRPr="005C3C87" w:rsidRDefault="009479AF" w:rsidP="006066E5">
      <w:pPr>
        <w:pStyle w:val="ConsPlusNormal"/>
        <w:ind w:firstLine="709"/>
        <w:contextualSpacing/>
        <w:jc w:val="both"/>
        <w:rPr>
          <w:rFonts w:ascii="Times New Roman" w:hAnsi="Times New Roman" w:cs="Times New Roman"/>
          <w:sz w:val="28"/>
          <w:szCs w:val="28"/>
        </w:rPr>
      </w:pPr>
      <w:r w:rsidRPr="005C3C87">
        <w:rPr>
          <w:rFonts w:ascii="Times New Roman" w:hAnsi="Times New Roman" w:cs="Times New Roman"/>
          <w:sz w:val="28"/>
          <w:szCs w:val="28"/>
        </w:rPr>
        <w:t>4</w:t>
      </w:r>
      <w:r w:rsidR="007D036E">
        <w:rPr>
          <w:rFonts w:ascii="Times New Roman" w:hAnsi="Times New Roman" w:cs="Times New Roman"/>
          <w:sz w:val="28"/>
          <w:szCs w:val="28"/>
        </w:rPr>
        <w:t>4</w:t>
      </w:r>
      <w:r w:rsidR="00E876E9" w:rsidRPr="005C3C87">
        <w:rPr>
          <w:rFonts w:ascii="Times New Roman" w:hAnsi="Times New Roman" w:cs="Times New Roman"/>
          <w:sz w:val="28"/>
          <w:szCs w:val="28"/>
        </w:rPr>
        <w:t>. Основания для приостановления предоставления государственной услуги отсутствуют.</w:t>
      </w:r>
    </w:p>
    <w:p w14:paraId="3EE0C83F" w14:textId="61174B7E" w:rsidR="00E876E9" w:rsidRPr="005C3C87" w:rsidRDefault="009479AF" w:rsidP="006066E5">
      <w:pPr>
        <w:pStyle w:val="ConsPlusNormal"/>
        <w:ind w:firstLine="709"/>
        <w:contextualSpacing/>
        <w:jc w:val="both"/>
        <w:rPr>
          <w:rFonts w:ascii="Times New Roman" w:hAnsi="Times New Roman" w:cs="Times New Roman"/>
          <w:sz w:val="28"/>
          <w:szCs w:val="28"/>
        </w:rPr>
      </w:pPr>
      <w:r w:rsidRPr="005C3C87">
        <w:rPr>
          <w:rFonts w:ascii="Times New Roman" w:hAnsi="Times New Roman" w:cs="Times New Roman"/>
          <w:sz w:val="28"/>
          <w:szCs w:val="28"/>
        </w:rPr>
        <w:t>4</w:t>
      </w:r>
      <w:r w:rsidR="007D036E">
        <w:rPr>
          <w:rFonts w:ascii="Times New Roman" w:hAnsi="Times New Roman" w:cs="Times New Roman"/>
          <w:sz w:val="28"/>
          <w:szCs w:val="28"/>
        </w:rPr>
        <w:t>5</w:t>
      </w:r>
      <w:r w:rsidR="00E876E9" w:rsidRPr="005C3C87">
        <w:rPr>
          <w:rFonts w:ascii="Times New Roman" w:hAnsi="Times New Roman" w:cs="Times New Roman"/>
          <w:sz w:val="28"/>
          <w:szCs w:val="28"/>
        </w:rPr>
        <w:t xml:space="preserve">. Основаниями для отказа в предоставлении государственной услуги </w:t>
      </w:r>
      <w:r w:rsidR="00C8389F" w:rsidRPr="005C3C87">
        <w:rPr>
          <w:rFonts w:ascii="Times New Roman" w:hAnsi="Times New Roman" w:cs="Times New Roman"/>
          <w:sz w:val="28"/>
          <w:szCs w:val="28"/>
        </w:rPr>
        <w:t xml:space="preserve">при </w:t>
      </w:r>
      <w:r w:rsidR="00852A2C" w:rsidRPr="005C3C87">
        <w:rPr>
          <w:rFonts w:ascii="Times New Roman" w:hAnsi="Times New Roman" w:cs="Times New Roman"/>
          <w:sz w:val="28"/>
          <w:szCs w:val="28"/>
        </w:rPr>
        <w:t xml:space="preserve">выдаче разрешения </w:t>
      </w:r>
      <w:r w:rsidR="00816B22" w:rsidRPr="005C3C87">
        <w:rPr>
          <w:rFonts w:ascii="Times New Roman" w:hAnsi="Times New Roman" w:cs="Times New Roman"/>
          <w:sz w:val="28"/>
          <w:szCs w:val="28"/>
        </w:rPr>
        <w:t>явля</w:t>
      </w:r>
      <w:r w:rsidR="005576CD" w:rsidRPr="005C3C87">
        <w:rPr>
          <w:rFonts w:ascii="Times New Roman" w:hAnsi="Times New Roman" w:cs="Times New Roman"/>
          <w:sz w:val="28"/>
          <w:szCs w:val="28"/>
        </w:rPr>
        <w:t>ется</w:t>
      </w:r>
      <w:r w:rsidR="00816B22" w:rsidRPr="005C3C87">
        <w:rPr>
          <w:rFonts w:ascii="Times New Roman" w:hAnsi="Times New Roman" w:cs="Times New Roman"/>
          <w:sz w:val="28"/>
          <w:szCs w:val="28"/>
        </w:rPr>
        <w:t>:</w:t>
      </w:r>
    </w:p>
    <w:p w14:paraId="2291308E" w14:textId="42C86F38" w:rsidR="004A611F" w:rsidRPr="005C3C87" w:rsidRDefault="004A611F" w:rsidP="006066E5">
      <w:pPr>
        <w:pStyle w:val="ConsPlusNormal"/>
        <w:ind w:firstLine="709"/>
        <w:contextualSpacing/>
        <w:jc w:val="both"/>
        <w:rPr>
          <w:rFonts w:ascii="Times New Roman" w:hAnsi="Times New Roman" w:cs="Times New Roman"/>
          <w:sz w:val="28"/>
          <w:szCs w:val="28"/>
        </w:rPr>
      </w:pPr>
      <w:r w:rsidRPr="005C3C87">
        <w:rPr>
          <w:rFonts w:ascii="Times New Roman" w:hAnsi="Times New Roman" w:cs="Times New Roman"/>
          <w:sz w:val="28"/>
          <w:szCs w:val="28"/>
        </w:rPr>
        <w:t xml:space="preserve">отсутствие в составе заявки на получение разрешения информации и документов, указанных в </w:t>
      </w:r>
      <w:hyperlink r:id="rId15" w:history="1">
        <w:r w:rsidRPr="005C3C87">
          <w:rPr>
            <w:rFonts w:ascii="Times New Roman" w:hAnsi="Times New Roman" w:cs="Times New Roman"/>
            <w:sz w:val="28"/>
            <w:szCs w:val="28"/>
          </w:rPr>
          <w:t>пунктах 3</w:t>
        </w:r>
      </w:hyperlink>
      <w:r w:rsidRPr="005C3C87">
        <w:rPr>
          <w:rFonts w:ascii="Times New Roman" w:hAnsi="Times New Roman" w:cs="Times New Roman"/>
          <w:sz w:val="28"/>
          <w:szCs w:val="28"/>
        </w:rPr>
        <w:t xml:space="preserve"> и </w:t>
      </w:r>
      <w:hyperlink r:id="rId16" w:history="1">
        <w:r w:rsidRPr="005C3C87">
          <w:rPr>
            <w:rFonts w:ascii="Times New Roman" w:hAnsi="Times New Roman" w:cs="Times New Roman"/>
            <w:sz w:val="28"/>
            <w:szCs w:val="28"/>
          </w:rPr>
          <w:t>4</w:t>
        </w:r>
      </w:hyperlink>
      <w:r w:rsidRPr="005C3C87">
        <w:rPr>
          <w:rFonts w:ascii="Times New Roman" w:hAnsi="Times New Roman" w:cs="Times New Roman"/>
          <w:sz w:val="28"/>
          <w:szCs w:val="28"/>
        </w:rPr>
        <w:t xml:space="preserve"> статьи </w:t>
      </w:r>
      <w:r w:rsidR="00CF1FBF" w:rsidRPr="005C3C87">
        <w:rPr>
          <w:rFonts w:ascii="Times New Roman" w:hAnsi="Times New Roman" w:cs="Times New Roman"/>
          <w:sz w:val="28"/>
          <w:szCs w:val="28"/>
        </w:rPr>
        <w:t>31</w:t>
      </w:r>
      <w:r w:rsidR="00CF1FBF" w:rsidRPr="005C3C87">
        <w:rPr>
          <w:rFonts w:ascii="Times New Roman" w:hAnsi="Times New Roman" w:cs="Times New Roman"/>
          <w:sz w:val="28"/>
          <w:szCs w:val="28"/>
          <w:vertAlign w:val="superscript"/>
        </w:rPr>
        <w:t>1</w:t>
      </w:r>
      <w:r w:rsidRPr="005C3C87">
        <w:rPr>
          <w:rFonts w:ascii="Times New Roman" w:hAnsi="Times New Roman" w:cs="Times New Roman"/>
          <w:sz w:val="28"/>
          <w:szCs w:val="28"/>
        </w:rPr>
        <w:t xml:space="preserve"> Закона № 7-ФЗ, несоответствие этих информации и документов установленным требованиям;</w:t>
      </w:r>
    </w:p>
    <w:p w14:paraId="1A29547E" w14:textId="469A254C" w:rsidR="004A611F" w:rsidRPr="005C3C87" w:rsidRDefault="004A611F" w:rsidP="006066E5">
      <w:pPr>
        <w:pStyle w:val="ConsPlusNormal"/>
        <w:ind w:firstLine="709"/>
        <w:contextualSpacing/>
        <w:jc w:val="both"/>
        <w:rPr>
          <w:rFonts w:ascii="Times New Roman" w:hAnsi="Times New Roman" w:cs="Times New Roman"/>
          <w:sz w:val="28"/>
          <w:szCs w:val="28"/>
        </w:rPr>
      </w:pPr>
      <w:r w:rsidRPr="005C3C87">
        <w:rPr>
          <w:rFonts w:ascii="Times New Roman" w:hAnsi="Times New Roman" w:cs="Times New Roman"/>
          <w:sz w:val="28"/>
          <w:szCs w:val="28"/>
        </w:rPr>
        <w:t xml:space="preserve">несоблюдение предусмотренного </w:t>
      </w:r>
      <w:hyperlink r:id="rId17" w:history="1">
        <w:r w:rsidRPr="005C3C87">
          <w:rPr>
            <w:rFonts w:ascii="Times New Roman" w:hAnsi="Times New Roman" w:cs="Times New Roman"/>
            <w:sz w:val="28"/>
            <w:szCs w:val="28"/>
          </w:rPr>
          <w:t>пунктом 9.4</w:t>
        </w:r>
      </w:hyperlink>
      <w:r w:rsidRPr="005C3C87">
        <w:rPr>
          <w:rFonts w:ascii="Times New Roman" w:hAnsi="Times New Roman" w:cs="Times New Roman"/>
          <w:sz w:val="28"/>
          <w:szCs w:val="28"/>
        </w:rPr>
        <w:t xml:space="preserve"> статьи </w:t>
      </w:r>
      <w:r w:rsidR="00CF1FBF" w:rsidRPr="005C3C87">
        <w:rPr>
          <w:rFonts w:ascii="Times New Roman" w:hAnsi="Times New Roman" w:cs="Times New Roman"/>
          <w:sz w:val="28"/>
          <w:szCs w:val="28"/>
        </w:rPr>
        <w:t>31</w:t>
      </w:r>
      <w:r w:rsidR="00CF1FBF" w:rsidRPr="005C3C87">
        <w:rPr>
          <w:rFonts w:ascii="Times New Roman" w:hAnsi="Times New Roman" w:cs="Times New Roman"/>
          <w:sz w:val="28"/>
          <w:szCs w:val="28"/>
          <w:vertAlign w:val="superscript"/>
        </w:rPr>
        <w:t>1</w:t>
      </w:r>
      <w:r w:rsidRPr="005C3C87">
        <w:rPr>
          <w:rFonts w:ascii="Times New Roman" w:hAnsi="Times New Roman" w:cs="Times New Roman"/>
          <w:sz w:val="28"/>
          <w:szCs w:val="28"/>
        </w:rPr>
        <w:t xml:space="preserve"> Закона № 7-ФЗ срока устранения замечаний к заявке на получение разрешения.</w:t>
      </w:r>
    </w:p>
    <w:p w14:paraId="6E62B4D7" w14:textId="7672353C" w:rsidR="00B908F5" w:rsidRPr="005C3C87" w:rsidRDefault="00CE5FA3" w:rsidP="006066E5">
      <w:pPr>
        <w:pStyle w:val="ConsPlusNormal"/>
        <w:ind w:firstLine="709"/>
        <w:jc w:val="both"/>
        <w:rPr>
          <w:rFonts w:ascii="Times New Roman" w:hAnsi="Times New Roman" w:cs="Times New Roman"/>
          <w:sz w:val="28"/>
          <w:szCs w:val="28"/>
        </w:rPr>
      </w:pPr>
      <w:r w:rsidRPr="005C3C87">
        <w:rPr>
          <w:rFonts w:ascii="Times New Roman" w:hAnsi="Times New Roman" w:cs="Times New Roman"/>
          <w:sz w:val="28"/>
          <w:szCs w:val="28"/>
        </w:rPr>
        <w:t>4</w:t>
      </w:r>
      <w:r w:rsidR="00B70EC8">
        <w:rPr>
          <w:rFonts w:ascii="Times New Roman" w:hAnsi="Times New Roman" w:cs="Times New Roman"/>
          <w:sz w:val="28"/>
          <w:szCs w:val="28"/>
        </w:rPr>
        <w:t>6</w:t>
      </w:r>
      <w:r w:rsidRPr="005C3C87">
        <w:rPr>
          <w:rFonts w:ascii="Times New Roman" w:hAnsi="Times New Roman" w:cs="Times New Roman"/>
          <w:sz w:val="28"/>
          <w:szCs w:val="28"/>
        </w:rPr>
        <w:t xml:space="preserve">. Основаниями для отказа в предоставлении государственной услуги </w:t>
      </w:r>
      <w:r w:rsidR="00C8389F" w:rsidRPr="005C3C87">
        <w:rPr>
          <w:rFonts w:ascii="Times New Roman" w:hAnsi="Times New Roman" w:cs="Times New Roman"/>
          <w:sz w:val="28"/>
          <w:szCs w:val="28"/>
        </w:rPr>
        <w:t xml:space="preserve">при пересмотре </w:t>
      </w:r>
      <w:r w:rsidRPr="005C3C87">
        <w:rPr>
          <w:rFonts w:ascii="Times New Roman" w:hAnsi="Times New Roman" w:cs="Times New Roman"/>
          <w:sz w:val="28"/>
          <w:szCs w:val="28"/>
        </w:rPr>
        <w:t>разрешения явля</w:t>
      </w:r>
      <w:r w:rsidR="003038C5" w:rsidRPr="005C3C87">
        <w:rPr>
          <w:rFonts w:ascii="Times New Roman" w:hAnsi="Times New Roman" w:cs="Times New Roman"/>
          <w:sz w:val="28"/>
          <w:szCs w:val="28"/>
        </w:rPr>
        <w:t>е</w:t>
      </w:r>
      <w:r w:rsidRPr="005C3C87">
        <w:rPr>
          <w:rFonts w:ascii="Times New Roman" w:hAnsi="Times New Roman" w:cs="Times New Roman"/>
          <w:sz w:val="28"/>
          <w:szCs w:val="28"/>
        </w:rPr>
        <w:t>тся:</w:t>
      </w:r>
    </w:p>
    <w:p w14:paraId="2D71171F" w14:textId="12E80CB5" w:rsidR="003038C5" w:rsidRPr="005C3C87" w:rsidRDefault="003038C5" w:rsidP="003038C5">
      <w:pPr>
        <w:pStyle w:val="ConsPlusNormal"/>
        <w:ind w:firstLine="709"/>
        <w:contextualSpacing/>
        <w:jc w:val="both"/>
        <w:rPr>
          <w:rFonts w:ascii="Times New Roman" w:hAnsi="Times New Roman" w:cs="Times New Roman"/>
          <w:sz w:val="28"/>
          <w:szCs w:val="28"/>
        </w:rPr>
      </w:pPr>
      <w:r w:rsidRPr="005C3C87">
        <w:rPr>
          <w:rFonts w:ascii="Times New Roman" w:hAnsi="Times New Roman" w:cs="Times New Roman"/>
          <w:sz w:val="28"/>
          <w:szCs w:val="28"/>
        </w:rPr>
        <w:t xml:space="preserve">отсутствие в составе заявки на получение разрешения информации и документов, указанных в </w:t>
      </w:r>
      <w:hyperlink r:id="rId18" w:history="1">
        <w:r w:rsidRPr="005C3C87">
          <w:rPr>
            <w:rFonts w:ascii="Times New Roman" w:hAnsi="Times New Roman" w:cs="Times New Roman"/>
            <w:sz w:val="28"/>
            <w:szCs w:val="28"/>
          </w:rPr>
          <w:t>пунктах 3</w:t>
        </w:r>
      </w:hyperlink>
      <w:r w:rsidRPr="005C3C87">
        <w:rPr>
          <w:rFonts w:ascii="Times New Roman" w:hAnsi="Times New Roman" w:cs="Times New Roman"/>
          <w:sz w:val="28"/>
          <w:szCs w:val="28"/>
        </w:rPr>
        <w:t xml:space="preserve"> и </w:t>
      </w:r>
      <w:hyperlink r:id="rId19" w:history="1">
        <w:r w:rsidRPr="005C3C87">
          <w:rPr>
            <w:rFonts w:ascii="Times New Roman" w:hAnsi="Times New Roman" w:cs="Times New Roman"/>
            <w:sz w:val="28"/>
            <w:szCs w:val="28"/>
          </w:rPr>
          <w:t>4</w:t>
        </w:r>
      </w:hyperlink>
      <w:r w:rsidRPr="005C3C87">
        <w:rPr>
          <w:rFonts w:ascii="Times New Roman" w:hAnsi="Times New Roman" w:cs="Times New Roman"/>
          <w:sz w:val="28"/>
          <w:szCs w:val="28"/>
        </w:rPr>
        <w:t xml:space="preserve"> статьи </w:t>
      </w:r>
      <w:r w:rsidR="00CF1FBF" w:rsidRPr="005C3C87">
        <w:rPr>
          <w:rFonts w:ascii="Times New Roman" w:hAnsi="Times New Roman" w:cs="Times New Roman"/>
          <w:sz w:val="28"/>
          <w:szCs w:val="28"/>
        </w:rPr>
        <w:t>31</w:t>
      </w:r>
      <w:r w:rsidR="00CF1FBF" w:rsidRPr="005C3C87">
        <w:rPr>
          <w:rFonts w:ascii="Times New Roman" w:hAnsi="Times New Roman" w:cs="Times New Roman"/>
          <w:sz w:val="28"/>
          <w:szCs w:val="28"/>
          <w:vertAlign w:val="superscript"/>
        </w:rPr>
        <w:t>1</w:t>
      </w:r>
      <w:r w:rsidRPr="005C3C87">
        <w:rPr>
          <w:rFonts w:ascii="Times New Roman" w:hAnsi="Times New Roman" w:cs="Times New Roman"/>
          <w:sz w:val="28"/>
          <w:szCs w:val="28"/>
        </w:rPr>
        <w:t xml:space="preserve"> Закона № 7-ФЗ, несоответствие </w:t>
      </w:r>
      <w:r w:rsidRPr="005C3C87">
        <w:rPr>
          <w:rFonts w:ascii="Times New Roman" w:hAnsi="Times New Roman" w:cs="Times New Roman"/>
          <w:sz w:val="28"/>
          <w:szCs w:val="28"/>
        </w:rPr>
        <w:lastRenderedPageBreak/>
        <w:t>этих информации и документов установленным требованиям;</w:t>
      </w:r>
    </w:p>
    <w:p w14:paraId="10D6A3CA" w14:textId="6A4F6EE3" w:rsidR="003038C5" w:rsidRPr="00684878" w:rsidRDefault="003038C5" w:rsidP="00684878">
      <w:pPr>
        <w:pStyle w:val="ConsPlusNormal"/>
        <w:shd w:val="clear" w:color="auto" w:fill="FFFFFF" w:themeFill="background1"/>
        <w:ind w:firstLine="709"/>
        <w:jc w:val="both"/>
        <w:rPr>
          <w:rFonts w:ascii="Times New Roman" w:hAnsi="Times New Roman" w:cs="Times New Roman"/>
          <w:sz w:val="28"/>
          <w:szCs w:val="28"/>
        </w:rPr>
      </w:pPr>
      <w:r w:rsidRPr="005C3C87">
        <w:rPr>
          <w:rFonts w:ascii="Times New Roman" w:hAnsi="Times New Roman" w:cs="Times New Roman"/>
          <w:sz w:val="28"/>
          <w:szCs w:val="28"/>
        </w:rPr>
        <w:t xml:space="preserve">несоблюдение предусмотренного </w:t>
      </w:r>
      <w:hyperlink r:id="rId20" w:history="1">
        <w:r w:rsidRPr="005C3C87">
          <w:rPr>
            <w:rFonts w:ascii="Times New Roman" w:hAnsi="Times New Roman" w:cs="Times New Roman"/>
            <w:sz w:val="28"/>
            <w:szCs w:val="28"/>
          </w:rPr>
          <w:t>пунктом 9.4</w:t>
        </w:r>
      </w:hyperlink>
      <w:r w:rsidRPr="005C3C87">
        <w:rPr>
          <w:rFonts w:ascii="Times New Roman" w:hAnsi="Times New Roman" w:cs="Times New Roman"/>
          <w:sz w:val="28"/>
          <w:szCs w:val="28"/>
        </w:rPr>
        <w:t xml:space="preserve"> статьи </w:t>
      </w:r>
      <w:r w:rsidR="00CF1FBF" w:rsidRPr="005C3C87">
        <w:rPr>
          <w:rFonts w:ascii="Times New Roman" w:hAnsi="Times New Roman" w:cs="Times New Roman"/>
          <w:sz w:val="28"/>
          <w:szCs w:val="28"/>
        </w:rPr>
        <w:t>31</w:t>
      </w:r>
      <w:r w:rsidR="00CF1FBF" w:rsidRPr="005C3C87">
        <w:rPr>
          <w:rFonts w:ascii="Times New Roman" w:hAnsi="Times New Roman" w:cs="Times New Roman"/>
          <w:sz w:val="28"/>
          <w:szCs w:val="28"/>
          <w:vertAlign w:val="superscript"/>
        </w:rPr>
        <w:t>1</w:t>
      </w:r>
      <w:r w:rsidRPr="005C3C87">
        <w:rPr>
          <w:rFonts w:ascii="Times New Roman" w:hAnsi="Times New Roman" w:cs="Times New Roman"/>
          <w:sz w:val="28"/>
          <w:szCs w:val="28"/>
        </w:rPr>
        <w:t xml:space="preserve"> Закона № 7-ФЗ срока </w:t>
      </w:r>
      <w:r w:rsidRPr="00684878">
        <w:rPr>
          <w:rFonts w:ascii="Times New Roman" w:hAnsi="Times New Roman" w:cs="Times New Roman"/>
          <w:sz w:val="28"/>
          <w:szCs w:val="28"/>
        </w:rPr>
        <w:t>устранения замечаний к заявке на получение разрешения;</w:t>
      </w:r>
    </w:p>
    <w:p w14:paraId="5C2F1D68" w14:textId="48AE27AD" w:rsidR="003038C5" w:rsidRPr="00684878" w:rsidRDefault="003038C5" w:rsidP="00684878">
      <w:pPr>
        <w:pStyle w:val="ConsPlusNormal"/>
        <w:shd w:val="clear" w:color="auto" w:fill="FFFFFF" w:themeFill="background1"/>
        <w:ind w:firstLine="709"/>
        <w:jc w:val="both"/>
        <w:rPr>
          <w:rFonts w:ascii="Times New Roman" w:hAnsi="Times New Roman" w:cs="Times New Roman"/>
          <w:sz w:val="28"/>
          <w:szCs w:val="28"/>
        </w:rPr>
      </w:pPr>
      <w:r w:rsidRPr="00684878">
        <w:rPr>
          <w:rFonts w:ascii="Times New Roman" w:hAnsi="Times New Roman" w:cs="Times New Roman"/>
          <w:sz w:val="28"/>
          <w:szCs w:val="28"/>
        </w:rPr>
        <w:t xml:space="preserve">отсутствие оснований для пересмотра разрешения, предусмотренных пунктом </w:t>
      </w:r>
      <w:r w:rsidR="00684878" w:rsidRPr="00684878">
        <w:rPr>
          <w:rFonts w:ascii="Times New Roman" w:hAnsi="Times New Roman" w:cs="Times New Roman"/>
          <w:sz w:val="28"/>
          <w:szCs w:val="28"/>
        </w:rPr>
        <w:t>102</w:t>
      </w:r>
      <w:r w:rsidRPr="00684878">
        <w:rPr>
          <w:rFonts w:ascii="Times New Roman" w:hAnsi="Times New Roman" w:cs="Times New Roman"/>
          <w:sz w:val="28"/>
          <w:szCs w:val="28"/>
        </w:rPr>
        <w:t xml:space="preserve"> Регламента.</w:t>
      </w:r>
    </w:p>
    <w:p w14:paraId="23B92B61" w14:textId="52E9D4DE" w:rsidR="007A7667" w:rsidRPr="00B92595" w:rsidRDefault="007A7667" w:rsidP="00684878">
      <w:pPr>
        <w:pStyle w:val="ConsPlusNormal"/>
        <w:shd w:val="clear" w:color="auto" w:fill="FFFFFF" w:themeFill="background1"/>
        <w:ind w:firstLine="709"/>
        <w:contextualSpacing/>
        <w:jc w:val="both"/>
        <w:rPr>
          <w:rFonts w:ascii="Times New Roman" w:hAnsi="Times New Roman" w:cs="Times New Roman"/>
          <w:sz w:val="28"/>
          <w:szCs w:val="28"/>
        </w:rPr>
      </w:pPr>
      <w:r w:rsidRPr="00684878">
        <w:rPr>
          <w:rFonts w:ascii="Times New Roman" w:hAnsi="Times New Roman" w:cs="Times New Roman"/>
          <w:sz w:val="28"/>
          <w:szCs w:val="28"/>
        </w:rPr>
        <w:t>4</w:t>
      </w:r>
      <w:r w:rsidR="00B70EC8" w:rsidRPr="00684878">
        <w:rPr>
          <w:rFonts w:ascii="Times New Roman" w:hAnsi="Times New Roman" w:cs="Times New Roman"/>
          <w:sz w:val="28"/>
          <w:szCs w:val="28"/>
        </w:rPr>
        <w:t>7</w:t>
      </w:r>
      <w:r w:rsidRPr="00684878">
        <w:rPr>
          <w:rFonts w:ascii="Times New Roman" w:hAnsi="Times New Roman" w:cs="Times New Roman"/>
          <w:sz w:val="28"/>
          <w:szCs w:val="28"/>
        </w:rPr>
        <w:t>. Основани</w:t>
      </w:r>
      <w:r w:rsidR="00852A2C" w:rsidRPr="00684878">
        <w:rPr>
          <w:rFonts w:ascii="Times New Roman" w:hAnsi="Times New Roman" w:cs="Times New Roman"/>
          <w:sz w:val="28"/>
          <w:szCs w:val="28"/>
        </w:rPr>
        <w:t>ями</w:t>
      </w:r>
      <w:r w:rsidRPr="00684878">
        <w:rPr>
          <w:rFonts w:ascii="Times New Roman" w:hAnsi="Times New Roman" w:cs="Times New Roman"/>
          <w:sz w:val="28"/>
          <w:szCs w:val="28"/>
        </w:rPr>
        <w:t xml:space="preserve"> для</w:t>
      </w:r>
      <w:r w:rsidRPr="005C3C87">
        <w:rPr>
          <w:rFonts w:ascii="Times New Roman" w:hAnsi="Times New Roman" w:cs="Times New Roman"/>
          <w:sz w:val="28"/>
          <w:szCs w:val="28"/>
        </w:rPr>
        <w:t xml:space="preserve"> отказа в предоставлении государственной</w:t>
      </w:r>
      <w:r w:rsidRPr="00B92595">
        <w:rPr>
          <w:rFonts w:ascii="Times New Roman" w:hAnsi="Times New Roman" w:cs="Times New Roman"/>
          <w:sz w:val="28"/>
          <w:szCs w:val="28"/>
        </w:rPr>
        <w:t xml:space="preserve"> услуги </w:t>
      </w:r>
      <w:r w:rsidR="00C8389F" w:rsidRPr="00B92595">
        <w:rPr>
          <w:rFonts w:ascii="Times New Roman" w:hAnsi="Times New Roman" w:cs="Times New Roman"/>
          <w:sz w:val="28"/>
          <w:szCs w:val="28"/>
        </w:rPr>
        <w:t>п</w:t>
      </w:r>
      <w:r w:rsidR="00C8389F">
        <w:rPr>
          <w:rFonts w:ascii="Times New Roman" w:hAnsi="Times New Roman" w:cs="Times New Roman"/>
          <w:sz w:val="28"/>
          <w:szCs w:val="28"/>
        </w:rPr>
        <w:t>ри</w:t>
      </w:r>
      <w:r w:rsidR="00C8389F" w:rsidRPr="00B92595">
        <w:rPr>
          <w:rFonts w:ascii="Times New Roman" w:hAnsi="Times New Roman" w:cs="Times New Roman"/>
          <w:sz w:val="28"/>
          <w:szCs w:val="28"/>
        </w:rPr>
        <w:t xml:space="preserve"> продлени</w:t>
      </w:r>
      <w:r w:rsidR="00C8389F">
        <w:rPr>
          <w:rFonts w:ascii="Times New Roman" w:hAnsi="Times New Roman" w:cs="Times New Roman"/>
          <w:sz w:val="28"/>
          <w:szCs w:val="28"/>
        </w:rPr>
        <w:t>и</w:t>
      </w:r>
      <w:r w:rsidR="00C8389F" w:rsidRPr="00B92595">
        <w:rPr>
          <w:rFonts w:ascii="Times New Roman" w:hAnsi="Times New Roman" w:cs="Times New Roman"/>
          <w:sz w:val="28"/>
          <w:szCs w:val="28"/>
        </w:rPr>
        <w:t xml:space="preserve"> </w:t>
      </w:r>
      <w:r w:rsidRPr="00B92595">
        <w:rPr>
          <w:rFonts w:ascii="Times New Roman" w:hAnsi="Times New Roman" w:cs="Times New Roman"/>
          <w:sz w:val="28"/>
          <w:szCs w:val="28"/>
        </w:rPr>
        <w:t>разрешения является:</w:t>
      </w:r>
    </w:p>
    <w:p w14:paraId="11C1EF59" w14:textId="77777777" w:rsidR="009F7EB3" w:rsidRDefault="009F7EB3" w:rsidP="006066E5">
      <w:pPr>
        <w:spacing w:after="0" w:line="240" w:lineRule="auto"/>
        <w:ind w:firstLine="709"/>
        <w:contextualSpacing/>
        <w:jc w:val="both"/>
        <w:rPr>
          <w:rFonts w:ascii="Times New Roman" w:hAnsi="Times New Roman" w:cs="Times New Roman"/>
          <w:sz w:val="28"/>
          <w:szCs w:val="28"/>
        </w:rPr>
      </w:pPr>
      <w:r w:rsidRPr="009F7EB3">
        <w:rPr>
          <w:rFonts w:ascii="Times New Roman" w:hAnsi="Times New Roman" w:cs="Times New Roman"/>
          <w:sz w:val="28"/>
          <w:szCs w:val="28"/>
        </w:rPr>
        <w:t>наличие в заявке и прилагаемых к ней материалах искаженных сведений или недостоверной информации;</w:t>
      </w:r>
    </w:p>
    <w:p w14:paraId="5807EB45" w14:textId="4567F2DE" w:rsidR="006A0ECF" w:rsidRDefault="00A75327" w:rsidP="006066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w:t>
      </w:r>
      <w:r w:rsidRPr="00603707">
        <w:rPr>
          <w:rFonts w:ascii="Times New Roman" w:hAnsi="Times New Roman" w:cs="Times New Roman"/>
          <w:sz w:val="28"/>
          <w:szCs w:val="28"/>
        </w:rPr>
        <w:t>облюдени</w:t>
      </w:r>
      <w:r>
        <w:rPr>
          <w:rFonts w:ascii="Times New Roman" w:hAnsi="Times New Roman" w:cs="Times New Roman"/>
          <w:sz w:val="28"/>
          <w:szCs w:val="28"/>
        </w:rPr>
        <w:t>е</w:t>
      </w:r>
      <w:r w:rsidRPr="00603707">
        <w:rPr>
          <w:rFonts w:ascii="Times New Roman" w:hAnsi="Times New Roman" w:cs="Times New Roman"/>
          <w:sz w:val="28"/>
          <w:szCs w:val="28"/>
        </w:rPr>
        <w:t xml:space="preserve"> Заявителем совокупности условий, </w:t>
      </w:r>
      <w:r w:rsidRPr="00FA1AF0">
        <w:rPr>
          <w:rFonts w:ascii="Times New Roman" w:hAnsi="Times New Roman" w:cs="Times New Roman"/>
          <w:sz w:val="28"/>
          <w:szCs w:val="28"/>
        </w:rPr>
        <w:t>указанных в пункт</w:t>
      </w:r>
      <w:r w:rsidR="006A0ECF">
        <w:rPr>
          <w:rFonts w:ascii="Times New Roman" w:hAnsi="Times New Roman" w:cs="Times New Roman"/>
          <w:sz w:val="28"/>
          <w:szCs w:val="28"/>
        </w:rPr>
        <w:t>е</w:t>
      </w:r>
      <w:r w:rsidRPr="00FA1AF0">
        <w:rPr>
          <w:rFonts w:ascii="Times New Roman" w:hAnsi="Times New Roman" w:cs="Times New Roman"/>
          <w:sz w:val="28"/>
          <w:szCs w:val="28"/>
        </w:rPr>
        <w:t xml:space="preserve"> </w:t>
      </w:r>
      <w:r w:rsidR="00326AB0">
        <w:rPr>
          <w:rFonts w:ascii="Times New Roman" w:hAnsi="Times New Roman" w:cs="Times New Roman"/>
          <w:sz w:val="28"/>
          <w:szCs w:val="28"/>
        </w:rPr>
        <w:t>95</w:t>
      </w:r>
      <w:r w:rsidR="006A0ECF">
        <w:rPr>
          <w:rFonts w:ascii="Times New Roman" w:hAnsi="Times New Roman" w:cs="Times New Roman"/>
          <w:sz w:val="28"/>
          <w:szCs w:val="28"/>
        </w:rPr>
        <w:t xml:space="preserve"> </w:t>
      </w:r>
      <w:r w:rsidRPr="00FA1AF0">
        <w:rPr>
          <w:rFonts w:ascii="Times New Roman" w:hAnsi="Times New Roman" w:cs="Times New Roman"/>
          <w:sz w:val="28"/>
          <w:szCs w:val="28"/>
        </w:rPr>
        <w:t>Регламента</w:t>
      </w:r>
      <w:r w:rsidR="00EC229A">
        <w:rPr>
          <w:rFonts w:ascii="Times New Roman" w:hAnsi="Times New Roman" w:cs="Times New Roman"/>
          <w:sz w:val="28"/>
          <w:szCs w:val="28"/>
        </w:rPr>
        <w:t>.</w:t>
      </w:r>
      <w:r w:rsidRPr="00FA1AF0">
        <w:rPr>
          <w:rFonts w:ascii="Times New Roman" w:hAnsi="Times New Roman" w:cs="Times New Roman"/>
          <w:sz w:val="28"/>
          <w:szCs w:val="28"/>
        </w:rPr>
        <w:t xml:space="preserve"> </w:t>
      </w:r>
    </w:p>
    <w:p w14:paraId="42D989E9" w14:textId="15BB12FE" w:rsidR="00DF0AA5" w:rsidRPr="009964D8" w:rsidRDefault="00347492" w:rsidP="006066E5">
      <w:pPr>
        <w:pStyle w:val="ConsPlusNormal"/>
        <w:ind w:firstLine="709"/>
        <w:contextualSpacing/>
        <w:jc w:val="both"/>
        <w:rPr>
          <w:rFonts w:ascii="Times New Roman" w:hAnsi="Times New Roman" w:cs="Times New Roman"/>
          <w:sz w:val="28"/>
          <w:szCs w:val="28"/>
        </w:rPr>
      </w:pPr>
      <w:r w:rsidRPr="00347492">
        <w:rPr>
          <w:rFonts w:ascii="Times New Roman" w:hAnsi="Times New Roman" w:cs="Times New Roman"/>
          <w:sz w:val="28"/>
          <w:szCs w:val="28"/>
        </w:rPr>
        <w:t>4</w:t>
      </w:r>
      <w:r w:rsidR="00411BB9">
        <w:rPr>
          <w:rFonts w:ascii="Times New Roman" w:hAnsi="Times New Roman" w:cs="Times New Roman"/>
          <w:sz w:val="28"/>
          <w:szCs w:val="28"/>
        </w:rPr>
        <w:t>8</w:t>
      </w:r>
      <w:r w:rsidR="002C75AE" w:rsidRPr="009964D8">
        <w:rPr>
          <w:rFonts w:ascii="Times New Roman" w:hAnsi="Times New Roman" w:cs="Times New Roman"/>
          <w:sz w:val="28"/>
          <w:szCs w:val="28"/>
        </w:rPr>
        <w:t xml:space="preserve">. Основаниями для отказа в предоставлении государственной услуги </w:t>
      </w:r>
      <w:r w:rsidR="00C8389F" w:rsidRPr="009964D8">
        <w:rPr>
          <w:rFonts w:ascii="Times New Roman" w:hAnsi="Times New Roman" w:cs="Times New Roman"/>
          <w:sz w:val="28"/>
          <w:szCs w:val="28"/>
        </w:rPr>
        <w:t>п</w:t>
      </w:r>
      <w:r w:rsidR="00C8389F">
        <w:rPr>
          <w:rFonts w:ascii="Times New Roman" w:hAnsi="Times New Roman" w:cs="Times New Roman"/>
          <w:sz w:val="28"/>
          <w:szCs w:val="28"/>
        </w:rPr>
        <w:t>ри</w:t>
      </w:r>
      <w:r w:rsidR="00C8389F" w:rsidRPr="009964D8">
        <w:rPr>
          <w:rFonts w:ascii="Times New Roman" w:hAnsi="Times New Roman" w:cs="Times New Roman"/>
          <w:sz w:val="28"/>
          <w:szCs w:val="28"/>
        </w:rPr>
        <w:t xml:space="preserve"> переоформлени</w:t>
      </w:r>
      <w:r w:rsidR="00C8389F">
        <w:rPr>
          <w:rFonts w:ascii="Times New Roman" w:hAnsi="Times New Roman" w:cs="Times New Roman"/>
          <w:sz w:val="28"/>
          <w:szCs w:val="28"/>
        </w:rPr>
        <w:t>и</w:t>
      </w:r>
      <w:r w:rsidR="00C8389F" w:rsidRPr="009964D8">
        <w:rPr>
          <w:rFonts w:ascii="Times New Roman" w:hAnsi="Times New Roman" w:cs="Times New Roman"/>
          <w:sz w:val="28"/>
          <w:szCs w:val="28"/>
        </w:rPr>
        <w:t xml:space="preserve"> </w:t>
      </w:r>
      <w:r w:rsidR="002C75AE" w:rsidRPr="009964D8">
        <w:rPr>
          <w:rFonts w:ascii="Times New Roman" w:hAnsi="Times New Roman" w:cs="Times New Roman"/>
          <w:sz w:val="28"/>
          <w:szCs w:val="28"/>
        </w:rPr>
        <w:t>разрешения являются:</w:t>
      </w:r>
    </w:p>
    <w:p w14:paraId="2E8C934D" w14:textId="77777777" w:rsidR="00E876E9" w:rsidRPr="009964D8" w:rsidRDefault="00EF24EF" w:rsidP="006066E5">
      <w:pPr>
        <w:spacing w:after="0" w:line="240" w:lineRule="auto"/>
        <w:ind w:firstLine="709"/>
        <w:contextualSpacing/>
        <w:jc w:val="both"/>
        <w:rPr>
          <w:rFonts w:ascii="Times New Roman" w:hAnsi="Times New Roman" w:cs="Times New Roman"/>
          <w:sz w:val="28"/>
          <w:szCs w:val="28"/>
        </w:rPr>
      </w:pPr>
      <w:r w:rsidRPr="009964D8">
        <w:rPr>
          <w:rFonts w:ascii="Times New Roman" w:hAnsi="Times New Roman" w:cs="Times New Roman"/>
          <w:sz w:val="28"/>
          <w:szCs w:val="28"/>
        </w:rPr>
        <w:t>наличие в заявке и прилагаемых к ней материалах искаженных сведений или недостоверной информации;</w:t>
      </w:r>
    </w:p>
    <w:p w14:paraId="13995DB9" w14:textId="2E12CFA9" w:rsidR="0040685C" w:rsidRPr="009964D8" w:rsidRDefault="0040685C" w:rsidP="0040685C">
      <w:pPr>
        <w:spacing w:after="0" w:line="240" w:lineRule="auto"/>
        <w:ind w:firstLine="709"/>
        <w:contextualSpacing/>
        <w:jc w:val="both"/>
        <w:rPr>
          <w:rFonts w:ascii="Times New Roman" w:hAnsi="Times New Roman" w:cs="Times New Roman"/>
          <w:sz w:val="28"/>
          <w:szCs w:val="28"/>
        </w:rPr>
      </w:pPr>
      <w:r w:rsidRPr="009964D8">
        <w:rPr>
          <w:rFonts w:ascii="Times New Roman" w:hAnsi="Times New Roman" w:cs="Times New Roman"/>
          <w:sz w:val="28"/>
          <w:szCs w:val="28"/>
        </w:rPr>
        <w:t>несоответстви</w:t>
      </w:r>
      <w:r>
        <w:rPr>
          <w:rFonts w:ascii="Times New Roman" w:hAnsi="Times New Roman" w:cs="Times New Roman"/>
          <w:sz w:val="28"/>
          <w:szCs w:val="28"/>
        </w:rPr>
        <w:t>е</w:t>
      </w:r>
      <w:r w:rsidRPr="009964D8">
        <w:rPr>
          <w:rFonts w:ascii="Times New Roman" w:hAnsi="Times New Roman" w:cs="Times New Roman"/>
          <w:sz w:val="28"/>
          <w:szCs w:val="28"/>
        </w:rPr>
        <w:t xml:space="preserve"> информации и документов, указанных в пункт</w:t>
      </w:r>
      <w:r>
        <w:rPr>
          <w:rFonts w:ascii="Times New Roman" w:hAnsi="Times New Roman" w:cs="Times New Roman"/>
          <w:sz w:val="28"/>
          <w:szCs w:val="28"/>
        </w:rPr>
        <w:t>е</w:t>
      </w:r>
      <w:r w:rsidRPr="009964D8">
        <w:rPr>
          <w:rFonts w:ascii="Times New Roman" w:hAnsi="Times New Roman" w:cs="Times New Roman"/>
          <w:sz w:val="28"/>
          <w:szCs w:val="28"/>
        </w:rPr>
        <w:t xml:space="preserve"> </w:t>
      </w:r>
      <w:r>
        <w:rPr>
          <w:rFonts w:ascii="Times New Roman" w:hAnsi="Times New Roman" w:cs="Times New Roman"/>
          <w:sz w:val="28"/>
          <w:szCs w:val="28"/>
        </w:rPr>
        <w:t>3</w:t>
      </w:r>
      <w:r w:rsidR="00526AE9">
        <w:rPr>
          <w:rFonts w:ascii="Times New Roman" w:hAnsi="Times New Roman" w:cs="Times New Roman"/>
          <w:sz w:val="28"/>
          <w:szCs w:val="28"/>
        </w:rPr>
        <w:t xml:space="preserve">0 </w:t>
      </w:r>
      <w:r w:rsidRPr="009964D8">
        <w:rPr>
          <w:rFonts w:ascii="Times New Roman" w:hAnsi="Times New Roman" w:cs="Times New Roman"/>
          <w:sz w:val="28"/>
          <w:szCs w:val="28"/>
        </w:rPr>
        <w:t>Регламента установленным требованиям</w:t>
      </w:r>
      <w:r>
        <w:rPr>
          <w:rFonts w:ascii="Times New Roman" w:hAnsi="Times New Roman" w:cs="Times New Roman"/>
          <w:sz w:val="28"/>
          <w:szCs w:val="28"/>
        </w:rPr>
        <w:t>;</w:t>
      </w:r>
    </w:p>
    <w:p w14:paraId="61FBBAC6" w14:textId="3E2BD94F" w:rsidR="00CE100B" w:rsidRPr="007D1A65" w:rsidRDefault="0040685C" w:rsidP="006066E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отсутствие сведений об актуализации учетных сведений об объекте НВОС в </w:t>
      </w:r>
      <w:r w:rsidRPr="007D1A65">
        <w:rPr>
          <w:rFonts w:ascii="Times New Roman" w:hAnsi="Times New Roman" w:cs="Times New Roman"/>
          <w:sz w:val="28"/>
          <w:szCs w:val="28"/>
        </w:rPr>
        <w:t>государственном реестре объектов НВОС в соответствии со статьей 69.2 Закона № 7-ФЗ.</w:t>
      </w:r>
    </w:p>
    <w:p w14:paraId="5B95D595" w14:textId="2321691C" w:rsidR="009F7EB3" w:rsidRPr="0006058F" w:rsidRDefault="0040685C" w:rsidP="006066E5">
      <w:pPr>
        <w:pStyle w:val="ConsPlusNormal"/>
        <w:ind w:firstLine="709"/>
        <w:jc w:val="both"/>
        <w:rPr>
          <w:rFonts w:ascii="Times New Roman" w:hAnsi="Times New Roman" w:cs="Times New Roman"/>
          <w:sz w:val="28"/>
          <w:szCs w:val="28"/>
          <w:highlight w:val="yellow"/>
        </w:rPr>
      </w:pPr>
      <w:r w:rsidRPr="0006058F">
        <w:rPr>
          <w:rFonts w:ascii="Times New Roman" w:hAnsi="Times New Roman" w:cs="Times New Roman"/>
          <w:sz w:val="28"/>
          <w:szCs w:val="28"/>
          <w:highlight w:val="yellow"/>
        </w:rPr>
        <w:t>4</w:t>
      </w:r>
      <w:r w:rsidR="00411BB9" w:rsidRPr="0006058F">
        <w:rPr>
          <w:rFonts w:ascii="Times New Roman" w:hAnsi="Times New Roman" w:cs="Times New Roman"/>
          <w:sz w:val="28"/>
          <w:szCs w:val="28"/>
          <w:highlight w:val="yellow"/>
        </w:rPr>
        <w:t>9</w:t>
      </w:r>
      <w:r w:rsidR="00E76602" w:rsidRPr="0006058F">
        <w:rPr>
          <w:rFonts w:ascii="Times New Roman" w:hAnsi="Times New Roman" w:cs="Times New Roman"/>
          <w:sz w:val="28"/>
          <w:szCs w:val="28"/>
          <w:highlight w:val="yellow"/>
        </w:rPr>
        <w:t xml:space="preserve">. </w:t>
      </w:r>
      <w:r w:rsidR="00DD61D8" w:rsidRPr="0006058F">
        <w:rPr>
          <w:rFonts w:ascii="Times New Roman" w:hAnsi="Times New Roman" w:cs="Times New Roman"/>
          <w:sz w:val="28"/>
          <w:szCs w:val="28"/>
          <w:highlight w:val="yellow"/>
        </w:rPr>
        <w:t>Основани</w:t>
      </w:r>
      <w:r w:rsidRPr="0006058F">
        <w:rPr>
          <w:rFonts w:ascii="Times New Roman" w:hAnsi="Times New Roman" w:cs="Times New Roman"/>
          <w:sz w:val="28"/>
          <w:szCs w:val="28"/>
          <w:highlight w:val="yellow"/>
        </w:rPr>
        <w:t>я</w:t>
      </w:r>
      <w:r w:rsidR="00A0132F" w:rsidRPr="0006058F">
        <w:rPr>
          <w:rFonts w:ascii="Times New Roman" w:hAnsi="Times New Roman" w:cs="Times New Roman"/>
          <w:sz w:val="28"/>
          <w:szCs w:val="28"/>
          <w:highlight w:val="yellow"/>
        </w:rPr>
        <w:t>м</w:t>
      </w:r>
      <w:r w:rsidRPr="0006058F">
        <w:rPr>
          <w:rFonts w:ascii="Times New Roman" w:hAnsi="Times New Roman" w:cs="Times New Roman"/>
          <w:sz w:val="28"/>
          <w:szCs w:val="28"/>
          <w:highlight w:val="yellow"/>
        </w:rPr>
        <w:t>и</w:t>
      </w:r>
      <w:r w:rsidR="00A0132F" w:rsidRPr="0006058F">
        <w:rPr>
          <w:rFonts w:ascii="Times New Roman" w:hAnsi="Times New Roman" w:cs="Times New Roman"/>
          <w:sz w:val="28"/>
          <w:szCs w:val="28"/>
          <w:highlight w:val="yellow"/>
        </w:rPr>
        <w:t xml:space="preserve"> </w:t>
      </w:r>
      <w:r w:rsidR="00DD61D8" w:rsidRPr="0006058F">
        <w:rPr>
          <w:rFonts w:ascii="Times New Roman" w:hAnsi="Times New Roman" w:cs="Times New Roman"/>
          <w:sz w:val="28"/>
          <w:szCs w:val="28"/>
          <w:highlight w:val="yellow"/>
        </w:rPr>
        <w:t xml:space="preserve">для отказа в предоставлении государственной услуги </w:t>
      </w:r>
      <w:r w:rsidR="00C8389F" w:rsidRPr="0006058F">
        <w:rPr>
          <w:rFonts w:ascii="Times New Roman" w:hAnsi="Times New Roman" w:cs="Times New Roman"/>
          <w:sz w:val="28"/>
          <w:szCs w:val="28"/>
          <w:highlight w:val="yellow"/>
        </w:rPr>
        <w:t xml:space="preserve">при внесении </w:t>
      </w:r>
      <w:r w:rsidR="003117EC" w:rsidRPr="0006058F">
        <w:rPr>
          <w:rFonts w:ascii="Times New Roman" w:hAnsi="Times New Roman" w:cs="Times New Roman"/>
          <w:sz w:val="28"/>
          <w:szCs w:val="28"/>
          <w:highlight w:val="yellow"/>
        </w:rPr>
        <w:t xml:space="preserve">изменений в </w:t>
      </w:r>
      <w:r w:rsidR="00DD61D8" w:rsidRPr="0006058F">
        <w:rPr>
          <w:rFonts w:ascii="Times New Roman" w:hAnsi="Times New Roman" w:cs="Times New Roman"/>
          <w:sz w:val="28"/>
          <w:szCs w:val="28"/>
          <w:highlight w:val="yellow"/>
        </w:rPr>
        <w:t>разрешени</w:t>
      </w:r>
      <w:r w:rsidR="003117EC" w:rsidRPr="0006058F">
        <w:rPr>
          <w:rFonts w:ascii="Times New Roman" w:hAnsi="Times New Roman" w:cs="Times New Roman"/>
          <w:sz w:val="28"/>
          <w:szCs w:val="28"/>
          <w:highlight w:val="yellow"/>
        </w:rPr>
        <w:t>е</w:t>
      </w:r>
      <w:r w:rsidR="00DD61D8" w:rsidRPr="0006058F">
        <w:rPr>
          <w:rFonts w:ascii="Times New Roman" w:hAnsi="Times New Roman" w:cs="Times New Roman"/>
          <w:sz w:val="28"/>
          <w:szCs w:val="28"/>
          <w:highlight w:val="yellow"/>
        </w:rPr>
        <w:t xml:space="preserve"> явля</w:t>
      </w:r>
      <w:r w:rsidRPr="0006058F">
        <w:rPr>
          <w:rFonts w:ascii="Times New Roman" w:hAnsi="Times New Roman" w:cs="Times New Roman"/>
          <w:sz w:val="28"/>
          <w:szCs w:val="28"/>
          <w:highlight w:val="yellow"/>
        </w:rPr>
        <w:t>ю</w:t>
      </w:r>
      <w:r w:rsidR="00DD61D8" w:rsidRPr="0006058F">
        <w:rPr>
          <w:rFonts w:ascii="Times New Roman" w:hAnsi="Times New Roman" w:cs="Times New Roman"/>
          <w:sz w:val="28"/>
          <w:szCs w:val="28"/>
          <w:highlight w:val="yellow"/>
        </w:rPr>
        <w:t>тся</w:t>
      </w:r>
      <w:r w:rsidR="009F7EB3" w:rsidRPr="0006058F">
        <w:rPr>
          <w:rFonts w:ascii="Times New Roman" w:hAnsi="Times New Roman" w:cs="Times New Roman"/>
          <w:sz w:val="28"/>
          <w:szCs w:val="28"/>
          <w:highlight w:val="yellow"/>
        </w:rPr>
        <w:t>:</w:t>
      </w:r>
    </w:p>
    <w:p w14:paraId="1E2FA646" w14:textId="77777777" w:rsidR="009F7EB3" w:rsidRPr="0006058F" w:rsidRDefault="009F7EB3" w:rsidP="006066E5">
      <w:pPr>
        <w:pStyle w:val="ConsPlusNormal"/>
        <w:ind w:firstLine="709"/>
        <w:jc w:val="both"/>
        <w:rPr>
          <w:rFonts w:ascii="Times New Roman" w:hAnsi="Times New Roman" w:cs="Times New Roman"/>
          <w:sz w:val="28"/>
          <w:szCs w:val="28"/>
          <w:highlight w:val="yellow"/>
        </w:rPr>
      </w:pPr>
      <w:r w:rsidRPr="0006058F">
        <w:rPr>
          <w:rFonts w:ascii="Times New Roman" w:hAnsi="Times New Roman" w:cs="Times New Roman"/>
          <w:sz w:val="28"/>
          <w:szCs w:val="28"/>
          <w:highlight w:val="yellow"/>
        </w:rPr>
        <w:t>наличие в заявке и прилагаемых к ней материалах искаженных сведений или недостоверной информации;</w:t>
      </w:r>
    </w:p>
    <w:p w14:paraId="250A898C" w14:textId="196B5378" w:rsidR="00A0132F" w:rsidRPr="007D1A65" w:rsidRDefault="00C958CB" w:rsidP="006066E5">
      <w:pPr>
        <w:pStyle w:val="ConsPlusNormal"/>
        <w:ind w:firstLine="709"/>
        <w:jc w:val="both"/>
        <w:rPr>
          <w:rFonts w:ascii="Times New Roman" w:hAnsi="Times New Roman" w:cs="Times New Roman"/>
          <w:sz w:val="28"/>
          <w:szCs w:val="28"/>
        </w:rPr>
      </w:pPr>
      <w:r w:rsidRPr="0006058F">
        <w:rPr>
          <w:rFonts w:ascii="Times New Roman" w:hAnsi="Times New Roman" w:cs="Times New Roman"/>
          <w:sz w:val="28"/>
          <w:szCs w:val="28"/>
          <w:highlight w:val="yellow"/>
        </w:rPr>
        <w:t>несоблюдение Заявителем условий</w:t>
      </w:r>
      <w:r w:rsidR="00EF4250" w:rsidRPr="0006058F">
        <w:rPr>
          <w:rFonts w:ascii="Times New Roman" w:hAnsi="Times New Roman" w:cs="Times New Roman"/>
          <w:sz w:val="28"/>
          <w:szCs w:val="28"/>
          <w:highlight w:val="yellow"/>
        </w:rPr>
        <w:t xml:space="preserve"> разрешения</w:t>
      </w:r>
      <w:r w:rsidRPr="0006058F">
        <w:rPr>
          <w:rFonts w:ascii="Times New Roman" w:hAnsi="Times New Roman" w:cs="Times New Roman"/>
          <w:sz w:val="28"/>
          <w:szCs w:val="28"/>
          <w:highlight w:val="yellow"/>
        </w:rPr>
        <w:t>, указанных в пункт</w:t>
      </w:r>
      <w:r w:rsidR="00EF4250" w:rsidRPr="0006058F">
        <w:rPr>
          <w:rFonts w:ascii="Times New Roman" w:hAnsi="Times New Roman" w:cs="Times New Roman"/>
          <w:sz w:val="28"/>
          <w:szCs w:val="28"/>
          <w:highlight w:val="yellow"/>
        </w:rPr>
        <w:t>е</w:t>
      </w:r>
      <w:r w:rsidRPr="0006058F">
        <w:rPr>
          <w:rFonts w:ascii="Times New Roman" w:hAnsi="Times New Roman" w:cs="Times New Roman"/>
          <w:sz w:val="28"/>
          <w:szCs w:val="28"/>
          <w:highlight w:val="yellow"/>
        </w:rPr>
        <w:t xml:space="preserve"> </w:t>
      </w:r>
      <w:r w:rsidR="0006058F" w:rsidRPr="0006058F">
        <w:rPr>
          <w:rFonts w:ascii="Times New Roman" w:hAnsi="Times New Roman" w:cs="Times New Roman"/>
          <w:sz w:val="28"/>
          <w:szCs w:val="28"/>
          <w:highlight w:val="yellow"/>
        </w:rPr>
        <w:t>80</w:t>
      </w:r>
      <w:r w:rsidR="004E0B36" w:rsidRPr="0006058F">
        <w:rPr>
          <w:rFonts w:ascii="Times New Roman" w:hAnsi="Times New Roman" w:cs="Times New Roman"/>
          <w:sz w:val="28"/>
          <w:szCs w:val="28"/>
          <w:highlight w:val="yellow"/>
        </w:rPr>
        <w:t xml:space="preserve"> </w:t>
      </w:r>
      <w:r w:rsidRPr="0006058F">
        <w:rPr>
          <w:rFonts w:ascii="Times New Roman" w:hAnsi="Times New Roman" w:cs="Times New Roman"/>
          <w:sz w:val="28"/>
          <w:szCs w:val="28"/>
          <w:highlight w:val="yellow"/>
        </w:rPr>
        <w:t>Регламента</w:t>
      </w:r>
      <w:r w:rsidR="00A0132F" w:rsidRPr="0006058F">
        <w:rPr>
          <w:rFonts w:ascii="Times New Roman" w:hAnsi="Times New Roman" w:cs="Times New Roman"/>
          <w:sz w:val="28"/>
          <w:szCs w:val="28"/>
          <w:highlight w:val="yellow"/>
        </w:rPr>
        <w:t>.</w:t>
      </w:r>
    </w:p>
    <w:p w14:paraId="204B8997" w14:textId="33EFC8A0" w:rsidR="00FE1C88" w:rsidRPr="003E5E9E" w:rsidRDefault="00411BB9" w:rsidP="006066E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50</w:t>
      </w:r>
      <w:r w:rsidR="0015591C" w:rsidRPr="007D1A65">
        <w:rPr>
          <w:rFonts w:ascii="Times New Roman" w:hAnsi="Times New Roman" w:cs="Times New Roman"/>
          <w:sz w:val="28"/>
          <w:szCs w:val="28"/>
        </w:rPr>
        <w:t xml:space="preserve">. Основанием для отказа в предоставлении государственной услуги </w:t>
      </w:r>
      <w:r w:rsidR="00C8389F" w:rsidRPr="007D1A65">
        <w:rPr>
          <w:rFonts w:ascii="Times New Roman" w:eastAsia="Times New Roman" w:hAnsi="Times New Roman" w:cs="Times New Roman"/>
          <w:sz w:val="28"/>
          <w:szCs w:val="28"/>
        </w:rPr>
        <w:t xml:space="preserve">при </w:t>
      </w:r>
      <w:r w:rsidR="00C8389F" w:rsidRPr="007D1A65">
        <w:rPr>
          <w:rFonts w:ascii="Times New Roman" w:hAnsi="Times New Roman" w:cs="Times New Roman"/>
          <w:sz w:val="28"/>
          <w:szCs w:val="28"/>
        </w:rPr>
        <w:t xml:space="preserve">исправлении </w:t>
      </w:r>
      <w:r w:rsidR="00674AAF" w:rsidRPr="007D1A65">
        <w:rPr>
          <w:rFonts w:ascii="Times New Roman" w:hAnsi="Times New Roman" w:cs="Times New Roman"/>
          <w:bCs/>
          <w:sz w:val="28"/>
          <w:szCs w:val="28"/>
        </w:rPr>
        <w:t xml:space="preserve">допущенных </w:t>
      </w:r>
      <w:r w:rsidR="00674AAF">
        <w:rPr>
          <w:rFonts w:ascii="Times New Roman" w:hAnsi="Times New Roman" w:cs="Times New Roman"/>
          <w:bCs/>
          <w:sz w:val="28"/>
          <w:szCs w:val="28"/>
        </w:rPr>
        <w:t xml:space="preserve">опечаток и ошибок в выданных в результате предоставления государственной услуги </w:t>
      </w:r>
      <w:r w:rsidR="005C3C87">
        <w:rPr>
          <w:rFonts w:ascii="Times New Roman" w:hAnsi="Times New Roman" w:cs="Times New Roman"/>
          <w:bCs/>
          <w:sz w:val="28"/>
          <w:szCs w:val="28"/>
        </w:rPr>
        <w:t>документах</w:t>
      </w:r>
      <w:r w:rsidR="005C3C87" w:rsidRPr="006066E5">
        <w:rPr>
          <w:rFonts w:ascii="Times New Roman" w:hAnsi="Times New Roman" w:cs="Times New Roman"/>
          <w:sz w:val="28"/>
          <w:szCs w:val="28"/>
        </w:rPr>
        <w:t>,</w:t>
      </w:r>
      <w:r w:rsidR="00E876E9" w:rsidRPr="006066E5">
        <w:rPr>
          <w:rFonts w:ascii="Times New Roman" w:hAnsi="Times New Roman" w:cs="Times New Roman"/>
          <w:sz w:val="28"/>
          <w:szCs w:val="28"/>
        </w:rPr>
        <w:t xml:space="preserve"> </w:t>
      </w:r>
      <w:r w:rsidR="00FE1C88" w:rsidRPr="006066E5">
        <w:rPr>
          <w:rFonts w:ascii="Times New Roman" w:hAnsi="Times New Roman" w:cs="Times New Roman"/>
          <w:sz w:val="28"/>
          <w:szCs w:val="28"/>
        </w:rPr>
        <w:t xml:space="preserve">является </w:t>
      </w:r>
      <w:r w:rsidR="00CD6890" w:rsidRPr="006066E5">
        <w:rPr>
          <w:rFonts w:ascii="Times New Roman" w:hAnsi="Times New Roman" w:cs="Times New Roman"/>
          <w:sz w:val="28"/>
          <w:szCs w:val="28"/>
        </w:rPr>
        <w:t>предоставление искаженных сведений или недостоверной информации в приложенных документах для исправления</w:t>
      </w:r>
      <w:r w:rsidR="00AF25C1">
        <w:rPr>
          <w:rFonts w:ascii="Times New Roman" w:hAnsi="Times New Roman" w:cs="Times New Roman"/>
          <w:sz w:val="28"/>
          <w:szCs w:val="28"/>
        </w:rPr>
        <w:t xml:space="preserve"> </w:t>
      </w:r>
      <w:r w:rsidR="00AF25C1"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CD6890" w:rsidRPr="006066E5">
        <w:rPr>
          <w:rFonts w:ascii="Times New Roman" w:hAnsi="Times New Roman" w:cs="Times New Roman"/>
          <w:sz w:val="28"/>
          <w:szCs w:val="28"/>
        </w:rPr>
        <w:t xml:space="preserve"> </w:t>
      </w:r>
      <w:r w:rsidR="009E546C">
        <w:rPr>
          <w:rFonts w:ascii="Times New Roman" w:eastAsia="Times New Roman" w:hAnsi="Times New Roman" w:cs="Times New Roman"/>
          <w:sz w:val="28"/>
          <w:szCs w:val="28"/>
        </w:rPr>
        <w:t>либо отсутствие</w:t>
      </w:r>
      <w:r w:rsidR="009462D5">
        <w:rPr>
          <w:rFonts w:ascii="Times New Roman" w:eastAsia="Times New Roman" w:hAnsi="Times New Roman" w:cs="Times New Roman"/>
          <w:sz w:val="28"/>
          <w:szCs w:val="28"/>
        </w:rPr>
        <w:t xml:space="preserve"> допущенных</w:t>
      </w:r>
      <w:r w:rsidR="009E546C">
        <w:rPr>
          <w:rFonts w:ascii="Times New Roman" w:eastAsia="Times New Roman" w:hAnsi="Times New Roman" w:cs="Times New Roman"/>
          <w:sz w:val="28"/>
          <w:szCs w:val="28"/>
        </w:rPr>
        <w:t xml:space="preserve"> </w:t>
      </w:r>
      <w:r w:rsidR="00AF25C1">
        <w:rPr>
          <w:rFonts w:ascii="Times New Roman" w:eastAsia="Times New Roman" w:hAnsi="Times New Roman" w:cs="Times New Roman"/>
          <w:sz w:val="28"/>
          <w:szCs w:val="28"/>
        </w:rPr>
        <w:t xml:space="preserve">опечаток и </w:t>
      </w:r>
      <w:r w:rsidR="009E546C">
        <w:rPr>
          <w:rFonts w:ascii="Times New Roman" w:eastAsia="Times New Roman" w:hAnsi="Times New Roman" w:cs="Times New Roman"/>
          <w:sz w:val="28"/>
          <w:szCs w:val="28"/>
        </w:rPr>
        <w:t>ошибок как таковых.</w:t>
      </w:r>
    </w:p>
    <w:p w14:paraId="0CEA3582" w14:textId="77777777" w:rsidR="00C55531" w:rsidRPr="003E5E9E" w:rsidRDefault="00C55531" w:rsidP="006066E5">
      <w:pPr>
        <w:pStyle w:val="ConsPlusNormal"/>
        <w:ind w:firstLine="709"/>
        <w:jc w:val="both"/>
        <w:rPr>
          <w:rFonts w:ascii="Times New Roman" w:hAnsi="Times New Roman" w:cs="Times New Roman"/>
          <w:sz w:val="28"/>
          <w:szCs w:val="28"/>
        </w:rPr>
      </w:pPr>
    </w:p>
    <w:p w14:paraId="101372ED" w14:textId="77777777" w:rsidR="00F334AE" w:rsidRPr="003E5E9E" w:rsidRDefault="0076124B" w:rsidP="00C958CB">
      <w:pPr>
        <w:pStyle w:val="ConsPlusNormal"/>
        <w:spacing w:line="240" w:lineRule="exact"/>
        <w:jc w:val="center"/>
        <w:rPr>
          <w:rFonts w:ascii="Times New Roman" w:hAnsi="Times New Roman" w:cs="Times New Roman"/>
          <w:sz w:val="28"/>
          <w:szCs w:val="28"/>
        </w:rPr>
      </w:pPr>
      <w:r w:rsidRPr="003E5E9E">
        <w:rPr>
          <w:rFonts w:ascii="Times New Roman" w:hAnsi="Times New Roman" w:cs="Times New Roman"/>
          <w:sz w:val="28"/>
          <w:szCs w:val="28"/>
        </w:rPr>
        <w:t>Перечень услуг, которые являются необходимыми</w:t>
      </w:r>
    </w:p>
    <w:p w14:paraId="552CB880" w14:textId="4B804A3C" w:rsidR="00F334AE" w:rsidRPr="0073229F" w:rsidRDefault="0076124B" w:rsidP="00C958CB">
      <w:pPr>
        <w:pStyle w:val="ConsPlusNormal"/>
        <w:spacing w:line="240" w:lineRule="exact"/>
        <w:jc w:val="center"/>
        <w:rPr>
          <w:rFonts w:ascii="Times New Roman" w:hAnsi="Times New Roman" w:cs="Times New Roman"/>
          <w:sz w:val="28"/>
          <w:szCs w:val="28"/>
        </w:rPr>
      </w:pPr>
      <w:r w:rsidRPr="003E5E9E">
        <w:rPr>
          <w:rFonts w:ascii="Times New Roman" w:hAnsi="Times New Roman" w:cs="Times New Roman"/>
          <w:sz w:val="28"/>
          <w:szCs w:val="28"/>
        </w:rPr>
        <w:t xml:space="preserve">и </w:t>
      </w:r>
      <w:r w:rsidRPr="0073229F">
        <w:rPr>
          <w:rFonts w:ascii="Times New Roman" w:hAnsi="Times New Roman" w:cs="Times New Roman"/>
          <w:sz w:val="28"/>
          <w:szCs w:val="28"/>
        </w:rPr>
        <w:t>обязательными для предоставления государственной услуги</w:t>
      </w:r>
      <w:r w:rsidR="003318A1" w:rsidRPr="0073229F">
        <w:rPr>
          <w:rFonts w:ascii="Times New Roman" w:hAnsi="Times New Roman" w:cs="Times New Roman"/>
          <w:sz w:val="28"/>
          <w:szCs w:val="28"/>
        </w:rPr>
        <w:t xml:space="preserve">, </w:t>
      </w:r>
      <w:r w:rsidR="00137B83">
        <w:rPr>
          <w:rFonts w:ascii="Times New Roman" w:hAnsi="Times New Roman" w:cs="Times New Roman"/>
          <w:sz w:val="28"/>
          <w:szCs w:val="28"/>
        </w:rPr>
        <w:br/>
      </w:r>
      <w:r w:rsidR="003318A1" w:rsidRPr="0073229F">
        <w:rPr>
          <w:rFonts w:ascii="Times New Roman" w:hAnsi="Times New Roman" w:cs="Times New Roman"/>
          <w:bCs/>
          <w:sz w:val="28"/>
          <w:szCs w:val="28"/>
        </w:rPr>
        <w:t xml:space="preserve">в том числе сведения о документе (документах), выдаваемом </w:t>
      </w:r>
      <w:r w:rsidR="00137B83">
        <w:rPr>
          <w:rFonts w:ascii="Times New Roman" w:hAnsi="Times New Roman" w:cs="Times New Roman"/>
          <w:bCs/>
          <w:sz w:val="28"/>
          <w:szCs w:val="28"/>
        </w:rPr>
        <w:br/>
      </w:r>
      <w:r w:rsidR="003318A1" w:rsidRPr="0073229F">
        <w:rPr>
          <w:rFonts w:ascii="Times New Roman" w:hAnsi="Times New Roman" w:cs="Times New Roman"/>
          <w:bCs/>
          <w:sz w:val="28"/>
          <w:szCs w:val="28"/>
        </w:rPr>
        <w:t>(выдаваемых) организациями, участвующими в предоставлении государственной услуги</w:t>
      </w:r>
    </w:p>
    <w:p w14:paraId="2FAEEE80" w14:textId="77777777" w:rsidR="00F334AE" w:rsidRPr="0073229F" w:rsidRDefault="00F334AE" w:rsidP="006B7713">
      <w:pPr>
        <w:pStyle w:val="ConsPlusNormal"/>
        <w:ind w:firstLine="709"/>
        <w:jc w:val="both"/>
        <w:rPr>
          <w:rFonts w:ascii="Times New Roman" w:hAnsi="Times New Roman" w:cs="Times New Roman"/>
          <w:sz w:val="28"/>
          <w:szCs w:val="28"/>
        </w:rPr>
      </w:pPr>
    </w:p>
    <w:p w14:paraId="650082D5" w14:textId="45F626C7" w:rsidR="00474304" w:rsidRDefault="00411BB9" w:rsidP="006B77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997816" w:rsidRPr="0073229F">
        <w:rPr>
          <w:rFonts w:ascii="Times New Roman" w:hAnsi="Times New Roman" w:cs="Times New Roman"/>
          <w:sz w:val="28"/>
          <w:szCs w:val="28"/>
        </w:rPr>
        <w:t>. </w:t>
      </w:r>
      <w:r w:rsidR="003E5E9E" w:rsidRPr="0073229F">
        <w:rPr>
          <w:rFonts w:ascii="Times New Roman" w:hAnsi="Times New Roman" w:cs="Times New Roman"/>
          <w:sz w:val="28"/>
          <w:szCs w:val="28"/>
        </w:rPr>
        <w:t>При предоставлении государственной услуги</w:t>
      </w:r>
      <w:r w:rsidR="00A27851" w:rsidRPr="0073229F">
        <w:rPr>
          <w:rFonts w:ascii="Times New Roman" w:hAnsi="Times New Roman" w:cs="Times New Roman"/>
          <w:sz w:val="28"/>
          <w:szCs w:val="28"/>
        </w:rPr>
        <w:t xml:space="preserve"> предоставление иных услуг, необходимых и обязательных для предоставления государственной услуги, не осуществляется.</w:t>
      </w:r>
      <w:r w:rsidR="008C4111">
        <w:rPr>
          <w:rFonts w:ascii="Times New Roman" w:hAnsi="Times New Roman" w:cs="Times New Roman"/>
          <w:sz w:val="28"/>
          <w:szCs w:val="28"/>
        </w:rPr>
        <w:t xml:space="preserve"> </w:t>
      </w:r>
    </w:p>
    <w:p w14:paraId="5FA81984" w14:textId="46743914" w:rsidR="0076124B" w:rsidRPr="0073229F" w:rsidRDefault="0076124B" w:rsidP="00274853">
      <w:pPr>
        <w:autoSpaceDE w:val="0"/>
        <w:autoSpaceDN w:val="0"/>
        <w:adjustRightInd w:val="0"/>
        <w:spacing w:after="0" w:line="240" w:lineRule="auto"/>
        <w:ind w:firstLine="709"/>
        <w:jc w:val="both"/>
        <w:rPr>
          <w:rFonts w:ascii="Times New Roman" w:hAnsi="Times New Roman" w:cs="Times New Roman"/>
          <w:sz w:val="28"/>
          <w:szCs w:val="28"/>
        </w:rPr>
      </w:pPr>
    </w:p>
    <w:p w14:paraId="352CD228" w14:textId="77777777" w:rsidR="00A5259A" w:rsidRDefault="00A5259A" w:rsidP="00C958CB">
      <w:pPr>
        <w:pStyle w:val="ConsPlusNormal"/>
        <w:spacing w:line="240" w:lineRule="exact"/>
        <w:jc w:val="center"/>
        <w:rPr>
          <w:rFonts w:ascii="Times New Roman" w:hAnsi="Times New Roman" w:cs="Times New Roman"/>
          <w:sz w:val="28"/>
          <w:szCs w:val="28"/>
        </w:rPr>
      </w:pPr>
    </w:p>
    <w:p w14:paraId="1387200D" w14:textId="77777777" w:rsidR="00A5259A" w:rsidRDefault="00A5259A" w:rsidP="00C958CB">
      <w:pPr>
        <w:pStyle w:val="ConsPlusNormal"/>
        <w:spacing w:line="240" w:lineRule="exact"/>
        <w:jc w:val="center"/>
        <w:rPr>
          <w:rFonts w:ascii="Times New Roman" w:hAnsi="Times New Roman" w:cs="Times New Roman"/>
          <w:sz w:val="28"/>
          <w:szCs w:val="28"/>
        </w:rPr>
      </w:pPr>
    </w:p>
    <w:p w14:paraId="4EE7CB9F" w14:textId="1532C234" w:rsidR="00F334AE" w:rsidRPr="0073229F" w:rsidRDefault="0076124B" w:rsidP="00C958CB">
      <w:pPr>
        <w:pStyle w:val="ConsPlusNormal"/>
        <w:spacing w:line="240" w:lineRule="exact"/>
        <w:jc w:val="center"/>
        <w:rPr>
          <w:rFonts w:ascii="Times New Roman" w:hAnsi="Times New Roman" w:cs="Times New Roman"/>
          <w:sz w:val="28"/>
          <w:szCs w:val="28"/>
        </w:rPr>
      </w:pPr>
      <w:r w:rsidRPr="0073229F">
        <w:rPr>
          <w:rFonts w:ascii="Times New Roman" w:hAnsi="Times New Roman" w:cs="Times New Roman"/>
          <w:sz w:val="28"/>
          <w:szCs w:val="28"/>
        </w:rPr>
        <w:lastRenderedPageBreak/>
        <w:t>Порядок, размер и основания взимания государственной</w:t>
      </w:r>
      <w:r w:rsidR="005A57A3" w:rsidRPr="0073229F">
        <w:rPr>
          <w:rFonts w:ascii="Times New Roman" w:hAnsi="Times New Roman" w:cs="Times New Roman"/>
          <w:sz w:val="28"/>
          <w:szCs w:val="28"/>
        </w:rPr>
        <w:t xml:space="preserve"> </w:t>
      </w:r>
      <w:r w:rsidRPr="0073229F">
        <w:rPr>
          <w:rFonts w:ascii="Times New Roman" w:hAnsi="Times New Roman" w:cs="Times New Roman"/>
          <w:sz w:val="28"/>
          <w:szCs w:val="28"/>
        </w:rPr>
        <w:t xml:space="preserve">пошлины </w:t>
      </w:r>
      <w:r w:rsidR="00C958CB">
        <w:rPr>
          <w:rFonts w:ascii="Times New Roman" w:hAnsi="Times New Roman" w:cs="Times New Roman"/>
          <w:sz w:val="28"/>
          <w:szCs w:val="28"/>
        </w:rPr>
        <w:br/>
      </w:r>
      <w:r w:rsidRPr="0073229F">
        <w:rPr>
          <w:rFonts w:ascii="Times New Roman" w:hAnsi="Times New Roman" w:cs="Times New Roman"/>
          <w:sz w:val="28"/>
          <w:szCs w:val="28"/>
        </w:rPr>
        <w:t>или иной платы, взимаемой за предоставление</w:t>
      </w:r>
      <w:r w:rsidR="005A57A3" w:rsidRPr="0073229F">
        <w:rPr>
          <w:rFonts w:ascii="Times New Roman" w:hAnsi="Times New Roman" w:cs="Times New Roman"/>
          <w:sz w:val="28"/>
          <w:szCs w:val="28"/>
        </w:rPr>
        <w:t xml:space="preserve"> </w:t>
      </w:r>
      <w:r w:rsidRPr="0073229F">
        <w:rPr>
          <w:rFonts w:ascii="Times New Roman" w:hAnsi="Times New Roman" w:cs="Times New Roman"/>
          <w:sz w:val="28"/>
          <w:szCs w:val="28"/>
        </w:rPr>
        <w:t>государственной услуги</w:t>
      </w:r>
    </w:p>
    <w:p w14:paraId="2D7B7778" w14:textId="77777777" w:rsidR="0076124B" w:rsidRPr="006B7713" w:rsidRDefault="0076124B" w:rsidP="006B7713">
      <w:pPr>
        <w:pStyle w:val="ConsPlusNormal"/>
        <w:ind w:firstLine="709"/>
        <w:jc w:val="both"/>
        <w:rPr>
          <w:rFonts w:ascii="Times New Roman" w:hAnsi="Times New Roman" w:cs="Times New Roman"/>
          <w:sz w:val="28"/>
          <w:szCs w:val="28"/>
        </w:rPr>
      </w:pPr>
    </w:p>
    <w:p w14:paraId="74A2EEDD" w14:textId="147E2075" w:rsidR="00174B7E" w:rsidRPr="006B7713" w:rsidRDefault="00411BB9" w:rsidP="006B77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76124B" w:rsidRPr="006B7713">
        <w:rPr>
          <w:rFonts w:ascii="Times New Roman" w:hAnsi="Times New Roman" w:cs="Times New Roman"/>
          <w:sz w:val="28"/>
          <w:szCs w:val="28"/>
        </w:rPr>
        <w:t>.</w:t>
      </w:r>
      <w:r w:rsidR="00997816" w:rsidRPr="006B7713">
        <w:rPr>
          <w:rFonts w:ascii="Times New Roman" w:hAnsi="Times New Roman" w:cs="Times New Roman"/>
          <w:sz w:val="28"/>
          <w:szCs w:val="28"/>
        </w:rPr>
        <w:t> </w:t>
      </w:r>
      <w:r w:rsidR="00174B7E" w:rsidRPr="006B7713">
        <w:rPr>
          <w:rFonts w:ascii="Times New Roman" w:hAnsi="Times New Roman" w:cs="Times New Roman"/>
          <w:sz w:val="28"/>
          <w:szCs w:val="28"/>
        </w:rPr>
        <w:t xml:space="preserve">В соответствии с </w:t>
      </w:r>
      <w:hyperlink r:id="rId21" w:history="1">
        <w:r w:rsidR="00174B7E" w:rsidRPr="006B7713">
          <w:rPr>
            <w:rFonts w:ascii="Times New Roman" w:hAnsi="Times New Roman" w:cs="Times New Roman"/>
            <w:sz w:val="28"/>
            <w:szCs w:val="28"/>
          </w:rPr>
          <w:t>подпунктом 118.2 пункта 1 статьи 333.33</w:t>
        </w:r>
      </w:hyperlink>
      <w:r w:rsidR="00174B7E" w:rsidRPr="006B7713">
        <w:rPr>
          <w:rFonts w:ascii="Times New Roman" w:hAnsi="Times New Roman" w:cs="Times New Roman"/>
          <w:sz w:val="28"/>
          <w:szCs w:val="28"/>
        </w:rPr>
        <w:t xml:space="preserve"> Налогового кодекса Российской Федерации</w:t>
      </w:r>
      <w:r w:rsidR="00440031" w:rsidRPr="006B7713">
        <w:rPr>
          <w:rFonts w:ascii="Times New Roman" w:hAnsi="Times New Roman" w:cs="Times New Roman"/>
          <w:sz w:val="28"/>
          <w:szCs w:val="28"/>
        </w:rPr>
        <w:t xml:space="preserve"> от 05.08.2000 № 117-ФЗ</w:t>
      </w:r>
      <w:r w:rsidR="00174B7E" w:rsidRPr="006B7713">
        <w:rPr>
          <w:rFonts w:ascii="Times New Roman" w:hAnsi="Times New Roman" w:cs="Times New Roman"/>
          <w:sz w:val="28"/>
          <w:szCs w:val="28"/>
        </w:rPr>
        <w:t xml:space="preserve"> </w:t>
      </w:r>
      <w:r w:rsidR="009205E6" w:rsidRPr="006B7713">
        <w:rPr>
          <w:rFonts w:ascii="Times New Roman" w:hAnsi="Times New Roman" w:cs="Times New Roman"/>
          <w:sz w:val="28"/>
          <w:szCs w:val="28"/>
        </w:rPr>
        <w:t>(</w:t>
      </w:r>
      <w:r w:rsidR="00BE2841" w:rsidRPr="006B7713">
        <w:rPr>
          <w:rFonts w:ascii="Times New Roman" w:hAnsi="Times New Roman" w:cs="Times New Roman"/>
          <w:sz w:val="28"/>
          <w:szCs w:val="28"/>
        </w:rPr>
        <w:t>Собрание законодательства Российской Федерации, 2000, № 32, ст. 3340;</w:t>
      </w:r>
      <w:r w:rsidR="00B05444" w:rsidRPr="006B7713">
        <w:rPr>
          <w:rFonts w:ascii="Times New Roman" w:hAnsi="Times New Roman" w:cs="Times New Roman"/>
          <w:sz w:val="28"/>
          <w:szCs w:val="28"/>
        </w:rPr>
        <w:t xml:space="preserve"> </w:t>
      </w:r>
      <w:r w:rsidR="00AF39FA">
        <w:rPr>
          <w:rFonts w:ascii="Times New Roman" w:hAnsi="Times New Roman" w:cs="Times New Roman"/>
          <w:sz w:val="28"/>
          <w:szCs w:val="28"/>
        </w:rPr>
        <w:t xml:space="preserve">Российская газета, </w:t>
      </w:r>
      <w:r w:rsidR="00B05444" w:rsidRPr="006B7713">
        <w:rPr>
          <w:rFonts w:ascii="Times New Roman" w:hAnsi="Times New Roman" w:cs="Times New Roman"/>
          <w:sz w:val="28"/>
          <w:szCs w:val="28"/>
        </w:rPr>
        <w:t>20</w:t>
      </w:r>
      <w:r w:rsidR="00DD6F42">
        <w:rPr>
          <w:rFonts w:ascii="Times New Roman" w:hAnsi="Times New Roman" w:cs="Times New Roman"/>
          <w:sz w:val="28"/>
          <w:szCs w:val="28"/>
        </w:rPr>
        <w:t>2</w:t>
      </w:r>
      <w:r w:rsidR="00AF39FA">
        <w:rPr>
          <w:rFonts w:ascii="Times New Roman" w:hAnsi="Times New Roman" w:cs="Times New Roman"/>
          <w:sz w:val="28"/>
          <w:szCs w:val="28"/>
        </w:rPr>
        <w:t>1</w:t>
      </w:r>
      <w:r w:rsidR="00B05444" w:rsidRPr="006B7713">
        <w:rPr>
          <w:rFonts w:ascii="Times New Roman" w:hAnsi="Times New Roman" w:cs="Times New Roman"/>
          <w:sz w:val="28"/>
          <w:szCs w:val="28"/>
        </w:rPr>
        <w:t xml:space="preserve">, № </w:t>
      </w:r>
      <w:r w:rsidR="00AF39FA">
        <w:rPr>
          <w:rFonts w:ascii="Times New Roman" w:hAnsi="Times New Roman" w:cs="Times New Roman"/>
          <w:sz w:val="28"/>
          <w:szCs w:val="28"/>
        </w:rPr>
        <w:t>1</w:t>
      </w:r>
      <w:r w:rsidR="009205E6" w:rsidRPr="006B7713">
        <w:rPr>
          <w:rFonts w:ascii="Times New Roman" w:hAnsi="Times New Roman" w:cs="Times New Roman"/>
          <w:sz w:val="28"/>
          <w:szCs w:val="28"/>
        </w:rPr>
        <w:t xml:space="preserve">) </w:t>
      </w:r>
      <w:r w:rsidR="00174B7E" w:rsidRPr="006B7713">
        <w:rPr>
          <w:rFonts w:ascii="Times New Roman" w:hAnsi="Times New Roman" w:cs="Times New Roman"/>
          <w:sz w:val="28"/>
          <w:szCs w:val="28"/>
        </w:rPr>
        <w:t>за выдачу, продление, переоформление, пересмотр разрешения, а также</w:t>
      </w:r>
      <w:r w:rsidR="00471216" w:rsidRPr="006B7713">
        <w:rPr>
          <w:rFonts w:ascii="Times New Roman" w:hAnsi="Times New Roman" w:cs="Times New Roman"/>
          <w:sz w:val="28"/>
          <w:szCs w:val="28"/>
        </w:rPr>
        <w:t xml:space="preserve"> </w:t>
      </w:r>
      <w:r w:rsidR="00174B7E" w:rsidRPr="006B7713">
        <w:rPr>
          <w:rFonts w:ascii="Times New Roman" w:hAnsi="Times New Roman" w:cs="Times New Roman"/>
          <w:sz w:val="28"/>
          <w:szCs w:val="28"/>
        </w:rPr>
        <w:t>за внесение в него изменений уплачивается государственная пошлина в размере</w:t>
      </w:r>
      <w:r w:rsidR="00471216" w:rsidRPr="006B7713">
        <w:rPr>
          <w:rFonts w:ascii="Times New Roman" w:hAnsi="Times New Roman" w:cs="Times New Roman"/>
          <w:sz w:val="28"/>
          <w:szCs w:val="28"/>
        </w:rPr>
        <w:t xml:space="preserve"> </w:t>
      </w:r>
      <w:r w:rsidR="00174B7E" w:rsidRPr="006B7713">
        <w:rPr>
          <w:rFonts w:ascii="Times New Roman" w:hAnsi="Times New Roman" w:cs="Times New Roman"/>
          <w:sz w:val="28"/>
          <w:szCs w:val="28"/>
        </w:rPr>
        <w:t xml:space="preserve">9 500 рублей. </w:t>
      </w:r>
    </w:p>
    <w:p w14:paraId="29B27DF0" w14:textId="77777777" w:rsidR="004B6B0A" w:rsidRPr="006B7713" w:rsidRDefault="004B6B0A" w:rsidP="006B7713">
      <w:pPr>
        <w:pStyle w:val="ConsPlusNormal"/>
        <w:ind w:firstLine="709"/>
        <w:jc w:val="both"/>
        <w:rPr>
          <w:rFonts w:ascii="Times New Roman" w:hAnsi="Times New Roman" w:cs="Times New Roman"/>
          <w:sz w:val="28"/>
          <w:szCs w:val="28"/>
        </w:rPr>
      </w:pPr>
    </w:p>
    <w:p w14:paraId="3F961829" w14:textId="77777777" w:rsidR="00F334AE" w:rsidRPr="006B7713" w:rsidRDefault="00EA3EE0" w:rsidP="00AF39FA">
      <w:pPr>
        <w:autoSpaceDE w:val="0"/>
        <w:autoSpaceDN w:val="0"/>
        <w:adjustRightInd w:val="0"/>
        <w:spacing w:after="0" w:line="240" w:lineRule="exact"/>
        <w:contextualSpacing/>
        <w:jc w:val="center"/>
        <w:rPr>
          <w:rFonts w:ascii="Times New Roman" w:hAnsi="Times New Roman" w:cs="Times New Roman"/>
          <w:sz w:val="28"/>
          <w:szCs w:val="28"/>
        </w:rPr>
      </w:pPr>
      <w:r w:rsidRPr="006B7713">
        <w:rPr>
          <w:rFonts w:ascii="Times New Roman" w:hAnsi="Times New Roman" w:cs="Times New Roman"/>
          <w:sz w:val="28"/>
          <w:szCs w:val="28"/>
        </w:rPr>
        <w:t>Порядок, размер и основания взимания платы</w:t>
      </w:r>
    </w:p>
    <w:p w14:paraId="7C29AAAB" w14:textId="77777777" w:rsidR="00F334AE" w:rsidRPr="006B7713" w:rsidRDefault="00EA3EE0" w:rsidP="00AF39FA">
      <w:pPr>
        <w:autoSpaceDE w:val="0"/>
        <w:autoSpaceDN w:val="0"/>
        <w:adjustRightInd w:val="0"/>
        <w:spacing w:after="0" w:line="240" w:lineRule="exact"/>
        <w:contextualSpacing/>
        <w:jc w:val="center"/>
        <w:rPr>
          <w:rFonts w:ascii="Times New Roman" w:hAnsi="Times New Roman" w:cs="Times New Roman"/>
          <w:sz w:val="28"/>
          <w:szCs w:val="28"/>
        </w:rPr>
      </w:pPr>
      <w:r w:rsidRPr="006B7713">
        <w:rPr>
          <w:rFonts w:ascii="Times New Roman" w:hAnsi="Times New Roman" w:cs="Times New Roman"/>
          <w:sz w:val="28"/>
          <w:szCs w:val="28"/>
        </w:rPr>
        <w:t>за предоставление услуг, которые являются необходимыми</w:t>
      </w:r>
    </w:p>
    <w:p w14:paraId="658550CA" w14:textId="77777777" w:rsidR="00F334AE" w:rsidRPr="006B7713" w:rsidRDefault="00EA3EE0" w:rsidP="00AF39FA">
      <w:pPr>
        <w:autoSpaceDE w:val="0"/>
        <w:autoSpaceDN w:val="0"/>
        <w:adjustRightInd w:val="0"/>
        <w:spacing w:after="0" w:line="240" w:lineRule="exact"/>
        <w:contextualSpacing/>
        <w:jc w:val="center"/>
        <w:rPr>
          <w:rFonts w:ascii="Times New Roman" w:hAnsi="Times New Roman" w:cs="Times New Roman"/>
          <w:sz w:val="28"/>
          <w:szCs w:val="28"/>
        </w:rPr>
      </w:pPr>
      <w:r w:rsidRPr="006B7713">
        <w:rPr>
          <w:rFonts w:ascii="Times New Roman" w:hAnsi="Times New Roman" w:cs="Times New Roman"/>
          <w:sz w:val="28"/>
          <w:szCs w:val="28"/>
        </w:rPr>
        <w:t>и обязательными для предоставления государственной услуги</w:t>
      </w:r>
      <w:r w:rsidR="00000219" w:rsidRPr="006B7713">
        <w:rPr>
          <w:rFonts w:ascii="Times New Roman" w:hAnsi="Times New Roman" w:cs="Times New Roman"/>
          <w:sz w:val="28"/>
          <w:szCs w:val="28"/>
        </w:rPr>
        <w:t>,</w:t>
      </w:r>
    </w:p>
    <w:p w14:paraId="46793A29" w14:textId="77777777" w:rsidR="00F334AE" w:rsidRPr="006B7713" w:rsidRDefault="00000219" w:rsidP="00AF39FA">
      <w:pPr>
        <w:autoSpaceDE w:val="0"/>
        <w:autoSpaceDN w:val="0"/>
        <w:adjustRightInd w:val="0"/>
        <w:spacing w:after="0" w:line="240" w:lineRule="exact"/>
        <w:contextualSpacing/>
        <w:jc w:val="center"/>
        <w:rPr>
          <w:rFonts w:ascii="Times New Roman" w:hAnsi="Times New Roman" w:cs="Times New Roman"/>
          <w:sz w:val="28"/>
          <w:szCs w:val="28"/>
        </w:rPr>
      </w:pPr>
      <w:r w:rsidRPr="006B7713">
        <w:rPr>
          <w:rFonts w:ascii="Times New Roman" w:hAnsi="Times New Roman" w:cs="Times New Roman"/>
          <w:sz w:val="28"/>
          <w:szCs w:val="28"/>
        </w:rPr>
        <w:t>включая информацию о методике расчета размера такой платы</w:t>
      </w:r>
    </w:p>
    <w:p w14:paraId="33B91C80" w14:textId="77777777" w:rsidR="00EA3EE0" w:rsidRPr="009E62D8" w:rsidRDefault="00EA3EE0" w:rsidP="009E62D8">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F8719AA" w14:textId="305CCF48" w:rsidR="00EA3EE0" w:rsidRPr="009E62D8" w:rsidRDefault="00411BB9" w:rsidP="009E62D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0E005A" w:rsidRPr="009E62D8">
        <w:rPr>
          <w:rFonts w:ascii="Times New Roman" w:hAnsi="Times New Roman" w:cs="Times New Roman"/>
          <w:sz w:val="28"/>
          <w:szCs w:val="28"/>
        </w:rPr>
        <w:t>.</w:t>
      </w:r>
      <w:r w:rsidR="00997816" w:rsidRPr="009E62D8">
        <w:rPr>
          <w:rFonts w:ascii="Times New Roman" w:hAnsi="Times New Roman" w:cs="Times New Roman"/>
          <w:sz w:val="28"/>
          <w:szCs w:val="28"/>
        </w:rPr>
        <w:t> </w:t>
      </w:r>
      <w:r w:rsidR="009E62D8" w:rsidRPr="009E62D8">
        <w:rPr>
          <w:rFonts w:ascii="Times New Roman" w:hAnsi="Times New Roman" w:cs="Times New Roman"/>
          <w:sz w:val="28"/>
          <w:szCs w:val="28"/>
        </w:rPr>
        <w:t>При предоставлении государственной услуги</w:t>
      </w:r>
      <w:r w:rsidR="009E62D8">
        <w:rPr>
          <w:rFonts w:ascii="Times New Roman" w:hAnsi="Times New Roman" w:cs="Times New Roman"/>
          <w:sz w:val="28"/>
          <w:szCs w:val="28"/>
        </w:rPr>
        <w:t xml:space="preserve"> оказание иных </w:t>
      </w:r>
      <w:r w:rsidR="009E62D8" w:rsidRPr="009E62D8">
        <w:rPr>
          <w:rFonts w:ascii="Times New Roman" w:hAnsi="Times New Roman" w:cs="Times New Roman"/>
          <w:sz w:val="28"/>
          <w:szCs w:val="28"/>
        </w:rPr>
        <w:t>услуг, необходимых и обязательных для предоставления государственной услуги, не осуществляется</w:t>
      </w:r>
      <w:r w:rsidR="009E62D8">
        <w:rPr>
          <w:rFonts w:ascii="Times New Roman" w:hAnsi="Times New Roman" w:cs="Times New Roman"/>
          <w:sz w:val="28"/>
          <w:szCs w:val="28"/>
        </w:rPr>
        <w:t>, п</w:t>
      </w:r>
      <w:r w:rsidR="008C4111" w:rsidRPr="009E62D8">
        <w:rPr>
          <w:rFonts w:ascii="Times New Roman" w:hAnsi="Times New Roman" w:cs="Times New Roman"/>
          <w:sz w:val="28"/>
          <w:szCs w:val="28"/>
        </w:rPr>
        <w:t xml:space="preserve">лата за предоставление </w:t>
      </w:r>
      <w:r w:rsidR="009E62D8">
        <w:rPr>
          <w:rFonts w:ascii="Times New Roman" w:hAnsi="Times New Roman" w:cs="Times New Roman"/>
          <w:sz w:val="28"/>
          <w:szCs w:val="28"/>
        </w:rPr>
        <w:t xml:space="preserve">указанных </w:t>
      </w:r>
      <w:r w:rsidR="008C4111" w:rsidRPr="009E62D8">
        <w:rPr>
          <w:rFonts w:ascii="Times New Roman" w:hAnsi="Times New Roman" w:cs="Times New Roman"/>
          <w:sz w:val="28"/>
          <w:szCs w:val="28"/>
        </w:rPr>
        <w:t>услуг</w:t>
      </w:r>
      <w:r w:rsidR="009E62D8">
        <w:rPr>
          <w:rFonts w:ascii="Times New Roman" w:hAnsi="Times New Roman" w:cs="Times New Roman"/>
          <w:sz w:val="28"/>
          <w:szCs w:val="28"/>
        </w:rPr>
        <w:t xml:space="preserve"> </w:t>
      </w:r>
      <w:r w:rsidR="008C4111" w:rsidRPr="009E62D8">
        <w:rPr>
          <w:rFonts w:ascii="Times New Roman" w:hAnsi="Times New Roman" w:cs="Times New Roman"/>
          <w:sz w:val="28"/>
          <w:szCs w:val="28"/>
        </w:rPr>
        <w:t>не взимается.</w:t>
      </w:r>
    </w:p>
    <w:p w14:paraId="764AB11D" w14:textId="77777777" w:rsidR="00853C7D" w:rsidRDefault="00853C7D" w:rsidP="007E36A3">
      <w:pPr>
        <w:pStyle w:val="ConsPlusNormal"/>
        <w:contextualSpacing/>
        <w:jc w:val="center"/>
        <w:rPr>
          <w:rFonts w:ascii="Times New Roman" w:hAnsi="Times New Roman" w:cs="Times New Roman"/>
          <w:sz w:val="28"/>
          <w:szCs w:val="28"/>
        </w:rPr>
      </w:pPr>
    </w:p>
    <w:p w14:paraId="2A798B5D" w14:textId="77777777" w:rsidR="00F334AE" w:rsidRPr="00D63583" w:rsidRDefault="0076124B" w:rsidP="00AF39FA">
      <w:pPr>
        <w:pStyle w:val="ConsPlusNormal"/>
        <w:spacing w:line="240" w:lineRule="exact"/>
        <w:contextualSpacing/>
        <w:jc w:val="center"/>
        <w:rPr>
          <w:rFonts w:ascii="Times New Roman" w:hAnsi="Times New Roman" w:cs="Times New Roman"/>
          <w:sz w:val="28"/>
          <w:szCs w:val="28"/>
        </w:rPr>
      </w:pPr>
      <w:r w:rsidRPr="00D63583">
        <w:rPr>
          <w:rFonts w:ascii="Times New Roman" w:hAnsi="Times New Roman" w:cs="Times New Roman"/>
          <w:sz w:val="28"/>
          <w:szCs w:val="28"/>
        </w:rPr>
        <w:t xml:space="preserve">Максимальный срок ожидания в очереди при подаче </w:t>
      </w:r>
      <w:r w:rsidR="00EA3EE0" w:rsidRPr="00D63583">
        <w:rPr>
          <w:rFonts w:ascii="Times New Roman" w:hAnsi="Times New Roman" w:cs="Times New Roman"/>
          <w:sz w:val="28"/>
          <w:szCs w:val="28"/>
        </w:rPr>
        <w:t>запроса</w:t>
      </w:r>
      <w:r w:rsidR="00E832B0" w:rsidRPr="00D63583">
        <w:rPr>
          <w:rFonts w:ascii="Times New Roman" w:hAnsi="Times New Roman" w:cs="Times New Roman"/>
          <w:sz w:val="28"/>
          <w:szCs w:val="28"/>
        </w:rPr>
        <w:t xml:space="preserve"> </w:t>
      </w:r>
    </w:p>
    <w:p w14:paraId="13E442EF" w14:textId="77777777" w:rsidR="00F334AE" w:rsidRPr="00D63583" w:rsidRDefault="0076124B" w:rsidP="00AF39FA">
      <w:pPr>
        <w:pStyle w:val="ConsPlusNormal"/>
        <w:spacing w:line="240" w:lineRule="exact"/>
        <w:contextualSpacing/>
        <w:jc w:val="center"/>
        <w:rPr>
          <w:rFonts w:ascii="Times New Roman" w:hAnsi="Times New Roman" w:cs="Times New Roman"/>
          <w:sz w:val="28"/>
          <w:szCs w:val="28"/>
        </w:rPr>
      </w:pPr>
      <w:r w:rsidRPr="00D63583">
        <w:rPr>
          <w:rFonts w:ascii="Times New Roman" w:hAnsi="Times New Roman" w:cs="Times New Roman"/>
          <w:sz w:val="28"/>
          <w:szCs w:val="28"/>
        </w:rPr>
        <w:t>о предоставлении государственной услуги и при получении</w:t>
      </w:r>
      <w:r w:rsidR="00E832B0" w:rsidRPr="00D63583">
        <w:rPr>
          <w:rFonts w:ascii="Times New Roman" w:hAnsi="Times New Roman" w:cs="Times New Roman"/>
          <w:sz w:val="28"/>
          <w:szCs w:val="28"/>
        </w:rPr>
        <w:t xml:space="preserve"> </w:t>
      </w:r>
      <w:r w:rsidRPr="00D63583">
        <w:rPr>
          <w:rFonts w:ascii="Times New Roman" w:hAnsi="Times New Roman" w:cs="Times New Roman"/>
          <w:sz w:val="28"/>
          <w:szCs w:val="28"/>
        </w:rPr>
        <w:t>результата предоставления государственной услуги</w:t>
      </w:r>
    </w:p>
    <w:p w14:paraId="36E87DA0" w14:textId="77777777" w:rsidR="00E832B0" w:rsidRPr="007B6B01" w:rsidRDefault="00E832B0" w:rsidP="007B6B01">
      <w:pPr>
        <w:pStyle w:val="ConsPlusNormal"/>
        <w:ind w:firstLine="709"/>
        <w:jc w:val="both"/>
        <w:rPr>
          <w:rFonts w:ascii="Times New Roman" w:hAnsi="Times New Roman" w:cs="Times New Roman"/>
          <w:sz w:val="28"/>
          <w:szCs w:val="28"/>
        </w:rPr>
      </w:pPr>
    </w:p>
    <w:p w14:paraId="25E24A7C" w14:textId="75504DF6" w:rsidR="008E25F9" w:rsidRDefault="00DA3767" w:rsidP="007B6B01">
      <w:pPr>
        <w:pStyle w:val="ConsPlusNormal"/>
        <w:ind w:firstLine="709"/>
        <w:jc w:val="both"/>
        <w:rPr>
          <w:rFonts w:ascii="Times New Roman" w:hAnsi="Times New Roman" w:cs="Times New Roman"/>
          <w:sz w:val="28"/>
          <w:szCs w:val="28"/>
        </w:rPr>
      </w:pPr>
      <w:r w:rsidRPr="007B6B01">
        <w:rPr>
          <w:rFonts w:ascii="Times New Roman" w:hAnsi="Times New Roman" w:cs="Times New Roman"/>
          <w:sz w:val="28"/>
          <w:szCs w:val="28"/>
        </w:rPr>
        <w:t>5</w:t>
      </w:r>
      <w:r w:rsidR="00411BB9">
        <w:rPr>
          <w:rFonts w:ascii="Times New Roman" w:hAnsi="Times New Roman" w:cs="Times New Roman"/>
          <w:sz w:val="28"/>
          <w:szCs w:val="28"/>
        </w:rPr>
        <w:t>4</w:t>
      </w:r>
      <w:r w:rsidR="007F31D5" w:rsidRPr="007B6B01">
        <w:rPr>
          <w:rFonts w:ascii="Times New Roman" w:hAnsi="Times New Roman" w:cs="Times New Roman"/>
          <w:sz w:val="28"/>
          <w:szCs w:val="28"/>
        </w:rPr>
        <w:t xml:space="preserve">. </w:t>
      </w:r>
      <w:r w:rsidR="007B6B01" w:rsidRPr="007B6B01">
        <w:rPr>
          <w:rFonts w:ascii="Times New Roman" w:hAnsi="Times New Roman" w:cs="Times New Roman"/>
          <w:sz w:val="28"/>
          <w:szCs w:val="28"/>
        </w:rPr>
        <w:t xml:space="preserve">Максимальный срок ожидания в очереди при подаче </w:t>
      </w:r>
      <w:r w:rsidR="00AF39FA">
        <w:rPr>
          <w:rFonts w:ascii="Times New Roman" w:hAnsi="Times New Roman" w:cs="Times New Roman"/>
          <w:sz w:val="28"/>
          <w:szCs w:val="28"/>
        </w:rPr>
        <w:t>запроса</w:t>
      </w:r>
      <w:r w:rsidR="007B6B01" w:rsidRPr="007B6B01">
        <w:rPr>
          <w:rFonts w:ascii="Times New Roman" w:hAnsi="Times New Roman" w:cs="Times New Roman"/>
          <w:sz w:val="28"/>
          <w:szCs w:val="28"/>
        </w:rPr>
        <w:t xml:space="preserve"> о предоставлении государственной услуги и получении результата предоставления государственной услуги составляет 15 минут.</w:t>
      </w:r>
    </w:p>
    <w:p w14:paraId="24CBCB2F" w14:textId="77777777" w:rsidR="008E25F9" w:rsidRPr="008E25F9" w:rsidRDefault="008E25F9" w:rsidP="008E25F9">
      <w:pPr>
        <w:pStyle w:val="ConsPlusNormal"/>
        <w:ind w:firstLine="709"/>
        <w:jc w:val="both"/>
        <w:rPr>
          <w:rFonts w:ascii="Times New Roman" w:hAnsi="Times New Roman" w:cs="Times New Roman"/>
          <w:sz w:val="28"/>
          <w:szCs w:val="28"/>
        </w:rPr>
      </w:pPr>
    </w:p>
    <w:p w14:paraId="232C0948" w14:textId="77777777" w:rsidR="00F334AE" w:rsidRPr="00BA5F27" w:rsidRDefault="0076124B" w:rsidP="00AF39FA">
      <w:pPr>
        <w:pStyle w:val="ConsPlusNormal"/>
        <w:spacing w:line="240" w:lineRule="exact"/>
        <w:contextualSpacing/>
        <w:jc w:val="center"/>
        <w:rPr>
          <w:rFonts w:ascii="Times New Roman" w:hAnsi="Times New Roman" w:cs="Times New Roman"/>
          <w:sz w:val="28"/>
          <w:szCs w:val="28"/>
        </w:rPr>
      </w:pPr>
      <w:r w:rsidRPr="00BA5F27">
        <w:rPr>
          <w:rFonts w:ascii="Times New Roman" w:hAnsi="Times New Roman" w:cs="Times New Roman"/>
          <w:sz w:val="28"/>
          <w:szCs w:val="28"/>
        </w:rPr>
        <w:t>Срок</w:t>
      </w:r>
      <w:r w:rsidR="00B65F6C" w:rsidRPr="00BA5F27">
        <w:rPr>
          <w:rFonts w:ascii="Times New Roman" w:hAnsi="Times New Roman" w:cs="Times New Roman"/>
          <w:sz w:val="28"/>
          <w:szCs w:val="28"/>
        </w:rPr>
        <w:t xml:space="preserve"> и порядок регистрации запроса З</w:t>
      </w:r>
      <w:r w:rsidRPr="00BA5F27">
        <w:rPr>
          <w:rFonts w:ascii="Times New Roman" w:hAnsi="Times New Roman" w:cs="Times New Roman"/>
          <w:sz w:val="28"/>
          <w:szCs w:val="28"/>
        </w:rPr>
        <w:t>аявителя</w:t>
      </w:r>
    </w:p>
    <w:p w14:paraId="6B6CD450" w14:textId="77777777" w:rsidR="00F334AE" w:rsidRPr="00BA5F27" w:rsidRDefault="0076124B" w:rsidP="00AF39FA">
      <w:pPr>
        <w:pStyle w:val="ConsPlusNormal"/>
        <w:spacing w:line="240" w:lineRule="exact"/>
        <w:contextualSpacing/>
        <w:jc w:val="center"/>
        <w:rPr>
          <w:rFonts w:ascii="Times New Roman" w:hAnsi="Times New Roman" w:cs="Times New Roman"/>
          <w:sz w:val="28"/>
          <w:szCs w:val="28"/>
        </w:rPr>
      </w:pPr>
      <w:r w:rsidRPr="00BA5F27">
        <w:rPr>
          <w:rFonts w:ascii="Times New Roman" w:hAnsi="Times New Roman" w:cs="Times New Roman"/>
          <w:sz w:val="28"/>
          <w:szCs w:val="28"/>
        </w:rPr>
        <w:t>о предоставлении государственной услуги, в том числе</w:t>
      </w:r>
    </w:p>
    <w:p w14:paraId="4919F401" w14:textId="77777777" w:rsidR="00F334AE" w:rsidRPr="00BA5F27" w:rsidRDefault="0076124B" w:rsidP="00AF39FA">
      <w:pPr>
        <w:pStyle w:val="ConsPlusNormal"/>
        <w:spacing w:line="240" w:lineRule="exact"/>
        <w:contextualSpacing/>
        <w:jc w:val="center"/>
        <w:rPr>
          <w:rFonts w:ascii="Times New Roman" w:hAnsi="Times New Roman" w:cs="Times New Roman"/>
          <w:sz w:val="28"/>
          <w:szCs w:val="28"/>
        </w:rPr>
      </w:pPr>
      <w:r w:rsidRPr="00BA5F27">
        <w:rPr>
          <w:rFonts w:ascii="Times New Roman" w:hAnsi="Times New Roman" w:cs="Times New Roman"/>
          <w:sz w:val="28"/>
          <w:szCs w:val="28"/>
        </w:rPr>
        <w:t>в электронной форме</w:t>
      </w:r>
    </w:p>
    <w:p w14:paraId="03B2966B" w14:textId="77777777" w:rsidR="0076124B" w:rsidRPr="00A16FEA" w:rsidRDefault="0076124B" w:rsidP="00764687">
      <w:pPr>
        <w:pStyle w:val="ConsPlusNormal"/>
        <w:ind w:firstLine="709"/>
        <w:jc w:val="both"/>
        <w:rPr>
          <w:rFonts w:ascii="Times New Roman" w:hAnsi="Times New Roman" w:cs="Times New Roman"/>
          <w:sz w:val="28"/>
          <w:szCs w:val="28"/>
        </w:rPr>
      </w:pPr>
    </w:p>
    <w:p w14:paraId="7541485B" w14:textId="7E143D2D" w:rsidR="00505BE8" w:rsidRPr="00A16FEA" w:rsidRDefault="00DA3767" w:rsidP="0076468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11BB9">
        <w:rPr>
          <w:rFonts w:ascii="Times New Roman" w:hAnsi="Times New Roman" w:cs="Times New Roman"/>
          <w:sz w:val="28"/>
          <w:szCs w:val="28"/>
        </w:rPr>
        <w:t>5</w:t>
      </w:r>
      <w:r w:rsidR="00997816" w:rsidRPr="00A16FEA">
        <w:rPr>
          <w:rFonts w:ascii="Times New Roman" w:hAnsi="Times New Roman" w:cs="Times New Roman"/>
          <w:sz w:val="28"/>
          <w:szCs w:val="28"/>
        </w:rPr>
        <w:t>. </w:t>
      </w:r>
      <w:r w:rsidR="00764687" w:rsidRPr="00A16FEA">
        <w:rPr>
          <w:rFonts w:ascii="Times New Roman" w:hAnsi="Times New Roman" w:cs="Times New Roman"/>
          <w:sz w:val="28"/>
          <w:szCs w:val="28"/>
        </w:rPr>
        <w:t>Регистрация заяв</w:t>
      </w:r>
      <w:r w:rsidR="00717D7F" w:rsidRPr="00A16FEA">
        <w:rPr>
          <w:rFonts w:ascii="Times New Roman" w:hAnsi="Times New Roman" w:cs="Times New Roman"/>
          <w:sz w:val="28"/>
          <w:szCs w:val="28"/>
        </w:rPr>
        <w:t>ки на</w:t>
      </w:r>
      <w:r w:rsidR="00764687" w:rsidRPr="00A16FEA">
        <w:rPr>
          <w:rFonts w:ascii="Times New Roman" w:hAnsi="Times New Roman" w:cs="Times New Roman"/>
          <w:sz w:val="28"/>
          <w:szCs w:val="28"/>
        </w:rPr>
        <w:t xml:space="preserve"> предоставлени</w:t>
      </w:r>
      <w:r w:rsidR="00717D7F" w:rsidRPr="00A16FEA">
        <w:rPr>
          <w:rFonts w:ascii="Times New Roman" w:hAnsi="Times New Roman" w:cs="Times New Roman"/>
          <w:sz w:val="28"/>
          <w:szCs w:val="28"/>
        </w:rPr>
        <w:t>е</w:t>
      </w:r>
      <w:r w:rsidR="00764687" w:rsidRPr="00A16FEA">
        <w:rPr>
          <w:rFonts w:ascii="Times New Roman" w:hAnsi="Times New Roman" w:cs="Times New Roman"/>
          <w:sz w:val="28"/>
          <w:szCs w:val="28"/>
        </w:rPr>
        <w:t xml:space="preserve"> государственной услуги</w:t>
      </w:r>
      <w:r w:rsidR="00717D7F" w:rsidRPr="00A16FEA">
        <w:rPr>
          <w:rFonts w:ascii="Times New Roman" w:hAnsi="Times New Roman" w:cs="Times New Roman"/>
          <w:sz w:val="28"/>
          <w:szCs w:val="28"/>
        </w:rPr>
        <w:t xml:space="preserve">, </w:t>
      </w:r>
      <w:r w:rsidR="00764687" w:rsidRPr="00A16FEA">
        <w:rPr>
          <w:rFonts w:ascii="Times New Roman" w:hAnsi="Times New Roman" w:cs="Times New Roman"/>
          <w:sz w:val="28"/>
          <w:szCs w:val="28"/>
        </w:rPr>
        <w:t>поступивш</w:t>
      </w:r>
      <w:r w:rsidR="00717D7F" w:rsidRPr="00A16FEA">
        <w:rPr>
          <w:rFonts w:ascii="Times New Roman" w:hAnsi="Times New Roman" w:cs="Times New Roman"/>
          <w:sz w:val="28"/>
          <w:szCs w:val="28"/>
        </w:rPr>
        <w:t xml:space="preserve">ей в электронной форме с использованием </w:t>
      </w:r>
      <w:r w:rsidR="002F565E">
        <w:rPr>
          <w:rFonts w:ascii="Times New Roman" w:hAnsi="Times New Roman" w:cs="Times New Roman"/>
          <w:sz w:val="28"/>
          <w:szCs w:val="28"/>
        </w:rPr>
        <w:t>ГИСП</w:t>
      </w:r>
      <w:r w:rsidR="003F48FE" w:rsidRPr="00A16FEA">
        <w:rPr>
          <w:rFonts w:ascii="Times New Roman" w:hAnsi="Times New Roman" w:cs="Times New Roman"/>
          <w:bCs/>
          <w:sz w:val="28"/>
          <w:szCs w:val="28"/>
        </w:rPr>
        <w:t xml:space="preserve">, </w:t>
      </w:r>
      <w:r w:rsidR="00764687" w:rsidRPr="00A16FEA">
        <w:rPr>
          <w:rFonts w:ascii="Times New Roman" w:hAnsi="Times New Roman" w:cs="Times New Roman"/>
          <w:sz w:val="28"/>
          <w:szCs w:val="28"/>
        </w:rPr>
        <w:t>осуществляется специалистом территориального органа Росприроднадзора, ответственным за прием и регистрацию входящей корреспонденции не позднее 1 рабочего дня, следующего за днем поступления</w:t>
      </w:r>
      <w:r w:rsidR="00881F05" w:rsidRPr="00A16FEA">
        <w:rPr>
          <w:rFonts w:ascii="Times New Roman" w:hAnsi="Times New Roman" w:cs="Times New Roman"/>
          <w:sz w:val="28"/>
          <w:szCs w:val="28"/>
        </w:rPr>
        <w:t xml:space="preserve"> заявки</w:t>
      </w:r>
      <w:r w:rsidR="00764687" w:rsidRPr="00A16FEA">
        <w:rPr>
          <w:rFonts w:ascii="Times New Roman" w:hAnsi="Times New Roman" w:cs="Times New Roman"/>
          <w:sz w:val="28"/>
          <w:szCs w:val="28"/>
        </w:rPr>
        <w:t>.</w:t>
      </w:r>
    </w:p>
    <w:p w14:paraId="6481C1D1" w14:textId="77777777" w:rsidR="00717D7F" w:rsidRPr="002F565E" w:rsidRDefault="00717D7F" w:rsidP="00D82828">
      <w:pPr>
        <w:pStyle w:val="ConsPlusNormal"/>
        <w:ind w:firstLine="709"/>
        <w:jc w:val="both"/>
        <w:rPr>
          <w:rFonts w:ascii="Times New Roman" w:hAnsi="Times New Roman" w:cs="Times New Roman"/>
          <w:sz w:val="28"/>
          <w:szCs w:val="28"/>
        </w:rPr>
      </w:pPr>
    </w:p>
    <w:p w14:paraId="60F56B61" w14:textId="77777777" w:rsidR="00F334AE" w:rsidRPr="002F565E" w:rsidRDefault="00E01292" w:rsidP="00AF39FA">
      <w:pPr>
        <w:autoSpaceDE w:val="0"/>
        <w:autoSpaceDN w:val="0"/>
        <w:adjustRightInd w:val="0"/>
        <w:spacing w:after="0" w:line="240" w:lineRule="exact"/>
        <w:ind w:firstLine="709"/>
        <w:jc w:val="center"/>
        <w:rPr>
          <w:rFonts w:ascii="Times New Roman" w:hAnsi="Times New Roman" w:cs="Times New Roman"/>
          <w:sz w:val="28"/>
          <w:szCs w:val="28"/>
        </w:rPr>
      </w:pPr>
      <w:r w:rsidRPr="002F565E">
        <w:rPr>
          <w:rFonts w:ascii="Times New Roman" w:hAnsi="Times New Roman" w:cs="Times New Roman"/>
          <w:sz w:val="28"/>
          <w:szCs w:val="28"/>
        </w:rPr>
        <w:t xml:space="preserve">Требования к помещениям, в которых </w:t>
      </w:r>
      <w:r w:rsidR="006D53C2" w:rsidRPr="002F565E">
        <w:rPr>
          <w:rFonts w:ascii="Times New Roman" w:hAnsi="Times New Roman" w:cs="Times New Roman"/>
          <w:sz w:val="28"/>
          <w:szCs w:val="28"/>
        </w:rPr>
        <w:t xml:space="preserve">предоставляется государственная </w:t>
      </w:r>
      <w:r w:rsidRPr="002F565E">
        <w:rPr>
          <w:rFonts w:ascii="Times New Roman" w:hAnsi="Times New Roman" w:cs="Times New Roman"/>
          <w:sz w:val="28"/>
          <w:szCs w:val="28"/>
        </w:rPr>
        <w:t xml:space="preserve">услуга, к залу ожидания, местам для заполнения запросов о предоставлении </w:t>
      </w:r>
    </w:p>
    <w:p w14:paraId="42255D20" w14:textId="77777777" w:rsidR="00F334AE" w:rsidRPr="002F565E" w:rsidRDefault="00E01292" w:rsidP="00AF39FA">
      <w:pPr>
        <w:autoSpaceDE w:val="0"/>
        <w:autoSpaceDN w:val="0"/>
        <w:adjustRightInd w:val="0"/>
        <w:spacing w:after="0" w:line="240" w:lineRule="exact"/>
        <w:ind w:firstLine="709"/>
        <w:jc w:val="center"/>
        <w:rPr>
          <w:rFonts w:ascii="Times New Roman" w:hAnsi="Times New Roman" w:cs="Times New Roman"/>
          <w:sz w:val="28"/>
          <w:szCs w:val="28"/>
        </w:rPr>
      </w:pPr>
      <w:r w:rsidRPr="002F565E">
        <w:rPr>
          <w:rFonts w:ascii="Times New Roman" w:hAnsi="Times New Roman" w:cs="Times New Roman"/>
          <w:sz w:val="28"/>
          <w:szCs w:val="28"/>
        </w:rPr>
        <w:t xml:space="preserve">государственной услуги, информационным стендам с образцами их заполнения и перечнем документов, необходимых для предоставления </w:t>
      </w:r>
    </w:p>
    <w:p w14:paraId="2E727C41" w14:textId="77777777" w:rsidR="00F334AE" w:rsidRPr="002F565E" w:rsidRDefault="00E01292" w:rsidP="00AF39FA">
      <w:pPr>
        <w:autoSpaceDE w:val="0"/>
        <w:autoSpaceDN w:val="0"/>
        <w:adjustRightInd w:val="0"/>
        <w:spacing w:after="0" w:line="240" w:lineRule="exact"/>
        <w:ind w:firstLine="709"/>
        <w:jc w:val="center"/>
        <w:rPr>
          <w:rFonts w:ascii="Times New Roman" w:hAnsi="Times New Roman" w:cs="Times New Roman"/>
          <w:sz w:val="28"/>
          <w:szCs w:val="28"/>
        </w:rPr>
      </w:pPr>
      <w:r w:rsidRPr="002F565E">
        <w:rPr>
          <w:rFonts w:ascii="Times New Roman" w:hAnsi="Times New Roman" w:cs="Times New Roman"/>
          <w:sz w:val="28"/>
          <w:szCs w:val="28"/>
        </w:rPr>
        <w:t xml:space="preserve">каждой государственной услуги, размещению и оформлению визуальной, текстовой и мультимедийной информации о порядке предоставления </w:t>
      </w:r>
    </w:p>
    <w:p w14:paraId="7915851A" w14:textId="77777777" w:rsidR="00F334AE" w:rsidRPr="002F565E" w:rsidRDefault="00E01292" w:rsidP="00AF39FA">
      <w:pPr>
        <w:autoSpaceDE w:val="0"/>
        <w:autoSpaceDN w:val="0"/>
        <w:adjustRightInd w:val="0"/>
        <w:spacing w:after="0" w:line="240" w:lineRule="exact"/>
        <w:ind w:firstLine="709"/>
        <w:jc w:val="center"/>
        <w:rPr>
          <w:rFonts w:ascii="Times New Roman" w:hAnsi="Times New Roman" w:cs="Times New Roman"/>
          <w:sz w:val="28"/>
          <w:szCs w:val="28"/>
        </w:rPr>
      </w:pPr>
      <w:r w:rsidRPr="002F565E">
        <w:rPr>
          <w:rFonts w:ascii="Times New Roman" w:hAnsi="Times New Roman" w:cs="Times New Roman"/>
          <w:sz w:val="28"/>
          <w:szCs w:val="28"/>
        </w:rPr>
        <w:t>такой услуги</w:t>
      </w:r>
      <w:r w:rsidR="00000219" w:rsidRPr="002F565E">
        <w:rPr>
          <w:rFonts w:ascii="Times New Roman" w:hAnsi="Times New Roman" w:cs="Times New Roman"/>
          <w:sz w:val="28"/>
          <w:szCs w:val="28"/>
        </w:rPr>
        <w:t xml:space="preserve">, </w:t>
      </w:r>
      <w:r w:rsidR="00000219" w:rsidRPr="002F565E">
        <w:rPr>
          <w:rFonts w:ascii="Times New Roman" w:eastAsia="Times New Roman" w:hAnsi="Times New Roman" w:cs="Times New Roman"/>
          <w:bCs/>
          <w:sz w:val="28"/>
          <w:szCs w:val="28"/>
        </w:rPr>
        <w:t xml:space="preserve">в том числе к обеспечению доступности </w:t>
      </w:r>
    </w:p>
    <w:p w14:paraId="49A03F30" w14:textId="77777777" w:rsidR="00F334AE" w:rsidRPr="002F565E" w:rsidRDefault="00000219" w:rsidP="00AF39FA">
      <w:pPr>
        <w:autoSpaceDE w:val="0"/>
        <w:autoSpaceDN w:val="0"/>
        <w:adjustRightInd w:val="0"/>
        <w:spacing w:after="0" w:line="240" w:lineRule="exact"/>
        <w:ind w:firstLine="709"/>
        <w:jc w:val="center"/>
        <w:rPr>
          <w:rFonts w:ascii="Times New Roman" w:eastAsia="Times New Roman" w:hAnsi="Times New Roman" w:cs="Times New Roman"/>
          <w:bCs/>
          <w:sz w:val="28"/>
          <w:szCs w:val="28"/>
        </w:rPr>
      </w:pPr>
      <w:r w:rsidRPr="002F565E">
        <w:rPr>
          <w:rFonts w:ascii="Times New Roman" w:eastAsia="Times New Roman" w:hAnsi="Times New Roman" w:cs="Times New Roman"/>
          <w:bCs/>
          <w:sz w:val="28"/>
          <w:szCs w:val="28"/>
        </w:rPr>
        <w:t>для инвалидов указанных объектов в соответствии с законодательством Российской Федерации о социальной защите инвалидов</w:t>
      </w:r>
    </w:p>
    <w:p w14:paraId="23A5014F" w14:textId="77777777" w:rsidR="00E01292" w:rsidRPr="0008411D" w:rsidRDefault="00E01292" w:rsidP="00C26F6A">
      <w:pPr>
        <w:autoSpaceDE w:val="0"/>
        <w:autoSpaceDN w:val="0"/>
        <w:adjustRightInd w:val="0"/>
        <w:spacing w:after="0" w:line="240" w:lineRule="auto"/>
        <w:ind w:firstLine="709"/>
        <w:jc w:val="both"/>
        <w:rPr>
          <w:rFonts w:ascii="Times New Roman" w:hAnsi="Times New Roman" w:cs="Times New Roman"/>
          <w:sz w:val="28"/>
          <w:szCs w:val="28"/>
        </w:rPr>
      </w:pPr>
    </w:p>
    <w:p w14:paraId="0C300A9F" w14:textId="50A5A706" w:rsidR="00C26F6A" w:rsidRPr="001C155F" w:rsidRDefault="00DA3767" w:rsidP="00C26F6A">
      <w:pPr>
        <w:pStyle w:val="ConsPlusNormal"/>
        <w:ind w:firstLine="709"/>
        <w:jc w:val="both"/>
        <w:rPr>
          <w:rFonts w:ascii="Times New Roman" w:hAnsi="Times New Roman" w:cs="Times New Roman"/>
          <w:sz w:val="28"/>
          <w:szCs w:val="28"/>
        </w:rPr>
      </w:pPr>
      <w:r w:rsidRPr="0008411D">
        <w:rPr>
          <w:rFonts w:ascii="Times New Roman" w:hAnsi="Times New Roman" w:cs="Times New Roman"/>
          <w:sz w:val="28"/>
          <w:szCs w:val="28"/>
        </w:rPr>
        <w:t>5</w:t>
      </w:r>
      <w:r w:rsidR="00411BB9">
        <w:rPr>
          <w:rFonts w:ascii="Times New Roman" w:hAnsi="Times New Roman" w:cs="Times New Roman"/>
          <w:sz w:val="28"/>
          <w:szCs w:val="28"/>
        </w:rPr>
        <w:t>6</w:t>
      </w:r>
      <w:r w:rsidR="003B69FF" w:rsidRPr="0008411D">
        <w:rPr>
          <w:rFonts w:ascii="Times New Roman" w:hAnsi="Times New Roman" w:cs="Times New Roman"/>
          <w:sz w:val="28"/>
          <w:szCs w:val="28"/>
        </w:rPr>
        <w:t>.</w:t>
      </w:r>
      <w:r w:rsidR="009E3AAA">
        <w:rPr>
          <w:rFonts w:ascii="Times New Roman" w:hAnsi="Times New Roman" w:cs="Times New Roman"/>
          <w:sz w:val="28"/>
          <w:szCs w:val="28"/>
        </w:rPr>
        <w:t xml:space="preserve"> </w:t>
      </w:r>
      <w:r w:rsidR="00C26F6A" w:rsidRPr="0008411D">
        <w:rPr>
          <w:rFonts w:ascii="Times New Roman" w:hAnsi="Times New Roman" w:cs="Times New Roman"/>
          <w:sz w:val="28"/>
          <w:szCs w:val="28"/>
        </w:rPr>
        <w:t xml:space="preserve">Прием </w:t>
      </w:r>
      <w:r w:rsidR="009E3AAA" w:rsidRPr="00A16FEA">
        <w:rPr>
          <w:rFonts w:ascii="Times New Roman" w:hAnsi="Times New Roman" w:cs="Times New Roman"/>
          <w:sz w:val="28"/>
          <w:szCs w:val="28"/>
        </w:rPr>
        <w:t>заявки на предоставление государственной услуги</w:t>
      </w:r>
      <w:r w:rsidR="009E3AAA">
        <w:rPr>
          <w:rFonts w:ascii="Times New Roman" w:hAnsi="Times New Roman" w:cs="Times New Roman"/>
          <w:sz w:val="28"/>
          <w:szCs w:val="28"/>
        </w:rPr>
        <w:t xml:space="preserve"> осуществляется в ГИСП</w:t>
      </w:r>
      <w:r w:rsidR="0008411D" w:rsidRPr="001C155F">
        <w:rPr>
          <w:rFonts w:ascii="Times New Roman" w:hAnsi="Times New Roman" w:cs="Times New Roman"/>
          <w:sz w:val="28"/>
          <w:szCs w:val="28"/>
        </w:rPr>
        <w:t>.</w:t>
      </w:r>
    </w:p>
    <w:p w14:paraId="4CC112F8" w14:textId="2F1E650D" w:rsidR="00830A10" w:rsidRPr="00954F3B" w:rsidRDefault="00DA3767" w:rsidP="00830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1BB9">
        <w:rPr>
          <w:rFonts w:ascii="Times New Roman" w:hAnsi="Times New Roman" w:cs="Times New Roman"/>
          <w:sz w:val="28"/>
          <w:szCs w:val="28"/>
        </w:rPr>
        <w:t>7</w:t>
      </w:r>
      <w:r w:rsidR="0008411D" w:rsidRPr="00830A10">
        <w:rPr>
          <w:rFonts w:ascii="Times New Roman" w:hAnsi="Times New Roman" w:cs="Times New Roman"/>
          <w:sz w:val="28"/>
          <w:szCs w:val="28"/>
        </w:rPr>
        <w:t xml:space="preserve">.  </w:t>
      </w:r>
      <w:r w:rsidR="009E3AAA">
        <w:rPr>
          <w:rFonts w:ascii="Times New Roman" w:hAnsi="Times New Roman" w:cs="Times New Roman"/>
          <w:sz w:val="28"/>
          <w:szCs w:val="28"/>
        </w:rPr>
        <w:t xml:space="preserve">Для предоставления государственной услуги не требуются залы </w:t>
      </w:r>
      <w:r w:rsidR="009E3AAA">
        <w:rPr>
          <w:rFonts w:ascii="Times New Roman" w:hAnsi="Times New Roman" w:cs="Times New Roman"/>
          <w:sz w:val="28"/>
          <w:szCs w:val="28"/>
        </w:rPr>
        <w:lastRenderedPageBreak/>
        <w:t>ожидания</w:t>
      </w:r>
      <w:r w:rsidR="00830A10" w:rsidRPr="00954F3B">
        <w:rPr>
          <w:rFonts w:ascii="Times New Roman" w:hAnsi="Times New Roman" w:cs="Times New Roman"/>
          <w:sz w:val="28"/>
          <w:szCs w:val="28"/>
        </w:rPr>
        <w:t>.</w:t>
      </w:r>
    </w:p>
    <w:p w14:paraId="2CB27F65" w14:textId="6CA04A54" w:rsidR="009E3AAA" w:rsidRDefault="00DA3767" w:rsidP="009E3A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1BB9">
        <w:rPr>
          <w:rFonts w:ascii="Times New Roman" w:hAnsi="Times New Roman" w:cs="Times New Roman"/>
          <w:sz w:val="28"/>
          <w:szCs w:val="28"/>
        </w:rPr>
        <w:t>8</w:t>
      </w:r>
      <w:r w:rsidR="009E3AAA" w:rsidRPr="001C155F">
        <w:rPr>
          <w:rFonts w:ascii="Times New Roman" w:hAnsi="Times New Roman" w:cs="Times New Roman"/>
          <w:sz w:val="28"/>
          <w:szCs w:val="28"/>
        </w:rPr>
        <w:t>. Места, предназначенные для ознакомления Заявителей с информационными материалами, оборудуются информационными стендами</w:t>
      </w:r>
      <w:r w:rsidR="009E3AAA">
        <w:rPr>
          <w:rFonts w:ascii="Times New Roman" w:hAnsi="Times New Roman" w:cs="Times New Roman"/>
          <w:sz w:val="28"/>
          <w:szCs w:val="28"/>
        </w:rPr>
        <w:t>.</w:t>
      </w:r>
    </w:p>
    <w:p w14:paraId="2601A46A" w14:textId="3C90B87A" w:rsidR="00954F3B" w:rsidRPr="00954F3B" w:rsidRDefault="00DA3767" w:rsidP="00954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11BB9">
        <w:rPr>
          <w:rFonts w:ascii="Times New Roman" w:hAnsi="Times New Roman" w:cs="Times New Roman"/>
          <w:sz w:val="28"/>
          <w:szCs w:val="28"/>
        </w:rPr>
        <w:t>9</w:t>
      </w:r>
      <w:r w:rsidR="00830A10" w:rsidRPr="00954F3B">
        <w:rPr>
          <w:rFonts w:ascii="Times New Roman" w:hAnsi="Times New Roman" w:cs="Times New Roman"/>
          <w:sz w:val="28"/>
          <w:szCs w:val="28"/>
        </w:rPr>
        <w:t xml:space="preserve">. </w:t>
      </w:r>
      <w:r w:rsidR="00954F3B" w:rsidRPr="00954F3B">
        <w:rPr>
          <w:rFonts w:ascii="Times New Roman" w:hAnsi="Times New Roman" w:cs="Times New Roman"/>
          <w:sz w:val="28"/>
          <w:szCs w:val="28"/>
        </w:rPr>
        <w:t xml:space="preserve">В целях организации беспрепятственного доступа </w:t>
      </w:r>
      <w:r w:rsidR="00B16BBC">
        <w:rPr>
          <w:rFonts w:ascii="Times New Roman" w:hAnsi="Times New Roman" w:cs="Times New Roman"/>
          <w:sz w:val="28"/>
          <w:szCs w:val="28"/>
        </w:rPr>
        <w:t>инвалидов (включая инвалидов, использующих</w:t>
      </w:r>
      <w:r w:rsidR="00954F3B" w:rsidRPr="00954F3B">
        <w:rPr>
          <w:rFonts w:ascii="Times New Roman" w:hAnsi="Times New Roman" w:cs="Times New Roman"/>
          <w:sz w:val="28"/>
          <w:szCs w:val="28"/>
        </w:rPr>
        <w:t xml:space="preserve"> кресла-коляски</w:t>
      </w:r>
      <w:r w:rsidR="00B16BBC">
        <w:rPr>
          <w:rFonts w:ascii="Times New Roman" w:hAnsi="Times New Roman" w:cs="Times New Roman"/>
          <w:sz w:val="28"/>
          <w:szCs w:val="28"/>
        </w:rPr>
        <w:t xml:space="preserve"> и собак-проводников)</w:t>
      </w:r>
      <w:r w:rsidR="00954F3B" w:rsidRPr="00954F3B">
        <w:rPr>
          <w:rFonts w:ascii="Times New Roman" w:hAnsi="Times New Roman" w:cs="Times New Roman"/>
          <w:sz w:val="28"/>
          <w:szCs w:val="28"/>
        </w:rPr>
        <w:t xml:space="preserve"> к местам</w:t>
      </w:r>
      <w:r w:rsidR="00411BB9">
        <w:rPr>
          <w:rFonts w:ascii="Times New Roman" w:hAnsi="Times New Roman" w:cs="Times New Roman"/>
          <w:sz w:val="28"/>
          <w:szCs w:val="28"/>
        </w:rPr>
        <w:t>,</w:t>
      </w:r>
      <w:r w:rsidR="00954F3B" w:rsidRPr="00954F3B">
        <w:rPr>
          <w:rFonts w:ascii="Times New Roman" w:hAnsi="Times New Roman" w:cs="Times New Roman"/>
          <w:sz w:val="28"/>
          <w:szCs w:val="28"/>
        </w:rPr>
        <w:t xml:space="preserve"> </w:t>
      </w:r>
      <w:r w:rsidR="00411BB9" w:rsidRPr="001C155F">
        <w:rPr>
          <w:rFonts w:ascii="Times New Roman" w:hAnsi="Times New Roman" w:cs="Times New Roman"/>
          <w:sz w:val="28"/>
          <w:szCs w:val="28"/>
        </w:rPr>
        <w:t>предназначенны</w:t>
      </w:r>
      <w:r w:rsidR="00411BB9">
        <w:rPr>
          <w:rFonts w:ascii="Times New Roman" w:hAnsi="Times New Roman" w:cs="Times New Roman"/>
          <w:sz w:val="28"/>
          <w:szCs w:val="28"/>
        </w:rPr>
        <w:t>м</w:t>
      </w:r>
      <w:r w:rsidR="00411BB9" w:rsidRPr="001C155F">
        <w:rPr>
          <w:rFonts w:ascii="Times New Roman" w:hAnsi="Times New Roman" w:cs="Times New Roman"/>
          <w:sz w:val="28"/>
          <w:szCs w:val="28"/>
        </w:rPr>
        <w:t xml:space="preserve"> для ознакомления Заявителей с информационными материалами</w:t>
      </w:r>
      <w:r w:rsidR="00411BB9">
        <w:rPr>
          <w:rFonts w:ascii="Times New Roman" w:hAnsi="Times New Roman" w:cs="Times New Roman"/>
          <w:sz w:val="28"/>
          <w:szCs w:val="28"/>
        </w:rPr>
        <w:t>,</w:t>
      </w:r>
      <w:r w:rsidR="00411BB9" w:rsidRPr="00954F3B">
        <w:rPr>
          <w:rFonts w:ascii="Times New Roman" w:hAnsi="Times New Roman" w:cs="Times New Roman"/>
          <w:sz w:val="28"/>
          <w:szCs w:val="28"/>
        </w:rPr>
        <w:t xml:space="preserve"> </w:t>
      </w:r>
      <w:r w:rsidR="00954F3B" w:rsidRPr="00954F3B">
        <w:rPr>
          <w:rFonts w:ascii="Times New Roman" w:hAnsi="Times New Roman" w:cs="Times New Roman"/>
          <w:sz w:val="28"/>
          <w:szCs w:val="28"/>
        </w:rPr>
        <w:t>им обеспечиваются:</w:t>
      </w:r>
    </w:p>
    <w:p w14:paraId="280D34B3" w14:textId="77777777" w:rsidR="00954F3B" w:rsidRDefault="00954F3B" w:rsidP="00954F3B">
      <w:pPr>
        <w:pStyle w:val="ConsPlusNormal"/>
        <w:ind w:firstLine="709"/>
        <w:jc w:val="both"/>
        <w:rPr>
          <w:rFonts w:ascii="Times New Roman" w:hAnsi="Times New Roman" w:cs="Times New Roman"/>
          <w:sz w:val="28"/>
          <w:szCs w:val="28"/>
        </w:rPr>
      </w:pPr>
      <w:r w:rsidRPr="00954F3B">
        <w:rPr>
          <w:rFonts w:ascii="Times New Roman" w:hAnsi="Times New Roman" w:cs="Times New Roman"/>
          <w:sz w:val="28"/>
          <w:szCs w:val="28"/>
        </w:rPr>
        <w:t>условия для беспрепятственного доступа к объекту (зданию, помещению), где предоставляется государственная услуга;</w:t>
      </w:r>
    </w:p>
    <w:p w14:paraId="1DAB87BA" w14:textId="77777777" w:rsidR="00954F3B" w:rsidRPr="007D4A5D" w:rsidRDefault="00954F3B" w:rsidP="00954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вход в помещение, предназначенное для Заявителей, оборудуется пандусами, расширенными проходами, позволяющими </w:t>
      </w:r>
      <w:r w:rsidR="007D4A5D">
        <w:rPr>
          <w:rFonts w:ascii="Times New Roman" w:hAnsi="Times New Roman" w:cs="Times New Roman"/>
          <w:sz w:val="28"/>
          <w:szCs w:val="28"/>
        </w:rPr>
        <w:t>обеспечить</w:t>
      </w:r>
      <w:r>
        <w:rPr>
          <w:rFonts w:ascii="Times New Roman" w:hAnsi="Times New Roman" w:cs="Times New Roman"/>
          <w:sz w:val="28"/>
          <w:szCs w:val="28"/>
        </w:rPr>
        <w:t xml:space="preserve"> </w:t>
      </w:r>
      <w:r w:rsidR="007D4A5D">
        <w:rPr>
          <w:rFonts w:ascii="Times New Roman" w:hAnsi="Times New Roman" w:cs="Times New Roman"/>
          <w:sz w:val="28"/>
          <w:szCs w:val="28"/>
        </w:rPr>
        <w:t>беспрепятственный</w:t>
      </w:r>
      <w:r>
        <w:rPr>
          <w:rFonts w:ascii="Times New Roman" w:hAnsi="Times New Roman" w:cs="Times New Roman"/>
          <w:sz w:val="28"/>
          <w:szCs w:val="28"/>
        </w:rPr>
        <w:t xml:space="preserve"> доступ инвалидов, включая инвалидов, использующих </w:t>
      </w:r>
      <w:r w:rsidR="007D4A5D" w:rsidRPr="007D4A5D">
        <w:rPr>
          <w:rFonts w:ascii="Times New Roman" w:hAnsi="Times New Roman" w:cs="Times New Roman"/>
          <w:sz w:val="28"/>
          <w:szCs w:val="28"/>
        </w:rPr>
        <w:t>кресла – коляски;</w:t>
      </w:r>
      <w:r w:rsidRPr="007D4A5D">
        <w:rPr>
          <w:rFonts w:ascii="Times New Roman" w:hAnsi="Times New Roman" w:cs="Times New Roman"/>
          <w:sz w:val="28"/>
          <w:szCs w:val="28"/>
        </w:rPr>
        <w:t xml:space="preserve"> </w:t>
      </w:r>
    </w:p>
    <w:p w14:paraId="5882B619" w14:textId="06E200BD" w:rsidR="00954F3B" w:rsidRPr="007D4A5D" w:rsidRDefault="00954F3B"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 xml:space="preserve">возможность самостоятельного передвижения по территории, на которой осуществляется </w:t>
      </w:r>
      <w:r w:rsidR="00411BB9">
        <w:rPr>
          <w:rFonts w:ascii="Times New Roman" w:hAnsi="Times New Roman" w:cs="Times New Roman"/>
          <w:sz w:val="28"/>
          <w:szCs w:val="28"/>
        </w:rPr>
        <w:t>предоставление</w:t>
      </w:r>
      <w:r w:rsidRPr="007D4A5D">
        <w:rPr>
          <w:rFonts w:ascii="Times New Roman" w:hAnsi="Times New Roman" w:cs="Times New Roman"/>
          <w:sz w:val="28"/>
          <w:szCs w:val="28"/>
        </w:rPr>
        <w:t xml:space="preserve"> государственной услуги, входа в здание и выхода из здания территориального органа Росприроднадзора, </w:t>
      </w:r>
      <w:r w:rsidR="007D4A5D" w:rsidRPr="007D4A5D">
        <w:rPr>
          <w:rFonts w:ascii="Times New Roman" w:hAnsi="Times New Roman" w:cs="Times New Roman"/>
          <w:sz w:val="28"/>
          <w:szCs w:val="28"/>
        </w:rPr>
        <w:t>в том числе с использованием кресла</w:t>
      </w:r>
      <w:r w:rsidR="00B16BBC">
        <w:rPr>
          <w:rFonts w:ascii="Times New Roman" w:hAnsi="Times New Roman" w:cs="Times New Roman"/>
          <w:sz w:val="28"/>
          <w:szCs w:val="28"/>
        </w:rPr>
        <w:t>-</w:t>
      </w:r>
      <w:r w:rsidR="007D4A5D" w:rsidRPr="007D4A5D">
        <w:rPr>
          <w:rFonts w:ascii="Times New Roman" w:hAnsi="Times New Roman" w:cs="Times New Roman"/>
          <w:sz w:val="28"/>
          <w:szCs w:val="28"/>
        </w:rPr>
        <w:t>коляски;</w:t>
      </w:r>
    </w:p>
    <w:p w14:paraId="2990BA85" w14:textId="77777777" w:rsidR="007D4A5D" w:rsidRPr="007D4A5D" w:rsidRDefault="007D4A5D"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надлежащее размещение оборудования и носителей информации, необходимых для получения государственной услуги лицами с ограниченными возможностями здоровья;</w:t>
      </w:r>
    </w:p>
    <w:p w14:paraId="30504733" w14:textId="77777777" w:rsidR="007D4A5D" w:rsidRPr="007D4A5D" w:rsidRDefault="007D4A5D"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C842ED" w14:textId="77777777" w:rsidR="00954F3B" w:rsidRPr="007D4A5D" w:rsidRDefault="00954F3B"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необходимой помощи;</w:t>
      </w:r>
    </w:p>
    <w:p w14:paraId="27BC37F2" w14:textId="77777777" w:rsidR="007D4A5D" w:rsidRPr="007D4A5D" w:rsidRDefault="007D4A5D"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 xml:space="preserve">допуск </w:t>
      </w:r>
      <w:proofErr w:type="spellStart"/>
      <w:r w:rsidRPr="007D4A5D">
        <w:rPr>
          <w:rFonts w:ascii="Times New Roman" w:hAnsi="Times New Roman" w:cs="Times New Roman"/>
          <w:sz w:val="28"/>
          <w:szCs w:val="28"/>
        </w:rPr>
        <w:t>сурдопереводчика</w:t>
      </w:r>
      <w:proofErr w:type="spellEnd"/>
      <w:r w:rsidRPr="007D4A5D">
        <w:rPr>
          <w:rFonts w:ascii="Times New Roman" w:hAnsi="Times New Roman" w:cs="Times New Roman"/>
          <w:sz w:val="28"/>
          <w:szCs w:val="28"/>
        </w:rPr>
        <w:t xml:space="preserve"> и </w:t>
      </w:r>
      <w:proofErr w:type="spellStart"/>
      <w:r w:rsidRPr="007D4A5D">
        <w:rPr>
          <w:rFonts w:ascii="Times New Roman" w:hAnsi="Times New Roman" w:cs="Times New Roman"/>
          <w:sz w:val="28"/>
          <w:szCs w:val="28"/>
        </w:rPr>
        <w:t>тифлосурдопереводчика</w:t>
      </w:r>
      <w:proofErr w:type="spellEnd"/>
      <w:r w:rsidRPr="007D4A5D">
        <w:rPr>
          <w:rFonts w:ascii="Times New Roman" w:hAnsi="Times New Roman" w:cs="Times New Roman"/>
          <w:sz w:val="28"/>
          <w:szCs w:val="28"/>
        </w:rPr>
        <w:t>;</w:t>
      </w:r>
    </w:p>
    <w:p w14:paraId="7ABAFB14" w14:textId="77777777" w:rsidR="007D4A5D" w:rsidRDefault="007D4A5D"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допуск собаки-проводника на объекты (здания, помещения), где предоставляется государственная услуга;</w:t>
      </w:r>
    </w:p>
    <w:p w14:paraId="723F28FF" w14:textId="77777777" w:rsidR="007D4A5D" w:rsidRDefault="007D4A5D" w:rsidP="00954F3B">
      <w:pPr>
        <w:pStyle w:val="ConsPlusNormal"/>
        <w:ind w:firstLine="709"/>
        <w:jc w:val="both"/>
        <w:rPr>
          <w:rFonts w:ascii="Times New Roman" w:hAnsi="Times New Roman" w:cs="Times New Roman"/>
          <w:sz w:val="28"/>
          <w:szCs w:val="28"/>
        </w:rPr>
      </w:pPr>
      <w:r w:rsidRPr="007D4A5D">
        <w:rPr>
          <w:rFonts w:ascii="Times New Roman" w:hAnsi="Times New Roman" w:cs="Times New Roman"/>
          <w:sz w:val="28"/>
          <w:szCs w:val="28"/>
        </w:rPr>
        <w:t>оказание помощи в преодолении барьеров, мешающих получению государственной услуги наравне с другими лицами.</w:t>
      </w:r>
    </w:p>
    <w:p w14:paraId="7C14ACDA" w14:textId="77777777" w:rsidR="007D4584" w:rsidRPr="00D04333" w:rsidRDefault="007D4584" w:rsidP="00C26F6A">
      <w:pPr>
        <w:pStyle w:val="ConsPlusNormal"/>
        <w:ind w:firstLine="709"/>
        <w:contextualSpacing/>
        <w:jc w:val="both"/>
        <w:rPr>
          <w:rFonts w:ascii="Times New Roman" w:hAnsi="Times New Roman" w:cs="Times New Roman"/>
          <w:sz w:val="28"/>
          <w:szCs w:val="28"/>
        </w:rPr>
      </w:pPr>
    </w:p>
    <w:p w14:paraId="40382EE4" w14:textId="4AC3698D" w:rsidR="00F334AE" w:rsidRPr="00D04333" w:rsidRDefault="0076124B" w:rsidP="00B16BBC">
      <w:pPr>
        <w:autoSpaceDE w:val="0"/>
        <w:autoSpaceDN w:val="0"/>
        <w:adjustRightInd w:val="0"/>
        <w:spacing w:after="0" w:line="240" w:lineRule="exact"/>
        <w:ind w:firstLine="709"/>
        <w:jc w:val="center"/>
        <w:rPr>
          <w:rFonts w:ascii="Times New Roman" w:eastAsia="Times New Roman" w:hAnsi="Times New Roman" w:cs="Times New Roman"/>
          <w:bCs/>
          <w:sz w:val="28"/>
          <w:szCs w:val="28"/>
        </w:rPr>
      </w:pPr>
      <w:r w:rsidRPr="00D04333">
        <w:rPr>
          <w:rFonts w:ascii="Times New Roman" w:hAnsi="Times New Roman" w:cs="Times New Roman"/>
          <w:sz w:val="28"/>
          <w:szCs w:val="28"/>
        </w:rPr>
        <w:t>Показатели доступности и качества государственной услуги</w:t>
      </w:r>
      <w:r w:rsidR="00000219" w:rsidRPr="00D04333">
        <w:rPr>
          <w:rFonts w:ascii="Times New Roman" w:hAnsi="Times New Roman" w:cs="Times New Roman"/>
          <w:sz w:val="28"/>
          <w:szCs w:val="28"/>
        </w:rPr>
        <w:t>,</w:t>
      </w:r>
      <w:r w:rsidR="00000219" w:rsidRPr="00D04333">
        <w:rPr>
          <w:rFonts w:ascii="Times New Roman" w:eastAsia="Times New Roman" w:hAnsi="Times New Roman" w:cs="Times New Roman"/>
          <w:b/>
          <w:bCs/>
          <w:sz w:val="28"/>
          <w:szCs w:val="28"/>
        </w:rPr>
        <w:t xml:space="preserve"> </w:t>
      </w:r>
      <w:r w:rsidR="00B16BBC">
        <w:rPr>
          <w:rFonts w:ascii="Times New Roman" w:eastAsia="Times New Roman" w:hAnsi="Times New Roman" w:cs="Times New Roman"/>
          <w:b/>
          <w:bCs/>
          <w:sz w:val="28"/>
          <w:szCs w:val="28"/>
        </w:rPr>
        <w:br/>
      </w:r>
      <w:r w:rsidR="00000219" w:rsidRPr="00D04333">
        <w:rPr>
          <w:rFonts w:ascii="Times New Roman" w:eastAsia="Times New Roman" w:hAnsi="Times New Roman" w:cs="Times New Roman"/>
          <w:bCs/>
          <w:sz w:val="28"/>
          <w:szCs w:val="28"/>
        </w:rPr>
        <w:t>в том ч</w:t>
      </w:r>
      <w:r w:rsidR="00764C3C" w:rsidRPr="00D04333">
        <w:rPr>
          <w:rFonts w:ascii="Times New Roman" w:eastAsia="Times New Roman" w:hAnsi="Times New Roman" w:cs="Times New Roman"/>
          <w:bCs/>
          <w:sz w:val="28"/>
          <w:szCs w:val="28"/>
        </w:rPr>
        <w:t>исле количество взаимодействий З</w:t>
      </w:r>
      <w:r w:rsidR="00000219" w:rsidRPr="00D04333">
        <w:rPr>
          <w:rFonts w:ascii="Times New Roman" w:eastAsia="Times New Roman" w:hAnsi="Times New Roman" w:cs="Times New Roman"/>
          <w:bCs/>
          <w:sz w:val="28"/>
          <w:szCs w:val="28"/>
        </w:rPr>
        <w:t xml:space="preserve">аявителя с должностными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лицами при предоставлении государственной услуги и их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либо невозможность получения государственной услуги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в многофункциональном центре предоставления государственных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и муниципальных услуг (в том числе в полном объеме), в любом территориальном подразделении органа, предоставляющего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государственную услугу, по выбору Заявителя (экстерриториальный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 xml:space="preserve">принцип), посредством запроса о предоставлении нескольких </w:t>
      </w:r>
      <w:r w:rsidR="00B16BBC">
        <w:rPr>
          <w:rFonts w:ascii="Times New Roman" w:eastAsia="Times New Roman" w:hAnsi="Times New Roman" w:cs="Times New Roman"/>
          <w:bCs/>
          <w:sz w:val="28"/>
          <w:szCs w:val="28"/>
        </w:rPr>
        <w:br/>
      </w:r>
      <w:r w:rsidR="00000219" w:rsidRPr="00D04333">
        <w:rPr>
          <w:rFonts w:ascii="Times New Roman" w:eastAsia="Times New Roman" w:hAnsi="Times New Roman" w:cs="Times New Roman"/>
          <w:bCs/>
          <w:sz w:val="28"/>
          <w:szCs w:val="28"/>
        </w:rPr>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w:t>
      </w:r>
      <w:r w:rsidR="00B16BBC">
        <w:rPr>
          <w:rFonts w:ascii="Times New Roman" w:eastAsia="Times New Roman" w:hAnsi="Times New Roman" w:cs="Times New Roman"/>
          <w:bCs/>
          <w:sz w:val="28"/>
          <w:szCs w:val="28"/>
        </w:rPr>
        <w:t xml:space="preserve"> </w:t>
      </w:r>
      <w:r w:rsidR="00E90BE9" w:rsidRPr="00D04333">
        <w:rPr>
          <w:rFonts w:ascii="Times New Roman" w:eastAsia="Times New Roman" w:hAnsi="Times New Roman" w:cs="Times New Roman"/>
          <w:bCs/>
          <w:sz w:val="28"/>
          <w:szCs w:val="28"/>
        </w:rPr>
        <w:t>З</w:t>
      </w:r>
      <w:r w:rsidR="00000219" w:rsidRPr="00D04333">
        <w:rPr>
          <w:rFonts w:ascii="Times New Roman" w:eastAsia="Times New Roman" w:hAnsi="Times New Roman" w:cs="Times New Roman"/>
          <w:bCs/>
          <w:sz w:val="28"/>
          <w:szCs w:val="28"/>
        </w:rPr>
        <w:t>акона № 210-ФЗ</w:t>
      </w:r>
    </w:p>
    <w:p w14:paraId="466BB8DE" w14:textId="77777777" w:rsidR="0076124B" w:rsidRPr="00EA3B94" w:rsidRDefault="0076124B" w:rsidP="00551764">
      <w:pPr>
        <w:pStyle w:val="ConsPlusNormal"/>
        <w:ind w:firstLine="709"/>
        <w:jc w:val="both"/>
        <w:rPr>
          <w:rFonts w:ascii="Times New Roman" w:hAnsi="Times New Roman" w:cs="Times New Roman"/>
          <w:sz w:val="28"/>
          <w:szCs w:val="28"/>
        </w:rPr>
      </w:pPr>
    </w:p>
    <w:p w14:paraId="2DA006E6" w14:textId="4E66B7AB" w:rsidR="004434B0" w:rsidRPr="00EA3B94" w:rsidRDefault="00411BB9" w:rsidP="001A4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434B0" w:rsidRPr="00EA3B94">
        <w:rPr>
          <w:rFonts w:ascii="Times New Roman" w:hAnsi="Times New Roman" w:cs="Times New Roman"/>
          <w:sz w:val="28"/>
          <w:szCs w:val="28"/>
        </w:rPr>
        <w:t xml:space="preserve">. </w:t>
      </w:r>
      <w:r w:rsidR="001A4C53" w:rsidRPr="00EA3B94">
        <w:rPr>
          <w:rFonts w:ascii="Times New Roman" w:hAnsi="Times New Roman" w:cs="Times New Roman"/>
          <w:sz w:val="28"/>
          <w:szCs w:val="28"/>
        </w:rPr>
        <w:t>Основными п</w:t>
      </w:r>
      <w:r w:rsidR="004434B0" w:rsidRPr="00EA3B94">
        <w:rPr>
          <w:rFonts w:ascii="Times New Roman" w:hAnsi="Times New Roman" w:cs="Times New Roman"/>
          <w:sz w:val="28"/>
          <w:szCs w:val="28"/>
        </w:rPr>
        <w:t>оказателями доступности</w:t>
      </w:r>
      <w:r w:rsidR="001A4C53" w:rsidRPr="00EA3B94">
        <w:rPr>
          <w:rFonts w:ascii="Times New Roman" w:hAnsi="Times New Roman" w:cs="Times New Roman"/>
          <w:sz w:val="28"/>
          <w:szCs w:val="28"/>
        </w:rPr>
        <w:t xml:space="preserve"> </w:t>
      </w:r>
      <w:r w:rsidR="004434B0" w:rsidRPr="00EA3B94">
        <w:rPr>
          <w:rFonts w:ascii="Times New Roman" w:hAnsi="Times New Roman" w:cs="Times New Roman"/>
          <w:sz w:val="28"/>
          <w:szCs w:val="28"/>
        </w:rPr>
        <w:t xml:space="preserve">предоставления </w:t>
      </w:r>
      <w:r w:rsidR="004434B0" w:rsidRPr="00EA3B94">
        <w:rPr>
          <w:rFonts w:ascii="Times New Roman" w:hAnsi="Times New Roman" w:cs="Times New Roman"/>
          <w:sz w:val="28"/>
          <w:szCs w:val="28"/>
        </w:rPr>
        <w:lastRenderedPageBreak/>
        <w:t>государственной услуги являются:</w:t>
      </w:r>
    </w:p>
    <w:p w14:paraId="6F356EC2" w14:textId="77777777" w:rsidR="003B17E4" w:rsidRDefault="003B17E4" w:rsidP="001A4C53">
      <w:pPr>
        <w:pStyle w:val="ConsPlusNormal"/>
        <w:ind w:firstLine="709"/>
        <w:jc w:val="both"/>
        <w:rPr>
          <w:rFonts w:ascii="Times New Roman" w:hAnsi="Times New Roman" w:cs="Times New Roman"/>
          <w:sz w:val="28"/>
          <w:szCs w:val="28"/>
        </w:rPr>
      </w:pPr>
      <w:r w:rsidRPr="00EA3B94">
        <w:rPr>
          <w:rFonts w:ascii="Times New Roman" w:hAnsi="Times New Roman" w:cs="Times New Roman"/>
          <w:sz w:val="28"/>
          <w:szCs w:val="28"/>
        </w:rPr>
        <w:t xml:space="preserve">расположенность </w:t>
      </w:r>
      <w:r w:rsidR="00EA3B94" w:rsidRPr="00EA3B94">
        <w:rPr>
          <w:rFonts w:ascii="Times New Roman" w:hAnsi="Times New Roman" w:cs="Times New Roman"/>
          <w:sz w:val="28"/>
          <w:szCs w:val="28"/>
        </w:rPr>
        <w:t xml:space="preserve">территориальных органов </w:t>
      </w:r>
      <w:r w:rsidRPr="00EA3B94">
        <w:rPr>
          <w:rFonts w:ascii="Times New Roman" w:hAnsi="Times New Roman" w:cs="Times New Roman"/>
          <w:sz w:val="28"/>
          <w:szCs w:val="28"/>
        </w:rPr>
        <w:t>Росприроднадзора в зоне доступности к основным транспортным магистралям;</w:t>
      </w:r>
    </w:p>
    <w:p w14:paraId="6FE6F412" w14:textId="77777777" w:rsidR="00EA3B94" w:rsidRPr="002B23BA" w:rsidRDefault="00EA3B94" w:rsidP="001A4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достаточной численности федеральных </w:t>
      </w:r>
      <w:r w:rsidR="002B23BA">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002B23BA">
        <w:rPr>
          <w:rFonts w:ascii="Times New Roman" w:hAnsi="Times New Roman" w:cs="Times New Roman"/>
          <w:sz w:val="28"/>
          <w:szCs w:val="28"/>
        </w:rPr>
        <w:t>гражданских</w:t>
      </w:r>
      <w:r>
        <w:rPr>
          <w:rFonts w:ascii="Times New Roman" w:hAnsi="Times New Roman" w:cs="Times New Roman"/>
          <w:sz w:val="28"/>
          <w:szCs w:val="28"/>
        </w:rPr>
        <w:t xml:space="preserve"> служащих территориальных органов Росприроднадзора, а также помещений, в которых осуществляется </w:t>
      </w:r>
      <w:r w:rsidR="002B23BA">
        <w:rPr>
          <w:rFonts w:ascii="Times New Roman" w:hAnsi="Times New Roman" w:cs="Times New Roman"/>
          <w:sz w:val="28"/>
          <w:szCs w:val="28"/>
        </w:rPr>
        <w:t xml:space="preserve">предоставление государственной услуги, в целях соблюдения установленных Регламентом сроков </w:t>
      </w:r>
      <w:r w:rsidR="002B23BA" w:rsidRPr="002B23BA">
        <w:rPr>
          <w:rFonts w:ascii="Times New Roman" w:hAnsi="Times New Roman" w:cs="Times New Roman"/>
          <w:sz w:val="28"/>
          <w:szCs w:val="28"/>
        </w:rPr>
        <w:t>предоставления государственной услуги;</w:t>
      </w:r>
    </w:p>
    <w:p w14:paraId="0A2E5073" w14:textId="38D5C01E" w:rsidR="004434B0" w:rsidRPr="002B23BA" w:rsidRDefault="004434B0" w:rsidP="001A4C53">
      <w:pPr>
        <w:pStyle w:val="ConsPlusNormal"/>
        <w:ind w:firstLine="709"/>
        <w:jc w:val="both"/>
        <w:rPr>
          <w:rFonts w:ascii="Times New Roman" w:hAnsi="Times New Roman" w:cs="Times New Roman"/>
          <w:sz w:val="28"/>
          <w:szCs w:val="28"/>
        </w:rPr>
      </w:pPr>
      <w:r w:rsidRPr="002B23BA">
        <w:rPr>
          <w:rFonts w:ascii="Times New Roman" w:hAnsi="Times New Roman" w:cs="Times New Roman"/>
          <w:sz w:val="28"/>
          <w:szCs w:val="28"/>
        </w:rPr>
        <w:t>полнота, актуальность и достоверность информации о порядке предоставления государственной услуги</w:t>
      </w:r>
      <w:r w:rsidR="00B16BBC">
        <w:rPr>
          <w:rFonts w:ascii="Times New Roman" w:hAnsi="Times New Roman" w:cs="Times New Roman"/>
          <w:sz w:val="28"/>
          <w:szCs w:val="28"/>
        </w:rPr>
        <w:t xml:space="preserve"> </w:t>
      </w:r>
      <w:r w:rsidRPr="002B23BA">
        <w:rPr>
          <w:rFonts w:ascii="Times New Roman" w:hAnsi="Times New Roman" w:cs="Times New Roman"/>
          <w:sz w:val="28"/>
          <w:szCs w:val="28"/>
        </w:rPr>
        <w:t>в электронной форме;</w:t>
      </w:r>
    </w:p>
    <w:p w14:paraId="2DD113A3" w14:textId="77777777" w:rsidR="004434B0" w:rsidRPr="002B23BA" w:rsidRDefault="004434B0" w:rsidP="001A4C53">
      <w:pPr>
        <w:pStyle w:val="ConsPlusNormal"/>
        <w:ind w:firstLine="709"/>
        <w:jc w:val="both"/>
        <w:rPr>
          <w:rFonts w:ascii="Times New Roman" w:hAnsi="Times New Roman" w:cs="Times New Roman"/>
          <w:sz w:val="28"/>
          <w:szCs w:val="28"/>
        </w:rPr>
      </w:pPr>
      <w:r w:rsidRPr="002B23BA">
        <w:rPr>
          <w:rFonts w:ascii="Times New Roman" w:hAnsi="Times New Roman" w:cs="Times New Roman"/>
          <w:sz w:val="28"/>
          <w:szCs w:val="28"/>
        </w:rPr>
        <w:t>возможност</w:t>
      </w:r>
      <w:r w:rsidR="001A4C53" w:rsidRPr="002B23BA">
        <w:rPr>
          <w:rFonts w:ascii="Times New Roman" w:hAnsi="Times New Roman" w:cs="Times New Roman"/>
          <w:sz w:val="28"/>
          <w:szCs w:val="28"/>
        </w:rPr>
        <w:t>ь</w:t>
      </w:r>
      <w:r w:rsidRPr="002B23BA">
        <w:rPr>
          <w:rFonts w:ascii="Times New Roman" w:hAnsi="Times New Roman" w:cs="Times New Roman"/>
          <w:sz w:val="28"/>
          <w:szCs w:val="28"/>
        </w:rPr>
        <w:t xml:space="preserve"> получения информации о ходе предоставления государственной услуги, в том числе с использованием информационно-телекоммуникационных технологий</w:t>
      </w:r>
      <w:r w:rsidR="00674954" w:rsidRPr="002B23BA">
        <w:rPr>
          <w:rFonts w:ascii="Times New Roman" w:hAnsi="Times New Roman" w:cs="Times New Roman"/>
          <w:sz w:val="28"/>
          <w:szCs w:val="28"/>
        </w:rPr>
        <w:t>.</w:t>
      </w:r>
    </w:p>
    <w:p w14:paraId="48EB0F1C" w14:textId="3279EE8B" w:rsidR="00674954" w:rsidRPr="002B23BA" w:rsidRDefault="00411BB9" w:rsidP="001A4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674954" w:rsidRPr="002B23BA">
        <w:rPr>
          <w:rFonts w:ascii="Times New Roman" w:hAnsi="Times New Roman" w:cs="Times New Roman"/>
          <w:sz w:val="28"/>
          <w:szCs w:val="28"/>
        </w:rPr>
        <w:t>. Основными показателями качества предоставления государственной услуги являются:</w:t>
      </w:r>
    </w:p>
    <w:p w14:paraId="7CAF762A" w14:textId="77777777" w:rsidR="004434B0" w:rsidRPr="002B23BA" w:rsidRDefault="004434B0" w:rsidP="008F3E3E">
      <w:pPr>
        <w:pStyle w:val="ConsPlusNormal"/>
        <w:ind w:firstLine="709"/>
        <w:jc w:val="both"/>
        <w:rPr>
          <w:rFonts w:ascii="Times New Roman" w:hAnsi="Times New Roman" w:cs="Times New Roman"/>
          <w:sz w:val="28"/>
          <w:szCs w:val="28"/>
        </w:rPr>
      </w:pPr>
      <w:r w:rsidRPr="002B23BA">
        <w:rPr>
          <w:rFonts w:ascii="Times New Roman" w:hAnsi="Times New Roman" w:cs="Times New Roman"/>
          <w:sz w:val="28"/>
          <w:szCs w:val="28"/>
        </w:rPr>
        <w:t xml:space="preserve">отсутствие обоснованных жалоб на действия (бездействие) </w:t>
      </w:r>
      <w:r w:rsidR="002B23BA">
        <w:rPr>
          <w:rFonts w:ascii="Times New Roman" w:hAnsi="Times New Roman" w:cs="Times New Roman"/>
          <w:sz w:val="28"/>
          <w:szCs w:val="28"/>
        </w:rPr>
        <w:t xml:space="preserve">гражданских служащих и на </w:t>
      </w:r>
      <w:r w:rsidRPr="002B23BA">
        <w:rPr>
          <w:rFonts w:ascii="Times New Roman" w:hAnsi="Times New Roman" w:cs="Times New Roman"/>
          <w:sz w:val="28"/>
          <w:szCs w:val="28"/>
        </w:rPr>
        <w:t>некорректно</w:t>
      </w:r>
      <w:r w:rsidR="002B23BA">
        <w:rPr>
          <w:rFonts w:ascii="Times New Roman" w:hAnsi="Times New Roman" w:cs="Times New Roman"/>
          <w:sz w:val="28"/>
          <w:szCs w:val="28"/>
        </w:rPr>
        <w:t>е</w:t>
      </w:r>
      <w:r w:rsidRPr="002B23BA">
        <w:rPr>
          <w:rFonts w:ascii="Times New Roman" w:hAnsi="Times New Roman" w:cs="Times New Roman"/>
          <w:sz w:val="28"/>
          <w:szCs w:val="28"/>
        </w:rPr>
        <w:t>, невнимательно</w:t>
      </w:r>
      <w:r w:rsidR="002B23BA">
        <w:rPr>
          <w:rFonts w:ascii="Times New Roman" w:hAnsi="Times New Roman" w:cs="Times New Roman"/>
          <w:sz w:val="28"/>
          <w:szCs w:val="28"/>
        </w:rPr>
        <w:t>е</w:t>
      </w:r>
      <w:r w:rsidRPr="002B23BA">
        <w:rPr>
          <w:rFonts w:ascii="Times New Roman" w:hAnsi="Times New Roman" w:cs="Times New Roman"/>
          <w:sz w:val="28"/>
          <w:szCs w:val="28"/>
        </w:rPr>
        <w:t xml:space="preserve"> отношени</w:t>
      </w:r>
      <w:r w:rsidR="002B23BA">
        <w:rPr>
          <w:rFonts w:ascii="Times New Roman" w:hAnsi="Times New Roman" w:cs="Times New Roman"/>
          <w:sz w:val="28"/>
          <w:szCs w:val="28"/>
        </w:rPr>
        <w:t xml:space="preserve">е гражданских </w:t>
      </w:r>
      <w:r w:rsidR="002B23BA" w:rsidRPr="002B23BA">
        <w:rPr>
          <w:rFonts w:ascii="Times New Roman" w:hAnsi="Times New Roman" w:cs="Times New Roman"/>
          <w:sz w:val="28"/>
          <w:szCs w:val="28"/>
        </w:rPr>
        <w:t>служащих</w:t>
      </w:r>
      <w:r w:rsidRPr="002B23BA">
        <w:rPr>
          <w:rFonts w:ascii="Times New Roman" w:hAnsi="Times New Roman" w:cs="Times New Roman"/>
          <w:sz w:val="28"/>
          <w:szCs w:val="28"/>
        </w:rPr>
        <w:t xml:space="preserve"> к Заявителям</w:t>
      </w:r>
      <w:r w:rsidR="008F3E3E" w:rsidRPr="002B23BA">
        <w:rPr>
          <w:rFonts w:ascii="Times New Roman" w:hAnsi="Times New Roman" w:cs="Times New Roman"/>
          <w:sz w:val="28"/>
          <w:szCs w:val="28"/>
        </w:rPr>
        <w:t>;</w:t>
      </w:r>
    </w:p>
    <w:p w14:paraId="72553705" w14:textId="77777777" w:rsidR="008F3E3E" w:rsidRPr="002B23BA" w:rsidRDefault="008F3E3E" w:rsidP="008F3E3E">
      <w:pPr>
        <w:pStyle w:val="ConsPlusNormal"/>
        <w:ind w:firstLine="709"/>
        <w:jc w:val="both"/>
        <w:rPr>
          <w:rFonts w:ascii="Times New Roman" w:hAnsi="Times New Roman" w:cs="Times New Roman"/>
          <w:sz w:val="28"/>
          <w:szCs w:val="28"/>
        </w:rPr>
      </w:pPr>
      <w:r w:rsidRPr="002B23BA">
        <w:rPr>
          <w:rFonts w:ascii="Times New Roman" w:hAnsi="Times New Roman" w:cs="Times New Roman"/>
          <w:sz w:val="28"/>
          <w:szCs w:val="28"/>
        </w:rPr>
        <w:t>достоверность представляемой Заявителям информации о сроках, порядке предоставления государственной услуги, документах, необходимых для ее предоставления;</w:t>
      </w:r>
    </w:p>
    <w:p w14:paraId="4A2CAE21" w14:textId="77777777" w:rsidR="008F3E3E" w:rsidRPr="002B23BA" w:rsidRDefault="008F3E3E" w:rsidP="008F3E3E">
      <w:pPr>
        <w:pStyle w:val="ConsPlusNormal"/>
        <w:ind w:firstLine="709"/>
        <w:jc w:val="both"/>
        <w:rPr>
          <w:rFonts w:ascii="Times New Roman" w:hAnsi="Times New Roman" w:cs="Times New Roman"/>
          <w:sz w:val="28"/>
          <w:szCs w:val="28"/>
        </w:rPr>
      </w:pPr>
      <w:r w:rsidRPr="002B23BA">
        <w:rPr>
          <w:rFonts w:ascii="Times New Roman" w:hAnsi="Times New Roman" w:cs="Times New Roman"/>
          <w:sz w:val="28"/>
          <w:szCs w:val="28"/>
        </w:rPr>
        <w:t>отсутствие нарушения сроков предоставления государственной услуги и сроков выполнения административных процедур (действий) при предос</w:t>
      </w:r>
      <w:r w:rsidR="00D80E4D" w:rsidRPr="002B23BA">
        <w:rPr>
          <w:rFonts w:ascii="Times New Roman" w:hAnsi="Times New Roman" w:cs="Times New Roman"/>
          <w:sz w:val="28"/>
          <w:szCs w:val="28"/>
        </w:rPr>
        <w:t>тавлении государственной услуги.</w:t>
      </w:r>
    </w:p>
    <w:p w14:paraId="2F2116CF" w14:textId="7E68D5EB" w:rsidR="00505BCD" w:rsidRPr="002B23BA" w:rsidRDefault="00411BB9" w:rsidP="001A4C53">
      <w:pPr>
        <w:pStyle w:val="ae"/>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00997816" w:rsidRPr="002B23BA">
        <w:rPr>
          <w:rFonts w:ascii="Times New Roman" w:hAnsi="Times New Roman" w:cs="Times New Roman"/>
          <w:sz w:val="28"/>
          <w:szCs w:val="28"/>
        </w:rPr>
        <w:t>. </w:t>
      </w:r>
      <w:r w:rsidR="00505BCD" w:rsidRPr="002B23BA">
        <w:rPr>
          <w:rFonts w:ascii="Times New Roman" w:hAnsi="Times New Roman" w:cs="Times New Roman"/>
          <w:sz w:val="28"/>
          <w:szCs w:val="28"/>
        </w:rPr>
        <w:t>Предоставление государственной услуги в многофункциональных центрах предоставления государственных и муниципальных услуг не предусмотрено.</w:t>
      </w:r>
    </w:p>
    <w:p w14:paraId="2374CF7A" w14:textId="362A1CAA" w:rsidR="008036D3" w:rsidRPr="002B23BA" w:rsidRDefault="00411BB9" w:rsidP="006114F2">
      <w:pPr>
        <w:pStyle w:val="ae"/>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63</w:t>
      </w:r>
      <w:r w:rsidR="008036D3" w:rsidRPr="002B23BA">
        <w:rPr>
          <w:rFonts w:ascii="Times New Roman" w:hAnsi="Times New Roman" w:cs="Times New Roman"/>
          <w:sz w:val="28"/>
          <w:szCs w:val="28"/>
        </w:rPr>
        <w:t>.</w:t>
      </w:r>
      <w:r w:rsidR="00997816" w:rsidRPr="002B23BA">
        <w:rPr>
          <w:rFonts w:ascii="Times New Roman" w:hAnsi="Times New Roman" w:cs="Times New Roman"/>
          <w:sz w:val="28"/>
          <w:szCs w:val="28"/>
        </w:rPr>
        <w:t> </w:t>
      </w:r>
      <w:r w:rsidR="008036D3" w:rsidRPr="002B23BA">
        <w:rPr>
          <w:rFonts w:ascii="Times New Roman" w:hAnsi="Times New Roman" w:cs="Times New Roman"/>
          <w:sz w:val="28"/>
          <w:szCs w:val="28"/>
        </w:rPr>
        <w:t xml:space="preserve">Предоставление государственной услуги </w:t>
      </w:r>
      <w:r w:rsidR="008E6E77" w:rsidRPr="002B23BA">
        <w:rPr>
          <w:rFonts w:ascii="Times New Roman" w:hAnsi="Times New Roman" w:cs="Times New Roman"/>
          <w:sz w:val="28"/>
          <w:szCs w:val="28"/>
        </w:rPr>
        <w:t>по экстерриториальному принципу не предусмотрено.</w:t>
      </w:r>
      <w:r w:rsidR="008036D3" w:rsidRPr="002B23BA">
        <w:rPr>
          <w:rFonts w:ascii="Times New Roman" w:hAnsi="Times New Roman" w:cs="Times New Roman"/>
          <w:sz w:val="28"/>
          <w:szCs w:val="28"/>
        </w:rPr>
        <w:t xml:space="preserve"> </w:t>
      </w:r>
    </w:p>
    <w:p w14:paraId="534851B6" w14:textId="77777777" w:rsidR="004434B0" w:rsidRPr="002B23BA" w:rsidRDefault="004434B0" w:rsidP="006114F2">
      <w:pPr>
        <w:pStyle w:val="ConsPlusNormal"/>
        <w:jc w:val="center"/>
        <w:rPr>
          <w:rFonts w:ascii="Times New Roman" w:hAnsi="Times New Roman" w:cs="Times New Roman"/>
          <w:sz w:val="28"/>
          <w:szCs w:val="28"/>
        </w:rPr>
      </w:pPr>
    </w:p>
    <w:p w14:paraId="18739D85" w14:textId="77777777" w:rsidR="00F334AE" w:rsidRPr="00D04333" w:rsidRDefault="0076124B" w:rsidP="00B16BBC">
      <w:pPr>
        <w:pStyle w:val="ConsPlusNormal"/>
        <w:spacing w:line="240" w:lineRule="exact"/>
        <w:jc w:val="center"/>
        <w:rPr>
          <w:rFonts w:ascii="Times New Roman" w:hAnsi="Times New Roman" w:cs="Times New Roman"/>
          <w:sz w:val="28"/>
          <w:szCs w:val="28"/>
        </w:rPr>
      </w:pPr>
      <w:r w:rsidRPr="00D04333">
        <w:rPr>
          <w:rFonts w:ascii="Times New Roman" w:hAnsi="Times New Roman" w:cs="Times New Roman"/>
          <w:sz w:val="28"/>
          <w:szCs w:val="28"/>
        </w:rPr>
        <w:t>Иные требования, в том числе учитывающие особенности</w:t>
      </w:r>
      <w:r w:rsidR="00F469C0" w:rsidRPr="00D04333">
        <w:rPr>
          <w:rFonts w:ascii="Times New Roman" w:hAnsi="Times New Roman" w:cs="Times New Roman"/>
          <w:sz w:val="28"/>
          <w:szCs w:val="28"/>
        </w:rPr>
        <w:t xml:space="preserve"> </w:t>
      </w:r>
      <w:r w:rsidRPr="00D04333">
        <w:rPr>
          <w:rFonts w:ascii="Times New Roman" w:hAnsi="Times New Roman" w:cs="Times New Roman"/>
          <w:sz w:val="28"/>
          <w:szCs w:val="28"/>
        </w:rPr>
        <w:t xml:space="preserve">предоставления </w:t>
      </w:r>
    </w:p>
    <w:p w14:paraId="266EA819" w14:textId="77777777" w:rsidR="00F334AE" w:rsidRPr="00485649" w:rsidRDefault="0076124B" w:rsidP="00B16BBC">
      <w:pPr>
        <w:pStyle w:val="ConsPlusNormal"/>
        <w:spacing w:line="240" w:lineRule="exact"/>
        <w:jc w:val="center"/>
        <w:rPr>
          <w:rFonts w:ascii="Times New Roman" w:hAnsi="Times New Roman" w:cs="Times New Roman"/>
          <w:sz w:val="28"/>
          <w:szCs w:val="28"/>
        </w:rPr>
      </w:pPr>
      <w:r w:rsidRPr="00485649">
        <w:rPr>
          <w:rFonts w:ascii="Times New Roman" w:hAnsi="Times New Roman" w:cs="Times New Roman"/>
          <w:sz w:val="28"/>
          <w:szCs w:val="28"/>
        </w:rPr>
        <w:t>государственной услуги в электронной форме</w:t>
      </w:r>
    </w:p>
    <w:p w14:paraId="7E338412" w14:textId="77777777" w:rsidR="0074718E" w:rsidRPr="00485649" w:rsidRDefault="0074718E" w:rsidP="006114F2">
      <w:pPr>
        <w:pStyle w:val="ConsPlusNormal"/>
        <w:jc w:val="center"/>
        <w:rPr>
          <w:rFonts w:ascii="Times New Roman" w:hAnsi="Times New Roman" w:cs="Times New Roman"/>
          <w:sz w:val="28"/>
          <w:szCs w:val="28"/>
        </w:rPr>
      </w:pPr>
    </w:p>
    <w:p w14:paraId="3D50C6D6" w14:textId="25EDB27F" w:rsidR="00877393" w:rsidRDefault="00BD706E"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1BB9">
        <w:rPr>
          <w:rFonts w:ascii="Times New Roman" w:hAnsi="Times New Roman" w:cs="Times New Roman"/>
          <w:sz w:val="28"/>
          <w:szCs w:val="28"/>
        </w:rPr>
        <w:t>4</w:t>
      </w:r>
      <w:r w:rsidR="005A18C2" w:rsidRPr="00485649">
        <w:rPr>
          <w:rFonts w:ascii="Times New Roman" w:hAnsi="Times New Roman" w:cs="Times New Roman"/>
          <w:sz w:val="28"/>
          <w:szCs w:val="28"/>
        </w:rPr>
        <w:t>.</w:t>
      </w:r>
      <w:r w:rsidR="00153F41" w:rsidRPr="00485649">
        <w:rPr>
          <w:rFonts w:ascii="Times New Roman" w:hAnsi="Times New Roman" w:cs="Times New Roman"/>
          <w:sz w:val="28"/>
          <w:szCs w:val="28"/>
        </w:rPr>
        <w:t xml:space="preserve"> </w:t>
      </w:r>
      <w:r w:rsidR="007054D8">
        <w:rPr>
          <w:rFonts w:ascii="Times New Roman" w:hAnsi="Times New Roman" w:cs="Times New Roman"/>
          <w:sz w:val="28"/>
          <w:szCs w:val="28"/>
        </w:rPr>
        <w:t>Для предоставления государственной услуги</w:t>
      </w:r>
      <w:r w:rsidR="00AD7C78">
        <w:rPr>
          <w:rFonts w:ascii="Times New Roman" w:hAnsi="Times New Roman" w:cs="Times New Roman"/>
          <w:sz w:val="28"/>
          <w:szCs w:val="28"/>
        </w:rPr>
        <w:t xml:space="preserve"> в</w:t>
      </w:r>
      <w:r w:rsidR="007054D8">
        <w:rPr>
          <w:rFonts w:ascii="Times New Roman" w:hAnsi="Times New Roman" w:cs="Times New Roman"/>
          <w:sz w:val="28"/>
          <w:szCs w:val="28"/>
        </w:rPr>
        <w:t xml:space="preserve"> электронной форме Заявитель направляет заявку с использованием ГИСП, подписанную </w:t>
      </w:r>
      <w:r w:rsidR="007054D8" w:rsidRPr="00485649">
        <w:rPr>
          <w:rFonts w:ascii="Times New Roman" w:hAnsi="Times New Roman" w:cs="Times New Roman"/>
          <w:sz w:val="28"/>
          <w:szCs w:val="28"/>
        </w:rPr>
        <w:t>усиленной квалифицированной электронной подписью, в порядке, установленном Законом № 63-ФЗ</w:t>
      </w:r>
      <w:r w:rsidR="007054D8">
        <w:rPr>
          <w:rFonts w:ascii="Times New Roman" w:hAnsi="Times New Roman" w:cs="Times New Roman"/>
          <w:sz w:val="28"/>
          <w:szCs w:val="28"/>
        </w:rPr>
        <w:t>.</w:t>
      </w:r>
    </w:p>
    <w:p w14:paraId="6B4A4479" w14:textId="3DCB65F5" w:rsidR="007054D8" w:rsidRDefault="00BD706E"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1BB9">
        <w:rPr>
          <w:rFonts w:ascii="Times New Roman" w:hAnsi="Times New Roman" w:cs="Times New Roman"/>
          <w:sz w:val="28"/>
          <w:szCs w:val="28"/>
        </w:rPr>
        <w:t>5</w:t>
      </w:r>
      <w:r w:rsidR="007054D8">
        <w:rPr>
          <w:rFonts w:ascii="Times New Roman" w:hAnsi="Times New Roman" w:cs="Times New Roman"/>
          <w:sz w:val="28"/>
          <w:szCs w:val="28"/>
        </w:rPr>
        <w:t xml:space="preserve">. </w:t>
      </w:r>
      <w:r w:rsidR="007054D8" w:rsidRPr="007054D8">
        <w:rPr>
          <w:rFonts w:ascii="Times New Roman" w:hAnsi="Times New Roman" w:cs="Times New Roman"/>
          <w:sz w:val="28"/>
          <w:szCs w:val="28"/>
        </w:rPr>
        <w:t>Обмен документами и информацией в рамках рассмотрения заявки на получение разрешения, а также заявок на переоформление, пересмотр разрешений и внесения в них изменений осуществляется с использованием</w:t>
      </w:r>
      <w:r w:rsidR="007054D8">
        <w:rPr>
          <w:rFonts w:ascii="Times New Roman" w:hAnsi="Times New Roman" w:cs="Times New Roman"/>
          <w:sz w:val="28"/>
          <w:szCs w:val="28"/>
        </w:rPr>
        <w:t xml:space="preserve"> ГИСП.</w:t>
      </w:r>
    </w:p>
    <w:p w14:paraId="28C7EDE8" w14:textId="6016F58C" w:rsidR="007054D8" w:rsidRDefault="00BD706E"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1BB9">
        <w:rPr>
          <w:rFonts w:ascii="Times New Roman" w:hAnsi="Times New Roman" w:cs="Times New Roman"/>
          <w:sz w:val="28"/>
          <w:szCs w:val="28"/>
        </w:rPr>
        <w:t>6</w:t>
      </w:r>
      <w:r w:rsidR="007054D8">
        <w:rPr>
          <w:rFonts w:ascii="Times New Roman" w:hAnsi="Times New Roman" w:cs="Times New Roman"/>
          <w:sz w:val="28"/>
          <w:szCs w:val="28"/>
        </w:rPr>
        <w:t xml:space="preserve">. Формирование заявки </w:t>
      </w:r>
      <w:r w:rsidR="007054D8" w:rsidRPr="007054D8">
        <w:rPr>
          <w:rFonts w:ascii="Times New Roman" w:hAnsi="Times New Roman" w:cs="Times New Roman"/>
          <w:sz w:val="28"/>
          <w:szCs w:val="28"/>
        </w:rPr>
        <w:t>на получение разрешения, а также заявок на переоформление, пересмотр разрешений и внесения в них изменений</w:t>
      </w:r>
      <w:r w:rsidR="007054D8">
        <w:rPr>
          <w:rFonts w:ascii="Times New Roman" w:hAnsi="Times New Roman" w:cs="Times New Roman"/>
          <w:sz w:val="28"/>
          <w:szCs w:val="28"/>
        </w:rPr>
        <w:t xml:space="preserve"> </w:t>
      </w:r>
      <w:r w:rsidR="007054D8" w:rsidRPr="007054D8">
        <w:rPr>
          <w:rFonts w:ascii="Times New Roman" w:hAnsi="Times New Roman" w:cs="Times New Roman"/>
          <w:sz w:val="28"/>
          <w:szCs w:val="28"/>
        </w:rPr>
        <w:t xml:space="preserve">осуществляется путем заполнения интерактивной формы </w:t>
      </w:r>
      <w:r w:rsidR="007054D8">
        <w:rPr>
          <w:rFonts w:ascii="Times New Roman" w:hAnsi="Times New Roman" w:cs="Times New Roman"/>
          <w:sz w:val="28"/>
          <w:szCs w:val="28"/>
        </w:rPr>
        <w:t>в ГИСП</w:t>
      </w:r>
      <w:r w:rsidR="007054D8" w:rsidRPr="007054D8">
        <w:rPr>
          <w:rFonts w:ascii="Times New Roman" w:hAnsi="Times New Roman" w:cs="Times New Roman"/>
          <w:sz w:val="28"/>
          <w:szCs w:val="28"/>
        </w:rPr>
        <w:t xml:space="preserve"> в соответствии с техническими требованиями.</w:t>
      </w:r>
    </w:p>
    <w:p w14:paraId="78567C3D" w14:textId="7027A453" w:rsidR="007054D8" w:rsidRDefault="00BD706E"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411BB9">
        <w:rPr>
          <w:rFonts w:ascii="Times New Roman" w:hAnsi="Times New Roman" w:cs="Times New Roman"/>
          <w:sz w:val="28"/>
          <w:szCs w:val="28"/>
        </w:rPr>
        <w:t>7</w:t>
      </w:r>
      <w:r>
        <w:rPr>
          <w:rFonts w:ascii="Times New Roman" w:hAnsi="Times New Roman" w:cs="Times New Roman"/>
          <w:sz w:val="28"/>
          <w:szCs w:val="28"/>
        </w:rPr>
        <w:t xml:space="preserve">. </w:t>
      </w:r>
      <w:r w:rsidR="007054D8">
        <w:rPr>
          <w:rFonts w:ascii="Times New Roman" w:hAnsi="Times New Roman" w:cs="Times New Roman"/>
          <w:sz w:val="28"/>
          <w:szCs w:val="28"/>
        </w:rPr>
        <w:t>Требования к содержанию заявки совпадают с т</w:t>
      </w:r>
      <w:r w:rsidR="00411BB9">
        <w:rPr>
          <w:rFonts w:ascii="Times New Roman" w:hAnsi="Times New Roman" w:cs="Times New Roman"/>
          <w:sz w:val="28"/>
          <w:szCs w:val="28"/>
        </w:rPr>
        <w:t>ребованиями, указанными в пунктах</w:t>
      </w:r>
      <w:r w:rsidR="007054D8">
        <w:rPr>
          <w:rFonts w:ascii="Times New Roman" w:hAnsi="Times New Roman" w:cs="Times New Roman"/>
          <w:sz w:val="28"/>
          <w:szCs w:val="28"/>
        </w:rPr>
        <w:t xml:space="preserve"> 2</w:t>
      </w:r>
      <w:r w:rsidR="00274853">
        <w:rPr>
          <w:rFonts w:ascii="Times New Roman" w:hAnsi="Times New Roman" w:cs="Times New Roman"/>
          <w:sz w:val="28"/>
          <w:szCs w:val="28"/>
        </w:rPr>
        <w:t>8</w:t>
      </w:r>
      <w:r w:rsidR="00411BB9">
        <w:rPr>
          <w:rFonts w:ascii="Times New Roman" w:hAnsi="Times New Roman" w:cs="Times New Roman"/>
          <w:sz w:val="28"/>
          <w:szCs w:val="28"/>
        </w:rPr>
        <w:t>-33</w:t>
      </w:r>
      <w:r w:rsidR="007054D8">
        <w:rPr>
          <w:rFonts w:ascii="Times New Roman" w:hAnsi="Times New Roman" w:cs="Times New Roman"/>
          <w:sz w:val="28"/>
          <w:szCs w:val="28"/>
        </w:rPr>
        <w:t xml:space="preserve"> Регламента.</w:t>
      </w:r>
    </w:p>
    <w:p w14:paraId="238C97FC" w14:textId="657D1339" w:rsidR="007054D8" w:rsidRDefault="00464E03"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1BB9">
        <w:rPr>
          <w:rFonts w:ascii="Times New Roman" w:hAnsi="Times New Roman" w:cs="Times New Roman"/>
          <w:sz w:val="28"/>
          <w:szCs w:val="28"/>
        </w:rPr>
        <w:t>8</w:t>
      </w:r>
      <w:r>
        <w:rPr>
          <w:rFonts w:ascii="Times New Roman" w:hAnsi="Times New Roman" w:cs="Times New Roman"/>
          <w:sz w:val="28"/>
          <w:szCs w:val="28"/>
        </w:rPr>
        <w:t xml:space="preserve">. </w:t>
      </w:r>
      <w:r w:rsidR="007054D8">
        <w:rPr>
          <w:rFonts w:ascii="Times New Roman" w:hAnsi="Times New Roman" w:cs="Times New Roman"/>
          <w:sz w:val="28"/>
          <w:szCs w:val="28"/>
        </w:rPr>
        <w:t>Технические требования к оформлению заявок размещаются в ГИСП</w:t>
      </w:r>
      <w:r w:rsidR="007054D8" w:rsidRPr="007054D8">
        <w:rPr>
          <w:rFonts w:ascii="Times New Roman" w:hAnsi="Times New Roman" w:cs="Times New Roman"/>
          <w:sz w:val="28"/>
          <w:szCs w:val="28"/>
        </w:rPr>
        <w:t xml:space="preserve">, в том числе в пояснениях на странице </w:t>
      </w:r>
      <w:r w:rsidR="007054D8">
        <w:rPr>
          <w:rFonts w:ascii="Times New Roman" w:hAnsi="Times New Roman" w:cs="Times New Roman"/>
          <w:sz w:val="28"/>
          <w:szCs w:val="28"/>
        </w:rPr>
        <w:t>ГИСП</w:t>
      </w:r>
      <w:r w:rsidR="007054D8" w:rsidRPr="007054D8">
        <w:rPr>
          <w:rFonts w:ascii="Times New Roman" w:hAnsi="Times New Roman" w:cs="Times New Roman"/>
          <w:sz w:val="28"/>
          <w:szCs w:val="28"/>
        </w:rPr>
        <w:t xml:space="preserve"> для заполнения интерактивной формы.</w:t>
      </w:r>
    </w:p>
    <w:p w14:paraId="33C10DE2" w14:textId="5998C1ED" w:rsidR="007054D8" w:rsidRDefault="007054D8" w:rsidP="00492D39">
      <w:pPr>
        <w:pStyle w:val="ConsPlusNormal"/>
        <w:ind w:firstLine="709"/>
        <w:jc w:val="both"/>
        <w:rPr>
          <w:rFonts w:ascii="Times New Roman" w:hAnsi="Times New Roman" w:cs="Times New Roman"/>
          <w:sz w:val="28"/>
          <w:szCs w:val="28"/>
        </w:rPr>
      </w:pPr>
      <w:r w:rsidRPr="007054D8">
        <w:rPr>
          <w:rFonts w:ascii="Times New Roman" w:hAnsi="Times New Roman" w:cs="Times New Roman"/>
          <w:sz w:val="28"/>
          <w:szCs w:val="28"/>
        </w:rPr>
        <w:t xml:space="preserve">При выявлении некорректно заполненного поля электронной формы </w:t>
      </w:r>
      <w:r>
        <w:rPr>
          <w:rFonts w:ascii="Times New Roman" w:hAnsi="Times New Roman" w:cs="Times New Roman"/>
          <w:sz w:val="28"/>
          <w:szCs w:val="28"/>
        </w:rPr>
        <w:t>заявки</w:t>
      </w:r>
      <w:r w:rsidRPr="007054D8">
        <w:rPr>
          <w:rFonts w:ascii="Times New Roman" w:hAnsi="Times New Roman" w:cs="Times New Roman"/>
          <w:sz w:val="28"/>
          <w:szCs w:val="28"/>
        </w:rPr>
        <w:t xml:space="preserve"> </w:t>
      </w:r>
      <w:r>
        <w:rPr>
          <w:rFonts w:ascii="Times New Roman" w:hAnsi="Times New Roman" w:cs="Times New Roman"/>
          <w:sz w:val="28"/>
          <w:szCs w:val="28"/>
        </w:rPr>
        <w:t>З</w:t>
      </w:r>
      <w:r w:rsidRPr="007054D8">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14:paraId="74F0435C" w14:textId="544D10C3" w:rsidR="007054D8" w:rsidRDefault="007054D8" w:rsidP="00492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1BB9">
        <w:rPr>
          <w:rFonts w:ascii="Times New Roman" w:hAnsi="Times New Roman" w:cs="Times New Roman"/>
          <w:sz w:val="28"/>
          <w:szCs w:val="28"/>
        </w:rPr>
        <w:t>9</w:t>
      </w:r>
      <w:r>
        <w:rPr>
          <w:rFonts w:ascii="Times New Roman" w:hAnsi="Times New Roman" w:cs="Times New Roman"/>
          <w:sz w:val="28"/>
          <w:szCs w:val="28"/>
        </w:rPr>
        <w:t xml:space="preserve">. </w:t>
      </w:r>
      <w:r w:rsidR="00464E03">
        <w:rPr>
          <w:rFonts w:ascii="Times New Roman" w:hAnsi="Times New Roman" w:cs="Times New Roman"/>
          <w:sz w:val="28"/>
          <w:szCs w:val="28"/>
        </w:rPr>
        <w:t>При предоставлении государственной услуги Заявителю в ГИСП обеспечивается:</w:t>
      </w:r>
    </w:p>
    <w:p w14:paraId="4CDDCB11" w14:textId="5730E316" w:rsidR="00464E03" w:rsidRDefault="00464E03" w:rsidP="00492D39">
      <w:pPr>
        <w:pStyle w:val="ConsPlusNormal"/>
        <w:ind w:firstLine="709"/>
        <w:jc w:val="both"/>
        <w:rPr>
          <w:rFonts w:ascii="Times New Roman" w:hAnsi="Times New Roman" w:cs="Times New Roman"/>
          <w:sz w:val="28"/>
          <w:szCs w:val="28"/>
        </w:rPr>
      </w:pPr>
      <w:r w:rsidRPr="00464E03">
        <w:rPr>
          <w:rFonts w:ascii="Times New Roman" w:hAnsi="Times New Roman" w:cs="Times New Roman"/>
          <w:sz w:val="28"/>
          <w:szCs w:val="28"/>
        </w:rPr>
        <w:t>получение информации о сроках предоставления государственной услуги;</w:t>
      </w:r>
    </w:p>
    <w:p w14:paraId="0D02ACB7" w14:textId="5E56030C" w:rsidR="00464E03" w:rsidRDefault="00464E03" w:rsidP="00464E03">
      <w:pPr>
        <w:pStyle w:val="ConsPlusNormal"/>
        <w:ind w:firstLine="709"/>
        <w:jc w:val="both"/>
        <w:rPr>
          <w:rFonts w:ascii="Times New Roman" w:hAnsi="Times New Roman" w:cs="Times New Roman"/>
          <w:sz w:val="28"/>
          <w:szCs w:val="28"/>
        </w:rPr>
      </w:pPr>
      <w:r w:rsidRPr="00464E03">
        <w:rPr>
          <w:rFonts w:ascii="Times New Roman" w:hAnsi="Times New Roman" w:cs="Times New Roman"/>
          <w:sz w:val="28"/>
          <w:szCs w:val="28"/>
        </w:rPr>
        <w:t xml:space="preserve">прием </w:t>
      </w:r>
      <w:r>
        <w:rPr>
          <w:rFonts w:ascii="Times New Roman" w:hAnsi="Times New Roman" w:cs="Times New Roman"/>
          <w:sz w:val="28"/>
          <w:szCs w:val="28"/>
        </w:rPr>
        <w:t>заявки</w:t>
      </w:r>
      <w:r w:rsidRPr="00464E03">
        <w:rPr>
          <w:rFonts w:ascii="Times New Roman" w:hAnsi="Times New Roman" w:cs="Times New Roman"/>
          <w:sz w:val="28"/>
          <w:szCs w:val="28"/>
        </w:rPr>
        <w:t xml:space="preserve"> и </w:t>
      </w:r>
      <w:r w:rsidR="00FD60B0">
        <w:rPr>
          <w:rFonts w:ascii="Times New Roman" w:hAnsi="Times New Roman" w:cs="Times New Roman"/>
          <w:sz w:val="28"/>
          <w:szCs w:val="28"/>
        </w:rPr>
        <w:t>прилагаемых к ней материалов</w:t>
      </w:r>
      <w:r w:rsidRPr="00464E03">
        <w:rPr>
          <w:rFonts w:ascii="Times New Roman" w:hAnsi="Times New Roman" w:cs="Times New Roman"/>
          <w:sz w:val="28"/>
          <w:szCs w:val="28"/>
        </w:rPr>
        <w:t>, необходимых для предоставления государственной услуги;</w:t>
      </w:r>
    </w:p>
    <w:p w14:paraId="65BF475C" w14:textId="76218E8D" w:rsidR="00FD60B0" w:rsidRPr="00464E03" w:rsidRDefault="00FD60B0" w:rsidP="00FD60B0">
      <w:pPr>
        <w:pStyle w:val="ConsPlusNormal"/>
        <w:ind w:firstLine="709"/>
        <w:jc w:val="both"/>
        <w:rPr>
          <w:rFonts w:ascii="Times New Roman" w:hAnsi="Times New Roman" w:cs="Times New Roman"/>
          <w:sz w:val="28"/>
          <w:szCs w:val="28"/>
        </w:rPr>
      </w:pPr>
      <w:r w:rsidRPr="00464E03">
        <w:rPr>
          <w:rFonts w:ascii="Times New Roman" w:hAnsi="Times New Roman" w:cs="Times New Roman"/>
          <w:sz w:val="28"/>
          <w:szCs w:val="28"/>
        </w:rPr>
        <w:t xml:space="preserve">прием </w:t>
      </w:r>
      <w:r>
        <w:rPr>
          <w:rFonts w:ascii="Times New Roman" w:hAnsi="Times New Roman" w:cs="Times New Roman"/>
          <w:sz w:val="28"/>
          <w:szCs w:val="28"/>
        </w:rPr>
        <w:t>доработанной по замечаниям органов исполнительной власти заявки</w:t>
      </w:r>
      <w:r w:rsidRPr="00464E03">
        <w:rPr>
          <w:rFonts w:ascii="Times New Roman" w:hAnsi="Times New Roman" w:cs="Times New Roman"/>
          <w:sz w:val="28"/>
          <w:szCs w:val="28"/>
        </w:rPr>
        <w:t xml:space="preserve"> и </w:t>
      </w:r>
      <w:r>
        <w:rPr>
          <w:rFonts w:ascii="Times New Roman" w:hAnsi="Times New Roman" w:cs="Times New Roman"/>
          <w:sz w:val="28"/>
          <w:szCs w:val="28"/>
        </w:rPr>
        <w:t>прилагаемых к ней материалов;</w:t>
      </w:r>
    </w:p>
    <w:p w14:paraId="3AA89656" w14:textId="77777777" w:rsidR="00464E03" w:rsidRPr="00464E03" w:rsidRDefault="00464E03" w:rsidP="00464E03">
      <w:pPr>
        <w:pStyle w:val="ConsPlusNormal"/>
        <w:ind w:firstLine="709"/>
        <w:jc w:val="both"/>
        <w:rPr>
          <w:rFonts w:ascii="Times New Roman" w:hAnsi="Times New Roman" w:cs="Times New Roman"/>
          <w:sz w:val="28"/>
          <w:szCs w:val="28"/>
        </w:rPr>
      </w:pPr>
      <w:r w:rsidRPr="00464E03">
        <w:rPr>
          <w:rFonts w:ascii="Times New Roman" w:hAnsi="Times New Roman" w:cs="Times New Roman"/>
          <w:sz w:val="28"/>
          <w:szCs w:val="28"/>
        </w:rPr>
        <w:t>получение результата предоставления государственной услуги;</w:t>
      </w:r>
    </w:p>
    <w:p w14:paraId="7655BD93" w14:textId="79C53175" w:rsidR="00464E03" w:rsidRDefault="00464E03" w:rsidP="00464E03">
      <w:pPr>
        <w:pStyle w:val="ConsPlusNormal"/>
        <w:ind w:firstLine="709"/>
        <w:jc w:val="both"/>
        <w:rPr>
          <w:rFonts w:ascii="Times New Roman" w:hAnsi="Times New Roman" w:cs="Times New Roman"/>
          <w:sz w:val="28"/>
          <w:szCs w:val="28"/>
        </w:rPr>
      </w:pPr>
      <w:r w:rsidRPr="00464E03">
        <w:rPr>
          <w:rFonts w:ascii="Times New Roman" w:hAnsi="Times New Roman" w:cs="Times New Roman"/>
          <w:sz w:val="28"/>
          <w:szCs w:val="28"/>
        </w:rPr>
        <w:t>получение сведений о ходе предоставлени</w:t>
      </w:r>
      <w:r>
        <w:rPr>
          <w:rFonts w:ascii="Times New Roman" w:hAnsi="Times New Roman" w:cs="Times New Roman"/>
          <w:sz w:val="28"/>
          <w:szCs w:val="28"/>
        </w:rPr>
        <w:t>я</w:t>
      </w:r>
      <w:r w:rsidRPr="00464E03">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w:t>
      </w:r>
    </w:p>
    <w:p w14:paraId="5E5AE257" w14:textId="77777777" w:rsidR="00D04134" w:rsidRPr="005D5BB7" w:rsidRDefault="00D04134" w:rsidP="00A9726A">
      <w:pPr>
        <w:pStyle w:val="ConsPlusNormal"/>
        <w:ind w:firstLine="709"/>
        <w:jc w:val="center"/>
        <w:rPr>
          <w:rFonts w:ascii="Times New Roman" w:hAnsi="Times New Roman" w:cs="Times New Roman"/>
          <w:sz w:val="28"/>
          <w:szCs w:val="28"/>
        </w:rPr>
      </w:pPr>
      <w:bookmarkStart w:id="6" w:name="P247"/>
      <w:bookmarkEnd w:id="6"/>
    </w:p>
    <w:p w14:paraId="5FAA0203" w14:textId="77777777" w:rsidR="00F334AE" w:rsidRPr="005D5BB7" w:rsidRDefault="0076124B" w:rsidP="00464E03">
      <w:pPr>
        <w:pStyle w:val="ConsPlusNormal"/>
        <w:spacing w:line="240" w:lineRule="exact"/>
        <w:jc w:val="center"/>
        <w:rPr>
          <w:rFonts w:ascii="Times New Roman" w:hAnsi="Times New Roman" w:cs="Times New Roman"/>
          <w:sz w:val="28"/>
          <w:szCs w:val="28"/>
        </w:rPr>
      </w:pPr>
      <w:r w:rsidRPr="005D5BB7">
        <w:rPr>
          <w:rFonts w:ascii="Times New Roman" w:hAnsi="Times New Roman" w:cs="Times New Roman"/>
          <w:sz w:val="28"/>
          <w:szCs w:val="28"/>
        </w:rPr>
        <w:t>III. Состав, последовательность и сроки</w:t>
      </w:r>
      <w:r w:rsidR="004E4703" w:rsidRPr="005D5BB7">
        <w:rPr>
          <w:rFonts w:ascii="Times New Roman" w:hAnsi="Times New Roman" w:cs="Times New Roman"/>
          <w:sz w:val="28"/>
          <w:szCs w:val="28"/>
        </w:rPr>
        <w:t xml:space="preserve"> </w:t>
      </w:r>
      <w:r w:rsidRPr="005D5BB7">
        <w:rPr>
          <w:rFonts w:ascii="Times New Roman" w:hAnsi="Times New Roman" w:cs="Times New Roman"/>
          <w:sz w:val="28"/>
          <w:szCs w:val="28"/>
        </w:rPr>
        <w:t xml:space="preserve">выполнения </w:t>
      </w:r>
    </w:p>
    <w:p w14:paraId="181C2833" w14:textId="6217203D" w:rsidR="00F334AE" w:rsidRPr="005D5BB7" w:rsidRDefault="0076124B" w:rsidP="00464E03">
      <w:pPr>
        <w:pStyle w:val="ConsPlusNormal"/>
        <w:spacing w:line="240" w:lineRule="exact"/>
        <w:jc w:val="center"/>
        <w:rPr>
          <w:rFonts w:ascii="Times New Roman" w:hAnsi="Times New Roman" w:cs="Times New Roman"/>
          <w:sz w:val="28"/>
          <w:szCs w:val="28"/>
        </w:rPr>
      </w:pPr>
      <w:r w:rsidRPr="005D5BB7">
        <w:rPr>
          <w:rFonts w:ascii="Times New Roman" w:hAnsi="Times New Roman" w:cs="Times New Roman"/>
          <w:sz w:val="28"/>
          <w:szCs w:val="28"/>
        </w:rPr>
        <w:t>административных процедур</w:t>
      </w:r>
      <w:r w:rsidR="004E4703" w:rsidRPr="005D5BB7">
        <w:rPr>
          <w:rFonts w:ascii="Times New Roman" w:hAnsi="Times New Roman" w:cs="Times New Roman"/>
          <w:sz w:val="28"/>
          <w:szCs w:val="28"/>
        </w:rPr>
        <w:t xml:space="preserve"> (действий)</w:t>
      </w:r>
      <w:r w:rsidRPr="005D5BB7">
        <w:rPr>
          <w:rFonts w:ascii="Times New Roman" w:hAnsi="Times New Roman" w:cs="Times New Roman"/>
          <w:sz w:val="28"/>
          <w:szCs w:val="28"/>
        </w:rPr>
        <w:t>, требования к порядку</w:t>
      </w:r>
      <w:r w:rsidR="004E4703" w:rsidRPr="005D5BB7">
        <w:rPr>
          <w:rFonts w:ascii="Times New Roman" w:hAnsi="Times New Roman" w:cs="Times New Roman"/>
          <w:sz w:val="28"/>
          <w:szCs w:val="28"/>
        </w:rPr>
        <w:t xml:space="preserve"> </w:t>
      </w:r>
      <w:r w:rsidR="00464E03">
        <w:rPr>
          <w:rFonts w:ascii="Times New Roman" w:hAnsi="Times New Roman" w:cs="Times New Roman"/>
          <w:sz w:val="28"/>
          <w:szCs w:val="28"/>
        </w:rPr>
        <w:br/>
      </w:r>
      <w:r w:rsidRPr="005D5BB7">
        <w:rPr>
          <w:rFonts w:ascii="Times New Roman" w:hAnsi="Times New Roman" w:cs="Times New Roman"/>
          <w:sz w:val="28"/>
          <w:szCs w:val="28"/>
        </w:rPr>
        <w:t>их выполнения</w:t>
      </w:r>
      <w:r w:rsidR="004E4703" w:rsidRPr="005D5BB7">
        <w:rPr>
          <w:rFonts w:ascii="Times New Roman" w:hAnsi="Times New Roman" w:cs="Times New Roman"/>
          <w:sz w:val="28"/>
          <w:szCs w:val="28"/>
        </w:rPr>
        <w:t xml:space="preserve">, в том числе особенности выполнения </w:t>
      </w:r>
    </w:p>
    <w:p w14:paraId="0B3EF0B7" w14:textId="77777777" w:rsidR="00F334AE" w:rsidRPr="005D5BB7" w:rsidRDefault="004E4703" w:rsidP="00464E03">
      <w:pPr>
        <w:pStyle w:val="ConsPlusNormal"/>
        <w:spacing w:line="240" w:lineRule="exact"/>
        <w:jc w:val="center"/>
        <w:rPr>
          <w:rFonts w:ascii="Times New Roman" w:hAnsi="Times New Roman" w:cs="Times New Roman"/>
          <w:sz w:val="28"/>
          <w:szCs w:val="28"/>
        </w:rPr>
      </w:pPr>
      <w:r w:rsidRPr="005D5BB7">
        <w:rPr>
          <w:rFonts w:ascii="Times New Roman" w:hAnsi="Times New Roman" w:cs="Times New Roman"/>
          <w:sz w:val="28"/>
          <w:szCs w:val="28"/>
        </w:rPr>
        <w:t>административных процедур (действий)</w:t>
      </w:r>
      <w:r w:rsidR="00F03B90" w:rsidRPr="005D5BB7">
        <w:rPr>
          <w:rFonts w:ascii="Times New Roman" w:hAnsi="Times New Roman" w:cs="Times New Roman"/>
          <w:sz w:val="28"/>
          <w:szCs w:val="28"/>
        </w:rPr>
        <w:t xml:space="preserve"> </w:t>
      </w:r>
      <w:r w:rsidRPr="005D5BB7">
        <w:rPr>
          <w:rFonts w:ascii="Times New Roman" w:hAnsi="Times New Roman" w:cs="Times New Roman"/>
          <w:sz w:val="28"/>
          <w:szCs w:val="28"/>
        </w:rPr>
        <w:t>в электронной форме</w:t>
      </w:r>
    </w:p>
    <w:p w14:paraId="08A55B33" w14:textId="77777777" w:rsidR="0076124B" w:rsidRPr="00144F57" w:rsidRDefault="0076124B" w:rsidP="00A26998">
      <w:pPr>
        <w:pStyle w:val="ConsPlusNormal"/>
        <w:ind w:firstLine="709"/>
        <w:jc w:val="both"/>
        <w:rPr>
          <w:rFonts w:ascii="Times New Roman" w:hAnsi="Times New Roman" w:cs="Times New Roman"/>
          <w:sz w:val="28"/>
          <w:szCs w:val="28"/>
        </w:rPr>
      </w:pPr>
    </w:p>
    <w:p w14:paraId="4AA86847" w14:textId="648C7560" w:rsidR="0076124B" w:rsidRDefault="00411BB9" w:rsidP="00A269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76124B" w:rsidRPr="00144F57">
        <w:rPr>
          <w:rFonts w:ascii="Times New Roman" w:hAnsi="Times New Roman" w:cs="Times New Roman"/>
          <w:sz w:val="28"/>
          <w:szCs w:val="28"/>
        </w:rPr>
        <w:t>.</w:t>
      </w:r>
      <w:r w:rsidR="00997816" w:rsidRPr="00144F57">
        <w:rPr>
          <w:rFonts w:ascii="Times New Roman" w:hAnsi="Times New Roman" w:cs="Times New Roman"/>
          <w:sz w:val="28"/>
          <w:szCs w:val="28"/>
        </w:rPr>
        <w:t> </w:t>
      </w:r>
      <w:r w:rsidR="00FB44B2">
        <w:rPr>
          <w:rFonts w:ascii="Times New Roman" w:hAnsi="Times New Roman" w:cs="Times New Roman"/>
          <w:sz w:val="28"/>
          <w:szCs w:val="28"/>
        </w:rPr>
        <w:t>При п</w:t>
      </w:r>
      <w:r w:rsidR="00A26998" w:rsidRPr="00144F57">
        <w:rPr>
          <w:rFonts w:ascii="Times New Roman" w:hAnsi="Times New Roman" w:cs="Times New Roman"/>
          <w:sz w:val="28"/>
          <w:szCs w:val="28"/>
        </w:rPr>
        <w:t>редоставлени</w:t>
      </w:r>
      <w:r w:rsidR="00FB44B2">
        <w:rPr>
          <w:rFonts w:ascii="Times New Roman" w:hAnsi="Times New Roman" w:cs="Times New Roman"/>
          <w:sz w:val="28"/>
          <w:szCs w:val="28"/>
        </w:rPr>
        <w:t>и</w:t>
      </w:r>
      <w:r w:rsidR="00A26998" w:rsidRPr="00144F57">
        <w:rPr>
          <w:rFonts w:ascii="Times New Roman" w:hAnsi="Times New Roman" w:cs="Times New Roman"/>
          <w:sz w:val="28"/>
          <w:szCs w:val="28"/>
        </w:rPr>
        <w:t xml:space="preserve"> </w:t>
      </w:r>
      <w:r w:rsidR="0076124B" w:rsidRPr="00144F57">
        <w:rPr>
          <w:rFonts w:ascii="Times New Roman" w:hAnsi="Times New Roman" w:cs="Times New Roman"/>
          <w:sz w:val="28"/>
          <w:szCs w:val="28"/>
        </w:rPr>
        <w:t xml:space="preserve">государственной услуги </w:t>
      </w:r>
      <w:r w:rsidR="00FB44B2">
        <w:rPr>
          <w:rFonts w:ascii="Times New Roman" w:hAnsi="Times New Roman" w:cs="Times New Roman"/>
          <w:sz w:val="28"/>
          <w:szCs w:val="28"/>
        </w:rPr>
        <w:t>осуществляются</w:t>
      </w:r>
      <w:r w:rsidR="00144F57" w:rsidRPr="00144F57">
        <w:rPr>
          <w:rFonts w:ascii="Times New Roman" w:hAnsi="Times New Roman" w:cs="Times New Roman"/>
          <w:sz w:val="28"/>
          <w:szCs w:val="28"/>
        </w:rPr>
        <w:t xml:space="preserve"> </w:t>
      </w:r>
      <w:r w:rsidR="0076124B" w:rsidRPr="00144F57">
        <w:rPr>
          <w:rFonts w:ascii="Times New Roman" w:hAnsi="Times New Roman" w:cs="Times New Roman"/>
          <w:sz w:val="28"/>
          <w:szCs w:val="28"/>
        </w:rPr>
        <w:t xml:space="preserve">следующие </w:t>
      </w:r>
      <w:r w:rsidR="0076124B" w:rsidRPr="00EB160F">
        <w:rPr>
          <w:rFonts w:ascii="Times New Roman" w:hAnsi="Times New Roman" w:cs="Times New Roman"/>
          <w:sz w:val="28"/>
          <w:szCs w:val="28"/>
        </w:rPr>
        <w:t>административные процедуры:</w:t>
      </w:r>
    </w:p>
    <w:p w14:paraId="39B540D6" w14:textId="3D2CD115" w:rsidR="0024563F" w:rsidRPr="00EB160F" w:rsidRDefault="0024563F" w:rsidP="0024563F">
      <w:pPr>
        <w:pStyle w:val="ConsPlusNormal"/>
        <w:ind w:firstLine="709"/>
        <w:jc w:val="both"/>
        <w:rPr>
          <w:rFonts w:ascii="Times New Roman" w:hAnsi="Times New Roman" w:cs="Times New Roman"/>
          <w:sz w:val="28"/>
          <w:szCs w:val="28"/>
        </w:rPr>
      </w:pPr>
      <w:bookmarkStart w:id="7" w:name="_Hlk61960594"/>
      <w:r w:rsidRPr="00EB160F">
        <w:rPr>
          <w:rFonts w:ascii="Times New Roman" w:hAnsi="Times New Roman" w:cs="Times New Roman"/>
          <w:bCs/>
          <w:sz w:val="28"/>
          <w:szCs w:val="28"/>
        </w:rPr>
        <w:t>выдача разрешения</w:t>
      </w:r>
      <w:r w:rsidRPr="00EB160F">
        <w:rPr>
          <w:rFonts w:ascii="Times New Roman" w:hAnsi="Times New Roman" w:cs="Times New Roman"/>
          <w:sz w:val="28"/>
          <w:szCs w:val="28"/>
        </w:rPr>
        <w:t>;</w:t>
      </w:r>
    </w:p>
    <w:p w14:paraId="798531CC" w14:textId="7B5DE6C5" w:rsidR="0024563F" w:rsidRPr="00EB160F" w:rsidRDefault="0024563F" w:rsidP="0024563F">
      <w:pPr>
        <w:pStyle w:val="ConsPlusNormal"/>
        <w:ind w:firstLine="709"/>
        <w:jc w:val="both"/>
        <w:rPr>
          <w:rFonts w:ascii="Times New Roman" w:hAnsi="Times New Roman" w:cs="Times New Roman"/>
          <w:sz w:val="28"/>
          <w:szCs w:val="28"/>
        </w:rPr>
      </w:pPr>
      <w:r w:rsidRPr="00EB160F">
        <w:rPr>
          <w:rFonts w:ascii="Times New Roman" w:hAnsi="Times New Roman" w:cs="Times New Roman"/>
          <w:sz w:val="28"/>
          <w:szCs w:val="28"/>
        </w:rPr>
        <w:t xml:space="preserve">продление </w:t>
      </w:r>
      <w:r w:rsidRPr="00EB160F">
        <w:rPr>
          <w:rFonts w:ascii="Times New Roman" w:hAnsi="Times New Roman" w:cs="Times New Roman"/>
          <w:bCs/>
          <w:sz w:val="28"/>
          <w:szCs w:val="28"/>
        </w:rPr>
        <w:t>разрешения;</w:t>
      </w:r>
    </w:p>
    <w:p w14:paraId="05D45A12" w14:textId="5C6B1318" w:rsidR="0024563F" w:rsidRPr="00EB160F" w:rsidRDefault="0024563F" w:rsidP="0024563F">
      <w:pPr>
        <w:pStyle w:val="ConsPlusNormal"/>
        <w:ind w:firstLine="709"/>
        <w:jc w:val="both"/>
        <w:rPr>
          <w:rFonts w:ascii="Times New Roman" w:hAnsi="Times New Roman" w:cs="Times New Roman"/>
          <w:sz w:val="28"/>
          <w:szCs w:val="28"/>
        </w:rPr>
      </w:pPr>
      <w:r w:rsidRPr="00EB160F">
        <w:rPr>
          <w:rFonts w:ascii="Times New Roman" w:hAnsi="Times New Roman" w:cs="Times New Roman"/>
          <w:sz w:val="28"/>
          <w:szCs w:val="28"/>
        </w:rPr>
        <w:t xml:space="preserve">пересмотр </w:t>
      </w:r>
      <w:r w:rsidRPr="00EB160F">
        <w:rPr>
          <w:rFonts w:ascii="Times New Roman" w:hAnsi="Times New Roman" w:cs="Times New Roman"/>
          <w:bCs/>
          <w:sz w:val="28"/>
          <w:szCs w:val="28"/>
        </w:rPr>
        <w:t>разрешени</w:t>
      </w:r>
      <w:r w:rsidR="00464E03">
        <w:rPr>
          <w:rFonts w:ascii="Times New Roman" w:hAnsi="Times New Roman" w:cs="Times New Roman"/>
          <w:bCs/>
          <w:sz w:val="28"/>
          <w:szCs w:val="28"/>
        </w:rPr>
        <w:t>я</w:t>
      </w:r>
      <w:r w:rsidRPr="00EB160F">
        <w:rPr>
          <w:rFonts w:ascii="Times New Roman" w:hAnsi="Times New Roman" w:cs="Times New Roman"/>
          <w:sz w:val="28"/>
          <w:szCs w:val="28"/>
        </w:rPr>
        <w:t>;</w:t>
      </w:r>
    </w:p>
    <w:p w14:paraId="3E901ADD" w14:textId="12C85F8E" w:rsidR="0024563F" w:rsidRPr="00EB160F" w:rsidRDefault="0024563F" w:rsidP="0024563F">
      <w:pPr>
        <w:pStyle w:val="ConsPlusNormal"/>
        <w:ind w:firstLine="709"/>
        <w:jc w:val="both"/>
        <w:rPr>
          <w:rFonts w:ascii="Times New Roman" w:hAnsi="Times New Roman" w:cs="Times New Roman"/>
          <w:sz w:val="28"/>
          <w:szCs w:val="28"/>
        </w:rPr>
      </w:pPr>
      <w:r w:rsidRPr="00EB160F">
        <w:rPr>
          <w:rFonts w:ascii="Times New Roman" w:hAnsi="Times New Roman" w:cs="Times New Roman"/>
          <w:sz w:val="28"/>
          <w:szCs w:val="28"/>
        </w:rPr>
        <w:t xml:space="preserve">переоформление </w:t>
      </w:r>
      <w:r w:rsidRPr="00EB160F">
        <w:rPr>
          <w:rFonts w:ascii="Times New Roman" w:hAnsi="Times New Roman" w:cs="Times New Roman"/>
          <w:bCs/>
          <w:sz w:val="28"/>
          <w:szCs w:val="28"/>
        </w:rPr>
        <w:t>разрешения</w:t>
      </w:r>
      <w:r w:rsidRPr="00EB160F">
        <w:rPr>
          <w:rFonts w:ascii="Times New Roman" w:hAnsi="Times New Roman" w:cs="Times New Roman"/>
          <w:sz w:val="28"/>
          <w:szCs w:val="28"/>
        </w:rPr>
        <w:t>;</w:t>
      </w:r>
    </w:p>
    <w:p w14:paraId="39635E36" w14:textId="2C068A47" w:rsidR="0024563F" w:rsidRPr="00EB160F" w:rsidRDefault="0024563F" w:rsidP="0024563F">
      <w:pPr>
        <w:pStyle w:val="ConsPlusNormal"/>
        <w:ind w:firstLine="709"/>
        <w:jc w:val="both"/>
        <w:rPr>
          <w:rFonts w:ascii="Times New Roman" w:hAnsi="Times New Roman" w:cs="Times New Roman"/>
          <w:sz w:val="28"/>
          <w:szCs w:val="28"/>
        </w:rPr>
      </w:pPr>
      <w:r w:rsidRPr="00EB160F">
        <w:rPr>
          <w:rFonts w:ascii="Times New Roman" w:hAnsi="Times New Roman" w:cs="Times New Roman"/>
          <w:sz w:val="28"/>
          <w:szCs w:val="28"/>
        </w:rPr>
        <w:t>внесение изменений в разрешение;</w:t>
      </w:r>
    </w:p>
    <w:p w14:paraId="0C017DFD" w14:textId="5427DB66" w:rsidR="0024563F" w:rsidRPr="004E7D0A" w:rsidRDefault="00F915CE" w:rsidP="004457B6">
      <w:pPr>
        <w:pStyle w:val="ConsPlusNormal"/>
        <w:ind w:firstLine="709"/>
        <w:jc w:val="both"/>
        <w:rPr>
          <w:rFonts w:ascii="Times New Roman" w:hAnsi="Times New Roman" w:cs="Times New Roman"/>
          <w:sz w:val="28"/>
          <w:szCs w:val="28"/>
        </w:rPr>
      </w:pPr>
      <w:r w:rsidRPr="00E03F03">
        <w:rPr>
          <w:rFonts w:ascii="Times New Roman" w:hAnsi="Times New Roman" w:cs="Times New Roman"/>
          <w:bCs/>
          <w:sz w:val="28"/>
          <w:szCs w:val="28"/>
        </w:rPr>
        <w:t>исправление</w:t>
      </w:r>
      <w:r>
        <w:rPr>
          <w:rFonts w:ascii="Times New Roman" w:hAnsi="Times New Roman" w:cs="Times New Roman"/>
          <w:bCs/>
          <w:sz w:val="28"/>
          <w:szCs w:val="28"/>
        </w:rPr>
        <w:t xml:space="preserve"> допущенных опечаток и ошибок в выданных в результате предоставления государственной услуги документах.</w:t>
      </w:r>
      <w:bookmarkEnd w:id="7"/>
    </w:p>
    <w:p w14:paraId="6C9C624E" w14:textId="77777777" w:rsidR="00274853" w:rsidRDefault="00274853" w:rsidP="004457B6">
      <w:pPr>
        <w:pStyle w:val="ConsPlusNormal"/>
        <w:jc w:val="center"/>
        <w:rPr>
          <w:rFonts w:ascii="Times New Roman" w:hAnsi="Times New Roman" w:cs="Times New Roman"/>
          <w:bCs/>
          <w:sz w:val="28"/>
          <w:szCs w:val="28"/>
        </w:rPr>
      </w:pPr>
    </w:p>
    <w:p w14:paraId="304B0F27" w14:textId="77777777" w:rsidR="00F334AE" w:rsidRPr="004E7D0A" w:rsidRDefault="00C36CED" w:rsidP="004457B6">
      <w:pPr>
        <w:pStyle w:val="ConsPlusNormal"/>
        <w:jc w:val="center"/>
        <w:rPr>
          <w:rFonts w:ascii="Times New Roman" w:hAnsi="Times New Roman" w:cs="Times New Roman"/>
          <w:sz w:val="28"/>
          <w:szCs w:val="28"/>
        </w:rPr>
      </w:pPr>
      <w:r w:rsidRPr="004E7D0A">
        <w:rPr>
          <w:rFonts w:ascii="Times New Roman" w:hAnsi="Times New Roman" w:cs="Times New Roman"/>
          <w:bCs/>
          <w:sz w:val="28"/>
          <w:szCs w:val="28"/>
        </w:rPr>
        <w:t>Выдача комплексного экологического разрешения</w:t>
      </w:r>
    </w:p>
    <w:p w14:paraId="4A912681" w14:textId="77777777" w:rsidR="003E4BB0" w:rsidRPr="004E7D0A" w:rsidRDefault="003E4BB0" w:rsidP="004457B6">
      <w:pPr>
        <w:pStyle w:val="ConsPlusNormal"/>
        <w:ind w:firstLine="709"/>
        <w:jc w:val="both"/>
        <w:rPr>
          <w:rFonts w:ascii="Times New Roman" w:hAnsi="Times New Roman" w:cs="Times New Roman"/>
          <w:sz w:val="28"/>
          <w:szCs w:val="28"/>
        </w:rPr>
      </w:pPr>
    </w:p>
    <w:p w14:paraId="3D7F0CD0" w14:textId="76C246B7" w:rsidR="0076124B" w:rsidRPr="00B84E6C" w:rsidRDefault="008524C1" w:rsidP="004457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9B044E" w:rsidRPr="004E7D0A">
        <w:rPr>
          <w:rFonts w:ascii="Times New Roman" w:hAnsi="Times New Roman" w:cs="Times New Roman"/>
          <w:sz w:val="28"/>
          <w:szCs w:val="28"/>
        </w:rPr>
        <w:t>.</w:t>
      </w:r>
      <w:r w:rsidR="00997816" w:rsidRPr="004E7D0A">
        <w:rPr>
          <w:rFonts w:ascii="Times New Roman" w:hAnsi="Times New Roman" w:cs="Times New Roman"/>
          <w:sz w:val="28"/>
          <w:szCs w:val="28"/>
        </w:rPr>
        <w:t> </w:t>
      </w:r>
      <w:r w:rsidR="009B044E" w:rsidRPr="004E7D0A">
        <w:rPr>
          <w:rFonts w:ascii="Times New Roman" w:hAnsi="Times New Roman" w:cs="Times New Roman"/>
          <w:sz w:val="28"/>
          <w:szCs w:val="28"/>
        </w:rPr>
        <w:t xml:space="preserve">Административная </w:t>
      </w:r>
      <w:r w:rsidR="00B84E6C" w:rsidRPr="004E7D0A">
        <w:rPr>
          <w:rFonts w:ascii="Times New Roman" w:hAnsi="Times New Roman" w:cs="Times New Roman"/>
          <w:sz w:val="28"/>
          <w:szCs w:val="28"/>
        </w:rPr>
        <w:t xml:space="preserve">процедура </w:t>
      </w:r>
      <w:r w:rsidR="00464E03">
        <w:rPr>
          <w:rFonts w:ascii="Times New Roman" w:hAnsi="Times New Roman" w:cs="Times New Roman"/>
          <w:sz w:val="28"/>
          <w:szCs w:val="28"/>
        </w:rPr>
        <w:t>по в</w:t>
      </w:r>
      <w:r w:rsidR="00F66C1D" w:rsidRPr="004E7D0A">
        <w:rPr>
          <w:rFonts w:ascii="Times New Roman" w:hAnsi="Times New Roman" w:cs="Times New Roman"/>
          <w:sz w:val="28"/>
          <w:szCs w:val="28"/>
        </w:rPr>
        <w:t>ыдач</w:t>
      </w:r>
      <w:r w:rsidR="00464E03">
        <w:rPr>
          <w:rFonts w:ascii="Times New Roman" w:hAnsi="Times New Roman" w:cs="Times New Roman"/>
          <w:sz w:val="28"/>
          <w:szCs w:val="28"/>
        </w:rPr>
        <w:t>е</w:t>
      </w:r>
      <w:r w:rsidR="00F66C1D" w:rsidRPr="004E7D0A">
        <w:rPr>
          <w:rFonts w:ascii="Times New Roman" w:hAnsi="Times New Roman" w:cs="Times New Roman"/>
          <w:sz w:val="28"/>
          <w:szCs w:val="28"/>
        </w:rPr>
        <w:t xml:space="preserve"> </w:t>
      </w:r>
      <w:r w:rsidR="00F66C1D" w:rsidRPr="00B84E6C">
        <w:rPr>
          <w:rFonts w:ascii="Times New Roman" w:hAnsi="Times New Roman" w:cs="Times New Roman"/>
          <w:sz w:val="28"/>
          <w:szCs w:val="28"/>
        </w:rPr>
        <w:t>разрешения</w:t>
      </w:r>
      <w:r w:rsidR="009B044E" w:rsidRPr="00B84E6C">
        <w:rPr>
          <w:rFonts w:ascii="Times New Roman" w:hAnsi="Times New Roman" w:cs="Times New Roman"/>
          <w:sz w:val="28"/>
          <w:szCs w:val="28"/>
        </w:rPr>
        <w:t xml:space="preserve"> </w:t>
      </w:r>
      <w:r w:rsidR="0076124B" w:rsidRPr="00B84E6C">
        <w:rPr>
          <w:rFonts w:ascii="Times New Roman" w:hAnsi="Times New Roman" w:cs="Times New Roman"/>
          <w:sz w:val="28"/>
          <w:szCs w:val="28"/>
        </w:rPr>
        <w:t>включает следующие административные действия:</w:t>
      </w:r>
    </w:p>
    <w:p w14:paraId="4E1B5B42" w14:textId="77777777" w:rsidR="0076124B" w:rsidRPr="0019764F" w:rsidRDefault="00160291" w:rsidP="004457B6">
      <w:pPr>
        <w:pStyle w:val="ConsPlusNormal"/>
        <w:ind w:firstLine="709"/>
        <w:jc w:val="both"/>
        <w:rPr>
          <w:rFonts w:ascii="Times New Roman" w:hAnsi="Times New Roman" w:cs="Times New Roman"/>
          <w:sz w:val="28"/>
          <w:szCs w:val="28"/>
        </w:rPr>
      </w:pPr>
      <w:r w:rsidRPr="0019764F">
        <w:rPr>
          <w:rFonts w:ascii="Times New Roman" w:hAnsi="Times New Roman" w:cs="Times New Roman"/>
          <w:sz w:val="28"/>
          <w:szCs w:val="28"/>
        </w:rPr>
        <w:t>п</w:t>
      </w:r>
      <w:r w:rsidR="0076124B" w:rsidRPr="0019764F">
        <w:rPr>
          <w:rFonts w:ascii="Times New Roman" w:hAnsi="Times New Roman" w:cs="Times New Roman"/>
          <w:sz w:val="28"/>
          <w:szCs w:val="28"/>
        </w:rPr>
        <w:t>рием</w:t>
      </w:r>
      <w:r w:rsidRPr="0019764F">
        <w:rPr>
          <w:rFonts w:ascii="Times New Roman" w:hAnsi="Times New Roman" w:cs="Times New Roman"/>
          <w:sz w:val="28"/>
          <w:szCs w:val="28"/>
        </w:rPr>
        <w:t xml:space="preserve"> и регистрация </w:t>
      </w:r>
      <w:r w:rsidR="00C15568" w:rsidRPr="0019764F">
        <w:rPr>
          <w:rFonts w:ascii="Times New Roman" w:hAnsi="Times New Roman" w:cs="Times New Roman"/>
          <w:sz w:val="28"/>
          <w:szCs w:val="28"/>
        </w:rPr>
        <w:t>заявки</w:t>
      </w:r>
      <w:r w:rsidRPr="0019764F">
        <w:rPr>
          <w:rFonts w:ascii="Times New Roman" w:hAnsi="Times New Roman" w:cs="Times New Roman"/>
          <w:sz w:val="28"/>
          <w:szCs w:val="28"/>
        </w:rPr>
        <w:t xml:space="preserve"> на выдачу разрешения</w:t>
      </w:r>
      <w:r w:rsidR="0076124B" w:rsidRPr="0019764F">
        <w:rPr>
          <w:rFonts w:ascii="Times New Roman" w:hAnsi="Times New Roman" w:cs="Times New Roman"/>
          <w:sz w:val="28"/>
          <w:szCs w:val="28"/>
        </w:rPr>
        <w:t>;</w:t>
      </w:r>
    </w:p>
    <w:p w14:paraId="0A88C8B3" w14:textId="1AA5D82A" w:rsidR="007E1A2F" w:rsidRDefault="001E1E3C" w:rsidP="004457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9764F">
        <w:rPr>
          <w:rFonts w:ascii="Times New Roman" w:hAnsi="Times New Roman" w:cs="Times New Roman"/>
          <w:sz w:val="28"/>
          <w:szCs w:val="28"/>
        </w:rPr>
        <w:t xml:space="preserve">проверка </w:t>
      </w:r>
      <w:r w:rsidR="007E1A2F" w:rsidRPr="0019764F">
        <w:rPr>
          <w:rFonts w:ascii="Times New Roman" w:hAnsi="Times New Roman" w:cs="Times New Roman"/>
          <w:sz w:val="28"/>
          <w:szCs w:val="28"/>
        </w:rPr>
        <w:t>соответстви</w:t>
      </w:r>
      <w:r w:rsidRPr="0019764F">
        <w:rPr>
          <w:rFonts w:ascii="Times New Roman" w:hAnsi="Times New Roman" w:cs="Times New Roman"/>
          <w:sz w:val="28"/>
          <w:szCs w:val="28"/>
        </w:rPr>
        <w:t>я</w:t>
      </w:r>
      <w:r w:rsidR="007E1A2F" w:rsidRPr="0019764F">
        <w:rPr>
          <w:rFonts w:ascii="Times New Roman" w:hAnsi="Times New Roman" w:cs="Times New Roman"/>
          <w:sz w:val="28"/>
          <w:szCs w:val="28"/>
        </w:rPr>
        <w:t xml:space="preserve"> формы</w:t>
      </w:r>
      <w:r w:rsidR="00FE2A2D" w:rsidRPr="0019764F">
        <w:rPr>
          <w:rFonts w:ascii="Times New Roman" w:hAnsi="Times New Roman" w:cs="Times New Roman"/>
          <w:sz w:val="28"/>
          <w:szCs w:val="28"/>
        </w:rPr>
        <w:t xml:space="preserve">, </w:t>
      </w:r>
      <w:r w:rsidR="007E1A2F" w:rsidRPr="0019764F">
        <w:rPr>
          <w:rFonts w:ascii="Times New Roman" w:hAnsi="Times New Roman" w:cs="Times New Roman"/>
          <w:sz w:val="28"/>
          <w:szCs w:val="28"/>
        </w:rPr>
        <w:t xml:space="preserve">содержания </w:t>
      </w:r>
      <w:r w:rsidR="00FE2A2D" w:rsidRPr="0019764F">
        <w:rPr>
          <w:rFonts w:ascii="Times New Roman" w:hAnsi="Times New Roman" w:cs="Times New Roman"/>
          <w:sz w:val="28"/>
          <w:szCs w:val="28"/>
        </w:rPr>
        <w:t xml:space="preserve">и прилагаемых к </w:t>
      </w:r>
      <w:r w:rsidR="007E1A2F" w:rsidRPr="0019764F">
        <w:rPr>
          <w:rFonts w:ascii="Times New Roman" w:hAnsi="Times New Roman" w:cs="Times New Roman"/>
          <w:sz w:val="28"/>
          <w:szCs w:val="28"/>
        </w:rPr>
        <w:t>заявк</w:t>
      </w:r>
      <w:r w:rsidR="00FE2A2D" w:rsidRPr="0019764F">
        <w:rPr>
          <w:rFonts w:ascii="Times New Roman" w:hAnsi="Times New Roman" w:cs="Times New Roman"/>
          <w:sz w:val="28"/>
          <w:szCs w:val="28"/>
        </w:rPr>
        <w:t>е мате</w:t>
      </w:r>
      <w:r w:rsidR="008117AE" w:rsidRPr="0019764F">
        <w:rPr>
          <w:rFonts w:ascii="Times New Roman" w:hAnsi="Times New Roman" w:cs="Times New Roman"/>
          <w:sz w:val="28"/>
          <w:szCs w:val="28"/>
        </w:rPr>
        <w:t xml:space="preserve">риалов </w:t>
      </w:r>
      <w:r w:rsidR="007E1A2F" w:rsidRPr="0019764F">
        <w:rPr>
          <w:rFonts w:ascii="Times New Roman" w:hAnsi="Times New Roman" w:cs="Times New Roman"/>
          <w:sz w:val="28"/>
          <w:szCs w:val="28"/>
        </w:rPr>
        <w:t>требованиям, установленным</w:t>
      </w:r>
      <w:r w:rsidR="0019764F" w:rsidRPr="0019764F">
        <w:rPr>
          <w:rFonts w:ascii="Times New Roman" w:hAnsi="Times New Roman" w:cs="Times New Roman"/>
          <w:sz w:val="28"/>
          <w:szCs w:val="28"/>
        </w:rPr>
        <w:t xml:space="preserve"> пункт</w:t>
      </w:r>
      <w:r w:rsidR="00464E03">
        <w:rPr>
          <w:rFonts w:ascii="Times New Roman" w:hAnsi="Times New Roman" w:cs="Times New Roman"/>
          <w:sz w:val="28"/>
          <w:szCs w:val="28"/>
        </w:rPr>
        <w:t>ом</w:t>
      </w:r>
      <w:r w:rsidR="0019764F" w:rsidRPr="0019764F">
        <w:rPr>
          <w:rFonts w:ascii="Times New Roman" w:hAnsi="Times New Roman" w:cs="Times New Roman"/>
          <w:sz w:val="28"/>
          <w:szCs w:val="28"/>
        </w:rPr>
        <w:t xml:space="preserve"> </w:t>
      </w:r>
      <w:r w:rsidR="00464E03">
        <w:rPr>
          <w:rFonts w:ascii="Times New Roman" w:hAnsi="Times New Roman" w:cs="Times New Roman"/>
          <w:sz w:val="28"/>
          <w:szCs w:val="28"/>
        </w:rPr>
        <w:t>2</w:t>
      </w:r>
      <w:r w:rsidR="00274853">
        <w:rPr>
          <w:rFonts w:ascii="Times New Roman" w:hAnsi="Times New Roman" w:cs="Times New Roman"/>
          <w:sz w:val="28"/>
          <w:szCs w:val="28"/>
        </w:rPr>
        <w:t>8</w:t>
      </w:r>
      <w:r w:rsidR="0019764F" w:rsidRPr="0019764F">
        <w:rPr>
          <w:rFonts w:ascii="Times New Roman" w:hAnsi="Times New Roman" w:cs="Times New Roman"/>
          <w:sz w:val="28"/>
          <w:szCs w:val="28"/>
        </w:rPr>
        <w:t xml:space="preserve"> </w:t>
      </w:r>
      <w:r w:rsidR="0019764F" w:rsidRPr="00154F73">
        <w:rPr>
          <w:rFonts w:ascii="Times New Roman" w:hAnsi="Times New Roman" w:cs="Times New Roman"/>
          <w:sz w:val="28"/>
          <w:szCs w:val="28"/>
        </w:rPr>
        <w:t xml:space="preserve">Регламента; </w:t>
      </w:r>
    </w:p>
    <w:p w14:paraId="3C8826B6" w14:textId="77777777" w:rsidR="00154F73" w:rsidRDefault="00154F73" w:rsidP="00154F73">
      <w:pPr>
        <w:pStyle w:val="ConsPlusNormal"/>
        <w:ind w:firstLine="709"/>
        <w:jc w:val="both"/>
        <w:rPr>
          <w:rFonts w:ascii="Times New Roman" w:hAnsi="Times New Roman" w:cs="Times New Roman"/>
          <w:sz w:val="28"/>
          <w:szCs w:val="28"/>
        </w:rPr>
      </w:pPr>
      <w:r w:rsidRPr="00154F73">
        <w:rPr>
          <w:rFonts w:ascii="Times New Roman" w:hAnsi="Times New Roman" w:cs="Times New Roman"/>
          <w:sz w:val="28"/>
          <w:szCs w:val="28"/>
        </w:rPr>
        <w:t xml:space="preserve">направление Заявителю уведомления о приеме к рассмотрению заявки или </w:t>
      </w:r>
      <w:r w:rsidR="00F46B55">
        <w:rPr>
          <w:rFonts w:ascii="Times New Roman" w:hAnsi="Times New Roman" w:cs="Times New Roman"/>
          <w:sz w:val="28"/>
          <w:szCs w:val="28"/>
        </w:rPr>
        <w:t xml:space="preserve">уведомления </w:t>
      </w:r>
      <w:r w:rsidRPr="00154F73">
        <w:rPr>
          <w:rFonts w:ascii="Times New Roman" w:hAnsi="Times New Roman" w:cs="Times New Roman"/>
          <w:sz w:val="28"/>
          <w:szCs w:val="28"/>
        </w:rPr>
        <w:t>об отказе в приеме к рассмотрению заявки;</w:t>
      </w:r>
    </w:p>
    <w:p w14:paraId="4E41E9FC" w14:textId="77777777" w:rsidR="00770EFF" w:rsidRPr="00154F73" w:rsidRDefault="00770EFF" w:rsidP="00154F73">
      <w:pPr>
        <w:pStyle w:val="ConsPlusNormal"/>
        <w:ind w:firstLine="709"/>
        <w:jc w:val="both"/>
        <w:rPr>
          <w:rFonts w:ascii="Times New Roman" w:hAnsi="Times New Roman" w:cs="Times New Roman"/>
          <w:sz w:val="28"/>
          <w:szCs w:val="28"/>
        </w:rPr>
      </w:pPr>
      <w:r w:rsidRPr="00287EF6">
        <w:rPr>
          <w:rFonts w:ascii="Times New Roman" w:hAnsi="Times New Roman" w:cs="Times New Roman"/>
          <w:sz w:val="28"/>
          <w:szCs w:val="28"/>
        </w:rPr>
        <w:t>формирование и направление межведомственных запросов;</w:t>
      </w:r>
    </w:p>
    <w:p w14:paraId="51BA4887" w14:textId="77777777" w:rsidR="00154F73" w:rsidRPr="00770EFF" w:rsidRDefault="00770EFF" w:rsidP="004457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0EFF">
        <w:rPr>
          <w:rFonts w:ascii="Times New Roman" w:hAnsi="Times New Roman" w:cs="Times New Roman"/>
          <w:sz w:val="28"/>
          <w:szCs w:val="28"/>
        </w:rPr>
        <w:t>размещение заявки на Сайте;</w:t>
      </w:r>
    </w:p>
    <w:p w14:paraId="727D5707" w14:textId="77777777" w:rsidR="00770EFF" w:rsidRDefault="00770EFF" w:rsidP="004457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0EFF">
        <w:rPr>
          <w:rFonts w:ascii="Times New Roman" w:hAnsi="Times New Roman" w:cs="Times New Roman"/>
          <w:sz w:val="28"/>
          <w:szCs w:val="28"/>
        </w:rPr>
        <w:lastRenderedPageBreak/>
        <w:t>направление для рассмотрения заявки и прилагаемых к ней материалов в органы исполнительной власти;</w:t>
      </w:r>
    </w:p>
    <w:p w14:paraId="4D80AEA3" w14:textId="77777777" w:rsidR="00770EFF" w:rsidRPr="00770EFF" w:rsidRDefault="00770EFF" w:rsidP="00770EFF">
      <w:pPr>
        <w:pStyle w:val="ConsPlusNormal"/>
        <w:ind w:firstLine="709"/>
        <w:jc w:val="both"/>
        <w:rPr>
          <w:rFonts w:ascii="Times New Roman" w:hAnsi="Times New Roman" w:cs="Times New Roman"/>
          <w:sz w:val="28"/>
          <w:szCs w:val="28"/>
        </w:rPr>
      </w:pPr>
      <w:r w:rsidRPr="00770EFF">
        <w:rPr>
          <w:rFonts w:ascii="Times New Roman" w:hAnsi="Times New Roman" w:cs="Times New Roman"/>
          <w:sz w:val="28"/>
          <w:szCs w:val="28"/>
        </w:rPr>
        <w:t>рассмотрение заявки и прилагаемых к ней материалов;</w:t>
      </w:r>
    </w:p>
    <w:p w14:paraId="5CB8903C" w14:textId="77777777" w:rsidR="00770EFF" w:rsidRDefault="00770EFF" w:rsidP="004457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0EFF">
        <w:rPr>
          <w:rFonts w:ascii="Times New Roman" w:hAnsi="Times New Roman" w:cs="Times New Roman"/>
          <w:sz w:val="28"/>
          <w:szCs w:val="28"/>
        </w:rPr>
        <w:t>направление Заявителю замечаний по результатам рассмотрения заявки и прилагаемых к ней материалов, в том числе поступивших от органов исполнительной власти;</w:t>
      </w:r>
    </w:p>
    <w:p w14:paraId="5258BC1A" w14:textId="1C9093C5" w:rsidR="00F915CE" w:rsidRDefault="00F915CE" w:rsidP="00F915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направление доработанной заявки и прилагаемых к ней материалов для рассмотрения в органы исполнительной власти, представившие замечания;</w:t>
      </w:r>
    </w:p>
    <w:p w14:paraId="71819E9E" w14:textId="17BE78AA" w:rsidR="00F915CE" w:rsidRDefault="00F915CE" w:rsidP="00F915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доработанной заявки и прилагаемых к ней материалов;</w:t>
      </w:r>
    </w:p>
    <w:p w14:paraId="2F8232A7" w14:textId="40F72D0D" w:rsidR="00287EF6" w:rsidRPr="00770EFF" w:rsidRDefault="00287EF6" w:rsidP="004457B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70EFF">
        <w:rPr>
          <w:rFonts w:ascii="Times New Roman" w:hAnsi="Times New Roman" w:cs="Times New Roman"/>
          <w:sz w:val="28"/>
          <w:szCs w:val="28"/>
        </w:rPr>
        <w:t xml:space="preserve">принятие решения о </w:t>
      </w:r>
      <w:r w:rsidR="00F46C89" w:rsidRPr="00770EFF">
        <w:rPr>
          <w:rFonts w:ascii="Times New Roman" w:hAnsi="Times New Roman" w:cs="Times New Roman"/>
          <w:sz w:val="28"/>
          <w:szCs w:val="28"/>
        </w:rPr>
        <w:t xml:space="preserve">выдаче </w:t>
      </w:r>
      <w:r w:rsidRPr="00770EFF">
        <w:rPr>
          <w:rFonts w:ascii="Times New Roman" w:hAnsi="Times New Roman" w:cs="Times New Roman"/>
          <w:sz w:val="28"/>
          <w:szCs w:val="28"/>
        </w:rPr>
        <w:t xml:space="preserve">разрешения или об отказе в </w:t>
      </w:r>
      <w:r w:rsidR="00F46C89" w:rsidRPr="00770EFF">
        <w:rPr>
          <w:rFonts w:ascii="Times New Roman" w:hAnsi="Times New Roman" w:cs="Times New Roman"/>
          <w:sz w:val="28"/>
          <w:szCs w:val="28"/>
        </w:rPr>
        <w:t xml:space="preserve">выдаче </w:t>
      </w:r>
      <w:r w:rsidRPr="00770EFF">
        <w:rPr>
          <w:rFonts w:ascii="Times New Roman" w:hAnsi="Times New Roman" w:cs="Times New Roman"/>
          <w:sz w:val="28"/>
          <w:szCs w:val="28"/>
        </w:rPr>
        <w:t>разрешения;</w:t>
      </w:r>
    </w:p>
    <w:p w14:paraId="30DDF6E1" w14:textId="1818C261" w:rsidR="00412E6E" w:rsidRPr="00770EFF" w:rsidRDefault="00770EFF" w:rsidP="004457B6">
      <w:pPr>
        <w:pStyle w:val="ConsPlusNormal"/>
        <w:ind w:firstLine="709"/>
        <w:jc w:val="both"/>
        <w:rPr>
          <w:rFonts w:ascii="Times New Roman" w:hAnsi="Times New Roman" w:cs="Times New Roman"/>
          <w:sz w:val="28"/>
          <w:szCs w:val="28"/>
        </w:rPr>
      </w:pPr>
      <w:r w:rsidRPr="00770EFF">
        <w:rPr>
          <w:rFonts w:ascii="Times New Roman" w:hAnsi="Times New Roman" w:cs="Times New Roman"/>
          <w:sz w:val="28"/>
          <w:szCs w:val="28"/>
        </w:rPr>
        <w:t>направление уведомления о выдаче разрешения и оформленного разрешения или уведомления об отказе в выдаче разрешения</w:t>
      </w:r>
      <w:r w:rsidR="00D956AE">
        <w:rPr>
          <w:rFonts w:ascii="Times New Roman" w:hAnsi="Times New Roman" w:cs="Times New Roman"/>
          <w:sz w:val="28"/>
          <w:szCs w:val="28"/>
        </w:rPr>
        <w:t>.</w:t>
      </w:r>
    </w:p>
    <w:p w14:paraId="26DA6798" w14:textId="749DC875" w:rsidR="00430C12" w:rsidRDefault="00624B21" w:rsidP="00E75E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E66397" w:rsidRPr="00E75E50">
        <w:rPr>
          <w:rFonts w:ascii="Times New Roman" w:hAnsi="Times New Roman" w:cs="Times New Roman"/>
          <w:sz w:val="28"/>
          <w:szCs w:val="28"/>
        </w:rPr>
        <w:t xml:space="preserve">. </w:t>
      </w:r>
      <w:r w:rsidR="00430C12" w:rsidRPr="00E75E50">
        <w:rPr>
          <w:rFonts w:ascii="Times New Roman" w:hAnsi="Times New Roman" w:cs="Times New Roman"/>
          <w:sz w:val="28"/>
          <w:szCs w:val="28"/>
        </w:rPr>
        <w:t xml:space="preserve">Основанием для начала административной процедуры по </w:t>
      </w:r>
      <w:r w:rsidR="00137B83">
        <w:rPr>
          <w:rFonts w:ascii="Times New Roman" w:hAnsi="Times New Roman" w:cs="Times New Roman"/>
          <w:sz w:val="28"/>
          <w:szCs w:val="28"/>
        </w:rPr>
        <w:t>в</w:t>
      </w:r>
      <w:r w:rsidR="00430C12" w:rsidRPr="00E75E50">
        <w:rPr>
          <w:rFonts w:ascii="Times New Roman" w:hAnsi="Times New Roman" w:cs="Times New Roman"/>
          <w:sz w:val="28"/>
          <w:szCs w:val="28"/>
        </w:rPr>
        <w:t xml:space="preserve">ыдаче разрешения является поступление </w:t>
      </w:r>
      <w:r w:rsidR="009863F7">
        <w:rPr>
          <w:rFonts w:ascii="Times New Roman" w:hAnsi="Times New Roman" w:cs="Times New Roman"/>
          <w:sz w:val="28"/>
          <w:szCs w:val="28"/>
        </w:rPr>
        <w:t>в</w:t>
      </w:r>
      <w:r w:rsidR="00137B83">
        <w:rPr>
          <w:rFonts w:ascii="Times New Roman" w:hAnsi="Times New Roman" w:cs="Times New Roman"/>
          <w:sz w:val="28"/>
          <w:szCs w:val="28"/>
        </w:rPr>
        <w:t xml:space="preserve"> ГИСП </w:t>
      </w:r>
      <w:r w:rsidR="00430C12" w:rsidRPr="00E75E50">
        <w:rPr>
          <w:rFonts w:ascii="Times New Roman" w:hAnsi="Times New Roman" w:cs="Times New Roman"/>
          <w:sz w:val="28"/>
          <w:szCs w:val="28"/>
        </w:rPr>
        <w:t xml:space="preserve">в территориальный орган Росприроднадзора заявки на </w:t>
      </w:r>
      <w:r w:rsidR="00E75E50" w:rsidRPr="00E75E50">
        <w:rPr>
          <w:rFonts w:ascii="Times New Roman" w:hAnsi="Times New Roman" w:cs="Times New Roman"/>
          <w:sz w:val="28"/>
          <w:szCs w:val="28"/>
        </w:rPr>
        <w:t xml:space="preserve">выдачу </w:t>
      </w:r>
      <w:r w:rsidR="00430C12" w:rsidRPr="00E75E50">
        <w:rPr>
          <w:rFonts w:ascii="Times New Roman" w:hAnsi="Times New Roman" w:cs="Times New Roman"/>
          <w:sz w:val="28"/>
          <w:szCs w:val="28"/>
        </w:rPr>
        <w:t>разрешения и прилагаемых к ней материалов</w:t>
      </w:r>
      <w:r w:rsidR="00221084">
        <w:rPr>
          <w:rFonts w:ascii="Times New Roman" w:hAnsi="Times New Roman" w:cs="Times New Roman"/>
          <w:sz w:val="28"/>
          <w:szCs w:val="28"/>
        </w:rPr>
        <w:t xml:space="preserve"> в порядке, установленном </w:t>
      </w:r>
      <w:r w:rsidR="00430C12" w:rsidRPr="00E75E50">
        <w:rPr>
          <w:rFonts w:ascii="Times New Roman" w:hAnsi="Times New Roman" w:cs="Times New Roman"/>
          <w:sz w:val="28"/>
          <w:szCs w:val="28"/>
        </w:rPr>
        <w:t>пункт</w:t>
      </w:r>
      <w:r w:rsidR="00FA3E63">
        <w:rPr>
          <w:rFonts w:ascii="Times New Roman" w:hAnsi="Times New Roman" w:cs="Times New Roman"/>
          <w:sz w:val="28"/>
          <w:szCs w:val="28"/>
        </w:rPr>
        <w:t>ами</w:t>
      </w:r>
      <w:r w:rsidR="00137B83">
        <w:rPr>
          <w:rFonts w:ascii="Times New Roman" w:hAnsi="Times New Roman" w:cs="Times New Roman"/>
          <w:sz w:val="28"/>
          <w:szCs w:val="28"/>
        </w:rPr>
        <w:t xml:space="preserve"> 2</w:t>
      </w:r>
      <w:r w:rsidR="00274853">
        <w:rPr>
          <w:rFonts w:ascii="Times New Roman" w:hAnsi="Times New Roman" w:cs="Times New Roman"/>
          <w:sz w:val="28"/>
          <w:szCs w:val="28"/>
        </w:rPr>
        <w:t>8</w:t>
      </w:r>
      <w:r w:rsidR="00221084">
        <w:rPr>
          <w:rFonts w:ascii="Times New Roman" w:hAnsi="Times New Roman" w:cs="Times New Roman"/>
          <w:sz w:val="28"/>
          <w:szCs w:val="28"/>
        </w:rPr>
        <w:t xml:space="preserve"> и 3</w:t>
      </w:r>
      <w:r w:rsidR="00274853">
        <w:rPr>
          <w:rFonts w:ascii="Times New Roman" w:hAnsi="Times New Roman" w:cs="Times New Roman"/>
          <w:sz w:val="28"/>
          <w:szCs w:val="28"/>
        </w:rPr>
        <w:t>3</w:t>
      </w:r>
      <w:r w:rsidR="00E75E50" w:rsidRPr="00E75E50">
        <w:rPr>
          <w:rFonts w:ascii="Times New Roman" w:hAnsi="Times New Roman" w:cs="Times New Roman"/>
          <w:sz w:val="28"/>
          <w:szCs w:val="28"/>
        </w:rPr>
        <w:t xml:space="preserve"> </w:t>
      </w:r>
      <w:r w:rsidR="00430C12" w:rsidRPr="0083235D">
        <w:rPr>
          <w:rFonts w:ascii="Times New Roman" w:hAnsi="Times New Roman" w:cs="Times New Roman"/>
          <w:sz w:val="28"/>
          <w:szCs w:val="28"/>
        </w:rPr>
        <w:t>Регламента.</w:t>
      </w:r>
    </w:p>
    <w:p w14:paraId="5F8582E8" w14:textId="618CB06A" w:rsidR="0073643A" w:rsidRPr="0083235D" w:rsidRDefault="0073643A" w:rsidP="00E75E5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Заявке в ГИСП присваивается статус «Ожидает регистрации».</w:t>
      </w:r>
    </w:p>
    <w:p w14:paraId="23C4EB04" w14:textId="6A848093" w:rsidR="0083235D" w:rsidRDefault="00624B21" w:rsidP="00E75E5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73</w:t>
      </w:r>
      <w:r w:rsidR="0083235D" w:rsidRPr="0083235D">
        <w:rPr>
          <w:rFonts w:ascii="Times New Roman" w:hAnsi="Times New Roman" w:cs="Times New Roman"/>
          <w:sz w:val="28"/>
          <w:szCs w:val="28"/>
        </w:rPr>
        <w:t xml:space="preserve">. </w:t>
      </w:r>
      <w:r w:rsidR="00FB44B2">
        <w:rPr>
          <w:rFonts w:ascii="Times New Roman" w:hAnsi="Times New Roman" w:cs="Times New Roman"/>
          <w:sz w:val="28"/>
          <w:szCs w:val="28"/>
        </w:rPr>
        <w:t>При отсутствии оснований для отказа в приеме заявки р</w:t>
      </w:r>
      <w:r w:rsidR="0083235D" w:rsidRPr="0083235D">
        <w:rPr>
          <w:rFonts w:ascii="Times New Roman" w:hAnsi="Times New Roman" w:cs="Times New Roman"/>
          <w:sz w:val="28"/>
          <w:szCs w:val="28"/>
        </w:rPr>
        <w:t>егистрация заявки осуществляется специалистом территориального органа Росприроднадзора, ответственного за прием и регистрацию входящей корреспонденции</w:t>
      </w:r>
      <w:r w:rsidR="006F5D04">
        <w:rPr>
          <w:rFonts w:ascii="Times New Roman" w:hAnsi="Times New Roman" w:cs="Times New Roman"/>
          <w:sz w:val="28"/>
          <w:szCs w:val="28"/>
        </w:rPr>
        <w:t>,</w:t>
      </w:r>
      <w:r w:rsidR="0083235D" w:rsidRPr="0083235D">
        <w:rPr>
          <w:rFonts w:ascii="Times New Roman" w:hAnsi="Times New Roman" w:cs="Times New Roman"/>
          <w:sz w:val="28"/>
          <w:szCs w:val="28"/>
        </w:rPr>
        <w:t xml:space="preserve"> не позднее 1 </w:t>
      </w:r>
      <w:r w:rsidR="00137B83">
        <w:rPr>
          <w:rFonts w:ascii="Times New Roman" w:hAnsi="Times New Roman" w:cs="Times New Roman"/>
          <w:sz w:val="28"/>
          <w:szCs w:val="28"/>
        </w:rPr>
        <w:t>рабочего</w:t>
      </w:r>
      <w:r w:rsidR="0083235D" w:rsidRPr="0083235D">
        <w:rPr>
          <w:rFonts w:ascii="Times New Roman" w:hAnsi="Times New Roman" w:cs="Times New Roman"/>
          <w:sz w:val="28"/>
          <w:szCs w:val="28"/>
        </w:rPr>
        <w:t xml:space="preserve"> дня</w:t>
      </w:r>
      <w:r w:rsidR="006F5D04">
        <w:rPr>
          <w:rFonts w:ascii="Times New Roman" w:hAnsi="Times New Roman" w:cs="Times New Roman"/>
          <w:sz w:val="28"/>
          <w:szCs w:val="28"/>
        </w:rPr>
        <w:t xml:space="preserve">, следующего за днем получения </w:t>
      </w:r>
      <w:r>
        <w:rPr>
          <w:rFonts w:ascii="Times New Roman" w:hAnsi="Times New Roman" w:cs="Times New Roman"/>
          <w:sz w:val="28"/>
          <w:szCs w:val="28"/>
        </w:rPr>
        <w:t xml:space="preserve">заявки </w:t>
      </w:r>
      <w:r w:rsidR="006F5D04">
        <w:rPr>
          <w:rFonts w:ascii="Times New Roman" w:hAnsi="Times New Roman" w:cs="Times New Roman"/>
          <w:sz w:val="28"/>
          <w:szCs w:val="28"/>
        </w:rPr>
        <w:t>с присвоением заявке в системе делопроизводства входящего номера</w:t>
      </w:r>
      <w:r w:rsidR="0083235D" w:rsidRPr="0083235D">
        <w:rPr>
          <w:rFonts w:ascii="Times New Roman" w:hAnsi="Times New Roman" w:cs="Times New Roman"/>
          <w:sz w:val="28"/>
          <w:szCs w:val="28"/>
        </w:rPr>
        <w:t>.</w:t>
      </w:r>
    </w:p>
    <w:p w14:paraId="3FABBAA9" w14:textId="729E4A73" w:rsidR="00FB44B2" w:rsidRDefault="00FB44B2" w:rsidP="00E75E5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Входящий номер заявки вносится в ГИСП</w:t>
      </w:r>
      <w:r w:rsidR="0073643A">
        <w:rPr>
          <w:rFonts w:ascii="Times New Roman" w:hAnsi="Times New Roman" w:cs="Times New Roman"/>
          <w:sz w:val="28"/>
          <w:szCs w:val="28"/>
        </w:rPr>
        <w:t>, статус заявки обновляется до статуса «Зарегистрирована».</w:t>
      </w:r>
    </w:p>
    <w:p w14:paraId="5478C627" w14:textId="55438285" w:rsidR="0083235D" w:rsidRDefault="0083235D" w:rsidP="00E75E50">
      <w:pPr>
        <w:pStyle w:val="ConsPlusNormal"/>
        <w:ind w:firstLine="709"/>
        <w:contextualSpacing/>
        <w:jc w:val="both"/>
        <w:rPr>
          <w:rFonts w:ascii="Times New Roman" w:hAnsi="Times New Roman" w:cs="Times New Roman"/>
          <w:sz w:val="28"/>
          <w:szCs w:val="28"/>
        </w:rPr>
      </w:pPr>
      <w:r w:rsidRPr="0083235D">
        <w:rPr>
          <w:rFonts w:ascii="Times New Roman" w:hAnsi="Times New Roman" w:cs="Times New Roman"/>
          <w:sz w:val="28"/>
          <w:szCs w:val="28"/>
        </w:rPr>
        <w:t>7</w:t>
      </w:r>
      <w:r w:rsidR="00624B21">
        <w:rPr>
          <w:rFonts w:ascii="Times New Roman" w:hAnsi="Times New Roman" w:cs="Times New Roman"/>
          <w:sz w:val="28"/>
          <w:szCs w:val="28"/>
        </w:rPr>
        <w:t>4</w:t>
      </w:r>
      <w:r w:rsidRPr="0083235D">
        <w:rPr>
          <w:rFonts w:ascii="Times New Roman" w:hAnsi="Times New Roman" w:cs="Times New Roman"/>
          <w:sz w:val="28"/>
          <w:szCs w:val="28"/>
        </w:rPr>
        <w:t xml:space="preserve">. Зарегистрированные заявка и прилагаемые к ней материалы в день их регистрации передаются </w:t>
      </w:r>
      <w:r w:rsidR="006F5D04">
        <w:rPr>
          <w:rFonts w:ascii="Times New Roman" w:hAnsi="Times New Roman" w:cs="Times New Roman"/>
          <w:sz w:val="28"/>
          <w:szCs w:val="28"/>
        </w:rPr>
        <w:t xml:space="preserve">в ГИСП </w:t>
      </w:r>
      <w:r w:rsidRPr="0083235D">
        <w:rPr>
          <w:rFonts w:ascii="Times New Roman" w:hAnsi="Times New Roman" w:cs="Times New Roman"/>
          <w:sz w:val="28"/>
          <w:szCs w:val="28"/>
        </w:rPr>
        <w:t>начальнику уполномоченного подразделения для назначения ответственного исполнителя для их рассмотрения.</w:t>
      </w:r>
    </w:p>
    <w:p w14:paraId="3856ADDF" w14:textId="1E2761DB" w:rsidR="0083235D" w:rsidRPr="006F5D04" w:rsidRDefault="0083235D" w:rsidP="00E75E50">
      <w:pPr>
        <w:pStyle w:val="ConsPlusNormal"/>
        <w:ind w:firstLine="709"/>
        <w:contextualSpacing/>
        <w:jc w:val="both"/>
        <w:rPr>
          <w:rFonts w:ascii="Times New Roman" w:hAnsi="Times New Roman" w:cs="Times New Roman"/>
          <w:sz w:val="28"/>
          <w:szCs w:val="28"/>
        </w:rPr>
      </w:pPr>
      <w:r w:rsidRPr="0083235D">
        <w:rPr>
          <w:rFonts w:ascii="Times New Roman" w:hAnsi="Times New Roman" w:cs="Times New Roman"/>
          <w:sz w:val="28"/>
          <w:szCs w:val="28"/>
        </w:rPr>
        <w:t>7</w:t>
      </w:r>
      <w:r w:rsidR="00624B21">
        <w:rPr>
          <w:rFonts w:ascii="Times New Roman" w:hAnsi="Times New Roman" w:cs="Times New Roman"/>
          <w:sz w:val="28"/>
          <w:szCs w:val="28"/>
        </w:rPr>
        <w:t>5</w:t>
      </w:r>
      <w:r w:rsidRPr="0083235D">
        <w:rPr>
          <w:rFonts w:ascii="Times New Roman" w:hAnsi="Times New Roman" w:cs="Times New Roman"/>
          <w:sz w:val="28"/>
          <w:szCs w:val="28"/>
        </w:rPr>
        <w:t xml:space="preserve">. Начальник уполномоченного подразделения в течение 1 календарного дня с момента регистрации заявки принимает решение о назначении ответственного должностного лица с учетом его должностных обязанностей </w:t>
      </w:r>
      <w:r w:rsidRPr="006F5D04">
        <w:rPr>
          <w:rFonts w:ascii="Times New Roman" w:hAnsi="Times New Roman" w:cs="Times New Roman"/>
          <w:sz w:val="28"/>
          <w:szCs w:val="28"/>
        </w:rPr>
        <w:t xml:space="preserve">(далее </w:t>
      </w:r>
      <w:r w:rsidR="006F5D04">
        <w:rPr>
          <w:rFonts w:ascii="Times New Roman" w:hAnsi="Times New Roman" w:cs="Times New Roman"/>
          <w:sz w:val="28"/>
          <w:szCs w:val="28"/>
        </w:rPr>
        <w:t>–</w:t>
      </w:r>
      <w:r w:rsidRPr="006F5D04">
        <w:rPr>
          <w:rFonts w:ascii="Times New Roman" w:hAnsi="Times New Roman" w:cs="Times New Roman"/>
          <w:sz w:val="28"/>
          <w:szCs w:val="28"/>
        </w:rPr>
        <w:t xml:space="preserve"> ответственный исполнитель).</w:t>
      </w:r>
    </w:p>
    <w:p w14:paraId="70590678" w14:textId="41F5ADCE" w:rsidR="002B1BDC" w:rsidRDefault="002B1BDC" w:rsidP="00E75E50">
      <w:pPr>
        <w:pStyle w:val="ConsPlusNormal"/>
        <w:ind w:firstLine="709"/>
        <w:contextualSpacing/>
        <w:jc w:val="both"/>
        <w:rPr>
          <w:rFonts w:ascii="Times New Roman" w:hAnsi="Times New Roman" w:cs="Times New Roman"/>
          <w:sz w:val="28"/>
          <w:szCs w:val="28"/>
        </w:rPr>
      </w:pPr>
      <w:r w:rsidRPr="000E20FD">
        <w:rPr>
          <w:rFonts w:ascii="Times New Roman" w:hAnsi="Times New Roman" w:cs="Times New Roman"/>
          <w:sz w:val="28"/>
          <w:szCs w:val="28"/>
        </w:rPr>
        <w:t>7</w:t>
      </w:r>
      <w:r w:rsidR="00624B21">
        <w:rPr>
          <w:rFonts w:ascii="Times New Roman" w:hAnsi="Times New Roman" w:cs="Times New Roman"/>
          <w:sz w:val="28"/>
          <w:szCs w:val="28"/>
        </w:rPr>
        <w:t>6</w:t>
      </w:r>
      <w:r w:rsidRPr="000E20FD">
        <w:rPr>
          <w:rFonts w:ascii="Times New Roman" w:hAnsi="Times New Roman" w:cs="Times New Roman"/>
          <w:sz w:val="28"/>
          <w:szCs w:val="28"/>
        </w:rPr>
        <w:t xml:space="preserve">. Ответственный исполнитель в </w:t>
      </w:r>
      <w:r w:rsidR="00DE3BD0">
        <w:rPr>
          <w:rFonts w:ascii="Times New Roman" w:hAnsi="Times New Roman" w:cs="Times New Roman"/>
          <w:sz w:val="28"/>
          <w:szCs w:val="28"/>
        </w:rPr>
        <w:t>срок</w:t>
      </w:r>
      <w:r w:rsidR="006F5D04">
        <w:rPr>
          <w:rFonts w:ascii="Times New Roman" w:hAnsi="Times New Roman" w:cs="Times New Roman"/>
          <w:sz w:val="28"/>
          <w:szCs w:val="28"/>
        </w:rPr>
        <w:t>,</w:t>
      </w:r>
      <w:r w:rsidR="00DE3BD0">
        <w:rPr>
          <w:rFonts w:ascii="Times New Roman" w:hAnsi="Times New Roman" w:cs="Times New Roman"/>
          <w:sz w:val="28"/>
          <w:szCs w:val="28"/>
        </w:rPr>
        <w:t xml:space="preserve"> </w:t>
      </w:r>
      <w:r w:rsidR="006F5D04">
        <w:rPr>
          <w:rFonts w:ascii="Times New Roman" w:hAnsi="Times New Roman" w:cs="Times New Roman"/>
          <w:sz w:val="28"/>
          <w:szCs w:val="28"/>
        </w:rPr>
        <w:t>установленный пунктом 1</w:t>
      </w:r>
      <w:r w:rsidR="00274853">
        <w:rPr>
          <w:rFonts w:ascii="Times New Roman" w:hAnsi="Times New Roman" w:cs="Times New Roman"/>
          <w:sz w:val="28"/>
          <w:szCs w:val="28"/>
        </w:rPr>
        <w:t>2</w:t>
      </w:r>
      <w:r w:rsidR="006F5D04">
        <w:rPr>
          <w:rFonts w:ascii="Times New Roman" w:hAnsi="Times New Roman" w:cs="Times New Roman"/>
          <w:sz w:val="28"/>
          <w:szCs w:val="28"/>
        </w:rPr>
        <w:t xml:space="preserve"> Регламента,</w:t>
      </w:r>
      <w:r w:rsidRPr="000E20FD">
        <w:rPr>
          <w:rFonts w:ascii="Times New Roman" w:hAnsi="Times New Roman" w:cs="Times New Roman"/>
          <w:sz w:val="28"/>
          <w:szCs w:val="28"/>
        </w:rPr>
        <w:t xml:space="preserve"> проверяет отсутствие оснований для отказа в </w:t>
      </w:r>
      <w:r w:rsidR="00274853">
        <w:rPr>
          <w:rFonts w:ascii="Times New Roman" w:hAnsi="Times New Roman" w:cs="Times New Roman"/>
          <w:sz w:val="28"/>
          <w:szCs w:val="28"/>
        </w:rPr>
        <w:t xml:space="preserve">приеме к </w:t>
      </w:r>
      <w:r w:rsidRPr="000E20FD">
        <w:rPr>
          <w:rFonts w:ascii="Times New Roman" w:hAnsi="Times New Roman" w:cs="Times New Roman"/>
          <w:sz w:val="28"/>
          <w:szCs w:val="28"/>
        </w:rPr>
        <w:t>рассмотрени</w:t>
      </w:r>
      <w:r w:rsidR="00274853">
        <w:rPr>
          <w:rFonts w:ascii="Times New Roman" w:hAnsi="Times New Roman" w:cs="Times New Roman"/>
          <w:sz w:val="28"/>
          <w:szCs w:val="28"/>
        </w:rPr>
        <w:t>ю</w:t>
      </w:r>
      <w:r w:rsidRPr="000E20FD">
        <w:rPr>
          <w:rFonts w:ascii="Times New Roman" w:hAnsi="Times New Roman" w:cs="Times New Roman"/>
          <w:sz w:val="28"/>
          <w:szCs w:val="28"/>
        </w:rPr>
        <w:t xml:space="preserve"> заявки в соответствии с пунктом </w:t>
      </w:r>
      <w:r w:rsidR="000E20FD" w:rsidRPr="000E20FD">
        <w:rPr>
          <w:rFonts w:ascii="Times New Roman" w:hAnsi="Times New Roman" w:cs="Times New Roman"/>
          <w:sz w:val="28"/>
          <w:szCs w:val="28"/>
        </w:rPr>
        <w:t>3</w:t>
      </w:r>
      <w:r w:rsidR="00274853">
        <w:rPr>
          <w:rFonts w:ascii="Times New Roman" w:hAnsi="Times New Roman" w:cs="Times New Roman"/>
          <w:sz w:val="28"/>
          <w:szCs w:val="28"/>
        </w:rPr>
        <w:t>8</w:t>
      </w:r>
      <w:r w:rsidRPr="000E20FD">
        <w:rPr>
          <w:rFonts w:ascii="Times New Roman" w:hAnsi="Times New Roman" w:cs="Times New Roman"/>
          <w:sz w:val="28"/>
          <w:szCs w:val="28"/>
        </w:rPr>
        <w:t xml:space="preserve"> Регламента и </w:t>
      </w:r>
      <w:r w:rsidR="00717B16">
        <w:rPr>
          <w:rFonts w:ascii="Times New Roman" w:hAnsi="Times New Roman" w:cs="Times New Roman"/>
          <w:sz w:val="28"/>
          <w:szCs w:val="28"/>
        </w:rPr>
        <w:t xml:space="preserve">направляет </w:t>
      </w:r>
      <w:r w:rsidRPr="000E20FD">
        <w:rPr>
          <w:rFonts w:ascii="Times New Roman" w:hAnsi="Times New Roman" w:cs="Times New Roman"/>
          <w:sz w:val="28"/>
          <w:szCs w:val="28"/>
        </w:rPr>
        <w:t>Заявител</w:t>
      </w:r>
      <w:r w:rsidR="00717B16">
        <w:rPr>
          <w:rFonts w:ascii="Times New Roman" w:hAnsi="Times New Roman" w:cs="Times New Roman"/>
          <w:sz w:val="28"/>
          <w:szCs w:val="28"/>
        </w:rPr>
        <w:t xml:space="preserve">ю </w:t>
      </w:r>
      <w:r w:rsidR="00AD7C78">
        <w:rPr>
          <w:rFonts w:ascii="Times New Roman" w:hAnsi="Times New Roman" w:cs="Times New Roman"/>
          <w:sz w:val="28"/>
          <w:szCs w:val="28"/>
        </w:rPr>
        <w:t>в</w:t>
      </w:r>
      <w:r w:rsidR="006F5D04">
        <w:rPr>
          <w:rFonts w:ascii="Times New Roman" w:hAnsi="Times New Roman" w:cs="Times New Roman"/>
          <w:sz w:val="28"/>
          <w:szCs w:val="28"/>
        </w:rPr>
        <w:t xml:space="preserve"> ГИСП </w:t>
      </w:r>
      <w:r w:rsidR="00717B16">
        <w:rPr>
          <w:rFonts w:ascii="Times New Roman" w:hAnsi="Times New Roman" w:cs="Times New Roman"/>
          <w:sz w:val="28"/>
          <w:szCs w:val="28"/>
        </w:rPr>
        <w:t>уведомление</w:t>
      </w:r>
      <w:r w:rsidRPr="000E20FD">
        <w:rPr>
          <w:rFonts w:ascii="Times New Roman" w:hAnsi="Times New Roman" w:cs="Times New Roman"/>
          <w:sz w:val="28"/>
          <w:szCs w:val="28"/>
        </w:rPr>
        <w:t xml:space="preserve"> о приеме к рассмотрению </w:t>
      </w:r>
      <w:r w:rsidRPr="00C63E4C">
        <w:rPr>
          <w:rFonts w:ascii="Times New Roman" w:hAnsi="Times New Roman" w:cs="Times New Roman"/>
          <w:sz w:val="28"/>
          <w:szCs w:val="28"/>
        </w:rPr>
        <w:t xml:space="preserve">заявки или </w:t>
      </w:r>
      <w:r w:rsidR="00B00B4E">
        <w:rPr>
          <w:rFonts w:ascii="Times New Roman" w:hAnsi="Times New Roman" w:cs="Times New Roman"/>
          <w:sz w:val="28"/>
          <w:szCs w:val="28"/>
        </w:rPr>
        <w:t xml:space="preserve">уведомление </w:t>
      </w:r>
      <w:r w:rsidRPr="00C63E4C">
        <w:rPr>
          <w:rFonts w:ascii="Times New Roman" w:hAnsi="Times New Roman" w:cs="Times New Roman"/>
          <w:sz w:val="28"/>
          <w:szCs w:val="28"/>
        </w:rPr>
        <w:t>об отказе в приеме к рассмотрению заявки.</w:t>
      </w:r>
    </w:p>
    <w:p w14:paraId="56796995" w14:textId="3821CD50" w:rsidR="00FB44B2" w:rsidRPr="00C63E4C" w:rsidRDefault="00FB44B2" w:rsidP="00E75E5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Статус заявки в ГИСП обновляется до статуса «</w:t>
      </w:r>
      <w:r w:rsidR="0073643A">
        <w:rPr>
          <w:rFonts w:ascii="Times New Roman" w:hAnsi="Times New Roman" w:cs="Times New Roman"/>
          <w:sz w:val="28"/>
          <w:szCs w:val="28"/>
        </w:rPr>
        <w:t>Проверка по формальному признаку</w:t>
      </w:r>
      <w:r>
        <w:rPr>
          <w:rFonts w:ascii="Times New Roman" w:hAnsi="Times New Roman" w:cs="Times New Roman"/>
          <w:sz w:val="28"/>
          <w:szCs w:val="28"/>
        </w:rPr>
        <w:t>».</w:t>
      </w:r>
    </w:p>
    <w:p w14:paraId="225A2E38" w14:textId="34BBDED9" w:rsidR="000E20FD" w:rsidRPr="00C63E4C" w:rsidRDefault="000E20FD" w:rsidP="000E20FD">
      <w:pPr>
        <w:pStyle w:val="ConsPlusNormal"/>
        <w:ind w:firstLine="709"/>
        <w:jc w:val="both"/>
        <w:rPr>
          <w:rFonts w:ascii="Times New Roman" w:hAnsi="Times New Roman" w:cs="Times New Roman"/>
          <w:sz w:val="28"/>
          <w:szCs w:val="28"/>
        </w:rPr>
      </w:pPr>
      <w:r w:rsidRPr="00C63E4C">
        <w:rPr>
          <w:rFonts w:ascii="Times New Roman" w:hAnsi="Times New Roman" w:cs="Times New Roman"/>
          <w:sz w:val="28"/>
          <w:szCs w:val="28"/>
        </w:rPr>
        <w:t>7</w:t>
      </w:r>
      <w:r w:rsidR="00624B21">
        <w:rPr>
          <w:rFonts w:ascii="Times New Roman" w:hAnsi="Times New Roman" w:cs="Times New Roman"/>
          <w:sz w:val="28"/>
          <w:szCs w:val="28"/>
        </w:rPr>
        <w:t>7</w:t>
      </w:r>
      <w:r w:rsidRPr="00C63E4C">
        <w:rPr>
          <w:rFonts w:ascii="Times New Roman" w:hAnsi="Times New Roman" w:cs="Times New Roman"/>
          <w:sz w:val="28"/>
          <w:szCs w:val="28"/>
        </w:rPr>
        <w:t xml:space="preserve">. В случае приема заявки на получение разрешения к </w:t>
      </w:r>
      <w:r w:rsidR="00C63E4C" w:rsidRPr="00C63E4C">
        <w:rPr>
          <w:rFonts w:ascii="Times New Roman" w:hAnsi="Times New Roman" w:cs="Times New Roman"/>
          <w:sz w:val="28"/>
          <w:szCs w:val="28"/>
        </w:rPr>
        <w:t xml:space="preserve">рассмотрению, </w:t>
      </w:r>
      <w:r w:rsidR="003425B8">
        <w:rPr>
          <w:rFonts w:ascii="Times New Roman" w:hAnsi="Times New Roman" w:cs="Times New Roman"/>
          <w:sz w:val="28"/>
          <w:szCs w:val="28"/>
        </w:rPr>
        <w:t>ответственный исполнитель</w:t>
      </w:r>
      <w:r w:rsidRPr="00C63E4C">
        <w:rPr>
          <w:rFonts w:ascii="Times New Roman" w:hAnsi="Times New Roman" w:cs="Times New Roman"/>
          <w:sz w:val="28"/>
          <w:szCs w:val="28"/>
        </w:rPr>
        <w:t>:</w:t>
      </w:r>
    </w:p>
    <w:p w14:paraId="78ABE14C" w14:textId="16245A58" w:rsidR="000E20FD" w:rsidRPr="00C63E4C" w:rsidRDefault="00B00B4E" w:rsidP="000E2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6F5D04" w:rsidRPr="000E20FD">
        <w:rPr>
          <w:rFonts w:ascii="Times New Roman" w:hAnsi="Times New Roman" w:cs="Times New Roman"/>
          <w:sz w:val="28"/>
          <w:szCs w:val="28"/>
        </w:rPr>
        <w:t xml:space="preserve">в </w:t>
      </w:r>
      <w:r w:rsidR="006F5D04">
        <w:rPr>
          <w:rFonts w:ascii="Times New Roman" w:hAnsi="Times New Roman" w:cs="Times New Roman"/>
          <w:sz w:val="28"/>
          <w:szCs w:val="28"/>
        </w:rPr>
        <w:t>срок, установленный пунктом 1</w:t>
      </w:r>
      <w:r w:rsidR="00274853">
        <w:rPr>
          <w:rFonts w:ascii="Times New Roman" w:hAnsi="Times New Roman" w:cs="Times New Roman"/>
          <w:sz w:val="28"/>
          <w:szCs w:val="28"/>
        </w:rPr>
        <w:t>3</w:t>
      </w:r>
      <w:r w:rsidR="006F5D04">
        <w:rPr>
          <w:rFonts w:ascii="Times New Roman" w:hAnsi="Times New Roman" w:cs="Times New Roman"/>
          <w:sz w:val="28"/>
          <w:szCs w:val="28"/>
        </w:rPr>
        <w:t xml:space="preserve"> Регламента,</w:t>
      </w:r>
      <w:r w:rsidR="006F5D04" w:rsidRPr="00C63E4C">
        <w:rPr>
          <w:rFonts w:ascii="Times New Roman" w:hAnsi="Times New Roman" w:cs="Times New Roman"/>
          <w:sz w:val="28"/>
          <w:szCs w:val="28"/>
        </w:rPr>
        <w:t xml:space="preserve"> </w:t>
      </w:r>
      <w:r w:rsidR="000E20FD" w:rsidRPr="00C63E4C">
        <w:rPr>
          <w:rFonts w:ascii="Times New Roman" w:hAnsi="Times New Roman" w:cs="Times New Roman"/>
          <w:sz w:val="28"/>
          <w:szCs w:val="28"/>
        </w:rPr>
        <w:t xml:space="preserve">размещает заявку на получение разрешения на </w:t>
      </w:r>
      <w:r w:rsidR="00C63E4C" w:rsidRPr="00C63E4C">
        <w:rPr>
          <w:rFonts w:ascii="Times New Roman" w:hAnsi="Times New Roman" w:cs="Times New Roman"/>
          <w:sz w:val="28"/>
          <w:szCs w:val="28"/>
        </w:rPr>
        <w:t>С</w:t>
      </w:r>
      <w:r w:rsidR="000E20FD" w:rsidRPr="00C63E4C">
        <w:rPr>
          <w:rFonts w:ascii="Times New Roman" w:hAnsi="Times New Roman" w:cs="Times New Roman"/>
          <w:sz w:val="28"/>
          <w:szCs w:val="28"/>
        </w:rPr>
        <w:t xml:space="preserve">айте, обеспечивая возможность свободного доступа к ней заинтересованных лиц, с учетом требований законодательства Российской </w:t>
      </w:r>
      <w:r w:rsidR="000E20FD" w:rsidRPr="00C63E4C">
        <w:rPr>
          <w:rFonts w:ascii="Times New Roman" w:hAnsi="Times New Roman" w:cs="Times New Roman"/>
          <w:sz w:val="28"/>
          <w:szCs w:val="28"/>
        </w:rPr>
        <w:lastRenderedPageBreak/>
        <w:t>Федерации о государственной тайне и законодательства Российской Федерации об информации, информационных технологиях и о защите информации в информационной системе</w:t>
      </w:r>
      <w:r w:rsidR="006F5D04">
        <w:rPr>
          <w:rFonts w:ascii="Times New Roman" w:hAnsi="Times New Roman" w:cs="Times New Roman"/>
          <w:sz w:val="28"/>
          <w:szCs w:val="28"/>
        </w:rPr>
        <w:t>;</w:t>
      </w:r>
    </w:p>
    <w:p w14:paraId="04DD0C11" w14:textId="2A866D7F" w:rsidR="0073643A" w:rsidRDefault="00341FE2" w:rsidP="006F5D04">
      <w:pPr>
        <w:pStyle w:val="ae"/>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006F5D04" w:rsidRPr="000E20FD">
        <w:rPr>
          <w:rFonts w:ascii="Times New Roman" w:hAnsi="Times New Roman" w:cs="Times New Roman"/>
          <w:sz w:val="28"/>
          <w:szCs w:val="28"/>
        </w:rPr>
        <w:t xml:space="preserve">в </w:t>
      </w:r>
      <w:r w:rsidR="006F5D04">
        <w:rPr>
          <w:rFonts w:ascii="Times New Roman" w:hAnsi="Times New Roman" w:cs="Times New Roman"/>
          <w:sz w:val="28"/>
          <w:szCs w:val="28"/>
        </w:rPr>
        <w:t>срок, установленный пунктом 1</w:t>
      </w:r>
      <w:r w:rsidR="00274853">
        <w:rPr>
          <w:rFonts w:ascii="Times New Roman" w:hAnsi="Times New Roman" w:cs="Times New Roman"/>
          <w:sz w:val="28"/>
          <w:szCs w:val="28"/>
        </w:rPr>
        <w:t>4</w:t>
      </w:r>
      <w:r w:rsidR="006F5D04">
        <w:rPr>
          <w:rFonts w:ascii="Times New Roman" w:hAnsi="Times New Roman" w:cs="Times New Roman"/>
          <w:sz w:val="28"/>
          <w:szCs w:val="28"/>
        </w:rPr>
        <w:t xml:space="preserve"> Регламента,</w:t>
      </w:r>
      <w:r w:rsidR="006F5D04" w:rsidRPr="00DA615C">
        <w:rPr>
          <w:rFonts w:ascii="Times New Roman" w:hAnsi="Times New Roman" w:cs="Times New Roman"/>
          <w:sz w:val="28"/>
          <w:szCs w:val="28"/>
        </w:rPr>
        <w:t xml:space="preserve"> </w:t>
      </w:r>
      <w:r w:rsidR="000E20FD" w:rsidRPr="00DA615C">
        <w:rPr>
          <w:rFonts w:ascii="Times New Roman" w:hAnsi="Times New Roman" w:cs="Times New Roman"/>
          <w:sz w:val="28"/>
          <w:szCs w:val="28"/>
        </w:rPr>
        <w:t>направляет заявку на получение разрешения и прилагаемые к ней материалы</w:t>
      </w:r>
      <w:r w:rsidR="00DA615C" w:rsidRPr="00DA615C">
        <w:rPr>
          <w:rFonts w:ascii="Times New Roman" w:hAnsi="Times New Roman" w:cs="Times New Roman"/>
          <w:sz w:val="28"/>
          <w:szCs w:val="28"/>
        </w:rPr>
        <w:t xml:space="preserve"> </w:t>
      </w:r>
      <w:r w:rsidR="006F5D04">
        <w:rPr>
          <w:rFonts w:ascii="Times New Roman" w:hAnsi="Times New Roman" w:cs="Times New Roman"/>
          <w:sz w:val="28"/>
          <w:szCs w:val="28"/>
        </w:rPr>
        <w:t xml:space="preserve">через ГИСП </w:t>
      </w:r>
      <w:r w:rsidR="00DA615C" w:rsidRPr="00DA615C">
        <w:rPr>
          <w:rFonts w:ascii="Times New Roman" w:hAnsi="Times New Roman" w:cs="Times New Roman"/>
          <w:sz w:val="28"/>
          <w:szCs w:val="28"/>
        </w:rPr>
        <w:t>в органы исполнительной власти для рассмотрения в пределах компетенции</w:t>
      </w:r>
      <w:r w:rsidR="006F5D04">
        <w:rPr>
          <w:rFonts w:ascii="Times New Roman" w:hAnsi="Times New Roman" w:cs="Times New Roman"/>
          <w:sz w:val="28"/>
          <w:szCs w:val="28"/>
        </w:rPr>
        <w:t xml:space="preserve"> для получения позиции </w:t>
      </w:r>
      <w:r w:rsidR="00FB44B2">
        <w:rPr>
          <w:rFonts w:ascii="Times New Roman" w:hAnsi="Times New Roman" w:cs="Times New Roman"/>
          <w:sz w:val="28"/>
          <w:szCs w:val="28"/>
        </w:rPr>
        <w:t>согласно пункту</w:t>
      </w:r>
      <w:r w:rsidR="00FE6F46">
        <w:rPr>
          <w:rFonts w:ascii="Times New Roman" w:hAnsi="Times New Roman" w:cs="Times New Roman"/>
          <w:sz w:val="28"/>
          <w:szCs w:val="28"/>
        </w:rPr>
        <w:t xml:space="preserve"> 12 Правил № 143</w:t>
      </w:r>
      <w:r w:rsidR="00233AE3">
        <w:rPr>
          <w:rFonts w:ascii="Times New Roman" w:hAnsi="Times New Roman" w:cs="Times New Roman"/>
          <w:sz w:val="28"/>
          <w:szCs w:val="28"/>
        </w:rPr>
        <w:t>.</w:t>
      </w:r>
    </w:p>
    <w:p w14:paraId="74EF2155" w14:textId="30A1678F" w:rsidR="006F5D04" w:rsidRPr="003225FB" w:rsidRDefault="0073643A" w:rsidP="006F5D04">
      <w:pPr>
        <w:pStyle w:val="ae"/>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Статус заявки изменяется на статус «Рассмотрение заявки»</w:t>
      </w:r>
      <w:r w:rsidR="00FB44B2">
        <w:rPr>
          <w:rFonts w:ascii="Times New Roman" w:hAnsi="Times New Roman" w:cs="Times New Roman"/>
          <w:sz w:val="28"/>
          <w:szCs w:val="28"/>
        </w:rPr>
        <w:t>;</w:t>
      </w:r>
    </w:p>
    <w:p w14:paraId="0E18EA17" w14:textId="0C565ED5" w:rsidR="00582DF4" w:rsidRPr="00233AE3" w:rsidRDefault="004142F0" w:rsidP="00C535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72985">
        <w:rPr>
          <w:rFonts w:ascii="Times New Roman" w:hAnsi="Times New Roman" w:cs="Times New Roman"/>
          <w:sz w:val="28"/>
          <w:szCs w:val="28"/>
        </w:rPr>
        <w:t>8</w:t>
      </w:r>
      <w:r w:rsidR="00E00339" w:rsidRPr="00C535EE">
        <w:rPr>
          <w:rFonts w:ascii="Times New Roman" w:hAnsi="Times New Roman" w:cs="Times New Roman"/>
          <w:sz w:val="28"/>
          <w:szCs w:val="28"/>
        </w:rPr>
        <w:t xml:space="preserve">. В случае приема заявки </w:t>
      </w:r>
      <w:r w:rsidR="009461A5">
        <w:rPr>
          <w:rFonts w:ascii="Times New Roman" w:hAnsi="Times New Roman" w:cs="Times New Roman"/>
          <w:sz w:val="28"/>
          <w:szCs w:val="28"/>
        </w:rPr>
        <w:t xml:space="preserve">на получение разрешения </w:t>
      </w:r>
      <w:r w:rsidR="00E00339" w:rsidRPr="00C535EE">
        <w:rPr>
          <w:rFonts w:ascii="Times New Roman" w:hAnsi="Times New Roman" w:cs="Times New Roman"/>
          <w:sz w:val="28"/>
          <w:szCs w:val="28"/>
        </w:rPr>
        <w:t xml:space="preserve">к рассмотрению, ответственный исполнитель </w:t>
      </w:r>
      <w:r w:rsidR="00F31B82" w:rsidRPr="000E20FD">
        <w:rPr>
          <w:rFonts w:ascii="Times New Roman" w:hAnsi="Times New Roman" w:cs="Times New Roman"/>
          <w:sz w:val="28"/>
          <w:szCs w:val="28"/>
        </w:rPr>
        <w:t xml:space="preserve">в </w:t>
      </w:r>
      <w:r w:rsidR="00F31B82">
        <w:rPr>
          <w:rFonts w:ascii="Times New Roman" w:hAnsi="Times New Roman" w:cs="Times New Roman"/>
          <w:sz w:val="28"/>
          <w:szCs w:val="28"/>
        </w:rPr>
        <w:t>срок</w:t>
      </w:r>
      <w:r w:rsidR="00B230C8">
        <w:rPr>
          <w:rFonts w:ascii="Times New Roman" w:hAnsi="Times New Roman" w:cs="Times New Roman"/>
          <w:sz w:val="28"/>
          <w:szCs w:val="28"/>
        </w:rPr>
        <w:t>,</w:t>
      </w:r>
      <w:r w:rsidR="00F31B82">
        <w:rPr>
          <w:rFonts w:ascii="Times New Roman" w:hAnsi="Times New Roman" w:cs="Times New Roman"/>
          <w:sz w:val="28"/>
          <w:szCs w:val="28"/>
        </w:rPr>
        <w:t xml:space="preserve"> </w:t>
      </w:r>
      <w:r w:rsidR="00B230C8">
        <w:rPr>
          <w:rFonts w:ascii="Times New Roman" w:hAnsi="Times New Roman" w:cs="Times New Roman"/>
          <w:sz w:val="28"/>
          <w:szCs w:val="28"/>
        </w:rPr>
        <w:t>установленный пунктом 1</w:t>
      </w:r>
      <w:r w:rsidR="006B2FE7">
        <w:rPr>
          <w:rFonts w:ascii="Times New Roman" w:hAnsi="Times New Roman" w:cs="Times New Roman"/>
          <w:sz w:val="28"/>
          <w:szCs w:val="28"/>
        </w:rPr>
        <w:t>5</w:t>
      </w:r>
      <w:r w:rsidR="00B230C8">
        <w:rPr>
          <w:rFonts w:ascii="Times New Roman" w:hAnsi="Times New Roman" w:cs="Times New Roman"/>
          <w:sz w:val="28"/>
          <w:szCs w:val="28"/>
        </w:rPr>
        <w:t xml:space="preserve"> Регламента</w:t>
      </w:r>
      <w:r w:rsidR="00E00339" w:rsidRPr="00C535EE">
        <w:rPr>
          <w:rFonts w:ascii="Times New Roman" w:hAnsi="Times New Roman" w:cs="Times New Roman"/>
          <w:sz w:val="28"/>
          <w:szCs w:val="28"/>
        </w:rPr>
        <w:t xml:space="preserve">, рассматривает </w:t>
      </w:r>
      <w:r w:rsidR="00B230C8">
        <w:rPr>
          <w:rFonts w:ascii="Times New Roman" w:hAnsi="Times New Roman" w:cs="Times New Roman"/>
          <w:sz w:val="28"/>
          <w:szCs w:val="28"/>
        </w:rPr>
        <w:t xml:space="preserve">ее на </w:t>
      </w:r>
      <w:r w:rsidR="00B230C8" w:rsidRPr="00FB6E9E">
        <w:rPr>
          <w:rFonts w:ascii="Times New Roman" w:hAnsi="Times New Roman" w:cs="Times New Roman"/>
          <w:sz w:val="28"/>
          <w:szCs w:val="28"/>
        </w:rPr>
        <w:t xml:space="preserve">соответствие информации, </w:t>
      </w:r>
      <w:r w:rsidR="00B230C8" w:rsidRPr="00AB578D">
        <w:rPr>
          <w:rFonts w:ascii="Times New Roman" w:hAnsi="Times New Roman" w:cs="Times New Roman"/>
          <w:sz w:val="28"/>
          <w:szCs w:val="28"/>
        </w:rPr>
        <w:t xml:space="preserve">включаемой в состав указанной заявки в соответствии с абзацами шестым - восьмым, десятым - двенадцатым пункта 3 и абзацем третьим пункта </w:t>
      </w:r>
      <w:r w:rsidR="00B230C8" w:rsidRPr="00FB6E9E">
        <w:rPr>
          <w:rFonts w:ascii="Times New Roman" w:hAnsi="Times New Roman" w:cs="Times New Roman"/>
          <w:sz w:val="28"/>
          <w:szCs w:val="28"/>
        </w:rPr>
        <w:t xml:space="preserve">4 </w:t>
      </w:r>
      <w:r w:rsidR="00B230C8">
        <w:rPr>
          <w:rFonts w:ascii="Times New Roman" w:hAnsi="Times New Roman" w:cs="Times New Roman"/>
          <w:sz w:val="28"/>
          <w:szCs w:val="28"/>
        </w:rPr>
        <w:t xml:space="preserve">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sidR="00B230C8">
        <w:rPr>
          <w:rFonts w:ascii="Times New Roman" w:hAnsi="Times New Roman" w:cs="Times New Roman"/>
          <w:sz w:val="28"/>
          <w:szCs w:val="28"/>
        </w:rPr>
        <w:t xml:space="preserve"> З</w:t>
      </w:r>
      <w:r w:rsidR="00B230C8" w:rsidRPr="00FB6E9E">
        <w:rPr>
          <w:rFonts w:ascii="Times New Roman" w:hAnsi="Times New Roman" w:cs="Times New Roman"/>
          <w:sz w:val="28"/>
          <w:szCs w:val="28"/>
        </w:rPr>
        <w:t>акона</w:t>
      </w:r>
      <w:r w:rsidR="00B230C8">
        <w:rPr>
          <w:rFonts w:ascii="Times New Roman" w:hAnsi="Times New Roman" w:cs="Times New Roman"/>
          <w:sz w:val="28"/>
          <w:szCs w:val="28"/>
        </w:rPr>
        <w:t xml:space="preserve"> № 7-</w:t>
      </w:r>
      <w:r w:rsidR="00D41AA9">
        <w:rPr>
          <w:rFonts w:ascii="Times New Roman" w:hAnsi="Times New Roman" w:cs="Times New Roman"/>
          <w:sz w:val="28"/>
          <w:szCs w:val="28"/>
        </w:rPr>
        <w:t>Ф</w:t>
      </w:r>
      <w:r w:rsidR="00B230C8">
        <w:rPr>
          <w:rFonts w:ascii="Times New Roman" w:hAnsi="Times New Roman" w:cs="Times New Roman"/>
          <w:sz w:val="28"/>
          <w:szCs w:val="28"/>
        </w:rPr>
        <w:t xml:space="preserve">З с учетом сведений, имеющихся в распоряжении территориального органа Росприроднадзора о ранее выданных разрешениях Заявителю и установленных </w:t>
      </w:r>
      <w:r w:rsidR="00B230C8" w:rsidRPr="00B230C8">
        <w:rPr>
          <w:rFonts w:ascii="Times New Roman" w:hAnsi="Times New Roman" w:cs="Times New Roman"/>
          <w:sz w:val="28"/>
          <w:szCs w:val="28"/>
        </w:rPr>
        <w:t>норматив</w:t>
      </w:r>
      <w:r w:rsidR="00B230C8">
        <w:rPr>
          <w:rFonts w:ascii="Times New Roman" w:hAnsi="Times New Roman" w:cs="Times New Roman"/>
          <w:sz w:val="28"/>
          <w:szCs w:val="28"/>
        </w:rPr>
        <w:t>ах</w:t>
      </w:r>
      <w:r w:rsidR="00B230C8" w:rsidRPr="00B230C8">
        <w:rPr>
          <w:rFonts w:ascii="Times New Roman" w:hAnsi="Times New Roman" w:cs="Times New Roman"/>
          <w:sz w:val="28"/>
          <w:szCs w:val="28"/>
        </w:rPr>
        <w:t xml:space="preserve"> допустимых выбросов, норматив</w:t>
      </w:r>
      <w:r w:rsidR="00B230C8">
        <w:rPr>
          <w:rFonts w:ascii="Times New Roman" w:hAnsi="Times New Roman" w:cs="Times New Roman"/>
          <w:sz w:val="28"/>
          <w:szCs w:val="28"/>
        </w:rPr>
        <w:t>ов</w:t>
      </w:r>
      <w:r w:rsidR="00B230C8" w:rsidRPr="00B230C8">
        <w:rPr>
          <w:rFonts w:ascii="Times New Roman" w:hAnsi="Times New Roman" w:cs="Times New Roman"/>
          <w:sz w:val="28"/>
          <w:szCs w:val="28"/>
        </w:rPr>
        <w:t xml:space="preserve"> допустимых сбросов</w:t>
      </w:r>
      <w:r w:rsidR="00B230C8">
        <w:rPr>
          <w:rFonts w:ascii="Times New Roman" w:hAnsi="Times New Roman" w:cs="Times New Roman"/>
          <w:sz w:val="28"/>
          <w:szCs w:val="28"/>
        </w:rPr>
        <w:t xml:space="preserve">, </w:t>
      </w:r>
      <w:r w:rsidR="00DB4061">
        <w:rPr>
          <w:rFonts w:ascii="Times New Roman" w:hAnsi="Times New Roman" w:cs="Times New Roman"/>
          <w:sz w:val="28"/>
          <w:szCs w:val="28"/>
        </w:rPr>
        <w:t xml:space="preserve">временно разрешенных выбросах, временно разрешенных сбросах, </w:t>
      </w:r>
      <w:r w:rsidR="00B230C8" w:rsidRPr="00B230C8">
        <w:rPr>
          <w:rFonts w:ascii="Times New Roman" w:hAnsi="Times New Roman" w:cs="Times New Roman"/>
          <w:sz w:val="28"/>
          <w:szCs w:val="28"/>
        </w:rPr>
        <w:t>норматив</w:t>
      </w:r>
      <w:r w:rsidR="00DB4061">
        <w:rPr>
          <w:rFonts w:ascii="Times New Roman" w:hAnsi="Times New Roman" w:cs="Times New Roman"/>
          <w:sz w:val="28"/>
          <w:szCs w:val="28"/>
        </w:rPr>
        <w:t>ах</w:t>
      </w:r>
      <w:r w:rsidR="00B230C8" w:rsidRPr="00B230C8">
        <w:rPr>
          <w:rFonts w:ascii="Times New Roman" w:hAnsi="Times New Roman" w:cs="Times New Roman"/>
          <w:sz w:val="28"/>
          <w:szCs w:val="28"/>
        </w:rPr>
        <w:t xml:space="preserve"> </w:t>
      </w:r>
      <w:r w:rsidR="00B230C8" w:rsidRPr="00233AE3">
        <w:rPr>
          <w:rFonts w:ascii="Times New Roman" w:hAnsi="Times New Roman" w:cs="Times New Roman"/>
          <w:sz w:val="28"/>
          <w:szCs w:val="28"/>
        </w:rPr>
        <w:t>образования отходов производства и потребления и лимит</w:t>
      </w:r>
      <w:r w:rsidR="00DB4061" w:rsidRPr="00233AE3">
        <w:rPr>
          <w:rFonts w:ascii="Times New Roman" w:hAnsi="Times New Roman" w:cs="Times New Roman"/>
          <w:sz w:val="28"/>
          <w:szCs w:val="28"/>
        </w:rPr>
        <w:t>ах</w:t>
      </w:r>
      <w:r w:rsidR="00B230C8" w:rsidRPr="00233AE3">
        <w:rPr>
          <w:rFonts w:ascii="Times New Roman" w:hAnsi="Times New Roman" w:cs="Times New Roman"/>
          <w:sz w:val="28"/>
          <w:szCs w:val="28"/>
        </w:rPr>
        <w:t xml:space="preserve"> на их размещение.</w:t>
      </w:r>
    </w:p>
    <w:p w14:paraId="232E9844" w14:textId="31853AC8" w:rsidR="00B230C8" w:rsidRPr="00233AE3" w:rsidRDefault="00B230C8" w:rsidP="00C535EE">
      <w:pPr>
        <w:autoSpaceDE w:val="0"/>
        <w:autoSpaceDN w:val="0"/>
        <w:adjustRightInd w:val="0"/>
        <w:spacing w:after="0" w:line="240" w:lineRule="auto"/>
        <w:ind w:firstLine="709"/>
        <w:jc w:val="both"/>
        <w:rPr>
          <w:rFonts w:ascii="Times New Roman" w:hAnsi="Times New Roman" w:cs="Times New Roman"/>
          <w:sz w:val="28"/>
          <w:szCs w:val="28"/>
        </w:rPr>
      </w:pPr>
      <w:r w:rsidRPr="00233AE3">
        <w:rPr>
          <w:rFonts w:ascii="Times New Roman" w:hAnsi="Times New Roman" w:cs="Times New Roman"/>
          <w:sz w:val="28"/>
          <w:szCs w:val="28"/>
        </w:rPr>
        <w:t>7</w:t>
      </w:r>
      <w:r w:rsidR="00272985">
        <w:rPr>
          <w:rFonts w:ascii="Times New Roman" w:hAnsi="Times New Roman" w:cs="Times New Roman"/>
          <w:sz w:val="28"/>
          <w:szCs w:val="28"/>
        </w:rPr>
        <w:t>9</w:t>
      </w:r>
      <w:r w:rsidRPr="00233AE3">
        <w:rPr>
          <w:rFonts w:ascii="Times New Roman" w:hAnsi="Times New Roman" w:cs="Times New Roman"/>
          <w:sz w:val="28"/>
          <w:szCs w:val="28"/>
        </w:rPr>
        <w:t>. Поступившие от органов исполнительной власти замечания к заявке и прилагаемым материалам</w:t>
      </w:r>
      <w:r w:rsidR="00DB4061" w:rsidRPr="00233AE3">
        <w:rPr>
          <w:rFonts w:ascii="Times New Roman" w:hAnsi="Times New Roman" w:cs="Times New Roman"/>
          <w:sz w:val="28"/>
          <w:szCs w:val="28"/>
        </w:rPr>
        <w:t xml:space="preserve">, а также замечания территориального органа Росприроднадзора формируются ответственным исполнителем в срок, не превышающий 2 рабочих дней со дня поступления из всех органов исполнительной власти позиций по заявке на получение разрешения с учетом положений пункта </w:t>
      </w:r>
      <w:r w:rsidR="00233AE3" w:rsidRPr="00233AE3">
        <w:rPr>
          <w:rFonts w:ascii="Times New Roman" w:hAnsi="Times New Roman" w:cs="Times New Roman"/>
          <w:sz w:val="28"/>
          <w:szCs w:val="28"/>
        </w:rPr>
        <w:t>12 Правил № 143</w:t>
      </w:r>
      <w:r w:rsidR="00793007" w:rsidRPr="00233AE3">
        <w:rPr>
          <w:rFonts w:ascii="Times New Roman" w:hAnsi="Times New Roman" w:cs="Times New Roman"/>
          <w:sz w:val="28"/>
          <w:szCs w:val="28"/>
        </w:rPr>
        <w:t>,</w:t>
      </w:r>
      <w:r w:rsidR="00DB4061" w:rsidRPr="00233AE3">
        <w:rPr>
          <w:rFonts w:ascii="Times New Roman" w:hAnsi="Times New Roman" w:cs="Times New Roman"/>
          <w:sz w:val="28"/>
          <w:szCs w:val="28"/>
        </w:rPr>
        <w:t xml:space="preserve"> и направляются Заявителю в ГИСП для устранения.</w:t>
      </w:r>
    </w:p>
    <w:p w14:paraId="27F8B709" w14:textId="65B9F69C" w:rsidR="006E72AB" w:rsidRDefault="00272985" w:rsidP="00C535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Поступившие з</w:t>
      </w:r>
      <w:r w:rsidR="006E72AB" w:rsidRPr="00233AE3">
        <w:rPr>
          <w:rFonts w:ascii="Times New Roman" w:hAnsi="Times New Roman" w:cs="Times New Roman"/>
          <w:sz w:val="28"/>
          <w:szCs w:val="28"/>
        </w:rPr>
        <w:t xml:space="preserve">амечания к программе повышения экологической эффективности, утвержденной в соответствии со статьей 67.1 Закона № 7-ФЗ, </w:t>
      </w:r>
      <w:r>
        <w:rPr>
          <w:rFonts w:ascii="Times New Roman" w:hAnsi="Times New Roman" w:cs="Times New Roman"/>
          <w:sz w:val="28"/>
          <w:szCs w:val="28"/>
        </w:rPr>
        <w:t>при рассмотрении</w:t>
      </w:r>
      <w:r w:rsidR="006E72AB" w:rsidRPr="00233AE3">
        <w:rPr>
          <w:rFonts w:ascii="Times New Roman" w:hAnsi="Times New Roman" w:cs="Times New Roman"/>
          <w:sz w:val="28"/>
          <w:szCs w:val="28"/>
        </w:rPr>
        <w:t xml:space="preserve"> заявки н</w:t>
      </w:r>
      <w:r>
        <w:rPr>
          <w:rFonts w:ascii="Times New Roman" w:hAnsi="Times New Roman" w:cs="Times New Roman"/>
          <w:sz w:val="28"/>
          <w:szCs w:val="28"/>
        </w:rPr>
        <w:t xml:space="preserve">а получение разрешения в соответствии с пунктом 12(1) Правил № 143, </w:t>
      </w:r>
      <w:r w:rsidR="006E72AB" w:rsidRPr="006E72AB">
        <w:rPr>
          <w:rFonts w:ascii="Times New Roman" w:hAnsi="Times New Roman" w:cs="Times New Roman"/>
          <w:sz w:val="28"/>
          <w:szCs w:val="28"/>
        </w:rPr>
        <w:t xml:space="preserve">территориальным органом </w:t>
      </w:r>
      <w:r w:rsidR="006E72AB">
        <w:rPr>
          <w:rFonts w:ascii="Times New Roman" w:hAnsi="Times New Roman" w:cs="Times New Roman"/>
          <w:sz w:val="28"/>
          <w:szCs w:val="28"/>
        </w:rPr>
        <w:t xml:space="preserve">Росприроднадзора </w:t>
      </w:r>
      <w:r>
        <w:rPr>
          <w:rFonts w:ascii="Times New Roman" w:hAnsi="Times New Roman" w:cs="Times New Roman"/>
          <w:sz w:val="28"/>
          <w:szCs w:val="28"/>
        </w:rPr>
        <w:t>не представляются</w:t>
      </w:r>
      <w:r w:rsidR="006E72AB" w:rsidRPr="006E72AB">
        <w:rPr>
          <w:rFonts w:ascii="Times New Roman" w:hAnsi="Times New Roman" w:cs="Times New Roman"/>
          <w:sz w:val="28"/>
          <w:szCs w:val="28"/>
        </w:rPr>
        <w:t>.</w:t>
      </w:r>
    </w:p>
    <w:p w14:paraId="6B632175" w14:textId="41AA9AAB" w:rsidR="00DB4061" w:rsidRDefault="0073643A" w:rsidP="00C535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изменяется на статус «Доработка».</w:t>
      </w:r>
    </w:p>
    <w:p w14:paraId="49BCD45D" w14:textId="03C237AD" w:rsidR="0052679F" w:rsidRDefault="00272985" w:rsidP="005267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52679F">
        <w:rPr>
          <w:rFonts w:ascii="Times New Roman" w:hAnsi="Times New Roman" w:cs="Times New Roman"/>
          <w:sz w:val="28"/>
          <w:szCs w:val="28"/>
        </w:rPr>
        <w:t xml:space="preserve">. </w:t>
      </w:r>
      <w:r w:rsidR="0052679F" w:rsidRPr="000A0EC2">
        <w:rPr>
          <w:rFonts w:ascii="Times New Roman" w:hAnsi="Times New Roman" w:cs="Times New Roman"/>
          <w:sz w:val="28"/>
          <w:szCs w:val="28"/>
        </w:rPr>
        <w:t>В случае</w:t>
      </w:r>
      <w:r w:rsidR="0052679F">
        <w:rPr>
          <w:rFonts w:ascii="Times New Roman" w:hAnsi="Times New Roman" w:cs="Times New Roman"/>
          <w:sz w:val="28"/>
          <w:szCs w:val="28"/>
        </w:rPr>
        <w:t>,</w:t>
      </w:r>
      <w:r w:rsidR="0052679F" w:rsidRPr="000A0EC2">
        <w:rPr>
          <w:rFonts w:ascii="Times New Roman" w:hAnsi="Times New Roman" w:cs="Times New Roman"/>
          <w:sz w:val="28"/>
          <w:szCs w:val="28"/>
        </w:rPr>
        <w:t xml:space="preserve"> если орган исполнительной власти не представил </w:t>
      </w:r>
      <w:r w:rsidR="0052679F">
        <w:rPr>
          <w:rFonts w:ascii="Times New Roman" w:hAnsi="Times New Roman" w:cs="Times New Roman"/>
          <w:sz w:val="28"/>
          <w:szCs w:val="28"/>
        </w:rPr>
        <w:t xml:space="preserve">в </w:t>
      </w:r>
      <w:r w:rsidR="0052679F" w:rsidRPr="000A0EC2">
        <w:rPr>
          <w:rFonts w:ascii="Times New Roman" w:hAnsi="Times New Roman" w:cs="Times New Roman"/>
          <w:sz w:val="28"/>
          <w:szCs w:val="28"/>
        </w:rPr>
        <w:t>ГИСП позицию по заявке на получение разрешения и прилагаемы</w:t>
      </w:r>
      <w:r w:rsidR="0052679F">
        <w:rPr>
          <w:rFonts w:ascii="Times New Roman" w:hAnsi="Times New Roman" w:cs="Times New Roman"/>
          <w:sz w:val="28"/>
          <w:szCs w:val="28"/>
        </w:rPr>
        <w:t>х</w:t>
      </w:r>
      <w:r w:rsidR="0052679F" w:rsidRPr="000A0EC2">
        <w:rPr>
          <w:rFonts w:ascii="Times New Roman" w:hAnsi="Times New Roman" w:cs="Times New Roman"/>
          <w:sz w:val="28"/>
          <w:szCs w:val="28"/>
        </w:rPr>
        <w:t xml:space="preserve"> к ней материал</w:t>
      </w:r>
      <w:r w:rsidR="0052679F">
        <w:rPr>
          <w:rFonts w:ascii="Times New Roman" w:hAnsi="Times New Roman" w:cs="Times New Roman"/>
          <w:sz w:val="28"/>
          <w:szCs w:val="28"/>
        </w:rPr>
        <w:t>ов</w:t>
      </w:r>
      <w:r w:rsidR="0052679F" w:rsidRPr="000A0EC2">
        <w:rPr>
          <w:rFonts w:ascii="Times New Roman" w:hAnsi="Times New Roman" w:cs="Times New Roman"/>
          <w:sz w:val="28"/>
          <w:szCs w:val="28"/>
        </w:rPr>
        <w:t xml:space="preserve"> в территориальный орган Росприроднадзора в</w:t>
      </w:r>
      <w:r w:rsidR="0052679F">
        <w:rPr>
          <w:rFonts w:ascii="Times New Roman" w:hAnsi="Times New Roman" w:cs="Times New Roman"/>
          <w:sz w:val="28"/>
          <w:szCs w:val="28"/>
        </w:rPr>
        <w:t xml:space="preserve"> срок, </w:t>
      </w:r>
      <w:r w:rsidR="00793007">
        <w:rPr>
          <w:rFonts w:ascii="Times New Roman" w:hAnsi="Times New Roman" w:cs="Times New Roman"/>
          <w:sz w:val="28"/>
          <w:szCs w:val="28"/>
        </w:rPr>
        <w:t>установленный пунктом 1</w:t>
      </w:r>
      <w:r w:rsidR="006B2FE7">
        <w:rPr>
          <w:rFonts w:ascii="Times New Roman" w:hAnsi="Times New Roman" w:cs="Times New Roman"/>
          <w:sz w:val="28"/>
          <w:szCs w:val="28"/>
        </w:rPr>
        <w:t xml:space="preserve">6 </w:t>
      </w:r>
      <w:r w:rsidR="00793007">
        <w:rPr>
          <w:rFonts w:ascii="Times New Roman" w:hAnsi="Times New Roman" w:cs="Times New Roman"/>
          <w:sz w:val="28"/>
          <w:szCs w:val="28"/>
        </w:rPr>
        <w:t xml:space="preserve">Регламента, </w:t>
      </w:r>
      <w:r w:rsidR="0052679F" w:rsidRPr="000A0EC2">
        <w:rPr>
          <w:rFonts w:ascii="Times New Roman" w:hAnsi="Times New Roman" w:cs="Times New Roman"/>
          <w:sz w:val="28"/>
          <w:szCs w:val="28"/>
        </w:rPr>
        <w:t xml:space="preserve">заявка на получение разрешения и прилагаемые к ней материалы считаются согласованными </w:t>
      </w:r>
      <w:r w:rsidR="0052679F">
        <w:rPr>
          <w:rFonts w:ascii="Times New Roman" w:hAnsi="Times New Roman" w:cs="Times New Roman"/>
          <w:sz w:val="28"/>
          <w:szCs w:val="28"/>
        </w:rPr>
        <w:t xml:space="preserve">таким </w:t>
      </w:r>
      <w:r w:rsidR="0052679F" w:rsidRPr="000A0EC2">
        <w:rPr>
          <w:rFonts w:ascii="Times New Roman" w:hAnsi="Times New Roman" w:cs="Times New Roman"/>
          <w:sz w:val="28"/>
          <w:szCs w:val="28"/>
        </w:rPr>
        <w:t>органом исполнительной власти.</w:t>
      </w:r>
      <w:r w:rsidR="0052679F">
        <w:rPr>
          <w:rFonts w:ascii="Times New Roman" w:hAnsi="Times New Roman" w:cs="Times New Roman"/>
          <w:sz w:val="28"/>
          <w:szCs w:val="28"/>
        </w:rPr>
        <w:t xml:space="preserve"> </w:t>
      </w:r>
    </w:p>
    <w:p w14:paraId="6C2BCDFF" w14:textId="77777777" w:rsidR="0052679F" w:rsidRPr="000A0EC2" w:rsidRDefault="0052679F" w:rsidP="0052679F">
      <w:pPr>
        <w:autoSpaceDE w:val="0"/>
        <w:autoSpaceDN w:val="0"/>
        <w:adjustRightInd w:val="0"/>
        <w:spacing w:after="0" w:line="240" w:lineRule="auto"/>
        <w:ind w:firstLine="709"/>
        <w:jc w:val="both"/>
        <w:rPr>
          <w:rFonts w:ascii="Times New Roman" w:hAnsi="Times New Roman" w:cs="Times New Roman"/>
          <w:sz w:val="28"/>
          <w:szCs w:val="28"/>
        </w:rPr>
      </w:pPr>
      <w:r w:rsidRPr="000A0EC2">
        <w:rPr>
          <w:rFonts w:ascii="Times New Roman" w:hAnsi="Times New Roman" w:cs="Times New Roman"/>
          <w:sz w:val="28"/>
          <w:szCs w:val="28"/>
        </w:rPr>
        <w:t>При отсутствии в представленной позиции органа исполнительной власти замечаний к заявке на получение разрешения и прилагаемых к ней материалов заявка на получение разрешения и прилагаемые к ней материалы считаются согласованными таким органом исполнительной власти.</w:t>
      </w:r>
    </w:p>
    <w:p w14:paraId="23597AB2" w14:textId="6059E20E" w:rsidR="007A600A" w:rsidRDefault="00272985"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BB70A7">
        <w:rPr>
          <w:rFonts w:ascii="Times New Roman" w:hAnsi="Times New Roman" w:cs="Times New Roman"/>
          <w:sz w:val="28"/>
          <w:szCs w:val="28"/>
        </w:rPr>
        <w:t xml:space="preserve">. </w:t>
      </w:r>
      <w:r w:rsidR="007A600A" w:rsidRPr="006639D7">
        <w:rPr>
          <w:rFonts w:ascii="Times New Roman" w:hAnsi="Times New Roman" w:cs="Times New Roman"/>
          <w:sz w:val="28"/>
          <w:szCs w:val="28"/>
        </w:rPr>
        <w:t>Заявитель в течение 45 календарных дней со дня получения замечаний устраняет их и представляет доработанную заявку на получение разрешения и материалы</w:t>
      </w:r>
      <w:r w:rsidR="0073643A">
        <w:rPr>
          <w:rFonts w:ascii="Times New Roman" w:hAnsi="Times New Roman" w:cs="Times New Roman"/>
          <w:sz w:val="28"/>
          <w:szCs w:val="28"/>
        </w:rPr>
        <w:t>, подтверждающие устранение замечаний,</w:t>
      </w:r>
      <w:r w:rsidR="007A600A" w:rsidRPr="006639D7">
        <w:rPr>
          <w:rFonts w:ascii="Times New Roman" w:hAnsi="Times New Roman" w:cs="Times New Roman"/>
          <w:sz w:val="28"/>
          <w:szCs w:val="28"/>
        </w:rPr>
        <w:t xml:space="preserve"> </w:t>
      </w:r>
      <w:r w:rsidR="00DB4061">
        <w:rPr>
          <w:rFonts w:ascii="Times New Roman" w:hAnsi="Times New Roman" w:cs="Times New Roman"/>
          <w:sz w:val="28"/>
          <w:szCs w:val="28"/>
        </w:rPr>
        <w:t>в ГИСП в территориал</w:t>
      </w:r>
      <w:r w:rsidR="007A600A" w:rsidRPr="006639D7">
        <w:rPr>
          <w:rFonts w:ascii="Times New Roman" w:hAnsi="Times New Roman" w:cs="Times New Roman"/>
          <w:sz w:val="28"/>
          <w:szCs w:val="28"/>
        </w:rPr>
        <w:t xml:space="preserve">ьный орган </w:t>
      </w:r>
      <w:r w:rsidR="00042BDB" w:rsidRPr="006639D7">
        <w:rPr>
          <w:rFonts w:ascii="Times New Roman" w:hAnsi="Times New Roman" w:cs="Times New Roman"/>
          <w:sz w:val="28"/>
          <w:szCs w:val="28"/>
        </w:rPr>
        <w:t>Росприроднадзора</w:t>
      </w:r>
      <w:r w:rsidR="007A600A" w:rsidRPr="006639D7">
        <w:rPr>
          <w:rFonts w:ascii="Times New Roman" w:hAnsi="Times New Roman" w:cs="Times New Roman"/>
          <w:sz w:val="28"/>
          <w:szCs w:val="28"/>
        </w:rPr>
        <w:t>, который направил такие замечания.</w:t>
      </w:r>
    </w:p>
    <w:p w14:paraId="446D4078" w14:textId="581161B6" w:rsidR="0073643A" w:rsidRDefault="0073643A"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Статус заявки изменяется на «Доработана».</w:t>
      </w:r>
    </w:p>
    <w:p w14:paraId="7409F913" w14:textId="2A8A938E" w:rsidR="0073643A" w:rsidRDefault="00272985"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73643A">
        <w:rPr>
          <w:rFonts w:ascii="Times New Roman" w:hAnsi="Times New Roman" w:cs="Times New Roman"/>
          <w:sz w:val="28"/>
          <w:szCs w:val="28"/>
        </w:rPr>
        <w:t>. О</w:t>
      </w:r>
      <w:r w:rsidR="0073643A" w:rsidRPr="00C535EE">
        <w:rPr>
          <w:rFonts w:ascii="Times New Roman" w:hAnsi="Times New Roman" w:cs="Times New Roman"/>
          <w:sz w:val="28"/>
          <w:szCs w:val="28"/>
        </w:rPr>
        <w:t xml:space="preserve">тветственный исполнитель </w:t>
      </w:r>
      <w:r w:rsidR="0073643A" w:rsidRPr="000E20FD">
        <w:rPr>
          <w:rFonts w:ascii="Times New Roman" w:hAnsi="Times New Roman" w:cs="Times New Roman"/>
          <w:sz w:val="28"/>
          <w:szCs w:val="28"/>
        </w:rPr>
        <w:t xml:space="preserve">в </w:t>
      </w:r>
      <w:r w:rsidR="0073643A">
        <w:rPr>
          <w:rFonts w:ascii="Times New Roman" w:hAnsi="Times New Roman" w:cs="Times New Roman"/>
          <w:sz w:val="28"/>
          <w:szCs w:val="28"/>
        </w:rPr>
        <w:t xml:space="preserve">срок, не превышающий </w:t>
      </w:r>
      <w:r w:rsidR="0073643A" w:rsidRPr="00B54CA4">
        <w:rPr>
          <w:rFonts w:ascii="Times New Roman" w:hAnsi="Times New Roman" w:cs="Times New Roman"/>
          <w:sz w:val="28"/>
          <w:szCs w:val="28"/>
        </w:rPr>
        <w:t>5 рабочих дней со дня регистрации доработанной заявки на получение разрешения и прилагаемых к ней материалов,</w:t>
      </w:r>
      <w:r w:rsidR="0073643A">
        <w:rPr>
          <w:rFonts w:ascii="Times New Roman" w:hAnsi="Times New Roman" w:cs="Times New Roman"/>
          <w:sz w:val="28"/>
          <w:szCs w:val="28"/>
        </w:rPr>
        <w:t xml:space="preserve"> подтверждающих устранение замечаний, </w:t>
      </w:r>
      <w:r w:rsidR="0073643A" w:rsidRPr="00B54CA4">
        <w:rPr>
          <w:rFonts w:ascii="Times New Roman" w:hAnsi="Times New Roman" w:cs="Times New Roman"/>
          <w:sz w:val="28"/>
          <w:szCs w:val="28"/>
        </w:rPr>
        <w:t xml:space="preserve">направляет </w:t>
      </w:r>
      <w:r w:rsidR="0073643A">
        <w:rPr>
          <w:rFonts w:ascii="Times New Roman" w:hAnsi="Times New Roman" w:cs="Times New Roman"/>
          <w:sz w:val="28"/>
          <w:szCs w:val="28"/>
        </w:rPr>
        <w:t>ее в ГИСП</w:t>
      </w:r>
      <w:r w:rsidR="0073643A" w:rsidRPr="00B54CA4">
        <w:rPr>
          <w:rFonts w:ascii="Times New Roman" w:hAnsi="Times New Roman" w:cs="Times New Roman"/>
          <w:sz w:val="28"/>
          <w:szCs w:val="28"/>
        </w:rPr>
        <w:t xml:space="preserve"> для рассмотрения в органы исполнительной власти, представившие замечания.</w:t>
      </w:r>
    </w:p>
    <w:p w14:paraId="6C10ADFF" w14:textId="61F54E53" w:rsidR="0073643A" w:rsidRDefault="0073643A"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изменяется на «Проверка доработанной заявки».</w:t>
      </w:r>
    </w:p>
    <w:p w14:paraId="1ACAAE88" w14:textId="57E473CE" w:rsidR="0052679F" w:rsidRDefault="00272985"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52679F">
        <w:rPr>
          <w:rFonts w:ascii="Times New Roman" w:hAnsi="Times New Roman" w:cs="Times New Roman"/>
          <w:sz w:val="28"/>
          <w:szCs w:val="28"/>
        </w:rPr>
        <w:t xml:space="preserve">. </w:t>
      </w:r>
      <w:r w:rsidR="00B408DE">
        <w:rPr>
          <w:rFonts w:ascii="Times New Roman" w:hAnsi="Times New Roman" w:cs="Times New Roman"/>
          <w:sz w:val="28"/>
          <w:szCs w:val="28"/>
        </w:rPr>
        <w:t>Органы исполнительной власти и ответственный исполнитель в срок, установленный пунктом 2</w:t>
      </w:r>
      <w:r w:rsidR="006B2FE7">
        <w:rPr>
          <w:rFonts w:ascii="Times New Roman" w:hAnsi="Times New Roman" w:cs="Times New Roman"/>
          <w:sz w:val="28"/>
          <w:szCs w:val="28"/>
        </w:rPr>
        <w:t>0</w:t>
      </w:r>
      <w:r w:rsidR="00B408DE">
        <w:rPr>
          <w:rFonts w:ascii="Times New Roman" w:hAnsi="Times New Roman" w:cs="Times New Roman"/>
          <w:sz w:val="28"/>
          <w:szCs w:val="28"/>
        </w:rPr>
        <w:t xml:space="preserve"> Регламента, рассматривают </w:t>
      </w:r>
      <w:r w:rsidR="001101DF">
        <w:rPr>
          <w:rFonts w:ascii="Times New Roman" w:hAnsi="Times New Roman" w:cs="Times New Roman"/>
          <w:sz w:val="28"/>
          <w:szCs w:val="28"/>
        </w:rPr>
        <w:t xml:space="preserve">в ГИСП </w:t>
      </w:r>
      <w:r w:rsidR="00B408DE">
        <w:rPr>
          <w:rFonts w:ascii="Times New Roman" w:hAnsi="Times New Roman" w:cs="Times New Roman"/>
          <w:sz w:val="28"/>
          <w:szCs w:val="28"/>
        </w:rPr>
        <w:t>доработанную заявку и прилагаемые к ней материалы на предмет устранения ранее данных замечаний в рамках установленных полномочий.</w:t>
      </w:r>
    </w:p>
    <w:p w14:paraId="0C03C5E6" w14:textId="2929C57C" w:rsidR="00B408DE" w:rsidRDefault="00B408DE"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72985">
        <w:rPr>
          <w:rFonts w:ascii="Times New Roman" w:hAnsi="Times New Roman" w:cs="Times New Roman"/>
          <w:sz w:val="28"/>
          <w:szCs w:val="28"/>
        </w:rPr>
        <w:t>4</w:t>
      </w:r>
      <w:r>
        <w:rPr>
          <w:rFonts w:ascii="Times New Roman" w:hAnsi="Times New Roman" w:cs="Times New Roman"/>
          <w:sz w:val="28"/>
          <w:szCs w:val="28"/>
        </w:rPr>
        <w:t xml:space="preserve">. В случае </w:t>
      </w:r>
      <w:r w:rsidR="006F11EA">
        <w:rPr>
          <w:rFonts w:ascii="Times New Roman" w:hAnsi="Times New Roman" w:cs="Times New Roman"/>
          <w:sz w:val="28"/>
          <w:szCs w:val="28"/>
        </w:rPr>
        <w:t>отсутствия оснований для отказа в выдаче разрешения, предусмотренных пунктом 4</w:t>
      </w:r>
      <w:r w:rsidR="00272985">
        <w:rPr>
          <w:rFonts w:ascii="Times New Roman" w:hAnsi="Times New Roman" w:cs="Times New Roman"/>
          <w:sz w:val="28"/>
          <w:szCs w:val="28"/>
        </w:rPr>
        <w:t>5</w:t>
      </w:r>
      <w:r w:rsidR="006F11EA">
        <w:rPr>
          <w:rFonts w:ascii="Times New Roman" w:hAnsi="Times New Roman" w:cs="Times New Roman"/>
          <w:sz w:val="28"/>
          <w:szCs w:val="28"/>
        </w:rPr>
        <w:t xml:space="preserve"> Регламента,</w:t>
      </w:r>
      <w:r>
        <w:rPr>
          <w:rFonts w:ascii="Times New Roman" w:hAnsi="Times New Roman" w:cs="Times New Roman"/>
          <w:sz w:val="28"/>
          <w:szCs w:val="28"/>
        </w:rPr>
        <w:t xml:space="preserve"> ответственный исполнитель готовит </w:t>
      </w:r>
      <w:r w:rsidR="00AD7C78">
        <w:rPr>
          <w:rFonts w:ascii="Times New Roman" w:hAnsi="Times New Roman" w:cs="Times New Roman"/>
          <w:sz w:val="28"/>
          <w:szCs w:val="28"/>
        </w:rPr>
        <w:t xml:space="preserve">в ГИСП </w:t>
      </w:r>
      <w:r>
        <w:rPr>
          <w:rFonts w:ascii="Times New Roman" w:hAnsi="Times New Roman" w:cs="Times New Roman"/>
          <w:sz w:val="28"/>
          <w:szCs w:val="28"/>
        </w:rPr>
        <w:t>проект р</w:t>
      </w:r>
      <w:r w:rsidR="006F11EA">
        <w:rPr>
          <w:rFonts w:ascii="Times New Roman" w:hAnsi="Times New Roman" w:cs="Times New Roman"/>
          <w:sz w:val="28"/>
          <w:szCs w:val="28"/>
        </w:rPr>
        <w:t>азр</w:t>
      </w:r>
      <w:r>
        <w:rPr>
          <w:rFonts w:ascii="Times New Roman" w:hAnsi="Times New Roman" w:cs="Times New Roman"/>
          <w:sz w:val="28"/>
          <w:szCs w:val="28"/>
        </w:rPr>
        <w:t xml:space="preserve">ешения по форме, </w:t>
      </w:r>
      <w:r w:rsidR="006F11EA">
        <w:rPr>
          <w:rFonts w:ascii="Times New Roman" w:hAnsi="Times New Roman" w:cs="Times New Roman"/>
          <w:sz w:val="28"/>
          <w:szCs w:val="28"/>
        </w:rPr>
        <w:t>утвержденной</w:t>
      </w:r>
      <w:r>
        <w:rPr>
          <w:rFonts w:ascii="Times New Roman" w:hAnsi="Times New Roman" w:cs="Times New Roman"/>
          <w:sz w:val="28"/>
          <w:szCs w:val="28"/>
        </w:rPr>
        <w:t xml:space="preserve"> Приказом № 510.</w:t>
      </w:r>
    </w:p>
    <w:p w14:paraId="27E6BF30" w14:textId="5427CFAA" w:rsidR="00B408DE" w:rsidRDefault="00B408DE"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«Оформление р</w:t>
      </w:r>
      <w:r w:rsidR="001101DF">
        <w:rPr>
          <w:rFonts w:ascii="Times New Roman" w:hAnsi="Times New Roman" w:cs="Times New Roman"/>
          <w:sz w:val="28"/>
          <w:szCs w:val="28"/>
        </w:rPr>
        <w:t>азр</w:t>
      </w:r>
      <w:r>
        <w:rPr>
          <w:rFonts w:ascii="Times New Roman" w:hAnsi="Times New Roman" w:cs="Times New Roman"/>
          <w:sz w:val="28"/>
          <w:szCs w:val="28"/>
        </w:rPr>
        <w:t>ешения».</w:t>
      </w:r>
    </w:p>
    <w:p w14:paraId="3871654F" w14:textId="7A47E214"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пункта 10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Pr>
          <w:rFonts w:ascii="Times New Roman" w:hAnsi="Times New Roman" w:cs="Times New Roman"/>
          <w:sz w:val="28"/>
          <w:szCs w:val="28"/>
        </w:rPr>
        <w:t xml:space="preserve"> Закона № 7-ФЗ</w:t>
      </w:r>
      <w:r w:rsidRPr="006E72AB">
        <w:rPr>
          <w:rFonts w:ascii="Times New Roman" w:hAnsi="Times New Roman" w:cs="Times New Roman"/>
          <w:sz w:val="28"/>
          <w:szCs w:val="28"/>
        </w:rPr>
        <w:t xml:space="preserve"> разрешение содержит:</w:t>
      </w:r>
    </w:p>
    <w:p w14:paraId="71485506"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технологические нормативы;</w:t>
      </w:r>
    </w:p>
    <w:p w14:paraId="7EF2B266"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3FB2F08F"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нормативы допустимых физических воздействий;</w:t>
      </w:r>
    </w:p>
    <w:p w14:paraId="4EC38161"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нормативы образования отходов и лимиты на их размещение;</w:t>
      </w:r>
    </w:p>
    <w:p w14:paraId="3D474180"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требования к обращению с отходами производства и потребления;</w:t>
      </w:r>
    </w:p>
    <w:p w14:paraId="71A8AE7A" w14:textId="77777777"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согласованную программу производственного экологического контроля;</w:t>
      </w:r>
    </w:p>
    <w:p w14:paraId="1656863A" w14:textId="4F894611" w:rsid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срок действия разрешения.</w:t>
      </w:r>
    </w:p>
    <w:p w14:paraId="2BD8F18F" w14:textId="32B91E44" w:rsidR="006E72AB" w:rsidRP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E72AB">
        <w:rPr>
          <w:rFonts w:ascii="Times New Roman" w:hAnsi="Times New Roman" w:cs="Times New Roman"/>
          <w:sz w:val="28"/>
          <w:szCs w:val="28"/>
        </w:rPr>
        <w:t xml:space="preserve">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w:t>
      </w:r>
      <w:r>
        <w:rPr>
          <w:rFonts w:ascii="Times New Roman" w:hAnsi="Times New Roman" w:cs="Times New Roman"/>
          <w:sz w:val="28"/>
          <w:szCs w:val="28"/>
        </w:rPr>
        <w:t xml:space="preserve">в соответствии с пунктом 11 статьи </w:t>
      </w:r>
      <w:r w:rsidR="00674AAF">
        <w:rPr>
          <w:rFonts w:ascii="Times New Roman" w:hAnsi="Times New Roman" w:cs="Times New Roman"/>
          <w:sz w:val="28"/>
          <w:szCs w:val="28"/>
        </w:rPr>
        <w:t>31</w:t>
      </w:r>
      <w:r w:rsidR="00674AAF" w:rsidRPr="00905D44">
        <w:rPr>
          <w:rFonts w:ascii="Times New Roman" w:hAnsi="Times New Roman" w:cs="Times New Roman"/>
          <w:sz w:val="28"/>
          <w:szCs w:val="28"/>
          <w:vertAlign w:val="superscript"/>
        </w:rPr>
        <w:t>1</w:t>
      </w:r>
      <w:r>
        <w:rPr>
          <w:rFonts w:ascii="Times New Roman" w:hAnsi="Times New Roman" w:cs="Times New Roman"/>
          <w:sz w:val="28"/>
          <w:szCs w:val="28"/>
        </w:rPr>
        <w:t xml:space="preserve"> Закона № 7-ФЗ </w:t>
      </w:r>
      <w:r w:rsidRPr="006E72AB">
        <w:rPr>
          <w:rFonts w:ascii="Times New Roman" w:hAnsi="Times New Roman" w:cs="Times New Roman"/>
          <w:sz w:val="28"/>
          <w:szCs w:val="28"/>
        </w:rPr>
        <w:t>дополнительно может содержать временно разрешенные выбросы, временно разрешенные сбросы.</w:t>
      </w:r>
    </w:p>
    <w:p w14:paraId="6C8F0B7C" w14:textId="6051CD0B" w:rsidR="006E72AB" w:rsidRDefault="006E72AB" w:rsidP="006E72AB">
      <w:pPr>
        <w:autoSpaceDE w:val="0"/>
        <w:autoSpaceDN w:val="0"/>
        <w:adjustRightInd w:val="0"/>
        <w:spacing w:after="0" w:line="240" w:lineRule="auto"/>
        <w:ind w:firstLine="709"/>
        <w:jc w:val="both"/>
        <w:rPr>
          <w:rFonts w:ascii="Times New Roman" w:hAnsi="Times New Roman" w:cs="Times New Roman"/>
          <w:sz w:val="28"/>
          <w:szCs w:val="28"/>
        </w:rPr>
      </w:pPr>
      <w:r w:rsidRPr="006E72AB">
        <w:rPr>
          <w:rFonts w:ascii="Times New Roman" w:hAnsi="Times New Roman" w:cs="Times New Roman"/>
          <w:sz w:val="28"/>
          <w:szCs w:val="28"/>
        </w:rPr>
        <w:t>Программа повышения экологической эффективности является неотъемлемой частью разрешения.</w:t>
      </w:r>
    </w:p>
    <w:p w14:paraId="13E4B1ED" w14:textId="0A3B65CF" w:rsidR="006F11EA" w:rsidRDefault="00B408DE"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72985">
        <w:rPr>
          <w:rFonts w:ascii="Times New Roman" w:hAnsi="Times New Roman" w:cs="Times New Roman"/>
          <w:sz w:val="28"/>
          <w:szCs w:val="28"/>
        </w:rPr>
        <w:t>5</w:t>
      </w:r>
      <w:r>
        <w:rPr>
          <w:rFonts w:ascii="Times New Roman" w:hAnsi="Times New Roman" w:cs="Times New Roman"/>
          <w:sz w:val="28"/>
          <w:szCs w:val="28"/>
        </w:rPr>
        <w:t>. Решение</w:t>
      </w:r>
      <w:r w:rsidR="006F11EA">
        <w:rPr>
          <w:rFonts w:ascii="Times New Roman" w:hAnsi="Times New Roman" w:cs="Times New Roman"/>
          <w:sz w:val="28"/>
          <w:szCs w:val="28"/>
        </w:rPr>
        <w:t xml:space="preserve"> о выдаче разрешения</w:t>
      </w:r>
      <w:r w:rsidR="009C4CDF">
        <w:rPr>
          <w:rFonts w:ascii="Times New Roman" w:hAnsi="Times New Roman" w:cs="Times New Roman"/>
          <w:sz w:val="28"/>
          <w:szCs w:val="28"/>
        </w:rPr>
        <w:t xml:space="preserve"> оформляется </w:t>
      </w:r>
      <w:r>
        <w:rPr>
          <w:rFonts w:ascii="Times New Roman" w:hAnsi="Times New Roman" w:cs="Times New Roman"/>
          <w:sz w:val="28"/>
          <w:szCs w:val="28"/>
        </w:rPr>
        <w:t>приказ</w:t>
      </w:r>
      <w:r w:rsidR="00272985">
        <w:rPr>
          <w:rFonts w:ascii="Times New Roman" w:hAnsi="Times New Roman" w:cs="Times New Roman"/>
          <w:sz w:val="28"/>
          <w:szCs w:val="28"/>
        </w:rPr>
        <w:t>ом</w:t>
      </w:r>
      <w:r>
        <w:rPr>
          <w:rFonts w:ascii="Times New Roman" w:hAnsi="Times New Roman" w:cs="Times New Roman"/>
          <w:sz w:val="28"/>
          <w:szCs w:val="28"/>
        </w:rPr>
        <w:t xml:space="preserve"> территориального органа Росприроднадзора</w:t>
      </w:r>
      <w:r w:rsidR="006F11EA">
        <w:rPr>
          <w:rFonts w:ascii="Times New Roman" w:hAnsi="Times New Roman" w:cs="Times New Roman"/>
          <w:sz w:val="28"/>
          <w:szCs w:val="28"/>
        </w:rPr>
        <w:t>.</w:t>
      </w:r>
    </w:p>
    <w:p w14:paraId="7E3BEA48" w14:textId="03530080" w:rsidR="006F11EA" w:rsidRDefault="006F11EA"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57FD6">
        <w:rPr>
          <w:rFonts w:ascii="Times New Roman" w:hAnsi="Times New Roman" w:cs="Times New Roman"/>
          <w:sz w:val="28"/>
          <w:szCs w:val="28"/>
        </w:rPr>
        <w:t>6</w:t>
      </w:r>
      <w:r>
        <w:rPr>
          <w:rFonts w:ascii="Times New Roman" w:hAnsi="Times New Roman" w:cs="Times New Roman"/>
          <w:sz w:val="28"/>
          <w:szCs w:val="28"/>
        </w:rPr>
        <w:t xml:space="preserve">. </w:t>
      </w:r>
      <w:r w:rsidR="00B408DE">
        <w:rPr>
          <w:rFonts w:ascii="Times New Roman" w:hAnsi="Times New Roman" w:cs="Times New Roman"/>
          <w:sz w:val="28"/>
          <w:szCs w:val="28"/>
        </w:rPr>
        <w:t xml:space="preserve"> </w:t>
      </w:r>
      <w:r w:rsidRPr="00936757">
        <w:rPr>
          <w:rFonts w:ascii="Times New Roman" w:hAnsi="Times New Roman" w:cs="Times New Roman"/>
          <w:sz w:val="28"/>
          <w:szCs w:val="28"/>
        </w:rPr>
        <w:t>Разрешение выдается сроком на 7 лет</w:t>
      </w:r>
      <w:r>
        <w:rPr>
          <w:rFonts w:ascii="Times New Roman" w:hAnsi="Times New Roman" w:cs="Times New Roman"/>
          <w:sz w:val="28"/>
          <w:szCs w:val="28"/>
        </w:rPr>
        <w:t>.</w:t>
      </w:r>
      <w:r w:rsidRPr="006F11EA">
        <w:rPr>
          <w:rFonts w:ascii="Times New Roman" w:hAnsi="Times New Roman" w:cs="Times New Roman"/>
          <w:sz w:val="28"/>
          <w:szCs w:val="28"/>
        </w:rPr>
        <w:t xml:space="preserve"> </w:t>
      </w:r>
      <w:r w:rsidRPr="00936757">
        <w:rPr>
          <w:rFonts w:ascii="Times New Roman" w:hAnsi="Times New Roman" w:cs="Times New Roman"/>
          <w:sz w:val="28"/>
          <w:szCs w:val="28"/>
        </w:rPr>
        <w:t xml:space="preserve">В разрешение, выдаваемое </w:t>
      </w:r>
      <w:r>
        <w:rPr>
          <w:rFonts w:ascii="Times New Roman" w:hAnsi="Times New Roman" w:cs="Times New Roman"/>
          <w:sz w:val="28"/>
          <w:szCs w:val="28"/>
        </w:rPr>
        <w:t>З</w:t>
      </w:r>
      <w:r w:rsidRPr="00936757">
        <w:rPr>
          <w:rFonts w:ascii="Times New Roman" w:hAnsi="Times New Roman" w:cs="Times New Roman"/>
          <w:sz w:val="28"/>
          <w:szCs w:val="28"/>
        </w:rPr>
        <w:t>аявителю, осуществляющему хозяйственную</w:t>
      </w:r>
      <w:r w:rsidRPr="00D92D16">
        <w:rPr>
          <w:rFonts w:ascii="Times New Roman" w:hAnsi="Times New Roman" w:cs="Times New Roman"/>
          <w:sz w:val="28"/>
          <w:szCs w:val="28"/>
        </w:rPr>
        <w:t xml:space="preserve"> и (или) иную деятельность на квотируемых объектах, на период эксперимента по квотированию выбросов, проводимого на территориях городских округов Братска, Красноярска, Липецка, Магнитогорска, Медногорска, Нижнего Тагила, Новокузнецка, Норильска, Омска, Челябинска, Череповца и Читы в соответствии со </w:t>
      </w:r>
      <w:hyperlink r:id="rId22" w:history="1">
        <w:r w:rsidRPr="00D92D16">
          <w:rPr>
            <w:rFonts w:ascii="Times New Roman" w:hAnsi="Times New Roman" w:cs="Times New Roman"/>
            <w:sz w:val="28"/>
            <w:szCs w:val="28"/>
          </w:rPr>
          <w:t>статьями 1</w:t>
        </w:r>
      </w:hyperlink>
      <w:r>
        <w:rPr>
          <w:rFonts w:ascii="Times New Roman" w:hAnsi="Times New Roman" w:cs="Times New Roman"/>
          <w:sz w:val="28"/>
          <w:szCs w:val="28"/>
        </w:rPr>
        <w:t xml:space="preserve"> </w:t>
      </w:r>
      <w:r w:rsidRPr="00D92D16">
        <w:rPr>
          <w:rFonts w:ascii="Times New Roman" w:hAnsi="Times New Roman" w:cs="Times New Roman"/>
          <w:sz w:val="28"/>
          <w:szCs w:val="28"/>
        </w:rPr>
        <w:t xml:space="preserve">- </w:t>
      </w:r>
      <w:hyperlink r:id="rId23" w:history="1">
        <w:r w:rsidRPr="00D92D16">
          <w:rPr>
            <w:rFonts w:ascii="Times New Roman" w:hAnsi="Times New Roman" w:cs="Times New Roman"/>
            <w:sz w:val="28"/>
            <w:szCs w:val="28"/>
          </w:rPr>
          <w:t>6</w:t>
        </w:r>
      </w:hyperlink>
      <w:r w:rsidRPr="00D92D16">
        <w:rPr>
          <w:rFonts w:ascii="Times New Roman" w:hAnsi="Times New Roman" w:cs="Times New Roman"/>
          <w:sz w:val="28"/>
          <w:szCs w:val="28"/>
        </w:rPr>
        <w:t xml:space="preserve"> Федерального закона от 26.07.2019 № 195-ФЗ «О проведении эксперимента по </w:t>
      </w:r>
      <w:r w:rsidRPr="00D92D16">
        <w:rPr>
          <w:rFonts w:ascii="Times New Roman" w:hAnsi="Times New Roman" w:cs="Times New Roman"/>
          <w:sz w:val="28"/>
          <w:szCs w:val="28"/>
        </w:rPr>
        <w:lastRenderedPageBreak/>
        <w:t>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Pr>
          <w:rFonts w:ascii="Times New Roman" w:hAnsi="Times New Roman" w:cs="Times New Roman"/>
          <w:sz w:val="28"/>
          <w:szCs w:val="28"/>
        </w:rPr>
        <w:t xml:space="preserve"> (</w:t>
      </w:r>
      <w:r w:rsidRPr="006F11EA">
        <w:rPr>
          <w:rFonts w:ascii="Times New Roman" w:hAnsi="Times New Roman" w:cs="Times New Roman"/>
          <w:sz w:val="28"/>
          <w:szCs w:val="28"/>
        </w:rPr>
        <w:t>Собрание законодательства Р</w:t>
      </w:r>
      <w:r w:rsidR="00AF5BDB">
        <w:rPr>
          <w:rFonts w:ascii="Times New Roman" w:hAnsi="Times New Roman" w:cs="Times New Roman"/>
          <w:sz w:val="28"/>
          <w:szCs w:val="28"/>
        </w:rPr>
        <w:t xml:space="preserve">оссийской </w:t>
      </w:r>
      <w:r w:rsidRPr="006F11EA">
        <w:rPr>
          <w:rFonts w:ascii="Times New Roman" w:hAnsi="Times New Roman" w:cs="Times New Roman"/>
          <w:sz w:val="28"/>
          <w:szCs w:val="28"/>
        </w:rPr>
        <w:t>Ф</w:t>
      </w:r>
      <w:r w:rsidR="00AF5BDB">
        <w:rPr>
          <w:rFonts w:ascii="Times New Roman" w:hAnsi="Times New Roman" w:cs="Times New Roman"/>
          <w:sz w:val="28"/>
          <w:szCs w:val="28"/>
        </w:rPr>
        <w:t>едерации</w:t>
      </w:r>
      <w:r w:rsidRPr="006F11EA">
        <w:rPr>
          <w:rFonts w:ascii="Times New Roman" w:hAnsi="Times New Roman" w:cs="Times New Roman"/>
          <w:sz w:val="28"/>
          <w:szCs w:val="28"/>
        </w:rPr>
        <w:t>,</w:t>
      </w:r>
      <w:r w:rsidR="00AF5BDB">
        <w:rPr>
          <w:rFonts w:ascii="Times New Roman" w:hAnsi="Times New Roman" w:cs="Times New Roman"/>
          <w:sz w:val="28"/>
          <w:szCs w:val="28"/>
        </w:rPr>
        <w:t xml:space="preserve"> </w:t>
      </w:r>
      <w:r w:rsidRPr="006F11EA">
        <w:rPr>
          <w:rFonts w:ascii="Times New Roman" w:hAnsi="Times New Roman" w:cs="Times New Roman"/>
          <w:sz w:val="28"/>
          <w:szCs w:val="28"/>
        </w:rPr>
        <w:t xml:space="preserve">2019, </w:t>
      </w:r>
      <w:r w:rsidR="00AF5BDB">
        <w:rPr>
          <w:rFonts w:ascii="Times New Roman" w:hAnsi="Times New Roman" w:cs="Times New Roman"/>
          <w:sz w:val="28"/>
          <w:szCs w:val="28"/>
        </w:rPr>
        <w:t>№</w:t>
      </w:r>
      <w:r w:rsidRPr="006F11EA">
        <w:rPr>
          <w:rFonts w:ascii="Times New Roman" w:hAnsi="Times New Roman" w:cs="Times New Roman"/>
          <w:sz w:val="28"/>
          <w:szCs w:val="28"/>
        </w:rPr>
        <w:t xml:space="preserve"> 30, ст. 4097</w:t>
      </w:r>
      <w:r w:rsidR="00AF5BDB">
        <w:rPr>
          <w:rFonts w:ascii="Times New Roman" w:hAnsi="Times New Roman" w:cs="Times New Roman"/>
          <w:sz w:val="28"/>
          <w:szCs w:val="28"/>
        </w:rPr>
        <w:t xml:space="preserve">) </w:t>
      </w:r>
      <w:r w:rsidRPr="00D92D16">
        <w:rPr>
          <w:rFonts w:ascii="Times New Roman" w:hAnsi="Times New Roman" w:cs="Times New Roman"/>
          <w:sz w:val="28"/>
          <w:szCs w:val="28"/>
        </w:rPr>
        <w:t>(</w:t>
      </w:r>
      <w:r w:rsidR="00AF5BDB">
        <w:rPr>
          <w:rFonts w:ascii="Times New Roman" w:hAnsi="Times New Roman" w:cs="Times New Roman"/>
          <w:sz w:val="28"/>
          <w:szCs w:val="28"/>
        </w:rPr>
        <w:t>д</w:t>
      </w:r>
      <w:r w:rsidRPr="00D92D16">
        <w:rPr>
          <w:rFonts w:ascii="Times New Roman" w:hAnsi="Times New Roman" w:cs="Times New Roman"/>
          <w:sz w:val="28"/>
          <w:szCs w:val="28"/>
        </w:rPr>
        <w:t xml:space="preserve">алее – Закон № 195-ФЗ), дополнительно включаются квоты выбросов, утвержденные в соответствии с </w:t>
      </w:r>
      <w:hyperlink r:id="rId24" w:history="1">
        <w:r w:rsidRPr="00D92D16">
          <w:rPr>
            <w:rFonts w:ascii="Times New Roman" w:hAnsi="Times New Roman" w:cs="Times New Roman"/>
            <w:sz w:val="28"/>
            <w:szCs w:val="28"/>
          </w:rPr>
          <w:t>частями 12</w:t>
        </w:r>
      </w:hyperlink>
      <w:r w:rsidRPr="00D92D16">
        <w:rPr>
          <w:rFonts w:ascii="Times New Roman" w:hAnsi="Times New Roman" w:cs="Times New Roman"/>
          <w:sz w:val="28"/>
          <w:szCs w:val="28"/>
        </w:rPr>
        <w:t xml:space="preserve"> и </w:t>
      </w:r>
      <w:hyperlink r:id="rId25" w:history="1">
        <w:r w:rsidRPr="00D92D16">
          <w:rPr>
            <w:rFonts w:ascii="Times New Roman" w:hAnsi="Times New Roman" w:cs="Times New Roman"/>
            <w:sz w:val="28"/>
            <w:szCs w:val="28"/>
          </w:rPr>
          <w:t>13 статьи 5</w:t>
        </w:r>
      </w:hyperlink>
      <w:r w:rsidRPr="00D92D16">
        <w:rPr>
          <w:rFonts w:ascii="Times New Roman" w:hAnsi="Times New Roman" w:cs="Times New Roman"/>
          <w:sz w:val="28"/>
          <w:szCs w:val="28"/>
        </w:rPr>
        <w:t xml:space="preserve"> Закон</w:t>
      </w:r>
      <w:r w:rsidR="00AF5BDB">
        <w:rPr>
          <w:rFonts w:ascii="Times New Roman" w:hAnsi="Times New Roman" w:cs="Times New Roman"/>
          <w:sz w:val="28"/>
          <w:szCs w:val="28"/>
        </w:rPr>
        <w:t xml:space="preserve">а </w:t>
      </w:r>
      <w:r w:rsidRPr="00D92D16">
        <w:rPr>
          <w:rFonts w:ascii="Times New Roman" w:hAnsi="Times New Roman" w:cs="Times New Roman"/>
          <w:sz w:val="28"/>
          <w:szCs w:val="28"/>
        </w:rPr>
        <w:t xml:space="preserve">№ 195-ФЗ, достижение которых осуществляется на основании утвержденного плана мероприятий по достижению квот выбросов, согласованного </w:t>
      </w:r>
      <w:r w:rsidRPr="00936757">
        <w:rPr>
          <w:rFonts w:ascii="Times New Roman" w:hAnsi="Times New Roman" w:cs="Times New Roman"/>
          <w:sz w:val="28"/>
          <w:szCs w:val="28"/>
        </w:rPr>
        <w:t>межведомственным советом по проведению эксперимента.</w:t>
      </w:r>
    </w:p>
    <w:p w14:paraId="4C088A34" w14:textId="12F0B5AA" w:rsidR="00B408DE" w:rsidRDefault="006F11EA"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57FD6">
        <w:rPr>
          <w:rFonts w:ascii="Times New Roman" w:hAnsi="Times New Roman" w:cs="Times New Roman"/>
          <w:sz w:val="28"/>
          <w:szCs w:val="28"/>
        </w:rPr>
        <w:t>7</w:t>
      </w:r>
      <w:r>
        <w:rPr>
          <w:rFonts w:ascii="Times New Roman" w:hAnsi="Times New Roman" w:cs="Times New Roman"/>
          <w:sz w:val="28"/>
          <w:szCs w:val="28"/>
        </w:rPr>
        <w:t xml:space="preserve">. </w:t>
      </w:r>
      <w:r w:rsidR="00FD60B0">
        <w:rPr>
          <w:rFonts w:ascii="Times New Roman" w:hAnsi="Times New Roman" w:cs="Times New Roman"/>
          <w:sz w:val="28"/>
          <w:szCs w:val="28"/>
        </w:rPr>
        <w:t>Подготовленное в ГИСП</w:t>
      </w:r>
      <w:r w:rsidR="00FD60B0" w:rsidRPr="00936757">
        <w:rPr>
          <w:rFonts w:ascii="Times New Roman" w:hAnsi="Times New Roman" w:cs="Times New Roman"/>
          <w:sz w:val="28"/>
          <w:szCs w:val="28"/>
        </w:rPr>
        <w:t xml:space="preserve"> </w:t>
      </w:r>
      <w:r w:rsidR="00FD60B0">
        <w:rPr>
          <w:rFonts w:ascii="Times New Roman" w:hAnsi="Times New Roman" w:cs="Times New Roman"/>
          <w:sz w:val="28"/>
          <w:szCs w:val="28"/>
        </w:rPr>
        <w:t>р</w:t>
      </w:r>
      <w:r>
        <w:rPr>
          <w:rFonts w:ascii="Times New Roman" w:hAnsi="Times New Roman" w:cs="Times New Roman"/>
          <w:sz w:val="28"/>
          <w:szCs w:val="28"/>
        </w:rPr>
        <w:t>азрешение</w:t>
      </w:r>
      <w:r w:rsidRPr="00936757">
        <w:rPr>
          <w:rFonts w:ascii="Times New Roman" w:hAnsi="Times New Roman" w:cs="Times New Roman"/>
          <w:sz w:val="28"/>
          <w:szCs w:val="28"/>
        </w:rPr>
        <w:t xml:space="preserve"> </w:t>
      </w:r>
      <w:r w:rsidR="005C3C87" w:rsidRPr="00936757">
        <w:rPr>
          <w:rFonts w:ascii="Times New Roman" w:hAnsi="Times New Roman" w:cs="Times New Roman"/>
          <w:sz w:val="28"/>
          <w:szCs w:val="28"/>
        </w:rPr>
        <w:t xml:space="preserve">подписывается </w:t>
      </w:r>
      <w:r w:rsidR="005C3C87" w:rsidRPr="003154D4">
        <w:rPr>
          <w:rFonts w:ascii="Times New Roman" w:hAnsi="Times New Roman" w:cs="Times New Roman"/>
          <w:sz w:val="28"/>
          <w:szCs w:val="28"/>
        </w:rPr>
        <w:t>руководителем</w:t>
      </w:r>
      <w:r w:rsidR="001101DF" w:rsidRPr="003154D4">
        <w:rPr>
          <w:rFonts w:ascii="Times New Roman" w:hAnsi="Times New Roman" w:cs="Times New Roman"/>
          <w:sz w:val="28"/>
          <w:szCs w:val="28"/>
        </w:rPr>
        <w:t xml:space="preserve"> территориального органа Росприроднадзора или </w:t>
      </w:r>
      <w:r w:rsidR="001101DF" w:rsidRPr="00936757">
        <w:rPr>
          <w:rFonts w:ascii="Times New Roman" w:hAnsi="Times New Roman" w:cs="Times New Roman"/>
          <w:sz w:val="28"/>
          <w:szCs w:val="28"/>
        </w:rPr>
        <w:t>лицом, его замещающим</w:t>
      </w:r>
      <w:r w:rsidR="001101DF">
        <w:rPr>
          <w:rFonts w:ascii="Times New Roman" w:hAnsi="Times New Roman" w:cs="Times New Roman"/>
          <w:sz w:val="28"/>
          <w:szCs w:val="28"/>
        </w:rPr>
        <w:t>,</w:t>
      </w:r>
      <w:r w:rsidR="001101DF" w:rsidRPr="00936757">
        <w:rPr>
          <w:rFonts w:ascii="Times New Roman" w:hAnsi="Times New Roman" w:cs="Times New Roman"/>
          <w:sz w:val="28"/>
          <w:szCs w:val="28"/>
        </w:rPr>
        <w:t xml:space="preserve"> усиленной квалифицированной</w:t>
      </w:r>
      <w:r w:rsidR="001101DF" w:rsidRPr="003154D4">
        <w:rPr>
          <w:rFonts w:ascii="Times New Roman" w:hAnsi="Times New Roman" w:cs="Times New Roman"/>
          <w:sz w:val="28"/>
          <w:szCs w:val="28"/>
        </w:rPr>
        <w:t xml:space="preserve"> электронной подписью в порядке, установленном Законом № 63-ФЗ</w:t>
      </w:r>
      <w:r w:rsidR="001101DF">
        <w:rPr>
          <w:rFonts w:ascii="Times New Roman" w:hAnsi="Times New Roman" w:cs="Times New Roman"/>
          <w:sz w:val="28"/>
          <w:szCs w:val="28"/>
        </w:rPr>
        <w:t xml:space="preserve">, и направляется </w:t>
      </w:r>
      <w:r w:rsidR="00FD60B0">
        <w:rPr>
          <w:rFonts w:ascii="Times New Roman" w:hAnsi="Times New Roman" w:cs="Times New Roman"/>
          <w:sz w:val="28"/>
          <w:szCs w:val="28"/>
        </w:rPr>
        <w:t xml:space="preserve">в электронной форме в ГИСП </w:t>
      </w:r>
      <w:r w:rsidR="001101DF">
        <w:rPr>
          <w:rFonts w:ascii="Times New Roman" w:hAnsi="Times New Roman" w:cs="Times New Roman"/>
          <w:sz w:val="28"/>
          <w:szCs w:val="28"/>
        </w:rPr>
        <w:t xml:space="preserve">в течение </w:t>
      </w:r>
      <w:r w:rsidR="00FD60B0">
        <w:rPr>
          <w:rFonts w:ascii="Times New Roman" w:hAnsi="Times New Roman" w:cs="Times New Roman"/>
          <w:sz w:val="28"/>
          <w:szCs w:val="28"/>
        </w:rPr>
        <w:t>5</w:t>
      </w:r>
      <w:r w:rsidR="00AF5BDB">
        <w:rPr>
          <w:rFonts w:ascii="Times New Roman" w:hAnsi="Times New Roman" w:cs="Times New Roman"/>
          <w:sz w:val="28"/>
          <w:szCs w:val="28"/>
        </w:rPr>
        <w:t xml:space="preserve"> рабочих дней Заявителю.</w:t>
      </w:r>
    </w:p>
    <w:p w14:paraId="36738F4F" w14:textId="15042B80" w:rsidR="00AF5BDB" w:rsidRDefault="00AF5BDB"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«Выдано разрешение».</w:t>
      </w:r>
    </w:p>
    <w:p w14:paraId="64E3C902" w14:textId="55BA0D57" w:rsidR="006F11EA" w:rsidRDefault="006F11EA"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57FD6">
        <w:rPr>
          <w:rFonts w:ascii="Times New Roman" w:hAnsi="Times New Roman" w:cs="Times New Roman"/>
          <w:sz w:val="28"/>
          <w:szCs w:val="28"/>
        </w:rPr>
        <w:t>8</w:t>
      </w:r>
      <w:r>
        <w:rPr>
          <w:rFonts w:ascii="Times New Roman" w:hAnsi="Times New Roman" w:cs="Times New Roman"/>
          <w:sz w:val="28"/>
          <w:szCs w:val="28"/>
        </w:rPr>
        <w:t xml:space="preserve">. </w:t>
      </w:r>
      <w:r w:rsidR="00AF5BDB">
        <w:rPr>
          <w:rFonts w:ascii="Times New Roman" w:hAnsi="Times New Roman" w:cs="Times New Roman"/>
          <w:sz w:val="28"/>
          <w:szCs w:val="28"/>
        </w:rPr>
        <w:t>При наличии оснований для отказа в выдаче разрешения, предусмотренных пунктом 4</w:t>
      </w:r>
      <w:r w:rsidR="00F57FD6">
        <w:rPr>
          <w:rFonts w:ascii="Times New Roman" w:hAnsi="Times New Roman" w:cs="Times New Roman"/>
          <w:sz w:val="28"/>
          <w:szCs w:val="28"/>
        </w:rPr>
        <w:t>5</w:t>
      </w:r>
      <w:r w:rsidR="00AF5BDB">
        <w:rPr>
          <w:rFonts w:ascii="Times New Roman" w:hAnsi="Times New Roman" w:cs="Times New Roman"/>
          <w:sz w:val="28"/>
          <w:szCs w:val="28"/>
        </w:rPr>
        <w:t xml:space="preserve"> Регламента, ответственный исполнитель готовит </w:t>
      </w:r>
      <w:r w:rsidR="00FD60B0">
        <w:rPr>
          <w:rFonts w:ascii="Times New Roman" w:hAnsi="Times New Roman" w:cs="Times New Roman"/>
          <w:sz w:val="28"/>
          <w:szCs w:val="28"/>
        </w:rPr>
        <w:t xml:space="preserve">в ГИСП </w:t>
      </w:r>
      <w:r w:rsidR="00AF5BDB">
        <w:rPr>
          <w:rFonts w:ascii="Times New Roman" w:hAnsi="Times New Roman" w:cs="Times New Roman"/>
          <w:sz w:val="28"/>
          <w:szCs w:val="28"/>
        </w:rPr>
        <w:t>проект решения об отказе в выдаче разрешения.</w:t>
      </w:r>
    </w:p>
    <w:p w14:paraId="246B24FD" w14:textId="29FB668B" w:rsidR="00AF5BDB" w:rsidRDefault="00AF5BDB" w:rsidP="00663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57FD6">
        <w:rPr>
          <w:rFonts w:ascii="Times New Roman" w:hAnsi="Times New Roman" w:cs="Times New Roman"/>
          <w:sz w:val="28"/>
          <w:szCs w:val="28"/>
        </w:rPr>
        <w:t>9</w:t>
      </w:r>
      <w:r>
        <w:rPr>
          <w:rFonts w:ascii="Times New Roman" w:hAnsi="Times New Roman" w:cs="Times New Roman"/>
          <w:sz w:val="28"/>
          <w:szCs w:val="28"/>
        </w:rPr>
        <w:t>. Решение об отказе в выдаче разрешения</w:t>
      </w:r>
      <w:r w:rsidR="005323CE">
        <w:rPr>
          <w:rFonts w:ascii="Times New Roman" w:hAnsi="Times New Roman" w:cs="Times New Roman"/>
          <w:sz w:val="28"/>
          <w:szCs w:val="28"/>
        </w:rPr>
        <w:t xml:space="preserve"> оформляется </w:t>
      </w:r>
      <w:r w:rsidR="004F6519">
        <w:rPr>
          <w:rFonts w:ascii="Times New Roman" w:hAnsi="Times New Roman" w:cs="Times New Roman"/>
          <w:sz w:val="28"/>
          <w:szCs w:val="28"/>
        </w:rPr>
        <w:t>приказ</w:t>
      </w:r>
      <w:r w:rsidR="00F57FD6">
        <w:rPr>
          <w:rFonts w:ascii="Times New Roman" w:hAnsi="Times New Roman" w:cs="Times New Roman"/>
          <w:sz w:val="28"/>
          <w:szCs w:val="28"/>
        </w:rPr>
        <w:t>ом</w:t>
      </w:r>
      <w:r>
        <w:rPr>
          <w:rFonts w:ascii="Times New Roman" w:hAnsi="Times New Roman" w:cs="Times New Roman"/>
          <w:sz w:val="28"/>
          <w:szCs w:val="28"/>
        </w:rPr>
        <w:t xml:space="preserve"> территориального органа Росприроднадзора.</w:t>
      </w:r>
    </w:p>
    <w:p w14:paraId="6C90AE09" w14:textId="59F5808F" w:rsidR="001101DF" w:rsidRDefault="00F57FD6" w:rsidP="001101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1101DF">
        <w:rPr>
          <w:rFonts w:ascii="Times New Roman" w:hAnsi="Times New Roman" w:cs="Times New Roman"/>
          <w:sz w:val="28"/>
          <w:szCs w:val="28"/>
        </w:rPr>
        <w:t xml:space="preserve">. Уведомление об отказе в выдаче разрешения </w:t>
      </w:r>
      <w:r w:rsidR="001101DF" w:rsidRPr="00936757">
        <w:rPr>
          <w:rFonts w:ascii="Times New Roman" w:hAnsi="Times New Roman" w:cs="Times New Roman"/>
          <w:sz w:val="28"/>
          <w:szCs w:val="28"/>
        </w:rPr>
        <w:t xml:space="preserve">подписывается </w:t>
      </w:r>
      <w:r w:rsidR="001101DF" w:rsidRPr="003154D4">
        <w:rPr>
          <w:rFonts w:ascii="Times New Roman" w:hAnsi="Times New Roman" w:cs="Times New Roman"/>
          <w:sz w:val="28"/>
          <w:szCs w:val="28"/>
        </w:rPr>
        <w:t xml:space="preserve">руководителем территориального органа Росприроднадзора или </w:t>
      </w:r>
      <w:r w:rsidR="001101DF" w:rsidRPr="00936757">
        <w:rPr>
          <w:rFonts w:ascii="Times New Roman" w:hAnsi="Times New Roman" w:cs="Times New Roman"/>
          <w:sz w:val="28"/>
          <w:szCs w:val="28"/>
        </w:rPr>
        <w:t>лицом, его замещающим</w:t>
      </w:r>
      <w:r w:rsidR="001101DF">
        <w:rPr>
          <w:rFonts w:ascii="Times New Roman" w:hAnsi="Times New Roman" w:cs="Times New Roman"/>
          <w:sz w:val="28"/>
          <w:szCs w:val="28"/>
        </w:rPr>
        <w:t>,</w:t>
      </w:r>
      <w:r w:rsidR="001101DF" w:rsidRPr="00936757">
        <w:rPr>
          <w:rFonts w:ascii="Times New Roman" w:hAnsi="Times New Roman" w:cs="Times New Roman"/>
          <w:sz w:val="28"/>
          <w:szCs w:val="28"/>
        </w:rPr>
        <w:t xml:space="preserve"> усиленной квалифицированной</w:t>
      </w:r>
      <w:r w:rsidR="001101DF" w:rsidRPr="003154D4">
        <w:rPr>
          <w:rFonts w:ascii="Times New Roman" w:hAnsi="Times New Roman" w:cs="Times New Roman"/>
          <w:sz w:val="28"/>
          <w:szCs w:val="28"/>
        </w:rPr>
        <w:t xml:space="preserve"> электронной подписью в порядке, установленном Законом № 63-ФЗ</w:t>
      </w:r>
      <w:r w:rsidR="001101DF">
        <w:rPr>
          <w:rFonts w:ascii="Times New Roman" w:hAnsi="Times New Roman" w:cs="Times New Roman"/>
          <w:sz w:val="28"/>
          <w:szCs w:val="28"/>
        </w:rPr>
        <w:t xml:space="preserve">, и направляется </w:t>
      </w:r>
      <w:r w:rsidR="00AD7C78">
        <w:rPr>
          <w:rFonts w:ascii="Times New Roman" w:hAnsi="Times New Roman" w:cs="Times New Roman"/>
          <w:sz w:val="28"/>
          <w:szCs w:val="28"/>
        </w:rPr>
        <w:t xml:space="preserve">в электронной форме </w:t>
      </w:r>
      <w:r w:rsidR="005808B1">
        <w:rPr>
          <w:rFonts w:ascii="Times New Roman" w:hAnsi="Times New Roman" w:cs="Times New Roman"/>
          <w:sz w:val="28"/>
          <w:szCs w:val="28"/>
        </w:rPr>
        <w:t xml:space="preserve">в ГИСП Заявителю </w:t>
      </w:r>
      <w:r w:rsidR="001101DF">
        <w:rPr>
          <w:rFonts w:ascii="Times New Roman" w:hAnsi="Times New Roman" w:cs="Times New Roman"/>
          <w:sz w:val="28"/>
          <w:szCs w:val="28"/>
        </w:rPr>
        <w:t xml:space="preserve">в течение </w:t>
      </w:r>
      <w:r w:rsidR="00FD60B0">
        <w:rPr>
          <w:rFonts w:ascii="Times New Roman" w:hAnsi="Times New Roman" w:cs="Times New Roman"/>
          <w:sz w:val="28"/>
          <w:szCs w:val="28"/>
        </w:rPr>
        <w:t>5</w:t>
      </w:r>
      <w:r w:rsidR="001101DF">
        <w:rPr>
          <w:rFonts w:ascii="Times New Roman" w:hAnsi="Times New Roman" w:cs="Times New Roman"/>
          <w:sz w:val="28"/>
          <w:szCs w:val="28"/>
        </w:rPr>
        <w:t xml:space="preserve"> рабочих дней.</w:t>
      </w:r>
    </w:p>
    <w:p w14:paraId="0571727A" w14:textId="639F1DF5" w:rsidR="001101DF" w:rsidRDefault="001101DF" w:rsidP="001101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«Отказано в выдаче разрешения».</w:t>
      </w:r>
    </w:p>
    <w:p w14:paraId="09880731" w14:textId="662AB64C" w:rsidR="00F91AC7" w:rsidRPr="00D642AD" w:rsidRDefault="00F57FD6" w:rsidP="001101D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91</w:t>
      </w:r>
      <w:r w:rsidR="001101DF">
        <w:rPr>
          <w:rFonts w:ascii="Times New Roman" w:hAnsi="Times New Roman" w:cs="Times New Roman"/>
          <w:sz w:val="28"/>
          <w:szCs w:val="28"/>
        </w:rPr>
        <w:t xml:space="preserve">. </w:t>
      </w:r>
      <w:r w:rsidR="00DE32EC" w:rsidRPr="00936757">
        <w:rPr>
          <w:rFonts w:ascii="Times New Roman" w:hAnsi="Times New Roman" w:cs="Times New Roman"/>
          <w:sz w:val="28"/>
          <w:szCs w:val="28"/>
        </w:rPr>
        <w:t>Ответственный исполнитель</w:t>
      </w:r>
      <w:r w:rsidR="005247CD" w:rsidRPr="00936757">
        <w:rPr>
          <w:rFonts w:ascii="Times New Roman" w:hAnsi="Times New Roman" w:cs="Times New Roman"/>
          <w:sz w:val="28"/>
          <w:szCs w:val="28"/>
        </w:rPr>
        <w:t xml:space="preserve"> </w:t>
      </w:r>
      <w:r w:rsidR="00D952A3" w:rsidRPr="000E20FD">
        <w:rPr>
          <w:rFonts w:ascii="Times New Roman" w:hAnsi="Times New Roman" w:cs="Times New Roman"/>
          <w:sz w:val="28"/>
          <w:szCs w:val="28"/>
        </w:rPr>
        <w:t xml:space="preserve">в </w:t>
      </w:r>
      <w:r w:rsidR="00D952A3">
        <w:rPr>
          <w:rFonts w:ascii="Times New Roman" w:hAnsi="Times New Roman" w:cs="Times New Roman"/>
          <w:sz w:val="28"/>
          <w:szCs w:val="28"/>
        </w:rPr>
        <w:t>срок</w:t>
      </w:r>
      <w:r w:rsidR="001101DF">
        <w:rPr>
          <w:rFonts w:ascii="Times New Roman" w:hAnsi="Times New Roman" w:cs="Times New Roman"/>
          <w:sz w:val="28"/>
          <w:szCs w:val="28"/>
        </w:rPr>
        <w:t>,</w:t>
      </w:r>
      <w:r w:rsidR="00D952A3">
        <w:rPr>
          <w:rFonts w:ascii="Times New Roman" w:hAnsi="Times New Roman" w:cs="Times New Roman"/>
          <w:sz w:val="28"/>
          <w:szCs w:val="28"/>
        </w:rPr>
        <w:t xml:space="preserve"> </w:t>
      </w:r>
      <w:r w:rsidR="00FD60B0">
        <w:rPr>
          <w:rFonts w:ascii="Times New Roman" w:hAnsi="Times New Roman" w:cs="Times New Roman"/>
          <w:sz w:val="28"/>
          <w:szCs w:val="28"/>
        </w:rPr>
        <w:t>установленный пунктом 2</w:t>
      </w:r>
      <w:r w:rsidR="00294C7B">
        <w:rPr>
          <w:rFonts w:ascii="Times New Roman" w:hAnsi="Times New Roman" w:cs="Times New Roman"/>
          <w:sz w:val="28"/>
          <w:szCs w:val="28"/>
        </w:rPr>
        <w:t>6</w:t>
      </w:r>
      <w:r w:rsidR="00FD60B0">
        <w:rPr>
          <w:rFonts w:ascii="Times New Roman" w:hAnsi="Times New Roman" w:cs="Times New Roman"/>
          <w:sz w:val="28"/>
          <w:szCs w:val="28"/>
        </w:rPr>
        <w:t xml:space="preserve"> Регламента,</w:t>
      </w:r>
      <w:r w:rsidR="005247CD" w:rsidRPr="00D642AD">
        <w:rPr>
          <w:rFonts w:ascii="Times New Roman" w:hAnsi="Times New Roman" w:cs="Times New Roman"/>
          <w:bCs/>
          <w:sz w:val="28"/>
          <w:szCs w:val="28"/>
        </w:rPr>
        <w:t xml:space="preserve"> размещает на </w:t>
      </w:r>
      <w:r w:rsidR="0067768A">
        <w:rPr>
          <w:rFonts w:ascii="Times New Roman" w:hAnsi="Times New Roman" w:cs="Times New Roman"/>
          <w:bCs/>
          <w:sz w:val="28"/>
          <w:szCs w:val="28"/>
        </w:rPr>
        <w:t>С</w:t>
      </w:r>
      <w:r w:rsidR="005247CD" w:rsidRPr="00D642AD">
        <w:rPr>
          <w:rFonts w:ascii="Times New Roman" w:hAnsi="Times New Roman" w:cs="Times New Roman"/>
          <w:bCs/>
          <w:sz w:val="28"/>
          <w:szCs w:val="28"/>
        </w:rPr>
        <w:t xml:space="preserve">айте </w:t>
      </w:r>
      <w:r w:rsidR="00DE32EC" w:rsidRPr="00D642AD">
        <w:rPr>
          <w:rFonts w:ascii="Times New Roman" w:hAnsi="Times New Roman" w:cs="Times New Roman"/>
          <w:bCs/>
          <w:sz w:val="28"/>
          <w:szCs w:val="28"/>
        </w:rPr>
        <w:t>информацию о принятом решении</w:t>
      </w:r>
      <w:r w:rsidR="005247CD" w:rsidRPr="00D642AD">
        <w:rPr>
          <w:rFonts w:ascii="Times New Roman" w:hAnsi="Times New Roman" w:cs="Times New Roman"/>
          <w:bCs/>
          <w:sz w:val="28"/>
          <w:szCs w:val="28"/>
        </w:rPr>
        <w:t>.</w:t>
      </w:r>
    </w:p>
    <w:p w14:paraId="42889694" w14:textId="77777777" w:rsidR="00BD3A74" w:rsidRPr="004E7D0A" w:rsidRDefault="00BD3A74" w:rsidP="006737E4">
      <w:pPr>
        <w:pStyle w:val="ConsPlusNormal"/>
        <w:jc w:val="center"/>
        <w:rPr>
          <w:rFonts w:ascii="Times New Roman" w:hAnsi="Times New Roman" w:cs="Times New Roman"/>
          <w:sz w:val="28"/>
          <w:szCs w:val="28"/>
        </w:rPr>
      </w:pPr>
    </w:p>
    <w:p w14:paraId="0D0572F3" w14:textId="77777777" w:rsidR="00F334AE" w:rsidRPr="004E7D0A" w:rsidRDefault="00E004FC" w:rsidP="00FD60B0">
      <w:pPr>
        <w:pStyle w:val="ConsPlusNormal"/>
        <w:spacing w:line="240" w:lineRule="exact"/>
        <w:jc w:val="center"/>
        <w:rPr>
          <w:rFonts w:ascii="Times New Roman" w:hAnsi="Times New Roman" w:cs="Times New Roman"/>
          <w:sz w:val="28"/>
          <w:szCs w:val="28"/>
        </w:rPr>
      </w:pPr>
      <w:r w:rsidRPr="004E7D0A">
        <w:rPr>
          <w:rFonts w:ascii="Times New Roman" w:hAnsi="Times New Roman" w:cs="Times New Roman"/>
          <w:sz w:val="28"/>
          <w:szCs w:val="28"/>
        </w:rPr>
        <w:t xml:space="preserve">Продление </w:t>
      </w:r>
      <w:r w:rsidR="00467455" w:rsidRPr="004E7D0A">
        <w:rPr>
          <w:rFonts w:ascii="Times New Roman" w:hAnsi="Times New Roman" w:cs="Times New Roman"/>
          <w:sz w:val="28"/>
          <w:szCs w:val="28"/>
        </w:rPr>
        <w:t xml:space="preserve">комплексного экологического </w:t>
      </w:r>
      <w:r w:rsidRPr="004E7D0A">
        <w:rPr>
          <w:rFonts w:ascii="Times New Roman" w:hAnsi="Times New Roman" w:cs="Times New Roman"/>
          <w:sz w:val="28"/>
          <w:szCs w:val="28"/>
        </w:rPr>
        <w:t>разрешения</w:t>
      </w:r>
    </w:p>
    <w:p w14:paraId="25179D2F" w14:textId="77777777" w:rsidR="00112163" w:rsidRPr="00936757" w:rsidRDefault="00112163" w:rsidP="006737E4">
      <w:pPr>
        <w:pStyle w:val="ConsPlusNormal"/>
        <w:ind w:firstLine="709"/>
        <w:jc w:val="center"/>
        <w:outlineLvl w:val="2"/>
        <w:rPr>
          <w:rFonts w:ascii="Times New Roman" w:hAnsi="Times New Roman" w:cs="Times New Roman"/>
          <w:sz w:val="28"/>
          <w:szCs w:val="28"/>
        </w:rPr>
      </w:pPr>
    </w:p>
    <w:p w14:paraId="15F5E3CD" w14:textId="7B9CCF14" w:rsidR="00947D79" w:rsidRPr="007A1389" w:rsidRDefault="00F57FD6" w:rsidP="00673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936757" w:rsidRPr="00936757">
        <w:rPr>
          <w:rFonts w:ascii="Times New Roman" w:hAnsi="Times New Roman" w:cs="Times New Roman"/>
          <w:sz w:val="28"/>
          <w:szCs w:val="28"/>
        </w:rPr>
        <w:t>.</w:t>
      </w:r>
      <w:r w:rsidR="000D2671" w:rsidRPr="00936757">
        <w:rPr>
          <w:rFonts w:ascii="Times New Roman" w:hAnsi="Times New Roman" w:cs="Times New Roman"/>
          <w:sz w:val="28"/>
          <w:szCs w:val="28"/>
        </w:rPr>
        <w:t> </w:t>
      </w:r>
      <w:r w:rsidR="00947D79" w:rsidRPr="00936757">
        <w:rPr>
          <w:rFonts w:ascii="Times New Roman" w:hAnsi="Times New Roman" w:cs="Times New Roman"/>
          <w:sz w:val="28"/>
          <w:szCs w:val="28"/>
        </w:rPr>
        <w:t>Административная процедура</w:t>
      </w:r>
      <w:r w:rsidR="00467455" w:rsidRPr="00936757">
        <w:rPr>
          <w:rFonts w:ascii="Times New Roman" w:hAnsi="Times New Roman" w:cs="Times New Roman"/>
          <w:sz w:val="28"/>
          <w:szCs w:val="28"/>
        </w:rPr>
        <w:t xml:space="preserve"> </w:t>
      </w:r>
      <w:r w:rsidR="00EB0676">
        <w:rPr>
          <w:rFonts w:ascii="Times New Roman" w:hAnsi="Times New Roman" w:cs="Times New Roman"/>
          <w:sz w:val="28"/>
          <w:szCs w:val="28"/>
        </w:rPr>
        <w:t>по п</w:t>
      </w:r>
      <w:r w:rsidR="00947D79" w:rsidRPr="00936757">
        <w:rPr>
          <w:rFonts w:ascii="Times New Roman" w:hAnsi="Times New Roman" w:cs="Times New Roman"/>
          <w:sz w:val="28"/>
          <w:szCs w:val="28"/>
        </w:rPr>
        <w:t>родлени</w:t>
      </w:r>
      <w:r w:rsidR="00EB0676">
        <w:rPr>
          <w:rFonts w:ascii="Times New Roman" w:hAnsi="Times New Roman" w:cs="Times New Roman"/>
          <w:sz w:val="28"/>
          <w:szCs w:val="28"/>
        </w:rPr>
        <w:t>ю</w:t>
      </w:r>
      <w:r w:rsidR="00467455" w:rsidRPr="00936757">
        <w:rPr>
          <w:rFonts w:ascii="Times New Roman" w:hAnsi="Times New Roman" w:cs="Times New Roman"/>
          <w:sz w:val="28"/>
          <w:szCs w:val="28"/>
        </w:rPr>
        <w:t xml:space="preserve"> </w:t>
      </w:r>
      <w:r w:rsidR="00947D79" w:rsidRPr="00936757">
        <w:rPr>
          <w:rFonts w:ascii="Times New Roman" w:hAnsi="Times New Roman" w:cs="Times New Roman"/>
          <w:sz w:val="28"/>
          <w:szCs w:val="28"/>
        </w:rPr>
        <w:t>разрешения</w:t>
      </w:r>
      <w:r w:rsidR="00DD74A3" w:rsidRPr="00936757">
        <w:rPr>
          <w:rFonts w:ascii="Times New Roman" w:hAnsi="Times New Roman" w:cs="Times New Roman"/>
          <w:sz w:val="28"/>
          <w:szCs w:val="28"/>
        </w:rPr>
        <w:t xml:space="preserve"> </w:t>
      </w:r>
      <w:r w:rsidR="00947D79" w:rsidRPr="00936757">
        <w:rPr>
          <w:rFonts w:ascii="Times New Roman" w:hAnsi="Times New Roman" w:cs="Times New Roman"/>
          <w:sz w:val="28"/>
          <w:szCs w:val="28"/>
        </w:rPr>
        <w:t>включает следующие административные дейс</w:t>
      </w:r>
      <w:r w:rsidR="00947D79" w:rsidRPr="007A1389">
        <w:rPr>
          <w:rFonts w:ascii="Times New Roman" w:hAnsi="Times New Roman" w:cs="Times New Roman"/>
          <w:sz w:val="28"/>
          <w:szCs w:val="28"/>
        </w:rPr>
        <w:t>твия:</w:t>
      </w:r>
    </w:p>
    <w:p w14:paraId="1530ED24" w14:textId="77777777" w:rsidR="00947D79" w:rsidRPr="007A1389" w:rsidRDefault="00947D79" w:rsidP="00551764">
      <w:pPr>
        <w:pStyle w:val="ConsPlusNormal"/>
        <w:ind w:firstLine="709"/>
        <w:jc w:val="both"/>
        <w:rPr>
          <w:rFonts w:ascii="Times New Roman" w:hAnsi="Times New Roman" w:cs="Times New Roman"/>
          <w:sz w:val="28"/>
          <w:szCs w:val="28"/>
        </w:rPr>
      </w:pPr>
      <w:r w:rsidRPr="007A1389">
        <w:rPr>
          <w:rFonts w:ascii="Times New Roman" w:hAnsi="Times New Roman" w:cs="Times New Roman"/>
          <w:sz w:val="28"/>
          <w:szCs w:val="28"/>
        </w:rPr>
        <w:t xml:space="preserve">прием </w:t>
      </w:r>
      <w:r w:rsidR="001D1FDA" w:rsidRPr="007A1389">
        <w:rPr>
          <w:rFonts w:ascii="Times New Roman" w:hAnsi="Times New Roman" w:cs="Times New Roman"/>
          <w:sz w:val="28"/>
          <w:szCs w:val="28"/>
        </w:rPr>
        <w:t xml:space="preserve">и регистрация </w:t>
      </w:r>
      <w:r w:rsidRPr="007A1389">
        <w:rPr>
          <w:rFonts w:ascii="Times New Roman" w:hAnsi="Times New Roman" w:cs="Times New Roman"/>
          <w:sz w:val="28"/>
          <w:szCs w:val="28"/>
        </w:rPr>
        <w:t>заявки</w:t>
      </w:r>
      <w:r w:rsidR="00B22F93" w:rsidRPr="007A1389">
        <w:rPr>
          <w:rFonts w:ascii="Times New Roman" w:hAnsi="Times New Roman" w:cs="Times New Roman"/>
          <w:sz w:val="28"/>
          <w:szCs w:val="28"/>
        </w:rPr>
        <w:t xml:space="preserve"> на продление срока действия разрешения</w:t>
      </w:r>
      <w:r w:rsidRPr="007A1389">
        <w:rPr>
          <w:rFonts w:ascii="Times New Roman" w:hAnsi="Times New Roman" w:cs="Times New Roman"/>
          <w:sz w:val="28"/>
          <w:szCs w:val="28"/>
        </w:rPr>
        <w:t>;</w:t>
      </w:r>
    </w:p>
    <w:p w14:paraId="387965CC" w14:textId="77777777" w:rsidR="00A1153D" w:rsidRPr="007A1389" w:rsidRDefault="00A1153D" w:rsidP="00551764">
      <w:pPr>
        <w:pStyle w:val="ConsPlusNormal"/>
        <w:ind w:firstLine="709"/>
        <w:jc w:val="both"/>
        <w:rPr>
          <w:rFonts w:ascii="Times New Roman" w:hAnsi="Times New Roman" w:cs="Times New Roman"/>
          <w:sz w:val="28"/>
          <w:szCs w:val="28"/>
        </w:rPr>
      </w:pPr>
      <w:r w:rsidRPr="00154F73">
        <w:rPr>
          <w:rFonts w:ascii="Times New Roman" w:hAnsi="Times New Roman" w:cs="Times New Roman"/>
          <w:sz w:val="28"/>
          <w:szCs w:val="28"/>
        </w:rPr>
        <w:t xml:space="preserve">направление Заявителю уведомления о приеме к рассмотрению заявки или </w:t>
      </w:r>
      <w:r>
        <w:rPr>
          <w:rFonts w:ascii="Times New Roman" w:hAnsi="Times New Roman" w:cs="Times New Roman"/>
          <w:sz w:val="28"/>
          <w:szCs w:val="28"/>
        </w:rPr>
        <w:t xml:space="preserve">уведомления </w:t>
      </w:r>
      <w:r w:rsidRPr="00154F73">
        <w:rPr>
          <w:rFonts w:ascii="Times New Roman" w:hAnsi="Times New Roman" w:cs="Times New Roman"/>
          <w:sz w:val="28"/>
          <w:szCs w:val="28"/>
        </w:rPr>
        <w:t>об отказе в приеме к рассмотрению заявки;</w:t>
      </w:r>
    </w:p>
    <w:p w14:paraId="3E80E6FC" w14:textId="77777777" w:rsidR="0060007F" w:rsidRDefault="0060007F" w:rsidP="0060007F">
      <w:pPr>
        <w:pStyle w:val="ConsPlusNormal"/>
        <w:ind w:firstLine="709"/>
        <w:jc w:val="both"/>
        <w:rPr>
          <w:rFonts w:ascii="Times New Roman" w:hAnsi="Times New Roman" w:cs="Times New Roman"/>
          <w:sz w:val="28"/>
          <w:szCs w:val="28"/>
        </w:rPr>
      </w:pPr>
      <w:r w:rsidRPr="007A1389">
        <w:rPr>
          <w:rFonts w:ascii="Times New Roman" w:hAnsi="Times New Roman" w:cs="Times New Roman"/>
          <w:sz w:val="28"/>
          <w:szCs w:val="28"/>
        </w:rPr>
        <w:t>рассмотрение заявки на продление срока действия разрешения и прилагаемых к ней материалов;</w:t>
      </w:r>
    </w:p>
    <w:p w14:paraId="24431DED" w14:textId="77777777" w:rsidR="00947D79" w:rsidRPr="007A1389" w:rsidRDefault="00947D79" w:rsidP="00551764">
      <w:pPr>
        <w:pStyle w:val="ConsPlusNormal"/>
        <w:ind w:firstLine="709"/>
        <w:jc w:val="both"/>
        <w:rPr>
          <w:rFonts w:ascii="Times New Roman" w:hAnsi="Times New Roman" w:cs="Times New Roman"/>
          <w:sz w:val="28"/>
          <w:szCs w:val="28"/>
        </w:rPr>
      </w:pPr>
      <w:r w:rsidRPr="007A1389">
        <w:rPr>
          <w:rFonts w:ascii="Times New Roman" w:hAnsi="Times New Roman" w:cs="Times New Roman"/>
          <w:sz w:val="28"/>
          <w:szCs w:val="28"/>
        </w:rPr>
        <w:t>принятие решения о продлении разрешения или об отказе в продлении разрешения;</w:t>
      </w:r>
    </w:p>
    <w:p w14:paraId="3DDFC645" w14:textId="1EF03180" w:rsidR="00B22F93" w:rsidRPr="00936757" w:rsidRDefault="00B22F93" w:rsidP="00551764">
      <w:pPr>
        <w:pStyle w:val="ConsPlusNormal"/>
        <w:ind w:firstLine="709"/>
        <w:jc w:val="both"/>
        <w:rPr>
          <w:rFonts w:ascii="Times New Roman" w:hAnsi="Times New Roman" w:cs="Times New Roman"/>
          <w:sz w:val="28"/>
          <w:szCs w:val="28"/>
        </w:rPr>
      </w:pPr>
      <w:r w:rsidRPr="005C0E8F">
        <w:rPr>
          <w:rFonts w:ascii="Times New Roman" w:hAnsi="Times New Roman" w:cs="Times New Roman"/>
          <w:sz w:val="28"/>
          <w:szCs w:val="28"/>
        </w:rPr>
        <w:t>направление уведомления о продлении разрешения</w:t>
      </w:r>
      <w:r w:rsidR="007A1389" w:rsidRPr="005C0E8F">
        <w:rPr>
          <w:rFonts w:ascii="Times New Roman" w:hAnsi="Times New Roman" w:cs="Times New Roman"/>
          <w:sz w:val="28"/>
          <w:szCs w:val="28"/>
        </w:rPr>
        <w:t xml:space="preserve"> и </w:t>
      </w:r>
      <w:r w:rsidR="007A1389" w:rsidRPr="00936757">
        <w:rPr>
          <w:rFonts w:ascii="Times New Roman" w:hAnsi="Times New Roman" w:cs="Times New Roman"/>
          <w:sz w:val="28"/>
          <w:szCs w:val="28"/>
        </w:rPr>
        <w:t>оформленного разрешения</w:t>
      </w:r>
      <w:r w:rsidRPr="00936757">
        <w:rPr>
          <w:rFonts w:ascii="Times New Roman" w:hAnsi="Times New Roman" w:cs="Times New Roman"/>
          <w:sz w:val="28"/>
          <w:szCs w:val="28"/>
        </w:rPr>
        <w:t xml:space="preserve"> или уведомления об отказе в продлении разрешения;</w:t>
      </w:r>
    </w:p>
    <w:p w14:paraId="4CC60F3F" w14:textId="77777777" w:rsidR="007A1389" w:rsidRDefault="007A1389" w:rsidP="007A1389">
      <w:pPr>
        <w:pStyle w:val="ConsPlusNormal"/>
        <w:ind w:firstLine="709"/>
        <w:jc w:val="both"/>
        <w:rPr>
          <w:rFonts w:ascii="Times New Roman" w:hAnsi="Times New Roman" w:cs="Times New Roman"/>
          <w:sz w:val="28"/>
          <w:szCs w:val="28"/>
        </w:rPr>
      </w:pPr>
      <w:r w:rsidRPr="00936757">
        <w:rPr>
          <w:rFonts w:ascii="Times New Roman" w:hAnsi="Times New Roman" w:cs="Times New Roman"/>
          <w:sz w:val="28"/>
          <w:szCs w:val="28"/>
        </w:rPr>
        <w:t xml:space="preserve">размещение на </w:t>
      </w:r>
      <w:r w:rsidR="003A4ED6" w:rsidRPr="00936757">
        <w:rPr>
          <w:rFonts w:ascii="Times New Roman" w:hAnsi="Times New Roman" w:cs="Times New Roman"/>
          <w:sz w:val="28"/>
          <w:szCs w:val="28"/>
        </w:rPr>
        <w:t>С</w:t>
      </w:r>
      <w:r w:rsidRPr="00936757">
        <w:rPr>
          <w:rFonts w:ascii="Times New Roman" w:hAnsi="Times New Roman" w:cs="Times New Roman"/>
          <w:sz w:val="28"/>
          <w:szCs w:val="28"/>
        </w:rPr>
        <w:t>айте информации о принятом решении.</w:t>
      </w:r>
    </w:p>
    <w:p w14:paraId="6543B6FB" w14:textId="0B8801C0" w:rsidR="009B24A1" w:rsidRDefault="004B5113" w:rsidP="009B24A1">
      <w:pPr>
        <w:autoSpaceDE w:val="0"/>
        <w:autoSpaceDN w:val="0"/>
        <w:adjustRightInd w:val="0"/>
        <w:spacing w:after="0" w:line="240" w:lineRule="auto"/>
        <w:ind w:firstLine="709"/>
        <w:jc w:val="both"/>
        <w:rPr>
          <w:rFonts w:ascii="Times New Roman" w:hAnsi="Times New Roman" w:cs="Times New Roman"/>
          <w:sz w:val="28"/>
          <w:szCs w:val="28"/>
        </w:rPr>
      </w:pPr>
      <w:r w:rsidRPr="008C5159">
        <w:rPr>
          <w:rFonts w:ascii="Times New Roman" w:hAnsi="Times New Roman" w:cs="Times New Roman"/>
          <w:sz w:val="28"/>
          <w:szCs w:val="28"/>
          <w:highlight w:val="yellow"/>
        </w:rPr>
        <w:t>93</w:t>
      </w:r>
      <w:r w:rsidR="009B24A1" w:rsidRPr="008C5159">
        <w:rPr>
          <w:rFonts w:ascii="Times New Roman" w:hAnsi="Times New Roman" w:cs="Times New Roman"/>
          <w:sz w:val="28"/>
          <w:szCs w:val="28"/>
          <w:highlight w:val="yellow"/>
        </w:rPr>
        <w:t>. Основанием для начала административной процедуры</w:t>
      </w:r>
      <w:r w:rsidR="00BC2DDB" w:rsidRPr="008C5159">
        <w:rPr>
          <w:rFonts w:ascii="Times New Roman" w:hAnsi="Times New Roman" w:cs="Times New Roman"/>
          <w:sz w:val="28"/>
          <w:szCs w:val="28"/>
          <w:highlight w:val="yellow"/>
        </w:rPr>
        <w:t xml:space="preserve"> по </w:t>
      </w:r>
      <w:r w:rsidR="00EB0676" w:rsidRPr="008C5159">
        <w:rPr>
          <w:rFonts w:ascii="Times New Roman" w:hAnsi="Times New Roman" w:cs="Times New Roman"/>
          <w:sz w:val="28"/>
          <w:szCs w:val="28"/>
          <w:highlight w:val="yellow"/>
        </w:rPr>
        <w:t>п</w:t>
      </w:r>
      <w:r w:rsidR="00BC2DDB" w:rsidRPr="008C5159">
        <w:rPr>
          <w:rFonts w:ascii="Times New Roman" w:hAnsi="Times New Roman" w:cs="Times New Roman"/>
          <w:sz w:val="28"/>
          <w:szCs w:val="28"/>
          <w:highlight w:val="yellow"/>
        </w:rPr>
        <w:t xml:space="preserve">родлению разрешения </w:t>
      </w:r>
      <w:r w:rsidR="009B24A1" w:rsidRPr="008C5159">
        <w:rPr>
          <w:rFonts w:ascii="Times New Roman" w:hAnsi="Times New Roman" w:cs="Times New Roman"/>
          <w:sz w:val="28"/>
          <w:szCs w:val="28"/>
          <w:highlight w:val="yellow"/>
        </w:rPr>
        <w:t>является поступление</w:t>
      </w:r>
      <w:r w:rsidR="00EB0676" w:rsidRPr="008C5159">
        <w:rPr>
          <w:rFonts w:ascii="Times New Roman" w:hAnsi="Times New Roman" w:cs="Times New Roman"/>
          <w:sz w:val="28"/>
          <w:szCs w:val="28"/>
          <w:highlight w:val="yellow"/>
        </w:rPr>
        <w:t xml:space="preserve"> в ГИСП</w:t>
      </w:r>
      <w:r w:rsidR="009B24A1" w:rsidRPr="008C5159">
        <w:rPr>
          <w:rFonts w:ascii="Times New Roman" w:hAnsi="Times New Roman" w:cs="Times New Roman"/>
          <w:sz w:val="28"/>
          <w:szCs w:val="28"/>
          <w:highlight w:val="yellow"/>
        </w:rPr>
        <w:t xml:space="preserve"> в территориальный орган Росприроднадзора</w:t>
      </w:r>
      <w:r w:rsidR="00696C33" w:rsidRPr="008C5159">
        <w:rPr>
          <w:rFonts w:ascii="Times New Roman" w:hAnsi="Times New Roman" w:cs="Times New Roman"/>
          <w:sz w:val="28"/>
          <w:szCs w:val="28"/>
          <w:highlight w:val="yellow"/>
        </w:rPr>
        <w:t xml:space="preserve"> </w:t>
      </w:r>
      <w:r w:rsidR="009B24A1" w:rsidRPr="008C5159">
        <w:rPr>
          <w:rFonts w:ascii="Times New Roman" w:hAnsi="Times New Roman" w:cs="Times New Roman"/>
          <w:sz w:val="28"/>
          <w:szCs w:val="28"/>
          <w:highlight w:val="yellow"/>
        </w:rPr>
        <w:t>заявки</w:t>
      </w:r>
      <w:r w:rsidR="00BE3C6B" w:rsidRPr="008C5159">
        <w:rPr>
          <w:rFonts w:ascii="Times New Roman" w:hAnsi="Times New Roman" w:cs="Times New Roman"/>
          <w:sz w:val="28"/>
          <w:szCs w:val="28"/>
          <w:highlight w:val="yellow"/>
        </w:rPr>
        <w:t xml:space="preserve"> на продление срока действия разрешения</w:t>
      </w:r>
      <w:r w:rsidR="00696C33" w:rsidRPr="008C5159">
        <w:rPr>
          <w:rFonts w:ascii="Times New Roman" w:hAnsi="Times New Roman" w:cs="Times New Roman"/>
          <w:sz w:val="28"/>
          <w:szCs w:val="28"/>
          <w:highlight w:val="yellow"/>
        </w:rPr>
        <w:t xml:space="preserve"> и </w:t>
      </w:r>
      <w:r w:rsidR="00696C33" w:rsidRPr="008C5159">
        <w:rPr>
          <w:rFonts w:ascii="Times New Roman" w:hAnsi="Times New Roman" w:cs="Times New Roman"/>
          <w:sz w:val="28"/>
          <w:szCs w:val="28"/>
          <w:highlight w:val="yellow"/>
        </w:rPr>
        <w:lastRenderedPageBreak/>
        <w:t>прилагаемых к ней материалов</w:t>
      </w:r>
      <w:r w:rsidR="00221084" w:rsidRPr="008C5159">
        <w:rPr>
          <w:rFonts w:ascii="Times New Roman" w:hAnsi="Times New Roman" w:cs="Times New Roman"/>
          <w:sz w:val="28"/>
          <w:szCs w:val="28"/>
          <w:highlight w:val="yellow"/>
        </w:rPr>
        <w:t xml:space="preserve"> в порядке, установленном пунктами </w:t>
      </w:r>
      <w:r w:rsidR="00917EEE" w:rsidRPr="008C5159">
        <w:rPr>
          <w:rFonts w:ascii="Times New Roman" w:hAnsi="Times New Roman" w:cs="Times New Roman"/>
          <w:sz w:val="28"/>
          <w:szCs w:val="28"/>
          <w:highlight w:val="yellow"/>
        </w:rPr>
        <w:t>29</w:t>
      </w:r>
      <w:r w:rsidR="00696C33" w:rsidRPr="008C5159">
        <w:rPr>
          <w:rFonts w:ascii="Times New Roman" w:hAnsi="Times New Roman" w:cs="Times New Roman"/>
          <w:sz w:val="28"/>
          <w:szCs w:val="28"/>
          <w:highlight w:val="yellow"/>
        </w:rPr>
        <w:t xml:space="preserve"> </w:t>
      </w:r>
      <w:r w:rsidR="00221084" w:rsidRPr="008C5159">
        <w:rPr>
          <w:rFonts w:ascii="Times New Roman" w:hAnsi="Times New Roman" w:cs="Times New Roman"/>
          <w:sz w:val="28"/>
          <w:szCs w:val="28"/>
          <w:highlight w:val="yellow"/>
        </w:rPr>
        <w:t>и 3</w:t>
      </w:r>
      <w:r w:rsidR="00917EEE" w:rsidRPr="008C5159">
        <w:rPr>
          <w:rFonts w:ascii="Times New Roman" w:hAnsi="Times New Roman" w:cs="Times New Roman"/>
          <w:sz w:val="28"/>
          <w:szCs w:val="28"/>
          <w:highlight w:val="yellow"/>
        </w:rPr>
        <w:t>3</w:t>
      </w:r>
      <w:r w:rsidR="00221084" w:rsidRPr="008C5159">
        <w:rPr>
          <w:rFonts w:ascii="Times New Roman" w:hAnsi="Times New Roman" w:cs="Times New Roman"/>
          <w:sz w:val="28"/>
          <w:szCs w:val="28"/>
          <w:highlight w:val="yellow"/>
        </w:rPr>
        <w:t xml:space="preserve"> </w:t>
      </w:r>
      <w:r w:rsidR="00696C33" w:rsidRPr="008C5159">
        <w:rPr>
          <w:rFonts w:ascii="Times New Roman" w:hAnsi="Times New Roman" w:cs="Times New Roman"/>
          <w:sz w:val="28"/>
          <w:szCs w:val="28"/>
          <w:highlight w:val="yellow"/>
        </w:rPr>
        <w:t>Регламента.</w:t>
      </w:r>
    </w:p>
    <w:p w14:paraId="5391E78C" w14:textId="77777777" w:rsidR="009E3339" w:rsidRPr="008716E8" w:rsidRDefault="009E3339" w:rsidP="009E333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Заявке в ГИСП </w:t>
      </w:r>
      <w:r w:rsidRPr="008716E8">
        <w:rPr>
          <w:rFonts w:ascii="Times New Roman" w:hAnsi="Times New Roman" w:cs="Times New Roman"/>
          <w:sz w:val="28"/>
          <w:szCs w:val="28"/>
        </w:rPr>
        <w:t>присваивается статус «Ожидает регистрации».</w:t>
      </w:r>
    </w:p>
    <w:p w14:paraId="2A8FE15D" w14:textId="094A9831" w:rsidR="009E3339" w:rsidRPr="008716E8" w:rsidRDefault="009E3339" w:rsidP="006E72AB">
      <w:pPr>
        <w:pStyle w:val="ConsPlusNormal"/>
        <w:ind w:firstLine="709"/>
        <w:contextualSpacing/>
        <w:jc w:val="both"/>
        <w:rPr>
          <w:rFonts w:ascii="Times New Roman" w:hAnsi="Times New Roman" w:cs="Times New Roman"/>
          <w:sz w:val="28"/>
          <w:szCs w:val="28"/>
        </w:rPr>
      </w:pPr>
      <w:r w:rsidRPr="008C5159">
        <w:rPr>
          <w:rFonts w:ascii="Times New Roman" w:hAnsi="Times New Roman" w:cs="Times New Roman"/>
          <w:sz w:val="28"/>
          <w:szCs w:val="28"/>
          <w:highlight w:val="yellow"/>
        </w:rPr>
        <w:t>9</w:t>
      </w:r>
      <w:r w:rsidR="004B5113" w:rsidRPr="008C5159">
        <w:rPr>
          <w:rFonts w:ascii="Times New Roman" w:hAnsi="Times New Roman" w:cs="Times New Roman"/>
          <w:sz w:val="28"/>
          <w:szCs w:val="28"/>
          <w:highlight w:val="yellow"/>
        </w:rPr>
        <w:t>4</w:t>
      </w:r>
      <w:r w:rsidRPr="008C5159">
        <w:rPr>
          <w:rFonts w:ascii="Times New Roman" w:hAnsi="Times New Roman" w:cs="Times New Roman"/>
          <w:sz w:val="28"/>
          <w:szCs w:val="28"/>
          <w:highlight w:val="yellow"/>
        </w:rPr>
        <w:t xml:space="preserve">. </w:t>
      </w:r>
      <w:r w:rsidR="006E72AB" w:rsidRPr="008C5159">
        <w:rPr>
          <w:rFonts w:ascii="Times New Roman" w:hAnsi="Times New Roman" w:cs="Times New Roman"/>
          <w:sz w:val="28"/>
          <w:szCs w:val="28"/>
          <w:highlight w:val="yellow"/>
        </w:rPr>
        <w:t>Регистрация заявки на продление разрешения и прилагаемых к ней материалов, назначение ответственного исполнителя для рассмотрения заявки</w:t>
      </w:r>
      <w:r w:rsidR="0060007F" w:rsidRPr="008C5159">
        <w:rPr>
          <w:rFonts w:ascii="Times New Roman" w:hAnsi="Times New Roman" w:cs="Times New Roman"/>
          <w:sz w:val="28"/>
          <w:szCs w:val="28"/>
          <w:highlight w:val="yellow"/>
        </w:rPr>
        <w:t xml:space="preserve"> и проверка заявк</w:t>
      </w:r>
      <w:r w:rsidR="008716E8" w:rsidRPr="008C5159">
        <w:rPr>
          <w:rFonts w:ascii="Times New Roman" w:hAnsi="Times New Roman" w:cs="Times New Roman"/>
          <w:sz w:val="28"/>
          <w:szCs w:val="28"/>
          <w:highlight w:val="yellow"/>
        </w:rPr>
        <w:t>и</w:t>
      </w:r>
      <w:r w:rsidR="0060007F" w:rsidRPr="008C5159">
        <w:rPr>
          <w:rFonts w:ascii="Times New Roman" w:hAnsi="Times New Roman" w:cs="Times New Roman"/>
          <w:sz w:val="28"/>
          <w:szCs w:val="28"/>
          <w:highlight w:val="yellow"/>
        </w:rPr>
        <w:t xml:space="preserve"> на наличие оснований для отказа в рассмотрении заявки</w:t>
      </w:r>
      <w:r w:rsidR="006E72AB" w:rsidRPr="008C5159">
        <w:rPr>
          <w:rFonts w:ascii="Times New Roman" w:hAnsi="Times New Roman" w:cs="Times New Roman"/>
          <w:sz w:val="28"/>
          <w:szCs w:val="28"/>
          <w:highlight w:val="yellow"/>
        </w:rPr>
        <w:t xml:space="preserve"> осуществляются в порядке, предусмотренном пунктами </w:t>
      </w:r>
      <w:r w:rsidR="004B5113" w:rsidRPr="008C5159">
        <w:rPr>
          <w:rFonts w:ascii="Times New Roman" w:hAnsi="Times New Roman" w:cs="Times New Roman"/>
          <w:sz w:val="28"/>
          <w:szCs w:val="28"/>
          <w:highlight w:val="yellow"/>
        </w:rPr>
        <w:t>73</w:t>
      </w:r>
      <w:r w:rsidR="006E72AB" w:rsidRPr="008C5159">
        <w:rPr>
          <w:rFonts w:ascii="Times New Roman" w:hAnsi="Times New Roman" w:cs="Times New Roman"/>
          <w:sz w:val="28"/>
          <w:szCs w:val="28"/>
          <w:highlight w:val="yellow"/>
        </w:rPr>
        <w:t>-7</w:t>
      </w:r>
      <w:r w:rsidR="004B5113" w:rsidRPr="008C5159">
        <w:rPr>
          <w:rFonts w:ascii="Times New Roman" w:hAnsi="Times New Roman" w:cs="Times New Roman"/>
          <w:sz w:val="28"/>
          <w:szCs w:val="28"/>
          <w:highlight w:val="yellow"/>
        </w:rPr>
        <w:t>6</w:t>
      </w:r>
      <w:r w:rsidR="006E72AB" w:rsidRPr="008C5159">
        <w:rPr>
          <w:rFonts w:ascii="Times New Roman" w:hAnsi="Times New Roman" w:cs="Times New Roman"/>
          <w:sz w:val="28"/>
          <w:szCs w:val="28"/>
          <w:highlight w:val="yellow"/>
        </w:rPr>
        <w:t xml:space="preserve"> Регламента</w:t>
      </w:r>
      <w:r w:rsidRPr="008C5159">
        <w:rPr>
          <w:rFonts w:ascii="Times New Roman" w:hAnsi="Times New Roman" w:cs="Times New Roman"/>
          <w:sz w:val="28"/>
          <w:szCs w:val="28"/>
          <w:highlight w:val="yellow"/>
        </w:rPr>
        <w:t>.</w:t>
      </w:r>
    </w:p>
    <w:p w14:paraId="5C7FFE74" w14:textId="31DEC00D" w:rsidR="0060007F" w:rsidRPr="008716E8" w:rsidRDefault="0060007F" w:rsidP="0060007F">
      <w:pPr>
        <w:autoSpaceDE w:val="0"/>
        <w:autoSpaceDN w:val="0"/>
        <w:adjustRightInd w:val="0"/>
        <w:spacing w:after="0" w:line="240" w:lineRule="auto"/>
        <w:ind w:firstLine="709"/>
        <w:jc w:val="both"/>
        <w:rPr>
          <w:rFonts w:ascii="Times New Roman" w:hAnsi="Times New Roman" w:cs="Times New Roman"/>
          <w:sz w:val="28"/>
          <w:szCs w:val="28"/>
        </w:rPr>
      </w:pPr>
      <w:r w:rsidRPr="008716E8">
        <w:rPr>
          <w:rFonts w:ascii="Times New Roman" w:hAnsi="Times New Roman" w:cs="Times New Roman"/>
          <w:sz w:val="28"/>
          <w:szCs w:val="28"/>
        </w:rPr>
        <w:t>9</w:t>
      </w:r>
      <w:r w:rsidR="004B5113">
        <w:rPr>
          <w:rFonts w:ascii="Times New Roman" w:hAnsi="Times New Roman" w:cs="Times New Roman"/>
          <w:sz w:val="28"/>
          <w:szCs w:val="28"/>
        </w:rPr>
        <w:t>5</w:t>
      </w:r>
      <w:r w:rsidRPr="008716E8">
        <w:rPr>
          <w:rFonts w:ascii="Times New Roman" w:hAnsi="Times New Roman" w:cs="Times New Roman"/>
          <w:sz w:val="28"/>
          <w:szCs w:val="28"/>
        </w:rPr>
        <w:t>. В соответствии с пунктом 13 статьи 31</w:t>
      </w:r>
      <w:r w:rsidR="00E076CC" w:rsidRPr="008716E8">
        <w:rPr>
          <w:rFonts w:ascii="Times New Roman" w:hAnsi="Times New Roman" w:cs="Times New Roman"/>
          <w:sz w:val="28"/>
          <w:szCs w:val="28"/>
          <w:vertAlign w:val="superscript"/>
        </w:rPr>
        <w:t>1</w:t>
      </w:r>
      <w:r w:rsidRPr="008716E8">
        <w:rPr>
          <w:rFonts w:ascii="Times New Roman" w:hAnsi="Times New Roman" w:cs="Times New Roman"/>
          <w:sz w:val="28"/>
          <w:szCs w:val="28"/>
        </w:rPr>
        <w:t xml:space="preserve"> Закона № </w:t>
      </w:r>
      <w:r w:rsidR="00E076CC" w:rsidRPr="008716E8">
        <w:rPr>
          <w:rFonts w:ascii="Times New Roman" w:hAnsi="Times New Roman" w:cs="Times New Roman"/>
          <w:sz w:val="28"/>
          <w:szCs w:val="28"/>
        </w:rPr>
        <w:t>7-ФЗ</w:t>
      </w:r>
      <w:r w:rsidRPr="008716E8">
        <w:rPr>
          <w:rFonts w:ascii="Times New Roman" w:hAnsi="Times New Roman" w:cs="Times New Roman"/>
          <w:sz w:val="28"/>
          <w:szCs w:val="28"/>
        </w:rPr>
        <w:t xml:space="preserve"> решение о продлении разрешения на 7 лет </w:t>
      </w:r>
      <w:r w:rsidR="008E2EA1">
        <w:rPr>
          <w:rFonts w:ascii="Times New Roman" w:hAnsi="Times New Roman" w:cs="Times New Roman"/>
          <w:sz w:val="28"/>
          <w:szCs w:val="28"/>
        </w:rPr>
        <w:t xml:space="preserve">оформляется </w:t>
      </w:r>
      <w:r w:rsidRPr="008716E8">
        <w:rPr>
          <w:rFonts w:ascii="Times New Roman" w:hAnsi="Times New Roman" w:cs="Times New Roman"/>
          <w:sz w:val="28"/>
          <w:szCs w:val="28"/>
        </w:rPr>
        <w:t xml:space="preserve">территориальным органом </w:t>
      </w:r>
      <w:r w:rsidR="008E2EA1" w:rsidRPr="008716E8">
        <w:rPr>
          <w:rFonts w:ascii="Times New Roman" w:hAnsi="Times New Roman" w:cs="Times New Roman"/>
          <w:sz w:val="28"/>
          <w:szCs w:val="28"/>
        </w:rPr>
        <w:t>Росприроднадзора</w:t>
      </w:r>
      <w:r w:rsidR="008E2EA1">
        <w:rPr>
          <w:rFonts w:ascii="Times New Roman" w:hAnsi="Times New Roman" w:cs="Times New Roman"/>
          <w:sz w:val="28"/>
          <w:szCs w:val="28"/>
        </w:rPr>
        <w:t xml:space="preserve"> в виде приказа </w:t>
      </w:r>
      <w:r w:rsidRPr="008716E8">
        <w:rPr>
          <w:rFonts w:ascii="Times New Roman" w:hAnsi="Times New Roman" w:cs="Times New Roman"/>
          <w:sz w:val="28"/>
          <w:szCs w:val="28"/>
        </w:rPr>
        <w:t>при совокупности условий:</w:t>
      </w:r>
    </w:p>
    <w:p w14:paraId="35519A1C" w14:textId="5682FC2A" w:rsidR="0060007F" w:rsidRPr="0060007F" w:rsidRDefault="0060007F" w:rsidP="0060007F">
      <w:pPr>
        <w:autoSpaceDE w:val="0"/>
        <w:autoSpaceDN w:val="0"/>
        <w:adjustRightInd w:val="0"/>
        <w:spacing w:after="0" w:line="240" w:lineRule="auto"/>
        <w:ind w:firstLine="709"/>
        <w:jc w:val="both"/>
        <w:rPr>
          <w:rFonts w:ascii="Times New Roman" w:hAnsi="Times New Roman" w:cs="Times New Roman"/>
          <w:sz w:val="28"/>
          <w:szCs w:val="28"/>
        </w:rPr>
      </w:pPr>
      <w:r w:rsidRPr="0060007F">
        <w:rPr>
          <w:rFonts w:ascii="Times New Roman" w:hAnsi="Times New Roman" w:cs="Times New Roman"/>
          <w:sz w:val="28"/>
          <w:szCs w:val="28"/>
        </w:rPr>
        <w:t>соблюдени</w:t>
      </w:r>
      <w:r>
        <w:rPr>
          <w:rFonts w:ascii="Times New Roman" w:hAnsi="Times New Roman" w:cs="Times New Roman"/>
          <w:sz w:val="28"/>
          <w:szCs w:val="28"/>
        </w:rPr>
        <w:t>е</w:t>
      </w:r>
      <w:r w:rsidRPr="0060007F">
        <w:rPr>
          <w:rFonts w:ascii="Times New Roman" w:hAnsi="Times New Roman" w:cs="Times New Roman"/>
          <w:sz w:val="28"/>
          <w:szCs w:val="28"/>
        </w:rPr>
        <w:t xml:space="preserve">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1691E237" w14:textId="6D35FFF3" w:rsidR="0060007F" w:rsidRPr="0060007F" w:rsidRDefault="0060007F" w:rsidP="0060007F">
      <w:pPr>
        <w:autoSpaceDE w:val="0"/>
        <w:autoSpaceDN w:val="0"/>
        <w:adjustRightInd w:val="0"/>
        <w:spacing w:after="0" w:line="240" w:lineRule="auto"/>
        <w:ind w:firstLine="709"/>
        <w:jc w:val="both"/>
        <w:rPr>
          <w:rFonts w:ascii="Times New Roman" w:hAnsi="Times New Roman" w:cs="Times New Roman"/>
          <w:sz w:val="28"/>
          <w:szCs w:val="28"/>
        </w:rPr>
      </w:pPr>
      <w:r w:rsidRPr="0060007F">
        <w:rPr>
          <w:rFonts w:ascii="Times New Roman" w:hAnsi="Times New Roman" w:cs="Times New Roman"/>
          <w:sz w:val="28"/>
          <w:szCs w:val="28"/>
        </w:rPr>
        <w:t>отсутстви</w:t>
      </w:r>
      <w:r>
        <w:rPr>
          <w:rFonts w:ascii="Times New Roman" w:hAnsi="Times New Roman" w:cs="Times New Roman"/>
          <w:sz w:val="28"/>
          <w:szCs w:val="28"/>
        </w:rPr>
        <w:t>е</w:t>
      </w:r>
      <w:r w:rsidRPr="0060007F">
        <w:rPr>
          <w:rFonts w:ascii="Times New Roman" w:hAnsi="Times New Roman" w:cs="Times New Roman"/>
          <w:sz w:val="28"/>
          <w:szCs w:val="28"/>
        </w:rPr>
        <w:t xml:space="preserve"> задолженности по плате за негативное воздействие на окружающую среду;</w:t>
      </w:r>
    </w:p>
    <w:p w14:paraId="75A01ABD" w14:textId="7BA48DD4" w:rsidR="0060007F" w:rsidRPr="0060007F" w:rsidRDefault="0060007F" w:rsidP="0060007F">
      <w:pPr>
        <w:autoSpaceDE w:val="0"/>
        <w:autoSpaceDN w:val="0"/>
        <w:adjustRightInd w:val="0"/>
        <w:spacing w:after="0" w:line="240" w:lineRule="auto"/>
        <w:ind w:firstLine="709"/>
        <w:jc w:val="both"/>
        <w:rPr>
          <w:rFonts w:ascii="Times New Roman" w:hAnsi="Times New Roman" w:cs="Times New Roman"/>
          <w:sz w:val="28"/>
          <w:szCs w:val="28"/>
        </w:rPr>
      </w:pPr>
      <w:r w:rsidRPr="0060007F">
        <w:rPr>
          <w:rFonts w:ascii="Times New Roman" w:hAnsi="Times New Roman" w:cs="Times New Roman"/>
          <w:sz w:val="28"/>
          <w:szCs w:val="28"/>
        </w:rPr>
        <w:t>своевременно</w:t>
      </w:r>
      <w:r>
        <w:rPr>
          <w:rFonts w:ascii="Times New Roman" w:hAnsi="Times New Roman" w:cs="Times New Roman"/>
          <w:sz w:val="28"/>
          <w:szCs w:val="28"/>
        </w:rPr>
        <w:t>е</w:t>
      </w:r>
      <w:r w:rsidRPr="0060007F">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60007F">
        <w:rPr>
          <w:rFonts w:ascii="Times New Roman" w:hAnsi="Times New Roman" w:cs="Times New Roman"/>
          <w:sz w:val="28"/>
          <w:szCs w:val="28"/>
        </w:rPr>
        <w:t xml:space="preserve">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5DF03A97" w14:textId="64720A30" w:rsidR="0060007F" w:rsidRDefault="0060007F" w:rsidP="0060007F">
      <w:pPr>
        <w:autoSpaceDE w:val="0"/>
        <w:autoSpaceDN w:val="0"/>
        <w:adjustRightInd w:val="0"/>
        <w:spacing w:after="0" w:line="240" w:lineRule="auto"/>
        <w:ind w:firstLine="709"/>
        <w:jc w:val="both"/>
        <w:rPr>
          <w:rFonts w:ascii="Times New Roman" w:hAnsi="Times New Roman" w:cs="Times New Roman"/>
          <w:sz w:val="28"/>
          <w:szCs w:val="28"/>
        </w:rPr>
      </w:pPr>
      <w:r w:rsidRPr="0060007F">
        <w:rPr>
          <w:rFonts w:ascii="Times New Roman" w:hAnsi="Times New Roman" w:cs="Times New Roman"/>
          <w:sz w:val="28"/>
          <w:szCs w:val="28"/>
        </w:rPr>
        <w:t>выполнени</w:t>
      </w:r>
      <w:r>
        <w:rPr>
          <w:rFonts w:ascii="Times New Roman" w:hAnsi="Times New Roman" w:cs="Times New Roman"/>
          <w:sz w:val="28"/>
          <w:szCs w:val="28"/>
        </w:rPr>
        <w:t>е</w:t>
      </w:r>
      <w:r w:rsidRPr="0060007F">
        <w:rPr>
          <w:rFonts w:ascii="Times New Roman" w:hAnsi="Times New Roman" w:cs="Times New Roman"/>
          <w:sz w:val="28"/>
          <w:szCs w:val="28"/>
        </w:rPr>
        <w:t xml:space="preserve"> программы повышения экологической эффективности в установленные сроки (при ее наличии).</w:t>
      </w:r>
    </w:p>
    <w:p w14:paraId="32539360" w14:textId="7B921773" w:rsidR="00EE65D2" w:rsidRDefault="00936757" w:rsidP="00577C89">
      <w:pPr>
        <w:autoSpaceDE w:val="0"/>
        <w:autoSpaceDN w:val="0"/>
        <w:adjustRightInd w:val="0"/>
        <w:spacing w:after="0" w:line="240" w:lineRule="auto"/>
        <w:ind w:firstLine="709"/>
        <w:jc w:val="both"/>
        <w:rPr>
          <w:rFonts w:ascii="Times New Roman" w:hAnsi="Times New Roman" w:cs="Times New Roman"/>
          <w:sz w:val="28"/>
          <w:szCs w:val="28"/>
        </w:rPr>
      </w:pPr>
      <w:r w:rsidRPr="008C5159">
        <w:rPr>
          <w:rFonts w:ascii="Times New Roman" w:hAnsi="Times New Roman" w:cs="Times New Roman"/>
          <w:sz w:val="28"/>
          <w:szCs w:val="28"/>
          <w:highlight w:val="yellow"/>
        </w:rPr>
        <w:t>9</w:t>
      </w:r>
      <w:r w:rsidR="004B5113" w:rsidRPr="008C5159">
        <w:rPr>
          <w:rFonts w:ascii="Times New Roman" w:hAnsi="Times New Roman" w:cs="Times New Roman"/>
          <w:sz w:val="28"/>
          <w:szCs w:val="28"/>
          <w:highlight w:val="yellow"/>
        </w:rPr>
        <w:t>6</w:t>
      </w:r>
      <w:r w:rsidR="00577C89" w:rsidRPr="008C5159">
        <w:rPr>
          <w:rFonts w:ascii="Times New Roman" w:hAnsi="Times New Roman" w:cs="Times New Roman"/>
          <w:sz w:val="28"/>
          <w:szCs w:val="28"/>
          <w:highlight w:val="yellow"/>
        </w:rPr>
        <w:t xml:space="preserve">. </w:t>
      </w:r>
      <w:r w:rsidR="00673B37" w:rsidRPr="008C5159">
        <w:rPr>
          <w:rFonts w:ascii="Times New Roman" w:hAnsi="Times New Roman" w:cs="Times New Roman"/>
          <w:sz w:val="28"/>
          <w:szCs w:val="28"/>
          <w:highlight w:val="yellow"/>
        </w:rPr>
        <w:t>В случае приема заявки</w:t>
      </w:r>
      <w:r w:rsidR="004F1650" w:rsidRPr="008C5159">
        <w:rPr>
          <w:rFonts w:ascii="Times New Roman" w:hAnsi="Times New Roman" w:cs="Times New Roman"/>
          <w:sz w:val="28"/>
          <w:szCs w:val="28"/>
          <w:highlight w:val="yellow"/>
        </w:rPr>
        <w:t xml:space="preserve"> </w:t>
      </w:r>
      <w:r w:rsidR="00673B37" w:rsidRPr="008C5159">
        <w:rPr>
          <w:rFonts w:ascii="Times New Roman" w:hAnsi="Times New Roman" w:cs="Times New Roman"/>
          <w:sz w:val="28"/>
          <w:szCs w:val="28"/>
          <w:highlight w:val="yellow"/>
        </w:rPr>
        <w:t>к рассмотрению о</w:t>
      </w:r>
      <w:r w:rsidR="00577C89" w:rsidRPr="008C5159">
        <w:rPr>
          <w:rFonts w:ascii="Times New Roman" w:hAnsi="Times New Roman" w:cs="Times New Roman"/>
          <w:sz w:val="28"/>
          <w:szCs w:val="28"/>
          <w:highlight w:val="yellow"/>
        </w:rPr>
        <w:t xml:space="preserve">тветственный исполнитель </w:t>
      </w:r>
      <w:r w:rsidR="00100643" w:rsidRPr="008C5159">
        <w:rPr>
          <w:rFonts w:ascii="Times New Roman" w:hAnsi="Times New Roman" w:cs="Times New Roman"/>
          <w:sz w:val="28"/>
          <w:szCs w:val="28"/>
          <w:highlight w:val="yellow"/>
        </w:rPr>
        <w:t>в срок</w:t>
      </w:r>
      <w:r w:rsidR="00EE65D2" w:rsidRPr="008C5159">
        <w:rPr>
          <w:rFonts w:ascii="Times New Roman" w:hAnsi="Times New Roman" w:cs="Times New Roman"/>
          <w:sz w:val="28"/>
          <w:szCs w:val="28"/>
          <w:highlight w:val="yellow"/>
        </w:rPr>
        <w:t>, установленный пунктом 2</w:t>
      </w:r>
      <w:r w:rsidR="00562D7A" w:rsidRPr="008C5159">
        <w:rPr>
          <w:rFonts w:ascii="Times New Roman" w:hAnsi="Times New Roman" w:cs="Times New Roman"/>
          <w:sz w:val="28"/>
          <w:szCs w:val="28"/>
          <w:highlight w:val="yellow"/>
        </w:rPr>
        <w:t>1</w:t>
      </w:r>
      <w:r w:rsidR="00EE65D2" w:rsidRPr="008C5159">
        <w:rPr>
          <w:rFonts w:ascii="Times New Roman" w:hAnsi="Times New Roman" w:cs="Times New Roman"/>
          <w:sz w:val="28"/>
          <w:szCs w:val="28"/>
          <w:highlight w:val="yellow"/>
        </w:rPr>
        <w:t xml:space="preserve"> Регламента,</w:t>
      </w:r>
      <w:r w:rsidR="00100643" w:rsidRPr="008C5159">
        <w:rPr>
          <w:rFonts w:ascii="Times New Roman" w:hAnsi="Times New Roman" w:cs="Times New Roman"/>
          <w:sz w:val="28"/>
          <w:szCs w:val="28"/>
          <w:highlight w:val="yellow"/>
        </w:rPr>
        <w:t xml:space="preserve"> </w:t>
      </w:r>
      <w:r w:rsidR="00CC3411" w:rsidRPr="008C5159">
        <w:rPr>
          <w:rFonts w:ascii="Times New Roman" w:hAnsi="Times New Roman" w:cs="Times New Roman"/>
          <w:sz w:val="28"/>
          <w:szCs w:val="28"/>
          <w:highlight w:val="yellow"/>
        </w:rPr>
        <w:t>рассматрива</w:t>
      </w:r>
      <w:r w:rsidR="002A203B" w:rsidRPr="008C5159">
        <w:rPr>
          <w:rFonts w:ascii="Times New Roman" w:hAnsi="Times New Roman" w:cs="Times New Roman"/>
          <w:sz w:val="28"/>
          <w:szCs w:val="28"/>
          <w:highlight w:val="yellow"/>
        </w:rPr>
        <w:t>е</w:t>
      </w:r>
      <w:r w:rsidR="00CC3411" w:rsidRPr="008C5159">
        <w:rPr>
          <w:rFonts w:ascii="Times New Roman" w:hAnsi="Times New Roman" w:cs="Times New Roman"/>
          <w:sz w:val="28"/>
          <w:szCs w:val="28"/>
          <w:highlight w:val="yellow"/>
        </w:rPr>
        <w:t>т</w:t>
      </w:r>
      <w:r w:rsidR="004F1650" w:rsidRPr="008C5159">
        <w:rPr>
          <w:rFonts w:ascii="Times New Roman" w:hAnsi="Times New Roman" w:cs="Times New Roman"/>
          <w:sz w:val="28"/>
          <w:szCs w:val="28"/>
          <w:highlight w:val="yellow"/>
        </w:rPr>
        <w:t xml:space="preserve"> </w:t>
      </w:r>
      <w:r w:rsidR="00EE65D2" w:rsidRPr="008C5159">
        <w:rPr>
          <w:rFonts w:ascii="Times New Roman" w:hAnsi="Times New Roman" w:cs="Times New Roman"/>
          <w:sz w:val="28"/>
          <w:szCs w:val="28"/>
          <w:highlight w:val="yellow"/>
        </w:rPr>
        <w:t>заявку и прилагаемые материалы</w:t>
      </w:r>
      <w:r w:rsidR="004F1650" w:rsidRPr="008C5159">
        <w:rPr>
          <w:rFonts w:ascii="Times New Roman" w:hAnsi="Times New Roman" w:cs="Times New Roman"/>
          <w:sz w:val="28"/>
          <w:szCs w:val="28"/>
          <w:highlight w:val="yellow"/>
        </w:rPr>
        <w:t xml:space="preserve">, </w:t>
      </w:r>
      <w:r w:rsidR="006E6649" w:rsidRPr="008C5159">
        <w:rPr>
          <w:rFonts w:ascii="Times New Roman" w:hAnsi="Times New Roman" w:cs="Times New Roman"/>
          <w:sz w:val="28"/>
          <w:szCs w:val="28"/>
          <w:highlight w:val="yellow"/>
        </w:rPr>
        <w:t>и при</w:t>
      </w:r>
      <w:r w:rsidR="004F1650" w:rsidRPr="008C5159">
        <w:rPr>
          <w:rFonts w:ascii="Times New Roman" w:hAnsi="Times New Roman" w:cs="Times New Roman"/>
          <w:sz w:val="28"/>
          <w:szCs w:val="28"/>
          <w:highlight w:val="yellow"/>
        </w:rPr>
        <w:t xml:space="preserve"> </w:t>
      </w:r>
      <w:r w:rsidR="00EE65D2" w:rsidRPr="008C5159">
        <w:rPr>
          <w:rFonts w:ascii="Times New Roman" w:hAnsi="Times New Roman" w:cs="Times New Roman"/>
          <w:sz w:val="28"/>
          <w:szCs w:val="28"/>
          <w:highlight w:val="yellow"/>
        </w:rPr>
        <w:t xml:space="preserve">отсутствии </w:t>
      </w:r>
      <w:r w:rsidR="00905C8F" w:rsidRPr="008C5159">
        <w:rPr>
          <w:rFonts w:ascii="Times New Roman" w:hAnsi="Times New Roman" w:cs="Times New Roman"/>
          <w:sz w:val="28"/>
          <w:szCs w:val="28"/>
          <w:highlight w:val="yellow"/>
        </w:rPr>
        <w:t>оснований для отказа в продлении разрешения, предусмотренных пунктом 4</w:t>
      </w:r>
      <w:r w:rsidR="00562D7A" w:rsidRPr="008C5159">
        <w:rPr>
          <w:rFonts w:ascii="Times New Roman" w:hAnsi="Times New Roman" w:cs="Times New Roman"/>
          <w:sz w:val="28"/>
          <w:szCs w:val="28"/>
          <w:highlight w:val="yellow"/>
        </w:rPr>
        <w:t>3</w:t>
      </w:r>
      <w:r w:rsidR="00905C8F" w:rsidRPr="008C5159">
        <w:rPr>
          <w:rFonts w:ascii="Times New Roman" w:hAnsi="Times New Roman" w:cs="Times New Roman"/>
          <w:sz w:val="28"/>
          <w:szCs w:val="28"/>
          <w:highlight w:val="yellow"/>
        </w:rPr>
        <w:t xml:space="preserve"> Регламента, готовит проект решения о продлении разрешения</w:t>
      </w:r>
      <w:r w:rsidR="001E77D6" w:rsidRPr="008C5159">
        <w:rPr>
          <w:rFonts w:ascii="Times New Roman" w:hAnsi="Times New Roman" w:cs="Times New Roman"/>
          <w:sz w:val="28"/>
          <w:szCs w:val="28"/>
          <w:highlight w:val="yellow"/>
        </w:rPr>
        <w:t>.</w:t>
      </w:r>
    </w:p>
    <w:p w14:paraId="1935C1DF" w14:textId="51F04945" w:rsidR="00905C8F" w:rsidRDefault="00905C8F" w:rsidP="00905C8F">
      <w:pPr>
        <w:autoSpaceDE w:val="0"/>
        <w:autoSpaceDN w:val="0"/>
        <w:adjustRightInd w:val="0"/>
        <w:spacing w:after="0" w:line="240" w:lineRule="auto"/>
        <w:ind w:firstLine="709"/>
        <w:jc w:val="both"/>
        <w:rPr>
          <w:rFonts w:ascii="Times New Roman" w:hAnsi="Times New Roman" w:cs="Times New Roman"/>
          <w:sz w:val="28"/>
          <w:szCs w:val="28"/>
        </w:rPr>
      </w:pPr>
      <w:r w:rsidRPr="008C5159">
        <w:rPr>
          <w:rFonts w:ascii="Times New Roman" w:hAnsi="Times New Roman" w:cs="Times New Roman"/>
          <w:sz w:val="28"/>
          <w:szCs w:val="28"/>
          <w:highlight w:val="yellow"/>
        </w:rPr>
        <w:t>9</w:t>
      </w:r>
      <w:r w:rsidR="00AB7134" w:rsidRPr="008C5159">
        <w:rPr>
          <w:rFonts w:ascii="Times New Roman" w:hAnsi="Times New Roman" w:cs="Times New Roman"/>
          <w:sz w:val="28"/>
          <w:szCs w:val="28"/>
          <w:highlight w:val="yellow"/>
        </w:rPr>
        <w:t>7</w:t>
      </w:r>
      <w:r w:rsidRPr="008C5159">
        <w:rPr>
          <w:rFonts w:ascii="Times New Roman" w:hAnsi="Times New Roman" w:cs="Times New Roman"/>
          <w:sz w:val="28"/>
          <w:szCs w:val="28"/>
          <w:highlight w:val="yellow"/>
        </w:rPr>
        <w:t>. При наличии оснований для отказа в продлении разрешения, предусмотренных пунктом 4</w:t>
      </w:r>
      <w:r w:rsidR="00AB7134" w:rsidRPr="008C5159">
        <w:rPr>
          <w:rFonts w:ascii="Times New Roman" w:hAnsi="Times New Roman" w:cs="Times New Roman"/>
          <w:sz w:val="28"/>
          <w:szCs w:val="28"/>
          <w:highlight w:val="yellow"/>
        </w:rPr>
        <w:t>7</w:t>
      </w:r>
      <w:r w:rsidRPr="008C5159">
        <w:rPr>
          <w:rFonts w:ascii="Times New Roman" w:hAnsi="Times New Roman" w:cs="Times New Roman"/>
          <w:sz w:val="28"/>
          <w:szCs w:val="28"/>
          <w:highlight w:val="yellow"/>
        </w:rPr>
        <w:t xml:space="preserve"> Регламента, ответственный исполнитель готовит проект решения об отказе в продлении разрешения.</w:t>
      </w:r>
    </w:p>
    <w:p w14:paraId="3E5B4A8C" w14:textId="1752CB0F" w:rsidR="00905C8F" w:rsidRDefault="00905C8F" w:rsidP="00905C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B7134">
        <w:rPr>
          <w:rFonts w:ascii="Times New Roman" w:hAnsi="Times New Roman" w:cs="Times New Roman"/>
          <w:sz w:val="28"/>
          <w:szCs w:val="28"/>
        </w:rPr>
        <w:t>8</w:t>
      </w:r>
      <w:r>
        <w:rPr>
          <w:rFonts w:ascii="Times New Roman" w:hAnsi="Times New Roman" w:cs="Times New Roman"/>
          <w:sz w:val="28"/>
          <w:szCs w:val="28"/>
        </w:rPr>
        <w:t xml:space="preserve">. Решение о продлении разрешения, а также решение об отказе в продлении разрешения </w:t>
      </w:r>
      <w:r w:rsidR="008E2EA1">
        <w:rPr>
          <w:rFonts w:ascii="Times New Roman" w:hAnsi="Times New Roman" w:cs="Times New Roman"/>
          <w:sz w:val="28"/>
          <w:szCs w:val="28"/>
        </w:rPr>
        <w:t xml:space="preserve">оформляется </w:t>
      </w:r>
      <w:r>
        <w:rPr>
          <w:rFonts w:ascii="Times New Roman" w:hAnsi="Times New Roman" w:cs="Times New Roman"/>
          <w:sz w:val="28"/>
          <w:szCs w:val="28"/>
        </w:rPr>
        <w:t>приказ</w:t>
      </w:r>
      <w:r w:rsidR="00AB7134">
        <w:rPr>
          <w:rFonts w:ascii="Times New Roman" w:hAnsi="Times New Roman" w:cs="Times New Roman"/>
          <w:sz w:val="28"/>
          <w:szCs w:val="28"/>
        </w:rPr>
        <w:t>ом</w:t>
      </w:r>
      <w:r>
        <w:rPr>
          <w:rFonts w:ascii="Times New Roman" w:hAnsi="Times New Roman" w:cs="Times New Roman"/>
          <w:sz w:val="28"/>
          <w:szCs w:val="28"/>
        </w:rPr>
        <w:t xml:space="preserve"> территориального органа Росприроднадзора.</w:t>
      </w:r>
    </w:p>
    <w:p w14:paraId="4F47C216" w14:textId="0D05DBCA" w:rsidR="00905C8F" w:rsidRDefault="00905C8F" w:rsidP="00905C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B7134">
        <w:rPr>
          <w:rFonts w:ascii="Times New Roman" w:hAnsi="Times New Roman" w:cs="Times New Roman"/>
          <w:sz w:val="28"/>
          <w:szCs w:val="28"/>
        </w:rPr>
        <w:t>9</w:t>
      </w:r>
      <w:r>
        <w:rPr>
          <w:rFonts w:ascii="Times New Roman" w:hAnsi="Times New Roman" w:cs="Times New Roman"/>
          <w:sz w:val="28"/>
          <w:szCs w:val="28"/>
        </w:rPr>
        <w:t>. Уведомление</w:t>
      </w:r>
      <w:r w:rsidRPr="00905C8F">
        <w:rPr>
          <w:rFonts w:ascii="Times New Roman" w:hAnsi="Times New Roman" w:cs="Times New Roman"/>
          <w:sz w:val="28"/>
          <w:szCs w:val="28"/>
        </w:rPr>
        <w:t xml:space="preserve"> </w:t>
      </w:r>
      <w:r>
        <w:rPr>
          <w:rFonts w:ascii="Times New Roman" w:hAnsi="Times New Roman" w:cs="Times New Roman"/>
          <w:sz w:val="28"/>
          <w:szCs w:val="28"/>
        </w:rPr>
        <w:t xml:space="preserve">о продлении разрешения либо уведомление об отказе в продлении разрешения </w:t>
      </w:r>
      <w:r w:rsidRPr="00936757">
        <w:rPr>
          <w:rFonts w:ascii="Times New Roman" w:hAnsi="Times New Roman" w:cs="Times New Roman"/>
          <w:sz w:val="28"/>
          <w:szCs w:val="28"/>
        </w:rPr>
        <w:t xml:space="preserve">подписывается </w:t>
      </w:r>
      <w:r w:rsidRPr="003154D4">
        <w:rPr>
          <w:rFonts w:ascii="Times New Roman" w:hAnsi="Times New Roman" w:cs="Times New Roman"/>
          <w:sz w:val="28"/>
          <w:szCs w:val="28"/>
        </w:rPr>
        <w:t xml:space="preserve">руководителем территориального органа Росприроднадзора или </w:t>
      </w:r>
      <w:r w:rsidRPr="00936757">
        <w:rPr>
          <w:rFonts w:ascii="Times New Roman" w:hAnsi="Times New Roman" w:cs="Times New Roman"/>
          <w:sz w:val="28"/>
          <w:szCs w:val="28"/>
        </w:rPr>
        <w:t>лицом, его замещающим</w:t>
      </w:r>
      <w:r>
        <w:rPr>
          <w:rFonts w:ascii="Times New Roman" w:hAnsi="Times New Roman" w:cs="Times New Roman"/>
          <w:sz w:val="28"/>
          <w:szCs w:val="28"/>
        </w:rPr>
        <w:t>,</w:t>
      </w:r>
      <w:r w:rsidRPr="00936757">
        <w:rPr>
          <w:rFonts w:ascii="Times New Roman" w:hAnsi="Times New Roman" w:cs="Times New Roman"/>
          <w:sz w:val="28"/>
          <w:szCs w:val="28"/>
        </w:rPr>
        <w:t xml:space="preserve"> усиленной квалифицированной</w:t>
      </w:r>
      <w:r w:rsidRPr="003154D4">
        <w:rPr>
          <w:rFonts w:ascii="Times New Roman" w:hAnsi="Times New Roman" w:cs="Times New Roman"/>
          <w:sz w:val="28"/>
          <w:szCs w:val="28"/>
        </w:rPr>
        <w:t xml:space="preserve"> электронной подписью в порядке, установленном Законом № 63-ФЗ</w:t>
      </w:r>
      <w:r>
        <w:rPr>
          <w:rFonts w:ascii="Times New Roman" w:hAnsi="Times New Roman" w:cs="Times New Roman"/>
          <w:sz w:val="28"/>
          <w:szCs w:val="28"/>
        </w:rPr>
        <w:t xml:space="preserve">, </w:t>
      </w:r>
      <w:r w:rsidR="00AD7C78">
        <w:rPr>
          <w:rFonts w:ascii="Times New Roman" w:hAnsi="Times New Roman" w:cs="Times New Roman"/>
          <w:sz w:val="28"/>
          <w:szCs w:val="28"/>
        </w:rPr>
        <w:t xml:space="preserve">и направляется Заявителю </w:t>
      </w:r>
      <w:r w:rsidR="005808B1">
        <w:rPr>
          <w:rFonts w:ascii="Times New Roman" w:hAnsi="Times New Roman" w:cs="Times New Roman"/>
          <w:sz w:val="28"/>
          <w:szCs w:val="28"/>
        </w:rPr>
        <w:t>в электронной форме в ГИСП в течение 5 рабочих дней</w:t>
      </w:r>
      <w:r>
        <w:rPr>
          <w:rFonts w:ascii="Times New Roman" w:hAnsi="Times New Roman" w:cs="Times New Roman"/>
          <w:sz w:val="28"/>
          <w:szCs w:val="28"/>
        </w:rPr>
        <w:t>.</w:t>
      </w:r>
    </w:p>
    <w:p w14:paraId="7A77FAAF" w14:textId="0B21B5AF" w:rsidR="005808B1" w:rsidRDefault="005808B1" w:rsidP="005808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«Разрешение продлено» либо на «Отказано в продлении разрешения» соответственно.</w:t>
      </w:r>
    </w:p>
    <w:p w14:paraId="6B77455D" w14:textId="646C3DE5" w:rsidR="00905C8F" w:rsidRDefault="00096FF7" w:rsidP="00905C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905C8F">
        <w:rPr>
          <w:rFonts w:ascii="Times New Roman" w:hAnsi="Times New Roman" w:cs="Times New Roman"/>
          <w:sz w:val="28"/>
          <w:szCs w:val="28"/>
        </w:rPr>
        <w:t xml:space="preserve">. </w:t>
      </w:r>
      <w:r w:rsidR="00905C8F" w:rsidRPr="00936757">
        <w:rPr>
          <w:rFonts w:ascii="Times New Roman" w:hAnsi="Times New Roman" w:cs="Times New Roman"/>
          <w:sz w:val="28"/>
          <w:szCs w:val="28"/>
        </w:rPr>
        <w:t xml:space="preserve">Ответственный исполнитель </w:t>
      </w:r>
      <w:r w:rsidR="00905C8F" w:rsidRPr="000E20FD">
        <w:rPr>
          <w:rFonts w:ascii="Times New Roman" w:hAnsi="Times New Roman" w:cs="Times New Roman"/>
          <w:sz w:val="28"/>
          <w:szCs w:val="28"/>
        </w:rPr>
        <w:t xml:space="preserve">в </w:t>
      </w:r>
      <w:r w:rsidR="00905C8F">
        <w:rPr>
          <w:rFonts w:ascii="Times New Roman" w:hAnsi="Times New Roman" w:cs="Times New Roman"/>
          <w:sz w:val="28"/>
          <w:szCs w:val="28"/>
        </w:rPr>
        <w:t>срок, установленный пунктом 2</w:t>
      </w:r>
      <w:r w:rsidR="00562D7A">
        <w:rPr>
          <w:rFonts w:ascii="Times New Roman" w:hAnsi="Times New Roman" w:cs="Times New Roman"/>
          <w:sz w:val="28"/>
          <w:szCs w:val="28"/>
        </w:rPr>
        <w:t>6</w:t>
      </w:r>
      <w:r w:rsidR="00905C8F">
        <w:rPr>
          <w:rFonts w:ascii="Times New Roman" w:hAnsi="Times New Roman" w:cs="Times New Roman"/>
          <w:sz w:val="28"/>
          <w:szCs w:val="28"/>
        </w:rPr>
        <w:t xml:space="preserve"> Регламента,</w:t>
      </w:r>
      <w:r w:rsidR="00905C8F" w:rsidRPr="00D642AD">
        <w:rPr>
          <w:rFonts w:ascii="Times New Roman" w:hAnsi="Times New Roman" w:cs="Times New Roman"/>
          <w:bCs/>
          <w:sz w:val="28"/>
          <w:szCs w:val="28"/>
        </w:rPr>
        <w:t xml:space="preserve"> размещает на </w:t>
      </w:r>
      <w:r w:rsidR="00905C8F">
        <w:rPr>
          <w:rFonts w:ascii="Times New Roman" w:hAnsi="Times New Roman" w:cs="Times New Roman"/>
          <w:bCs/>
          <w:sz w:val="28"/>
          <w:szCs w:val="28"/>
        </w:rPr>
        <w:t>С</w:t>
      </w:r>
      <w:r w:rsidR="00905C8F" w:rsidRPr="00D642AD">
        <w:rPr>
          <w:rFonts w:ascii="Times New Roman" w:hAnsi="Times New Roman" w:cs="Times New Roman"/>
          <w:bCs/>
          <w:sz w:val="28"/>
          <w:szCs w:val="28"/>
        </w:rPr>
        <w:t>айте информацию о принятом решении</w:t>
      </w:r>
      <w:r w:rsidR="005808B1">
        <w:rPr>
          <w:rFonts w:ascii="Times New Roman" w:hAnsi="Times New Roman" w:cs="Times New Roman"/>
          <w:bCs/>
          <w:sz w:val="28"/>
          <w:szCs w:val="28"/>
        </w:rPr>
        <w:t xml:space="preserve"> о продлении разрешения</w:t>
      </w:r>
      <w:r w:rsidR="00905C8F" w:rsidRPr="00D642AD">
        <w:rPr>
          <w:rFonts w:ascii="Times New Roman" w:hAnsi="Times New Roman" w:cs="Times New Roman"/>
          <w:bCs/>
          <w:sz w:val="28"/>
          <w:szCs w:val="28"/>
        </w:rPr>
        <w:t>.</w:t>
      </w:r>
    </w:p>
    <w:p w14:paraId="152545DE" w14:textId="77777777" w:rsidR="002A7CAA" w:rsidRPr="004E7D0A" w:rsidRDefault="002A7CAA" w:rsidP="006737E4">
      <w:pPr>
        <w:pStyle w:val="ConsPlusNormal"/>
        <w:jc w:val="center"/>
        <w:rPr>
          <w:rFonts w:ascii="Times New Roman" w:hAnsi="Times New Roman" w:cs="Times New Roman"/>
          <w:sz w:val="28"/>
          <w:szCs w:val="28"/>
        </w:rPr>
      </w:pPr>
    </w:p>
    <w:p w14:paraId="51F60C92" w14:textId="77777777" w:rsidR="00F334AE" w:rsidRPr="004E7D0A" w:rsidRDefault="001809C7" w:rsidP="005808B1">
      <w:pPr>
        <w:pStyle w:val="ConsPlusNormal"/>
        <w:spacing w:line="240" w:lineRule="exact"/>
        <w:jc w:val="center"/>
        <w:rPr>
          <w:rFonts w:ascii="Times New Roman" w:hAnsi="Times New Roman" w:cs="Times New Roman"/>
          <w:sz w:val="28"/>
          <w:szCs w:val="28"/>
        </w:rPr>
      </w:pPr>
      <w:r w:rsidRPr="004E7D0A">
        <w:rPr>
          <w:rFonts w:ascii="Times New Roman" w:hAnsi="Times New Roman" w:cs="Times New Roman"/>
          <w:sz w:val="28"/>
          <w:szCs w:val="28"/>
        </w:rPr>
        <w:t xml:space="preserve">Пересмотр </w:t>
      </w:r>
      <w:r w:rsidR="00D16480" w:rsidRPr="004E7D0A">
        <w:rPr>
          <w:rFonts w:ascii="Times New Roman" w:hAnsi="Times New Roman" w:cs="Times New Roman"/>
          <w:sz w:val="28"/>
          <w:szCs w:val="28"/>
        </w:rPr>
        <w:t xml:space="preserve">комплексного экологического </w:t>
      </w:r>
      <w:r w:rsidRPr="004E7D0A">
        <w:rPr>
          <w:rFonts w:ascii="Times New Roman" w:hAnsi="Times New Roman" w:cs="Times New Roman"/>
          <w:sz w:val="28"/>
          <w:szCs w:val="28"/>
        </w:rPr>
        <w:t>разрешения</w:t>
      </w:r>
    </w:p>
    <w:p w14:paraId="674D1C59" w14:textId="77777777" w:rsidR="00A32175" w:rsidRPr="004E7D0A" w:rsidRDefault="00A32175" w:rsidP="006737E4">
      <w:pPr>
        <w:pStyle w:val="ConsPlusNormal"/>
        <w:ind w:firstLine="709"/>
        <w:jc w:val="center"/>
        <w:outlineLvl w:val="2"/>
        <w:rPr>
          <w:rFonts w:ascii="Times New Roman" w:hAnsi="Times New Roman" w:cs="Times New Roman"/>
          <w:sz w:val="28"/>
          <w:szCs w:val="28"/>
        </w:rPr>
      </w:pPr>
    </w:p>
    <w:p w14:paraId="14455DF9" w14:textId="5436E2D2" w:rsidR="00D5098A" w:rsidRPr="007C473A" w:rsidRDefault="00096FF7" w:rsidP="00D509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A32175" w:rsidRPr="004E7D0A">
        <w:rPr>
          <w:rFonts w:ascii="Times New Roman" w:hAnsi="Times New Roman" w:cs="Times New Roman"/>
          <w:sz w:val="28"/>
          <w:szCs w:val="28"/>
        </w:rPr>
        <w:t>.</w:t>
      </w:r>
      <w:r w:rsidR="006F2D5E" w:rsidRPr="004E7D0A">
        <w:rPr>
          <w:rFonts w:ascii="Times New Roman" w:hAnsi="Times New Roman" w:cs="Times New Roman"/>
          <w:sz w:val="28"/>
          <w:szCs w:val="28"/>
        </w:rPr>
        <w:t> </w:t>
      </w:r>
      <w:r w:rsidR="00A32175" w:rsidRPr="004E7D0A">
        <w:rPr>
          <w:rFonts w:ascii="Times New Roman" w:hAnsi="Times New Roman" w:cs="Times New Roman"/>
          <w:sz w:val="28"/>
          <w:szCs w:val="28"/>
        </w:rPr>
        <w:t>Административная процедура</w:t>
      </w:r>
      <w:r w:rsidR="008166AF" w:rsidRPr="004E7D0A">
        <w:rPr>
          <w:rFonts w:ascii="Times New Roman" w:hAnsi="Times New Roman" w:cs="Times New Roman"/>
          <w:sz w:val="28"/>
          <w:szCs w:val="28"/>
        </w:rPr>
        <w:t xml:space="preserve"> </w:t>
      </w:r>
      <w:r w:rsidR="005808B1">
        <w:rPr>
          <w:rFonts w:ascii="Times New Roman" w:hAnsi="Times New Roman" w:cs="Times New Roman"/>
          <w:sz w:val="28"/>
          <w:szCs w:val="28"/>
        </w:rPr>
        <w:t>по п</w:t>
      </w:r>
      <w:r w:rsidR="005D2EBB" w:rsidRPr="004E7D0A">
        <w:rPr>
          <w:rFonts w:ascii="Times New Roman" w:hAnsi="Times New Roman" w:cs="Times New Roman"/>
          <w:sz w:val="28"/>
          <w:szCs w:val="28"/>
        </w:rPr>
        <w:t>ересмотр</w:t>
      </w:r>
      <w:r w:rsidR="005808B1">
        <w:rPr>
          <w:rFonts w:ascii="Times New Roman" w:hAnsi="Times New Roman" w:cs="Times New Roman"/>
          <w:sz w:val="28"/>
          <w:szCs w:val="28"/>
        </w:rPr>
        <w:t>у</w:t>
      </w:r>
      <w:r w:rsidR="008166AF" w:rsidRPr="004E7D0A">
        <w:rPr>
          <w:rFonts w:ascii="Times New Roman" w:hAnsi="Times New Roman" w:cs="Times New Roman"/>
          <w:sz w:val="28"/>
          <w:szCs w:val="28"/>
        </w:rPr>
        <w:t xml:space="preserve"> </w:t>
      </w:r>
      <w:r w:rsidR="00A32175" w:rsidRPr="004E7D0A">
        <w:rPr>
          <w:rFonts w:ascii="Times New Roman" w:hAnsi="Times New Roman" w:cs="Times New Roman"/>
          <w:sz w:val="28"/>
          <w:szCs w:val="28"/>
        </w:rPr>
        <w:t xml:space="preserve">разрешения включает следующие административные </w:t>
      </w:r>
      <w:r w:rsidR="00A32175" w:rsidRPr="007C473A">
        <w:rPr>
          <w:rFonts w:ascii="Times New Roman" w:hAnsi="Times New Roman" w:cs="Times New Roman"/>
          <w:sz w:val="28"/>
          <w:szCs w:val="28"/>
        </w:rPr>
        <w:t>действия:</w:t>
      </w:r>
    </w:p>
    <w:p w14:paraId="4432D28D" w14:textId="77777777" w:rsidR="00D5098A" w:rsidRPr="007C473A" w:rsidRDefault="00D5098A" w:rsidP="00D5098A">
      <w:pPr>
        <w:pStyle w:val="ConsPlusNormal"/>
        <w:ind w:firstLine="709"/>
        <w:jc w:val="both"/>
        <w:rPr>
          <w:rFonts w:ascii="Times New Roman" w:hAnsi="Times New Roman" w:cs="Times New Roman"/>
          <w:sz w:val="28"/>
          <w:szCs w:val="28"/>
        </w:rPr>
      </w:pPr>
      <w:r w:rsidRPr="007C473A">
        <w:rPr>
          <w:rFonts w:ascii="Times New Roman" w:hAnsi="Times New Roman" w:cs="Times New Roman"/>
          <w:sz w:val="28"/>
          <w:szCs w:val="28"/>
        </w:rPr>
        <w:t>прием и регистрация заявки на пересмотр разрешения;</w:t>
      </w:r>
    </w:p>
    <w:p w14:paraId="6CC454CB" w14:textId="29D960C6" w:rsidR="00D5098A" w:rsidRDefault="00E777B4" w:rsidP="00D509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9764F">
        <w:rPr>
          <w:rFonts w:ascii="Times New Roman" w:hAnsi="Times New Roman" w:cs="Times New Roman"/>
          <w:sz w:val="28"/>
          <w:szCs w:val="28"/>
        </w:rPr>
        <w:t>проверка соответствия формы, содержания и прилагаемых к заявке материалов требованиям, установленным пункт</w:t>
      </w:r>
      <w:r w:rsidR="005808B1">
        <w:rPr>
          <w:rFonts w:ascii="Times New Roman" w:hAnsi="Times New Roman" w:cs="Times New Roman"/>
          <w:sz w:val="28"/>
          <w:szCs w:val="28"/>
        </w:rPr>
        <w:t xml:space="preserve">ом </w:t>
      </w:r>
      <w:r w:rsidRPr="0019764F">
        <w:rPr>
          <w:rFonts w:ascii="Times New Roman" w:hAnsi="Times New Roman" w:cs="Times New Roman"/>
          <w:sz w:val="28"/>
          <w:szCs w:val="28"/>
        </w:rPr>
        <w:t>2</w:t>
      </w:r>
      <w:r w:rsidR="00E12235">
        <w:rPr>
          <w:rFonts w:ascii="Times New Roman" w:hAnsi="Times New Roman" w:cs="Times New Roman"/>
          <w:sz w:val="28"/>
          <w:szCs w:val="28"/>
        </w:rPr>
        <w:t>8</w:t>
      </w:r>
      <w:r w:rsidRPr="0019764F">
        <w:rPr>
          <w:rFonts w:ascii="Times New Roman" w:hAnsi="Times New Roman" w:cs="Times New Roman"/>
          <w:sz w:val="28"/>
          <w:szCs w:val="28"/>
        </w:rPr>
        <w:t xml:space="preserve"> </w:t>
      </w:r>
      <w:r w:rsidRPr="00154F73">
        <w:rPr>
          <w:rFonts w:ascii="Times New Roman" w:hAnsi="Times New Roman" w:cs="Times New Roman"/>
          <w:sz w:val="28"/>
          <w:szCs w:val="28"/>
        </w:rPr>
        <w:t>Регламента;</w:t>
      </w:r>
    </w:p>
    <w:p w14:paraId="42F5ED53" w14:textId="77777777" w:rsidR="00E777B4" w:rsidRDefault="00E777B4" w:rsidP="00D509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54F73">
        <w:rPr>
          <w:rFonts w:ascii="Times New Roman" w:hAnsi="Times New Roman" w:cs="Times New Roman"/>
          <w:sz w:val="28"/>
          <w:szCs w:val="28"/>
        </w:rPr>
        <w:t xml:space="preserve">направление Заявителю уведомления о приеме к рассмотрению заявки или </w:t>
      </w:r>
      <w:r>
        <w:rPr>
          <w:rFonts w:ascii="Times New Roman" w:hAnsi="Times New Roman" w:cs="Times New Roman"/>
          <w:sz w:val="28"/>
          <w:szCs w:val="28"/>
        </w:rPr>
        <w:t xml:space="preserve">уведомления </w:t>
      </w:r>
      <w:r w:rsidRPr="00154F73">
        <w:rPr>
          <w:rFonts w:ascii="Times New Roman" w:hAnsi="Times New Roman" w:cs="Times New Roman"/>
          <w:sz w:val="28"/>
          <w:szCs w:val="28"/>
        </w:rPr>
        <w:t>об отказе в приеме к рассмотрению заявки;</w:t>
      </w:r>
    </w:p>
    <w:p w14:paraId="6F9E7379" w14:textId="77777777" w:rsidR="00E777B4" w:rsidRDefault="00E777B4" w:rsidP="00D5098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EF6">
        <w:rPr>
          <w:rFonts w:ascii="Times New Roman" w:hAnsi="Times New Roman" w:cs="Times New Roman"/>
          <w:sz w:val="28"/>
          <w:szCs w:val="28"/>
        </w:rPr>
        <w:t>формирование и направление межведомственных запросов;</w:t>
      </w:r>
    </w:p>
    <w:p w14:paraId="2CC0DF7F" w14:textId="77777777" w:rsidR="00E777B4" w:rsidRPr="00770EFF" w:rsidRDefault="00E777B4" w:rsidP="00E777B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0EFF">
        <w:rPr>
          <w:rFonts w:ascii="Times New Roman" w:hAnsi="Times New Roman" w:cs="Times New Roman"/>
          <w:sz w:val="28"/>
          <w:szCs w:val="28"/>
        </w:rPr>
        <w:t>размещение заявки на Сайте;</w:t>
      </w:r>
    </w:p>
    <w:p w14:paraId="7E4ACC65" w14:textId="77777777" w:rsidR="00E777B4" w:rsidRDefault="00E777B4" w:rsidP="00E777B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70EFF">
        <w:rPr>
          <w:rFonts w:ascii="Times New Roman" w:hAnsi="Times New Roman" w:cs="Times New Roman"/>
          <w:sz w:val="28"/>
          <w:szCs w:val="28"/>
        </w:rPr>
        <w:t>направление для рассмотрения заявки и прилагаемых к ней материалов в органы исполнительной власти;</w:t>
      </w:r>
    </w:p>
    <w:p w14:paraId="169046EA" w14:textId="77777777" w:rsidR="00E777B4" w:rsidRPr="009D3B98" w:rsidRDefault="00E777B4" w:rsidP="00E777B4">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rPr>
      </w:pPr>
      <w:r w:rsidRPr="00770EFF">
        <w:rPr>
          <w:rFonts w:ascii="Times New Roman" w:hAnsi="Times New Roman" w:cs="Times New Roman"/>
          <w:sz w:val="28"/>
          <w:szCs w:val="28"/>
        </w:rPr>
        <w:t>рассмотрение заявки и прилагаемых к ней материалов;</w:t>
      </w:r>
    </w:p>
    <w:p w14:paraId="37FD3B2D" w14:textId="77777777" w:rsidR="00E777B4" w:rsidRPr="00E777B4" w:rsidRDefault="00E777B4" w:rsidP="00D5098A">
      <w:pPr>
        <w:pStyle w:val="ConsPlusNormal"/>
        <w:ind w:firstLine="709"/>
        <w:jc w:val="both"/>
        <w:rPr>
          <w:rFonts w:ascii="Times New Roman" w:hAnsi="Times New Roman" w:cs="Times New Roman"/>
          <w:sz w:val="28"/>
          <w:szCs w:val="28"/>
        </w:rPr>
      </w:pPr>
      <w:r w:rsidRPr="00770EFF">
        <w:rPr>
          <w:rFonts w:ascii="Times New Roman" w:hAnsi="Times New Roman" w:cs="Times New Roman"/>
          <w:sz w:val="28"/>
          <w:szCs w:val="28"/>
        </w:rPr>
        <w:t xml:space="preserve">направление Заявителю замечаний по результатам рассмотрения заявки и прилагаемых к ней материалов, в том числе поступивших от органов </w:t>
      </w:r>
      <w:r w:rsidRPr="00E777B4">
        <w:rPr>
          <w:rFonts w:ascii="Times New Roman" w:hAnsi="Times New Roman" w:cs="Times New Roman"/>
          <w:sz w:val="28"/>
          <w:szCs w:val="28"/>
        </w:rPr>
        <w:t>исполнительной власти;</w:t>
      </w:r>
    </w:p>
    <w:p w14:paraId="08D401B8" w14:textId="77777777" w:rsidR="00D5098A" w:rsidRPr="00E777B4" w:rsidRDefault="00D5098A" w:rsidP="00D5098A">
      <w:pPr>
        <w:pStyle w:val="ConsPlusNormal"/>
        <w:ind w:firstLine="709"/>
        <w:jc w:val="both"/>
        <w:rPr>
          <w:rFonts w:ascii="Times New Roman" w:hAnsi="Times New Roman" w:cs="Times New Roman"/>
          <w:sz w:val="28"/>
          <w:szCs w:val="28"/>
        </w:rPr>
      </w:pPr>
      <w:r w:rsidRPr="00E777B4">
        <w:rPr>
          <w:rFonts w:ascii="Times New Roman" w:hAnsi="Times New Roman" w:cs="Times New Roman"/>
          <w:sz w:val="28"/>
          <w:szCs w:val="28"/>
        </w:rPr>
        <w:t xml:space="preserve">принятие решения о </w:t>
      </w:r>
      <w:r w:rsidR="009C771B" w:rsidRPr="00E777B4">
        <w:rPr>
          <w:rFonts w:ascii="Times New Roman" w:hAnsi="Times New Roman" w:cs="Times New Roman"/>
          <w:sz w:val="28"/>
          <w:szCs w:val="28"/>
        </w:rPr>
        <w:t xml:space="preserve">пересмотре </w:t>
      </w:r>
      <w:r w:rsidRPr="00E777B4">
        <w:rPr>
          <w:rFonts w:ascii="Times New Roman" w:hAnsi="Times New Roman" w:cs="Times New Roman"/>
          <w:sz w:val="28"/>
          <w:szCs w:val="28"/>
        </w:rPr>
        <w:t xml:space="preserve">разрешения или об отказе в </w:t>
      </w:r>
      <w:r w:rsidR="009C771B" w:rsidRPr="00E777B4">
        <w:rPr>
          <w:rFonts w:ascii="Times New Roman" w:hAnsi="Times New Roman" w:cs="Times New Roman"/>
          <w:sz w:val="28"/>
          <w:szCs w:val="28"/>
        </w:rPr>
        <w:t xml:space="preserve">пересмотре </w:t>
      </w:r>
      <w:r w:rsidRPr="00E777B4">
        <w:rPr>
          <w:rFonts w:ascii="Times New Roman" w:hAnsi="Times New Roman" w:cs="Times New Roman"/>
          <w:sz w:val="28"/>
          <w:szCs w:val="28"/>
        </w:rPr>
        <w:t>разрешения;</w:t>
      </w:r>
    </w:p>
    <w:p w14:paraId="4852B78D" w14:textId="77777777" w:rsidR="00C24554" w:rsidRPr="00E777B4" w:rsidRDefault="00C24554" w:rsidP="00D5098A">
      <w:pPr>
        <w:pStyle w:val="ConsPlusNormal"/>
        <w:ind w:firstLine="709"/>
        <w:jc w:val="both"/>
        <w:rPr>
          <w:rFonts w:ascii="Times New Roman" w:hAnsi="Times New Roman" w:cs="Times New Roman"/>
          <w:sz w:val="28"/>
          <w:szCs w:val="28"/>
        </w:rPr>
      </w:pPr>
      <w:r w:rsidRPr="00E777B4">
        <w:rPr>
          <w:rFonts w:ascii="Times New Roman" w:hAnsi="Times New Roman" w:cs="Times New Roman"/>
          <w:sz w:val="28"/>
          <w:szCs w:val="28"/>
        </w:rPr>
        <w:t>выдача приложения к разрешению, нового разрешения или направление уведомления об отказе в пересмотре разрешения;</w:t>
      </w:r>
    </w:p>
    <w:p w14:paraId="28586F8B" w14:textId="77777777" w:rsidR="007C473A" w:rsidRDefault="007C473A" w:rsidP="007C473A">
      <w:pPr>
        <w:pStyle w:val="ConsPlusNormal"/>
        <w:ind w:firstLine="709"/>
        <w:jc w:val="both"/>
        <w:rPr>
          <w:rFonts w:ascii="Times New Roman" w:hAnsi="Times New Roman" w:cs="Times New Roman"/>
          <w:sz w:val="28"/>
          <w:szCs w:val="28"/>
        </w:rPr>
      </w:pPr>
      <w:r w:rsidRPr="00770EFF">
        <w:rPr>
          <w:rFonts w:ascii="Times New Roman" w:hAnsi="Times New Roman" w:cs="Times New Roman"/>
          <w:sz w:val="28"/>
          <w:szCs w:val="28"/>
        </w:rPr>
        <w:t>размещение на Сайте</w:t>
      </w:r>
      <w:r w:rsidR="00C5799E">
        <w:rPr>
          <w:rFonts w:ascii="Times New Roman" w:hAnsi="Times New Roman" w:cs="Times New Roman"/>
          <w:sz w:val="28"/>
          <w:szCs w:val="28"/>
        </w:rPr>
        <w:t xml:space="preserve"> </w:t>
      </w:r>
      <w:r w:rsidRPr="00E75E50">
        <w:rPr>
          <w:rFonts w:ascii="Times New Roman" w:hAnsi="Times New Roman" w:cs="Times New Roman"/>
          <w:sz w:val="28"/>
          <w:szCs w:val="28"/>
        </w:rPr>
        <w:t>информации о принятом решении.</w:t>
      </w:r>
    </w:p>
    <w:p w14:paraId="49370C8C" w14:textId="6BAF6253" w:rsidR="005808B1" w:rsidRPr="005808B1" w:rsidRDefault="00096FF7" w:rsidP="005808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007C473A" w:rsidRPr="00E75E50">
        <w:rPr>
          <w:rFonts w:ascii="Times New Roman" w:hAnsi="Times New Roman" w:cs="Times New Roman"/>
          <w:sz w:val="28"/>
          <w:szCs w:val="28"/>
        </w:rPr>
        <w:t xml:space="preserve">. </w:t>
      </w:r>
      <w:r w:rsidR="005808B1">
        <w:rPr>
          <w:rFonts w:ascii="Times New Roman" w:hAnsi="Times New Roman" w:cs="Times New Roman"/>
          <w:sz w:val="28"/>
          <w:szCs w:val="28"/>
        </w:rPr>
        <w:t>В соответствии с пунктом 1</w:t>
      </w:r>
      <w:r w:rsidR="00AF26F9">
        <w:rPr>
          <w:rFonts w:ascii="Times New Roman" w:hAnsi="Times New Roman" w:cs="Times New Roman"/>
          <w:sz w:val="28"/>
          <w:szCs w:val="28"/>
        </w:rPr>
        <w:t>4</w:t>
      </w:r>
      <w:r w:rsidR="005808B1">
        <w:rPr>
          <w:rFonts w:ascii="Times New Roman" w:hAnsi="Times New Roman" w:cs="Times New Roman"/>
          <w:sz w:val="28"/>
          <w:szCs w:val="28"/>
        </w:rPr>
        <w:t xml:space="preserve"> статьи </w:t>
      </w:r>
      <w:r w:rsidR="00CF1FBF">
        <w:rPr>
          <w:rFonts w:ascii="Times New Roman" w:hAnsi="Times New Roman" w:cs="Times New Roman"/>
          <w:sz w:val="28"/>
          <w:szCs w:val="28"/>
        </w:rPr>
        <w:t>31</w:t>
      </w:r>
      <w:r w:rsidR="00CF1FBF" w:rsidRPr="00905D44">
        <w:rPr>
          <w:rFonts w:ascii="Times New Roman" w:hAnsi="Times New Roman" w:cs="Times New Roman"/>
          <w:sz w:val="28"/>
          <w:szCs w:val="28"/>
          <w:vertAlign w:val="superscript"/>
        </w:rPr>
        <w:t>1</w:t>
      </w:r>
      <w:r w:rsidR="005808B1">
        <w:rPr>
          <w:rFonts w:ascii="Times New Roman" w:hAnsi="Times New Roman" w:cs="Times New Roman"/>
          <w:sz w:val="28"/>
          <w:szCs w:val="28"/>
        </w:rPr>
        <w:t xml:space="preserve"> Закона № 7-ФЗ р</w:t>
      </w:r>
      <w:r w:rsidR="005808B1" w:rsidRPr="005808B1">
        <w:rPr>
          <w:rFonts w:ascii="Times New Roman" w:hAnsi="Times New Roman" w:cs="Times New Roman"/>
          <w:sz w:val="28"/>
          <w:szCs w:val="28"/>
        </w:rPr>
        <w:t xml:space="preserve">азрешение подлежит пересмотру частично или полностью в случаях, если на объекте </w:t>
      </w:r>
      <w:r w:rsidR="005808B1">
        <w:rPr>
          <w:rFonts w:ascii="Times New Roman" w:hAnsi="Times New Roman" w:cs="Times New Roman"/>
          <w:sz w:val="28"/>
          <w:szCs w:val="28"/>
        </w:rPr>
        <w:t xml:space="preserve">НВОС </w:t>
      </w:r>
      <w:r w:rsidR="005808B1" w:rsidRPr="005808B1">
        <w:rPr>
          <w:rFonts w:ascii="Times New Roman" w:hAnsi="Times New Roman" w:cs="Times New Roman"/>
          <w:sz w:val="28"/>
          <w:szCs w:val="28"/>
        </w:rPr>
        <w:t>изменены технологические процессы основных производств, заменено оборудование (сырье) и это повлекло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14:paraId="273BB897" w14:textId="491D9146" w:rsidR="005808B1" w:rsidRDefault="005808B1" w:rsidP="005808B1">
      <w:pPr>
        <w:pStyle w:val="ConsPlusNormal"/>
        <w:ind w:firstLine="709"/>
        <w:jc w:val="both"/>
        <w:rPr>
          <w:rFonts w:ascii="Times New Roman" w:hAnsi="Times New Roman" w:cs="Times New Roman"/>
          <w:sz w:val="28"/>
          <w:szCs w:val="28"/>
        </w:rPr>
      </w:pPr>
      <w:r w:rsidRPr="005808B1">
        <w:rPr>
          <w:rFonts w:ascii="Times New Roman" w:hAnsi="Times New Roman" w:cs="Times New Roman"/>
          <w:sz w:val="28"/>
          <w:szCs w:val="28"/>
        </w:rPr>
        <w:t xml:space="preserve">Если установленные объемы или массы выбросов загрязняющих веществ, сбросов загрязняющих веществ, лимитов на размещение отходов производства и потребления увеличились не более чем на 70 процентов, разрешение пересматривается частично, а если на 70 процентов и более </w:t>
      </w:r>
      <w:r>
        <w:rPr>
          <w:rFonts w:ascii="Times New Roman" w:hAnsi="Times New Roman" w:cs="Times New Roman"/>
          <w:sz w:val="28"/>
          <w:szCs w:val="28"/>
        </w:rPr>
        <w:t>–</w:t>
      </w:r>
      <w:r w:rsidRPr="005808B1">
        <w:rPr>
          <w:rFonts w:ascii="Times New Roman" w:hAnsi="Times New Roman" w:cs="Times New Roman"/>
          <w:sz w:val="28"/>
          <w:szCs w:val="28"/>
        </w:rPr>
        <w:t xml:space="preserve"> разрешение пересматривается полностью.</w:t>
      </w:r>
    </w:p>
    <w:p w14:paraId="63BC00BC" w14:textId="5E374BB3" w:rsidR="007C473A" w:rsidRPr="00423B68" w:rsidRDefault="00096FF7" w:rsidP="007C473A">
      <w:pPr>
        <w:pStyle w:val="ConsPlusNormal"/>
        <w:ind w:firstLine="709"/>
        <w:jc w:val="both"/>
        <w:rPr>
          <w:rFonts w:ascii="Times New Roman" w:hAnsi="Times New Roman" w:cs="Times New Roman"/>
          <w:sz w:val="28"/>
          <w:szCs w:val="28"/>
        </w:rPr>
      </w:pPr>
      <w:r w:rsidRPr="008C5159">
        <w:rPr>
          <w:rFonts w:ascii="Times New Roman" w:hAnsi="Times New Roman" w:cs="Times New Roman"/>
          <w:sz w:val="28"/>
          <w:szCs w:val="28"/>
          <w:highlight w:val="yellow"/>
        </w:rPr>
        <w:t>103</w:t>
      </w:r>
      <w:r w:rsidR="005808B1" w:rsidRPr="008C5159">
        <w:rPr>
          <w:rFonts w:ascii="Times New Roman" w:hAnsi="Times New Roman" w:cs="Times New Roman"/>
          <w:sz w:val="28"/>
          <w:szCs w:val="28"/>
          <w:highlight w:val="yellow"/>
        </w:rPr>
        <w:t xml:space="preserve">. </w:t>
      </w:r>
      <w:r w:rsidR="007C473A" w:rsidRPr="008C5159">
        <w:rPr>
          <w:rFonts w:ascii="Times New Roman" w:hAnsi="Times New Roman" w:cs="Times New Roman"/>
          <w:sz w:val="28"/>
          <w:szCs w:val="28"/>
          <w:highlight w:val="yellow"/>
        </w:rPr>
        <w:t xml:space="preserve">Основанием для начала административной процедуры по </w:t>
      </w:r>
      <w:r w:rsidR="00F94C83" w:rsidRPr="008C5159">
        <w:rPr>
          <w:rFonts w:ascii="Times New Roman" w:hAnsi="Times New Roman" w:cs="Times New Roman"/>
          <w:sz w:val="28"/>
          <w:szCs w:val="28"/>
          <w:highlight w:val="yellow"/>
        </w:rPr>
        <w:t>п</w:t>
      </w:r>
      <w:r w:rsidR="00E777B4" w:rsidRPr="008C5159">
        <w:rPr>
          <w:rFonts w:ascii="Times New Roman" w:hAnsi="Times New Roman" w:cs="Times New Roman"/>
          <w:sz w:val="28"/>
          <w:szCs w:val="28"/>
          <w:highlight w:val="yellow"/>
        </w:rPr>
        <w:t>ересмотру</w:t>
      </w:r>
      <w:r w:rsidR="007C473A" w:rsidRPr="008C5159">
        <w:rPr>
          <w:rFonts w:ascii="Times New Roman" w:hAnsi="Times New Roman" w:cs="Times New Roman"/>
          <w:sz w:val="28"/>
          <w:szCs w:val="28"/>
          <w:highlight w:val="yellow"/>
        </w:rPr>
        <w:t xml:space="preserve"> разрешения является поступление</w:t>
      </w:r>
      <w:r w:rsidR="00F94C83" w:rsidRPr="008C5159">
        <w:rPr>
          <w:rFonts w:ascii="Times New Roman" w:hAnsi="Times New Roman" w:cs="Times New Roman"/>
          <w:sz w:val="28"/>
          <w:szCs w:val="28"/>
          <w:highlight w:val="yellow"/>
        </w:rPr>
        <w:t xml:space="preserve"> в ГИСП</w:t>
      </w:r>
      <w:r w:rsidR="007C473A" w:rsidRPr="008C5159">
        <w:rPr>
          <w:rFonts w:ascii="Times New Roman" w:hAnsi="Times New Roman" w:cs="Times New Roman"/>
          <w:sz w:val="28"/>
          <w:szCs w:val="28"/>
          <w:highlight w:val="yellow"/>
        </w:rPr>
        <w:t xml:space="preserve"> в территориальный орган Росприроднадзора заявки на </w:t>
      </w:r>
      <w:r w:rsidR="00E777B4" w:rsidRPr="008C5159">
        <w:rPr>
          <w:rFonts w:ascii="Times New Roman" w:hAnsi="Times New Roman" w:cs="Times New Roman"/>
          <w:sz w:val="28"/>
          <w:szCs w:val="28"/>
          <w:highlight w:val="yellow"/>
        </w:rPr>
        <w:t>пересмотр</w:t>
      </w:r>
      <w:r w:rsidR="007C473A" w:rsidRPr="008C5159">
        <w:rPr>
          <w:rFonts w:ascii="Times New Roman" w:hAnsi="Times New Roman" w:cs="Times New Roman"/>
          <w:sz w:val="28"/>
          <w:szCs w:val="28"/>
          <w:highlight w:val="yellow"/>
        </w:rPr>
        <w:t xml:space="preserve"> разрешения и прилагаемых к ней материалов</w:t>
      </w:r>
      <w:r w:rsidR="00221084" w:rsidRPr="008C5159">
        <w:rPr>
          <w:rFonts w:ascii="Times New Roman" w:hAnsi="Times New Roman" w:cs="Times New Roman"/>
          <w:sz w:val="28"/>
          <w:szCs w:val="28"/>
          <w:highlight w:val="yellow"/>
        </w:rPr>
        <w:t xml:space="preserve"> в порядке, установленном пунктами </w:t>
      </w:r>
      <w:r w:rsidR="007C473A" w:rsidRPr="008C5159">
        <w:rPr>
          <w:rFonts w:ascii="Times New Roman" w:hAnsi="Times New Roman" w:cs="Times New Roman"/>
          <w:sz w:val="28"/>
          <w:szCs w:val="28"/>
          <w:highlight w:val="yellow"/>
        </w:rPr>
        <w:t>2</w:t>
      </w:r>
      <w:r w:rsidR="00E12235" w:rsidRPr="008C5159">
        <w:rPr>
          <w:rFonts w:ascii="Times New Roman" w:hAnsi="Times New Roman" w:cs="Times New Roman"/>
          <w:sz w:val="28"/>
          <w:szCs w:val="28"/>
          <w:highlight w:val="yellow"/>
        </w:rPr>
        <w:t>8</w:t>
      </w:r>
      <w:r w:rsidR="00221084" w:rsidRPr="008C5159">
        <w:rPr>
          <w:rFonts w:ascii="Times New Roman" w:hAnsi="Times New Roman" w:cs="Times New Roman"/>
          <w:sz w:val="28"/>
          <w:szCs w:val="28"/>
          <w:highlight w:val="yellow"/>
        </w:rPr>
        <w:t xml:space="preserve"> и 3</w:t>
      </w:r>
      <w:r w:rsidR="00E12235" w:rsidRPr="008C5159">
        <w:rPr>
          <w:rFonts w:ascii="Times New Roman" w:hAnsi="Times New Roman" w:cs="Times New Roman"/>
          <w:sz w:val="28"/>
          <w:szCs w:val="28"/>
          <w:highlight w:val="yellow"/>
        </w:rPr>
        <w:t>3</w:t>
      </w:r>
      <w:r w:rsidR="007C473A" w:rsidRPr="008C5159">
        <w:rPr>
          <w:rFonts w:ascii="Times New Roman" w:hAnsi="Times New Roman" w:cs="Times New Roman"/>
          <w:sz w:val="28"/>
          <w:szCs w:val="28"/>
          <w:highlight w:val="yellow"/>
        </w:rPr>
        <w:t xml:space="preserve"> Регламента.</w:t>
      </w:r>
    </w:p>
    <w:p w14:paraId="2C64C846" w14:textId="64AE729A" w:rsidR="00771556" w:rsidRPr="00423B68" w:rsidRDefault="00F94C83" w:rsidP="00ED2377">
      <w:pPr>
        <w:autoSpaceDE w:val="0"/>
        <w:autoSpaceDN w:val="0"/>
        <w:adjustRightInd w:val="0"/>
        <w:spacing w:after="0" w:line="240" w:lineRule="auto"/>
        <w:ind w:firstLine="709"/>
        <w:jc w:val="both"/>
        <w:rPr>
          <w:rFonts w:ascii="Times New Roman" w:hAnsi="Times New Roman" w:cs="Times New Roman"/>
          <w:sz w:val="28"/>
          <w:szCs w:val="28"/>
        </w:rPr>
      </w:pPr>
      <w:r w:rsidRPr="008C5159">
        <w:rPr>
          <w:rFonts w:ascii="Times New Roman" w:hAnsi="Times New Roman" w:cs="Times New Roman"/>
          <w:sz w:val="28"/>
          <w:szCs w:val="28"/>
          <w:highlight w:val="yellow"/>
        </w:rPr>
        <w:t>10</w:t>
      </w:r>
      <w:r w:rsidR="00096FF7" w:rsidRPr="008C5159">
        <w:rPr>
          <w:rFonts w:ascii="Times New Roman" w:hAnsi="Times New Roman" w:cs="Times New Roman"/>
          <w:sz w:val="28"/>
          <w:szCs w:val="28"/>
          <w:highlight w:val="yellow"/>
        </w:rPr>
        <w:t>4</w:t>
      </w:r>
      <w:r w:rsidR="00771556" w:rsidRPr="008C5159">
        <w:rPr>
          <w:rFonts w:ascii="Times New Roman" w:hAnsi="Times New Roman" w:cs="Times New Roman"/>
          <w:sz w:val="28"/>
          <w:szCs w:val="28"/>
          <w:highlight w:val="yellow"/>
        </w:rPr>
        <w:t xml:space="preserve">. Пересмотр разрешения осуществляется </w:t>
      </w:r>
      <w:r w:rsidRPr="008C5159">
        <w:rPr>
          <w:rFonts w:ascii="Times New Roman" w:hAnsi="Times New Roman" w:cs="Times New Roman"/>
          <w:sz w:val="28"/>
          <w:szCs w:val="28"/>
          <w:highlight w:val="yellow"/>
        </w:rPr>
        <w:t xml:space="preserve">в ГИСП </w:t>
      </w:r>
      <w:r w:rsidR="00771556" w:rsidRPr="008C5159">
        <w:rPr>
          <w:rFonts w:ascii="Times New Roman" w:hAnsi="Times New Roman" w:cs="Times New Roman"/>
          <w:sz w:val="28"/>
          <w:szCs w:val="28"/>
          <w:highlight w:val="yellow"/>
        </w:rPr>
        <w:t xml:space="preserve">в порядке, установленном пунктами </w:t>
      </w:r>
      <w:r w:rsidR="00096FF7" w:rsidRPr="008C5159">
        <w:rPr>
          <w:rFonts w:ascii="Times New Roman" w:hAnsi="Times New Roman" w:cs="Times New Roman"/>
          <w:sz w:val="28"/>
          <w:szCs w:val="28"/>
          <w:highlight w:val="yellow"/>
        </w:rPr>
        <w:t>77-83</w:t>
      </w:r>
      <w:r w:rsidR="00771556" w:rsidRPr="008C5159">
        <w:rPr>
          <w:rFonts w:ascii="Times New Roman" w:hAnsi="Times New Roman" w:cs="Times New Roman"/>
          <w:sz w:val="28"/>
          <w:szCs w:val="28"/>
          <w:highlight w:val="yellow"/>
        </w:rPr>
        <w:t xml:space="preserve"> Регламента для выдачи разрешения.</w:t>
      </w:r>
    </w:p>
    <w:p w14:paraId="1B8EACDE" w14:textId="5AB2BD77" w:rsidR="00F94C83" w:rsidRDefault="00F94C83" w:rsidP="00ED2377">
      <w:pPr>
        <w:autoSpaceDE w:val="0"/>
        <w:autoSpaceDN w:val="0"/>
        <w:adjustRightInd w:val="0"/>
        <w:spacing w:after="0" w:line="240" w:lineRule="auto"/>
        <w:ind w:firstLine="709"/>
        <w:jc w:val="both"/>
        <w:rPr>
          <w:rFonts w:ascii="Times New Roman" w:hAnsi="Times New Roman" w:cs="Times New Roman"/>
          <w:sz w:val="28"/>
          <w:szCs w:val="28"/>
        </w:rPr>
      </w:pPr>
      <w:r w:rsidRPr="00423B68">
        <w:rPr>
          <w:rFonts w:ascii="Times New Roman" w:hAnsi="Times New Roman" w:cs="Times New Roman"/>
          <w:sz w:val="28"/>
          <w:szCs w:val="28"/>
        </w:rPr>
        <w:t>10</w:t>
      </w:r>
      <w:r w:rsidR="00096FF7">
        <w:rPr>
          <w:rFonts w:ascii="Times New Roman" w:hAnsi="Times New Roman" w:cs="Times New Roman"/>
          <w:sz w:val="28"/>
          <w:szCs w:val="28"/>
        </w:rPr>
        <w:t>5</w:t>
      </w:r>
      <w:r w:rsidRPr="00423B68">
        <w:rPr>
          <w:rFonts w:ascii="Times New Roman" w:hAnsi="Times New Roman" w:cs="Times New Roman"/>
          <w:sz w:val="28"/>
          <w:szCs w:val="28"/>
        </w:rPr>
        <w:t>. В случае отсутствия оснований для отказа в пересмотре разрешения, предусмотренных пунктом 4</w:t>
      </w:r>
      <w:r w:rsidR="00096FF7">
        <w:rPr>
          <w:rFonts w:ascii="Times New Roman" w:hAnsi="Times New Roman" w:cs="Times New Roman"/>
          <w:sz w:val="28"/>
          <w:szCs w:val="28"/>
        </w:rPr>
        <w:t>6</w:t>
      </w:r>
      <w:r w:rsidRPr="00423B68">
        <w:rPr>
          <w:rFonts w:ascii="Times New Roman" w:hAnsi="Times New Roman" w:cs="Times New Roman"/>
          <w:sz w:val="28"/>
          <w:szCs w:val="28"/>
        </w:rPr>
        <w:t xml:space="preserve"> Регламента, ответственный исполнитель </w:t>
      </w:r>
      <w:r>
        <w:rPr>
          <w:rFonts w:ascii="Times New Roman" w:hAnsi="Times New Roman" w:cs="Times New Roman"/>
          <w:sz w:val="28"/>
          <w:szCs w:val="28"/>
        </w:rPr>
        <w:t>готовит проект решения о пересмотре разрешения.</w:t>
      </w:r>
    </w:p>
    <w:p w14:paraId="3163F0A9" w14:textId="1EB3AF4C" w:rsidR="00771556" w:rsidRPr="00ED2377" w:rsidRDefault="00F94C83" w:rsidP="00ED23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96FF7">
        <w:rPr>
          <w:rFonts w:ascii="Times New Roman" w:hAnsi="Times New Roman" w:cs="Times New Roman"/>
          <w:sz w:val="28"/>
          <w:szCs w:val="28"/>
        </w:rPr>
        <w:t>6</w:t>
      </w:r>
      <w:r>
        <w:rPr>
          <w:rFonts w:ascii="Times New Roman" w:hAnsi="Times New Roman" w:cs="Times New Roman"/>
          <w:sz w:val="28"/>
          <w:szCs w:val="28"/>
        </w:rPr>
        <w:t xml:space="preserve">. </w:t>
      </w:r>
      <w:r w:rsidR="00771556" w:rsidRPr="00ED2377">
        <w:rPr>
          <w:rFonts w:ascii="Times New Roman" w:hAnsi="Times New Roman" w:cs="Times New Roman"/>
          <w:sz w:val="28"/>
          <w:szCs w:val="28"/>
        </w:rPr>
        <w:t xml:space="preserve">При принятии территориальным органом </w:t>
      </w:r>
      <w:r w:rsidR="00ED2377" w:rsidRPr="00ED2377">
        <w:rPr>
          <w:rFonts w:ascii="Times New Roman" w:hAnsi="Times New Roman" w:cs="Times New Roman"/>
          <w:sz w:val="28"/>
          <w:szCs w:val="28"/>
        </w:rPr>
        <w:t xml:space="preserve">Росприроднадзора </w:t>
      </w:r>
      <w:r w:rsidR="00771556" w:rsidRPr="00ED2377">
        <w:rPr>
          <w:rFonts w:ascii="Times New Roman" w:hAnsi="Times New Roman" w:cs="Times New Roman"/>
          <w:sz w:val="28"/>
          <w:szCs w:val="28"/>
        </w:rPr>
        <w:t xml:space="preserve">решения о пересмотре разрешения </w:t>
      </w:r>
      <w:r>
        <w:rPr>
          <w:rFonts w:ascii="Times New Roman" w:hAnsi="Times New Roman" w:cs="Times New Roman"/>
          <w:sz w:val="28"/>
          <w:szCs w:val="28"/>
        </w:rPr>
        <w:t>ответственным исполнителем в ГИСП готовится</w:t>
      </w:r>
      <w:r w:rsidR="00771556" w:rsidRPr="00ED2377">
        <w:rPr>
          <w:rFonts w:ascii="Times New Roman" w:hAnsi="Times New Roman" w:cs="Times New Roman"/>
          <w:sz w:val="28"/>
          <w:szCs w:val="28"/>
        </w:rPr>
        <w:t>:</w:t>
      </w:r>
    </w:p>
    <w:p w14:paraId="621444F4" w14:textId="77777777" w:rsidR="00771556" w:rsidRPr="00ED2377" w:rsidRDefault="00771556" w:rsidP="00ED2377">
      <w:pPr>
        <w:pStyle w:val="ConsPlusNormal"/>
        <w:ind w:firstLine="709"/>
        <w:jc w:val="both"/>
        <w:rPr>
          <w:rFonts w:ascii="Times New Roman" w:hAnsi="Times New Roman" w:cs="Times New Roman"/>
          <w:sz w:val="28"/>
          <w:szCs w:val="28"/>
        </w:rPr>
      </w:pPr>
      <w:r w:rsidRPr="00ED2377">
        <w:rPr>
          <w:rFonts w:ascii="Times New Roman" w:hAnsi="Times New Roman" w:cs="Times New Roman"/>
          <w:sz w:val="28"/>
          <w:szCs w:val="28"/>
        </w:rPr>
        <w:lastRenderedPageBreak/>
        <w:t>в случае, если разрешение пересматривается частично, - приложение к разрешению, содержащее обязательные для исполнения требования и являющееся неотъемлемой частью разрешения;</w:t>
      </w:r>
    </w:p>
    <w:p w14:paraId="3EA6425F" w14:textId="7194CF3D" w:rsidR="00771556" w:rsidRDefault="00771556" w:rsidP="00ED2377">
      <w:pPr>
        <w:pStyle w:val="ConsPlusNormal"/>
        <w:ind w:firstLine="709"/>
        <w:jc w:val="both"/>
        <w:rPr>
          <w:rFonts w:ascii="Times New Roman" w:hAnsi="Times New Roman" w:cs="Times New Roman"/>
          <w:sz w:val="28"/>
          <w:szCs w:val="28"/>
        </w:rPr>
      </w:pPr>
      <w:r w:rsidRPr="00ED2377">
        <w:rPr>
          <w:rFonts w:ascii="Times New Roman" w:hAnsi="Times New Roman" w:cs="Times New Roman"/>
          <w:sz w:val="28"/>
          <w:szCs w:val="28"/>
        </w:rPr>
        <w:t>в случае, если разрешение пересматривается полностью, - новое разрешение.</w:t>
      </w:r>
    </w:p>
    <w:p w14:paraId="74DF3DF5" w14:textId="151D1E64" w:rsidR="00F94C83" w:rsidRPr="002E6119" w:rsidRDefault="00F94C83" w:rsidP="00ED23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096FF7">
        <w:rPr>
          <w:rFonts w:ascii="Times New Roman" w:hAnsi="Times New Roman" w:cs="Times New Roman"/>
          <w:sz w:val="28"/>
          <w:szCs w:val="28"/>
        </w:rPr>
        <w:t>7</w:t>
      </w:r>
      <w:r>
        <w:rPr>
          <w:rFonts w:ascii="Times New Roman" w:hAnsi="Times New Roman" w:cs="Times New Roman"/>
          <w:sz w:val="28"/>
          <w:szCs w:val="28"/>
        </w:rPr>
        <w:t xml:space="preserve">. Решение о пересмотре разрешения или об отказе в пересмотре разрешения </w:t>
      </w:r>
      <w:r w:rsidR="008E2EA1">
        <w:rPr>
          <w:rFonts w:ascii="Times New Roman" w:hAnsi="Times New Roman" w:cs="Times New Roman"/>
          <w:sz w:val="28"/>
          <w:szCs w:val="28"/>
        </w:rPr>
        <w:t xml:space="preserve">оформляется </w:t>
      </w:r>
      <w:r>
        <w:rPr>
          <w:rFonts w:ascii="Times New Roman" w:hAnsi="Times New Roman" w:cs="Times New Roman"/>
          <w:sz w:val="28"/>
          <w:szCs w:val="28"/>
        </w:rPr>
        <w:t>приказ</w:t>
      </w:r>
      <w:r w:rsidR="00096FF7">
        <w:rPr>
          <w:rFonts w:ascii="Times New Roman" w:hAnsi="Times New Roman" w:cs="Times New Roman"/>
          <w:sz w:val="28"/>
          <w:szCs w:val="28"/>
        </w:rPr>
        <w:t>ом</w:t>
      </w:r>
      <w:r>
        <w:rPr>
          <w:rFonts w:ascii="Times New Roman" w:hAnsi="Times New Roman" w:cs="Times New Roman"/>
          <w:sz w:val="28"/>
          <w:szCs w:val="28"/>
        </w:rPr>
        <w:t xml:space="preserve"> территориального органа </w:t>
      </w:r>
      <w:r w:rsidRPr="002E6119">
        <w:rPr>
          <w:rFonts w:ascii="Times New Roman" w:hAnsi="Times New Roman" w:cs="Times New Roman"/>
          <w:sz w:val="28"/>
          <w:szCs w:val="28"/>
        </w:rPr>
        <w:t>Росприроднадзора.</w:t>
      </w:r>
    </w:p>
    <w:p w14:paraId="4E40607A" w14:textId="24B373D6" w:rsidR="00F94C83" w:rsidRPr="002E6119" w:rsidRDefault="00F94C83" w:rsidP="00ED2377">
      <w:pPr>
        <w:pStyle w:val="ConsPlusNormal"/>
        <w:ind w:firstLine="709"/>
        <w:jc w:val="both"/>
        <w:rPr>
          <w:rFonts w:ascii="Times New Roman" w:hAnsi="Times New Roman" w:cs="Times New Roman"/>
          <w:sz w:val="28"/>
          <w:szCs w:val="28"/>
        </w:rPr>
      </w:pPr>
      <w:r w:rsidRPr="002E6119">
        <w:rPr>
          <w:rFonts w:ascii="Times New Roman" w:hAnsi="Times New Roman" w:cs="Times New Roman"/>
          <w:sz w:val="28"/>
          <w:szCs w:val="28"/>
        </w:rPr>
        <w:t>10</w:t>
      </w:r>
      <w:r w:rsidR="00096FF7">
        <w:rPr>
          <w:rFonts w:ascii="Times New Roman" w:hAnsi="Times New Roman" w:cs="Times New Roman"/>
          <w:sz w:val="28"/>
          <w:szCs w:val="28"/>
        </w:rPr>
        <w:t>8</w:t>
      </w:r>
      <w:r w:rsidRPr="002E6119">
        <w:rPr>
          <w:rFonts w:ascii="Times New Roman" w:hAnsi="Times New Roman" w:cs="Times New Roman"/>
          <w:sz w:val="28"/>
          <w:szCs w:val="28"/>
        </w:rPr>
        <w:t xml:space="preserve">. </w:t>
      </w:r>
      <w:r w:rsidR="00AF26F9" w:rsidRPr="002E6119">
        <w:rPr>
          <w:rFonts w:ascii="Times New Roman" w:hAnsi="Times New Roman" w:cs="Times New Roman"/>
          <w:sz w:val="28"/>
          <w:szCs w:val="28"/>
        </w:rPr>
        <w:t>Приложение к разрешению, содержащее обязательные для исполнения требования и являющееся неотъемлемой частью разрешения (в случае частичного пересмотра разрешения), или новое разрешение, а также уведомление об отказе в пересмотре разрешения оформляются в ГИСП и направляются Заявителю в порядке, предусмотренном пунктами 8</w:t>
      </w:r>
      <w:r w:rsidR="00096FF7">
        <w:rPr>
          <w:rFonts w:ascii="Times New Roman" w:hAnsi="Times New Roman" w:cs="Times New Roman"/>
          <w:sz w:val="28"/>
          <w:szCs w:val="28"/>
        </w:rPr>
        <w:t>7</w:t>
      </w:r>
      <w:r w:rsidR="00AF26F9" w:rsidRPr="002E6119">
        <w:rPr>
          <w:rFonts w:ascii="Times New Roman" w:hAnsi="Times New Roman" w:cs="Times New Roman"/>
          <w:sz w:val="28"/>
          <w:szCs w:val="28"/>
        </w:rPr>
        <w:t xml:space="preserve"> и </w:t>
      </w:r>
      <w:r w:rsidR="00096FF7">
        <w:rPr>
          <w:rFonts w:ascii="Times New Roman" w:hAnsi="Times New Roman" w:cs="Times New Roman"/>
          <w:sz w:val="28"/>
          <w:szCs w:val="28"/>
        </w:rPr>
        <w:t>90</w:t>
      </w:r>
      <w:r w:rsidR="002E6119" w:rsidRPr="002E6119">
        <w:rPr>
          <w:rFonts w:ascii="Times New Roman" w:hAnsi="Times New Roman" w:cs="Times New Roman"/>
          <w:sz w:val="28"/>
          <w:szCs w:val="28"/>
        </w:rPr>
        <w:t xml:space="preserve"> </w:t>
      </w:r>
      <w:r w:rsidR="00AF26F9" w:rsidRPr="002E6119">
        <w:rPr>
          <w:rFonts w:ascii="Times New Roman" w:hAnsi="Times New Roman" w:cs="Times New Roman"/>
          <w:sz w:val="28"/>
          <w:szCs w:val="28"/>
        </w:rPr>
        <w:t>Регламента соответственно.</w:t>
      </w:r>
    </w:p>
    <w:p w14:paraId="09E7DF53" w14:textId="3D6B0397" w:rsidR="00AF26F9" w:rsidRPr="00ED2377" w:rsidRDefault="00AF26F9" w:rsidP="00ED2377">
      <w:pPr>
        <w:pStyle w:val="ConsPlusNormal"/>
        <w:ind w:firstLine="709"/>
        <w:jc w:val="both"/>
        <w:rPr>
          <w:rFonts w:ascii="Times New Roman" w:hAnsi="Times New Roman" w:cs="Times New Roman"/>
          <w:sz w:val="28"/>
          <w:szCs w:val="28"/>
        </w:rPr>
      </w:pPr>
      <w:r w:rsidRPr="002E6119">
        <w:rPr>
          <w:rFonts w:ascii="Times New Roman" w:hAnsi="Times New Roman" w:cs="Times New Roman"/>
          <w:sz w:val="28"/>
          <w:szCs w:val="28"/>
        </w:rPr>
        <w:t>10</w:t>
      </w:r>
      <w:r w:rsidR="00096FF7">
        <w:rPr>
          <w:rFonts w:ascii="Times New Roman" w:hAnsi="Times New Roman" w:cs="Times New Roman"/>
          <w:sz w:val="28"/>
          <w:szCs w:val="28"/>
        </w:rPr>
        <w:t>9</w:t>
      </w:r>
      <w:r w:rsidRPr="002E6119">
        <w:rPr>
          <w:rFonts w:ascii="Times New Roman" w:hAnsi="Times New Roman" w:cs="Times New Roman"/>
          <w:sz w:val="28"/>
          <w:szCs w:val="28"/>
        </w:rPr>
        <w:t xml:space="preserve">. Ответственный исполнитель </w:t>
      </w:r>
      <w:r w:rsidRPr="000E20FD">
        <w:rPr>
          <w:rFonts w:ascii="Times New Roman" w:hAnsi="Times New Roman" w:cs="Times New Roman"/>
          <w:sz w:val="28"/>
          <w:szCs w:val="28"/>
        </w:rPr>
        <w:t xml:space="preserve">в </w:t>
      </w:r>
      <w:r>
        <w:rPr>
          <w:rFonts w:ascii="Times New Roman" w:hAnsi="Times New Roman" w:cs="Times New Roman"/>
          <w:sz w:val="28"/>
          <w:szCs w:val="28"/>
        </w:rPr>
        <w:t>срок, установленный пунктом 2</w:t>
      </w:r>
      <w:r w:rsidR="00C27188">
        <w:rPr>
          <w:rFonts w:ascii="Times New Roman" w:hAnsi="Times New Roman" w:cs="Times New Roman"/>
          <w:sz w:val="28"/>
          <w:szCs w:val="28"/>
        </w:rPr>
        <w:t>6</w:t>
      </w:r>
      <w:r>
        <w:rPr>
          <w:rFonts w:ascii="Times New Roman" w:hAnsi="Times New Roman" w:cs="Times New Roman"/>
          <w:sz w:val="28"/>
          <w:szCs w:val="28"/>
        </w:rPr>
        <w:t xml:space="preserve"> Регламента,</w:t>
      </w:r>
      <w:r w:rsidRPr="00D642AD">
        <w:rPr>
          <w:rFonts w:ascii="Times New Roman" w:hAnsi="Times New Roman" w:cs="Times New Roman"/>
          <w:bCs/>
          <w:sz w:val="28"/>
          <w:szCs w:val="28"/>
        </w:rPr>
        <w:t xml:space="preserve"> размещает на </w:t>
      </w:r>
      <w:r>
        <w:rPr>
          <w:rFonts w:ascii="Times New Roman" w:hAnsi="Times New Roman" w:cs="Times New Roman"/>
          <w:bCs/>
          <w:sz w:val="28"/>
          <w:szCs w:val="28"/>
        </w:rPr>
        <w:t>С</w:t>
      </w:r>
      <w:r w:rsidRPr="00D642AD">
        <w:rPr>
          <w:rFonts w:ascii="Times New Roman" w:hAnsi="Times New Roman" w:cs="Times New Roman"/>
          <w:bCs/>
          <w:sz w:val="28"/>
          <w:szCs w:val="28"/>
        </w:rPr>
        <w:t>айте информацию о принятом решении</w:t>
      </w:r>
      <w:r>
        <w:rPr>
          <w:rFonts w:ascii="Times New Roman" w:hAnsi="Times New Roman" w:cs="Times New Roman"/>
          <w:bCs/>
          <w:sz w:val="28"/>
          <w:szCs w:val="28"/>
        </w:rPr>
        <w:t xml:space="preserve"> о пересмотре разрешения</w:t>
      </w:r>
      <w:r w:rsidRPr="00D642AD">
        <w:rPr>
          <w:rFonts w:ascii="Times New Roman" w:hAnsi="Times New Roman" w:cs="Times New Roman"/>
          <w:bCs/>
          <w:sz w:val="28"/>
          <w:szCs w:val="28"/>
        </w:rPr>
        <w:t>.</w:t>
      </w:r>
    </w:p>
    <w:p w14:paraId="0B4D0869" w14:textId="77777777" w:rsidR="00771556" w:rsidRPr="004E7D0A" w:rsidRDefault="00771556" w:rsidP="00547782">
      <w:pPr>
        <w:pStyle w:val="ConsPlusNormal"/>
        <w:jc w:val="center"/>
        <w:rPr>
          <w:rFonts w:ascii="Times New Roman" w:hAnsi="Times New Roman" w:cs="Times New Roman"/>
          <w:sz w:val="28"/>
          <w:szCs w:val="28"/>
        </w:rPr>
      </w:pPr>
    </w:p>
    <w:p w14:paraId="25486C14" w14:textId="77777777" w:rsidR="00F334AE" w:rsidRPr="004E7D0A" w:rsidRDefault="00CE442B" w:rsidP="00AF26F9">
      <w:pPr>
        <w:pStyle w:val="ConsPlusNormal"/>
        <w:spacing w:line="240" w:lineRule="exact"/>
        <w:jc w:val="center"/>
        <w:rPr>
          <w:rFonts w:ascii="Times New Roman" w:hAnsi="Times New Roman" w:cs="Times New Roman"/>
          <w:sz w:val="28"/>
          <w:szCs w:val="28"/>
        </w:rPr>
      </w:pPr>
      <w:r w:rsidRPr="004E7D0A">
        <w:rPr>
          <w:rFonts w:ascii="Times New Roman" w:hAnsi="Times New Roman" w:cs="Times New Roman"/>
          <w:sz w:val="28"/>
          <w:szCs w:val="28"/>
        </w:rPr>
        <w:t xml:space="preserve">Переоформление </w:t>
      </w:r>
      <w:r w:rsidR="00170905" w:rsidRPr="004E7D0A">
        <w:rPr>
          <w:rFonts w:ascii="Times New Roman" w:hAnsi="Times New Roman" w:cs="Times New Roman"/>
          <w:sz w:val="28"/>
          <w:szCs w:val="28"/>
        </w:rPr>
        <w:t xml:space="preserve">комплексного экологического </w:t>
      </w:r>
      <w:r w:rsidRPr="004E7D0A">
        <w:rPr>
          <w:rFonts w:ascii="Times New Roman" w:hAnsi="Times New Roman" w:cs="Times New Roman"/>
          <w:sz w:val="28"/>
          <w:szCs w:val="28"/>
        </w:rPr>
        <w:t>разрешения</w:t>
      </w:r>
    </w:p>
    <w:p w14:paraId="6666FD20" w14:textId="77777777" w:rsidR="00084E70" w:rsidRPr="00626B25" w:rsidRDefault="00084E70" w:rsidP="002B42C0">
      <w:pPr>
        <w:pStyle w:val="ConsPlusNormal"/>
        <w:ind w:firstLine="709"/>
        <w:jc w:val="both"/>
        <w:rPr>
          <w:rFonts w:ascii="Times New Roman" w:hAnsi="Times New Roman" w:cs="Times New Roman"/>
          <w:sz w:val="28"/>
          <w:szCs w:val="28"/>
        </w:rPr>
      </w:pPr>
    </w:p>
    <w:p w14:paraId="1809A7DE" w14:textId="0E5E55E4" w:rsidR="00084E70" w:rsidRPr="00626B25" w:rsidRDefault="00AF26F9" w:rsidP="002B42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96FF7">
        <w:rPr>
          <w:rFonts w:ascii="Times New Roman" w:hAnsi="Times New Roman" w:cs="Times New Roman"/>
          <w:sz w:val="28"/>
          <w:szCs w:val="28"/>
        </w:rPr>
        <w:t>10</w:t>
      </w:r>
      <w:r>
        <w:rPr>
          <w:rFonts w:ascii="Times New Roman" w:hAnsi="Times New Roman" w:cs="Times New Roman"/>
          <w:sz w:val="28"/>
          <w:szCs w:val="28"/>
        </w:rPr>
        <w:t>.</w:t>
      </w:r>
      <w:r w:rsidR="008D1F09" w:rsidRPr="00626B25">
        <w:rPr>
          <w:rFonts w:ascii="Times New Roman" w:hAnsi="Times New Roman" w:cs="Times New Roman"/>
          <w:sz w:val="28"/>
          <w:szCs w:val="28"/>
        </w:rPr>
        <w:t> </w:t>
      </w:r>
      <w:r w:rsidR="00084E70" w:rsidRPr="00626B25">
        <w:rPr>
          <w:rFonts w:ascii="Times New Roman" w:hAnsi="Times New Roman" w:cs="Times New Roman"/>
          <w:sz w:val="28"/>
          <w:szCs w:val="28"/>
        </w:rPr>
        <w:t xml:space="preserve">Административная процедура </w:t>
      </w:r>
      <w:r>
        <w:rPr>
          <w:rFonts w:ascii="Times New Roman" w:hAnsi="Times New Roman" w:cs="Times New Roman"/>
          <w:sz w:val="28"/>
          <w:szCs w:val="28"/>
        </w:rPr>
        <w:t>по п</w:t>
      </w:r>
      <w:r w:rsidR="00084E70" w:rsidRPr="00626B25">
        <w:rPr>
          <w:rFonts w:ascii="Times New Roman" w:hAnsi="Times New Roman" w:cs="Times New Roman"/>
          <w:sz w:val="28"/>
          <w:szCs w:val="28"/>
        </w:rPr>
        <w:t>ереоформлени</w:t>
      </w:r>
      <w:r>
        <w:rPr>
          <w:rFonts w:ascii="Times New Roman" w:hAnsi="Times New Roman" w:cs="Times New Roman"/>
          <w:sz w:val="28"/>
          <w:szCs w:val="28"/>
        </w:rPr>
        <w:t>ю</w:t>
      </w:r>
      <w:r w:rsidR="00084E70" w:rsidRPr="00626B25">
        <w:rPr>
          <w:rFonts w:ascii="Times New Roman" w:hAnsi="Times New Roman" w:cs="Times New Roman"/>
          <w:sz w:val="28"/>
          <w:szCs w:val="28"/>
        </w:rPr>
        <w:t xml:space="preserve"> разрешения включает следующие административные действия:</w:t>
      </w:r>
    </w:p>
    <w:p w14:paraId="4579B110" w14:textId="77777777" w:rsidR="00084E70" w:rsidRPr="00626B25" w:rsidRDefault="00084E70"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прием </w:t>
      </w:r>
      <w:r w:rsidR="00160291" w:rsidRPr="00626B25">
        <w:rPr>
          <w:rFonts w:ascii="Times New Roman" w:hAnsi="Times New Roman" w:cs="Times New Roman"/>
          <w:sz w:val="28"/>
          <w:szCs w:val="28"/>
        </w:rPr>
        <w:t xml:space="preserve">и регистрация </w:t>
      </w:r>
      <w:r w:rsidRPr="00626B25">
        <w:rPr>
          <w:rFonts w:ascii="Times New Roman" w:hAnsi="Times New Roman" w:cs="Times New Roman"/>
          <w:sz w:val="28"/>
          <w:szCs w:val="28"/>
        </w:rPr>
        <w:t>заявки</w:t>
      </w:r>
      <w:r w:rsidR="00B97B46" w:rsidRPr="00626B25">
        <w:rPr>
          <w:rFonts w:ascii="Times New Roman" w:hAnsi="Times New Roman" w:cs="Times New Roman"/>
          <w:sz w:val="28"/>
          <w:szCs w:val="28"/>
        </w:rPr>
        <w:t xml:space="preserve"> </w:t>
      </w:r>
      <w:r w:rsidR="00160291" w:rsidRPr="00626B25">
        <w:rPr>
          <w:rFonts w:ascii="Times New Roman" w:hAnsi="Times New Roman" w:cs="Times New Roman"/>
          <w:sz w:val="28"/>
          <w:szCs w:val="28"/>
        </w:rPr>
        <w:t>на переоформление разрешения</w:t>
      </w:r>
      <w:r w:rsidRPr="00626B25">
        <w:rPr>
          <w:rFonts w:ascii="Times New Roman" w:hAnsi="Times New Roman" w:cs="Times New Roman"/>
          <w:sz w:val="28"/>
          <w:szCs w:val="28"/>
        </w:rPr>
        <w:t>;</w:t>
      </w:r>
    </w:p>
    <w:p w14:paraId="688A7C3D" w14:textId="77777777" w:rsidR="00084E70" w:rsidRPr="00626B25" w:rsidRDefault="00084E70"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рассмотрение заявки</w:t>
      </w:r>
      <w:r w:rsidR="00995B55" w:rsidRPr="00626B25">
        <w:rPr>
          <w:rFonts w:ascii="Times New Roman" w:hAnsi="Times New Roman" w:cs="Times New Roman"/>
          <w:sz w:val="28"/>
          <w:szCs w:val="28"/>
        </w:rPr>
        <w:t xml:space="preserve"> на переоформление разрешения</w:t>
      </w:r>
      <w:r w:rsidRPr="00626B25">
        <w:rPr>
          <w:rFonts w:ascii="Times New Roman" w:hAnsi="Times New Roman" w:cs="Times New Roman"/>
          <w:sz w:val="28"/>
          <w:szCs w:val="28"/>
        </w:rPr>
        <w:t xml:space="preserve"> и</w:t>
      </w:r>
      <w:r w:rsidR="00A90B63" w:rsidRPr="00626B25">
        <w:rPr>
          <w:rFonts w:ascii="Times New Roman" w:hAnsi="Times New Roman" w:cs="Times New Roman"/>
          <w:sz w:val="28"/>
          <w:szCs w:val="28"/>
        </w:rPr>
        <w:t xml:space="preserve"> прилагаемых к ней материалов;</w:t>
      </w:r>
    </w:p>
    <w:p w14:paraId="23CD30AA" w14:textId="77777777" w:rsidR="002000C6" w:rsidRPr="00626B25" w:rsidRDefault="002000C6"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формирование и направление межведомственных запросов;</w:t>
      </w:r>
    </w:p>
    <w:p w14:paraId="11D0B0F1" w14:textId="77777777" w:rsidR="00084E70" w:rsidRPr="00626B25" w:rsidRDefault="00084E70"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принятие решения о переоформлении разрешения или об отказе</w:t>
      </w:r>
      <w:r w:rsidR="000F3D1F" w:rsidRPr="00626B25">
        <w:rPr>
          <w:rFonts w:ascii="Times New Roman" w:hAnsi="Times New Roman" w:cs="Times New Roman"/>
          <w:sz w:val="28"/>
          <w:szCs w:val="28"/>
        </w:rPr>
        <w:t xml:space="preserve"> </w:t>
      </w:r>
      <w:r w:rsidRPr="00626B25">
        <w:rPr>
          <w:rFonts w:ascii="Times New Roman" w:hAnsi="Times New Roman" w:cs="Times New Roman"/>
          <w:sz w:val="28"/>
          <w:szCs w:val="28"/>
        </w:rPr>
        <w:t>в переоформлении разрешения;</w:t>
      </w:r>
    </w:p>
    <w:p w14:paraId="0E20D676" w14:textId="77777777" w:rsidR="00084E70" w:rsidRPr="00626B25" w:rsidRDefault="00084E70"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направление уведомления о переоформлении разрешения</w:t>
      </w:r>
      <w:r w:rsidR="00B97B46" w:rsidRPr="00626B25">
        <w:rPr>
          <w:rFonts w:ascii="Times New Roman" w:hAnsi="Times New Roman" w:cs="Times New Roman"/>
          <w:sz w:val="28"/>
          <w:szCs w:val="28"/>
        </w:rPr>
        <w:t xml:space="preserve"> и переоформленного разрешения</w:t>
      </w:r>
      <w:r w:rsidRPr="00626B25">
        <w:rPr>
          <w:rFonts w:ascii="Times New Roman" w:hAnsi="Times New Roman" w:cs="Times New Roman"/>
          <w:sz w:val="28"/>
          <w:szCs w:val="28"/>
        </w:rPr>
        <w:t xml:space="preserve"> или</w:t>
      </w:r>
      <w:r w:rsidR="00B97B46" w:rsidRPr="00626B25">
        <w:rPr>
          <w:rFonts w:ascii="Times New Roman" w:hAnsi="Times New Roman" w:cs="Times New Roman"/>
          <w:sz w:val="28"/>
          <w:szCs w:val="28"/>
        </w:rPr>
        <w:t xml:space="preserve"> уведомления</w:t>
      </w:r>
      <w:r w:rsidRPr="00626B25">
        <w:rPr>
          <w:rFonts w:ascii="Times New Roman" w:hAnsi="Times New Roman" w:cs="Times New Roman"/>
          <w:sz w:val="28"/>
          <w:szCs w:val="28"/>
        </w:rPr>
        <w:t xml:space="preserve"> об отказе</w:t>
      </w:r>
      <w:r w:rsidR="0032707F" w:rsidRPr="00626B25">
        <w:rPr>
          <w:rFonts w:ascii="Times New Roman" w:hAnsi="Times New Roman" w:cs="Times New Roman"/>
          <w:sz w:val="28"/>
          <w:szCs w:val="28"/>
        </w:rPr>
        <w:t xml:space="preserve"> </w:t>
      </w:r>
      <w:r w:rsidRPr="00626B25">
        <w:rPr>
          <w:rFonts w:ascii="Times New Roman" w:hAnsi="Times New Roman" w:cs="Times New Roman"/>
          <w:sz w:val="28"/>
          <w:szCs w:val="28"/>
        </w:rPr>
        <w:t>в переоформлении разрешения;</w:t>
      </w:r>
    </w:p>
    <w:p w14:paraId="1CD0163B" w14:textId="77777777" w:rsidR="00084E70" w:rsidRPr="00626B25" w:rsidRDefault="00084E70" w:rsidP="002B42C0">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размещение на </w:t>
      </w:r>
      <w:r w:rsidR="00995B55" w:rsidRPr="00626B25">
        <w:rPr>
          <w:rFonts w:ascii="Times New Roman" w:hAnsi="Times New Roman" w:cs="Times New Roman"/>
          <w:sz w:val="28"/>
          <w:szCs w:val="28"/>
        </w:rPr>
        <w:t>С</w:t>
      </w:r>
      <w:r w:rsidRPr="00626B25">
        <w:rPr>
          <w:rFonts w:ascii="Times New Roman" w:hAnsi="Times New Roman" w:cs="Times New Roman"/>
          <w:sz w:val="28"/>
          <w:szCs w:val="28"/>
        </w:rPr>
        <w:t>айте информации о</w:t>
      </w:r>
      <w:r w:rsidR="00A90B63" w:rsidRPr="00626B25">
        <w:rPr>
          <w:rFonts w:ascii="Times New Roman" w:hAnsi="Times New Roman" w:cs="Times New Roman"/>
          <w:sz w:val="28"/>
          <w:szCs w:val="28"/>
        </w:rPr>
        <w:t xml:space="preserve"> принятом решении.</w:t>
      </w:r>
    </w:p>
    <w:p w14:paraId="79BE00AB" w14:textId="35577565" w:rsidR="00047BE0" w:rsidRDefault="00047BE0" w:rsidP="00047B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96FF7">
        <w:rPr>
          <w:rFonts w:ascii="Times New Roman" w:hAnsi="Times New Roman" w:cs="Times New Roman"/>
          <w:sz w:val="28"/>
          <w:szCs w:val="28"/>
        </w:rPr>
        <w:t>11</w:t>
      </w:r>
      <w:r>
        <w:rPr>
          <w:rFonts w:ascii="Times New Roman" w:hAnsi="Times New Roman" w:cs="Times New Roman"/>
          <w:sz w:val="28"/>
          <w:szCs w:val="28"/>
        </w:rPr>
        <w:t xml:space="preserve">. В соответствии с пунктом 17 статьи </w:t>
      </w:r>
      <w:r w:rsidR="00CF1FBF">
        <w:rPr>
          <w:rFonts w:ascii="Times New Roman" w:hAnsi="Times New Roman" w:cs="Times New Roman"/>
          <w:sz w:val="28"/>
          <w:szCs w:val="28"/>
        </w:rPr>
        <w:t>31</w:t>
      </w:r>
      <w:r w:rsidR="00CF1FBF" w:rsidRPr="00905D44">
        <w:rPr>
          <w:rFonts w:ascii="Times New Roman" w:hAnsi="Times New Roman" w:cs="Times New Roman"/>
          <w:sz w:val="28"/>
          <w:szCs w:val="28"/>
          <w:vertAlign w:val="superscript"/>
        </w:rPr>
        <w:t>1</w:t>
      </w:r>
      <w:r>
        <w:rPr>
          <w:rFonts w:ascii="Times New Roman" w:hAnsi="Times New Roman" w:cs="Times New Roman"/>
          <w:sz w:val="28"/>
          <w:szCs w:val="28"/>
        </w:rPr>
        <w:t xml:space="preserve"> Закона № 7-ФЗ р</w:t>
      </w:r>
      <w:r w:rsidRPr="005808B1">
        <w:rPr>
          <w:rFonts w:ascii="Times New Roman" w:hAnsi="Times New Roman" w:cs="Times New Roman"/>
          <w:sz w:val="28"/>
          <w:szCs w:val="28"/>
        </w:rPr>
        <w:t>азрешение подлежит</w:t>
      </w:r>
      <w:r>
        <w:rPr>
          <w:rFonts w:ascii="Times New Roman" w:hAnsi="Times New Roman" w:cs="Times New Roman"/>
          <w:sz w:val="28"/>
          <w:szCs w:val="28"/>
        </w:rPr>
        <w:t xml:space="preserve"> переоформлению в </w:t>
      </w:r>
      <w:r w:rsidRPr="00AF26F9">
        <w:rPr>
          <w:rFonts w:ascii="Times New Roman" w:hAnsi="Times New Roman" w:cs="Times New Roman"/>
          <w:sz w:val="28"/>
          <w:szCs w:val="28"/>
        </w:rPr>
        <w:t>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w:t>
      </w:r>
      <w:r>
        <w:rPr>
          <w:rFonts w:ascii="Times New Roman" w:hAnsi="Times New Roman" w:cs="Times New Roman"/>
          <w:sz w:val="28"/>
          <w:szCs w:val="28"/>
        </w:rPr>
        <w:t>.</w:t>
      </w:r>
    </w:p>
    <w:p w14:paraId="75F19319" w14:textId="79BEC715" w:rsidR="007F631F" w:rsidRPr="008716E8" w:rsidRDefault="00096FF7" w:rsidP="007F63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047BE0" w:rsidRPr="00626B25">
        <w:rPr>
          <w:rFonts w:ascii="Times New Roman" w:hAnsi="Times New Roman" w:cs="Times New Roman"/>
          <w:sz w:val="28"/>
          <w:szCs w:val="28"/>
        </w:rPr>
        <w:t xml:space="preserve">. </w:t>
      </w:r>
      <w:r w:rsidR="007F631F" w:rsidRPr="00626B25">
        <w:rPr>
          <w:rFonts w:ascii="Times New Roman" w:hAnsi="Times New Roman" w:cs="Times New Roman"/>
          <w:sz w:val="28"/>
          <w:szCs w:val="28"/>
        </w:rPr>
        <w:t xml:space="preserve">Основанием для начала административной процедуры по </w:t>
      </w:r>
      <w:r w:rsidR="00AF26F9">
        <w:rPr>
          <w:rFonts w:ascii="Times New Roman" w:hAnsi="Times New Roman" w:cs="Times New Roman"/>
          <w:sz w:val="28"/>
          <w:szCs w:val="28"/>
        </w:rPr>
        <w:t>п</w:t>
      </w:r>
      <w:r w:rsidR="00C64B7F" w:rsidRPr="00626B25">
        <w:rPr>
          <w:rFonts w:ascii="Times New Roman" w:hAnsi="Times New Roman" w:cs="Times New Roman"/>
          <w:sz w:val="28"/>
          <w:szCs w:val="28"/>
        </w:rPr>
        <w:t>ереоформлению разрешения</w:t>
      </w:r>
      <w:r w:rsidR="007F631F" w:rsidRPr="00626B25">
        <w:rPr>
          <w:rFonts w:ascii="Times New Roman" w:hAnsi="Times New Roman" w:cs="Times New Roman"/>
          <w:sz w:val="28"/>
          <w:szCs w:val="28"/>
        </w:rPr>
        <w:t xml:space="preserve"> является поступление в территориальный</w:t>
      </w:r>
      <w:r w:rsidR="007F631F" w:rsidRPr="00C540C3">
        <w:rPr>
          <w:rFonts w:ascii="Times New Roman" w:hAnsi="Times New Roman" w:cs="Times New Roman"/>
          <w:sz w:val="28"/>
          <w:szCs w:val="28"/>
        </w:rPr>
        <w:t xml:space="preserve"> орган </w:t>
      </w:r>
      <w:r w:rsidR="007F631F" w:rsidRPr="008716E8">
        <w:rPr>
          <w:rFonts w:ascii="Times New Roman" w:hAnsi="Times New Roman" w:cs="Times New Roman"/>
          <w:sz w:val="28"/>
          <w:szCs w:val="28"/>
        </w:rPr>
        <w:t xml:space="preserve">Росприроднадзора заявки на </w:t>
      </w:r>
      <w:r w:rsidR="00C64B7F" w:rsidRPr="008716E8">
        <w:rPr>
          <w:rFonts w:ascii="Times New Roman" w:hAnsi="Times New Roman" w:cs="Times New Roman"/>
          <w:sz w:val="28"/>
          <w:szCs w:val="28"/>
        </w:rPr>
        <w:t xml:space="preserve">переоформление разрешения </w:t>
      </w:r>
      <w:r w:rsidR="007F631F" w:rsidRPr="008716E8">
        <w:rPr>
          <w:rFonts w:ascii="Times New Roman" w:hAnsi="Times New Roman" w:cs="Times New Roman"/>
          <w:sz w:val="28"/>
          <w:szCs w:val="28"/>
        </w:rPr>
        <w:t>и прилагаемых к ней материалов</w:t>
      </w:r>
      <w:r w:rsidR="00221084" w:rsidRPr="008716E8">
        <w:rPr>
          <w:rFonts w:ascii="Times New Roman" w:hAnsi="Times New Roman" w:cs="Times New Roman"/>
          <w:sz w:val="28"/>
          <w:szCs w:val="28"/>
        </w:rPr>
        <w:t xml:space="preserve"> в порядке, установленном пунктами </w:t>
      </w:r>
      <w:r w:rsidR="00AF26F9" w:rsidRPr="008716E8">
        <w:rPr>
          <w:rFonts w:ascii="Times New Roman" w:hAnsi="Times New Roman" w:cs="Times New Roman"/>
          <w:sz w:val="28"/>
          <w:szCs w:val="28"/>
        </w:rPr>
        <w:t>3</w:t>
      </w:r>
      <w:r w:rsidR="001A514A" w:rsidRPr="008716E8">
        <w:rPr>
          <w:rFonts w:ascii="Times New Roman" w:hAnsi="Times New Roman" w:cs="Times New Roman"/>
          <w:sz w:val="28"/>
          <w:szCs w:val="28"/>
        </w:rPr>
        <w:t>0</w:t>
      </w:r>
      <w:r w:rsidR="00221084" w:rsidRPr="008716E8">
        <w:rPr>
          <w:rFonts w:ascii="Times New Roman" w:hAnsi="Times New Roman" w:cs="Times New Roman"/>
          <w:sz w:val="28"/>
          <w:szCs w:val="28"/>
        </w:rPr>
        <w:t xml:space="preserve"> и 3</w:t>
      </w:r>
      <w:r w:rsidR="001A514A" w:rsidRPr="008716E8">
        <w:rPr>
          <w:rFonts w:ascii="Times New Roman" w:hAnsi="Times New Roman" w:cs="Times New Roman"/>
          <w:sz w:val="28"/>
          <w:szCs w:val="28"/>
        </w:rPr>
        <w:t>3</w:t>
      </w:r>
      <w:r w:rsidR="007F631F" w:rsidRPr="008716E8">
        <w:rPr>
          <w:rFonts w:ascii="Times New Roman" w:hAnsi="Times New Roman" w:cs="Times New Roman"/>
          <w:sz w:val="28"/>
          <w:szCs w:val="28"/>
        </w:rPr>
        <w:t xml:space="preserve"> Регламента.</w:t>
      </w:r>
    </w:p>
    <w:p w14:paraId="51D65AFB" w14:textId="77777777" w:rsidR="00047BE0" w:rsidRPr="008716E8" w:rsidRDefault="00047BE0" w:rsidP="00047BE0">
      <w:pPr>
        <w:pStyle w:val="ConsPlusNormal"/>
        <w:ind w:firstLine="709"/>
        <w:contextualSpacing/>
        <w:jc w:val="both"/>
        <w:rPr>
          <w:rFonts w:ascii="Times New Roman" w:hAnsi="Times New Roman" w:cs="Times New Roman"/>
          <w:sz w:val="28"/>
          <w:szCs w:val="28"/>
        </w:rPr>
      </w:pPr>
      <w:r w:rsidRPr="008716E8">
        <w:rPr>
          <w:rFonts w:ascii="Times New Roman" w:hAnsi="Times New Roman" w:cs="Times New Roman"/>
          <w:sz w:val="28"/>
          <w:szCs w:val="28"/>
        </w:rPr>
        <w:t>Заявке в ГИСП присваивается статус «Ожидает регистрации».</w:t>
      </w:r>
    </w:p>
    <w:p w14:paraId="755E848A" w14:textId="114EBE3C" w:rsidR="00047BE0" w:rsidRPr="008716E8" w:rsidRDefault="00047BE0" w:rsidP="00096FF7">
      <w:pPr>
        <w:pStyle w:val="ConsPlusNormal"/>
        <w:ind w:firstLine="709"/>
        <w:contextualSpacing/>
        <w:jc w:val="both"/>
        <w:rPr>
          <w:rFonts w:ascii="Times New Roman" w:hAnsi="Times New Roman" w:cs="Times New Roman"/>
          <w:sz w:val="28"/>
          <w:szCs w:val="28"/>
        </w:rPr>
      </w:pPr>
      <w:r w:rsidRPr="00F70734">
        <w:rPr>
          <w:rFonts w:ascii="Times New Roman" w:hAnsi="Times New Roman" w:cs="Times New Roman"/>
          <w:sz w:val="28"/>
          <w:szCs w:val="28"/>
          <w:highlight w:val="yellow"/>
        </w:rPr>
        <w:t>1</w:t>
      </w:r>
      <w:r w:rsidR="00096FF7" w:rsidRPr="00F70734">
        <w:rPr>
          <w:rFonts w:ascii="Times New Roman" w:hAnsi="Times New Roman" w:cs="Times New Roman"/>
          <w:sz w:val="28"/>
          <w:szCs w:val="28"/>
          <w:highlight w:val="yellow"/>
        </w:rPr>
        <w:t>13</w:t>
      </w:r>
      <w:r w:rsidRPr="00F70734">
        <w:rPr>
          <w:rFonts w:ascii="Times New Roman" w:hAnsi="Times New Roman" w:cs="Times New Roman"/>
          <w:sz w:val="28"/>
          <w:szCs w:val="28"/>
          <w:highlight w:val="yellow"/>
        </w:rPr>
        <w:t xml:space="preserve">. Регистрация заявки на </w:t>
      </w:r>
      <w:r w:rsidR="00FD7BD5" w:rsidRPr="00F70734">
        <w:rPr>
          <w:rFonts w:ascii="Times New Roman" w:hAnsi="Times New Roman" w:cs="Times New Roman"/>
          <w:sz w:val="28"/>
          <w:szCs w:val="28"/>
          <w:highlight w:val="yellow"/>
        </w:rPr>
        <w:t>переоформление</w:t>
      </w:r>
      <w:r w:rsidRPr="00F70734">
        <w:rPr>
          <w:rFonts w:ascii="Times New Roman" w:hAnsi="Times New Roman" w:cs="Times New Roman"/>
          <w:sz w:val="28"/>
          <w:szCs w:val="28"/>
          <w:highlight w:val="yellow"/>
        </w:rPr>
        <w:t xml:space="preserve"> разрешения и прилагаемых к ней материалов, назначение ответственного исполнителя для рассмотрения заявки и проверка заявка на наличие оснований для отказа в рассмотрении заявки </w:t>
      </w:r>
      <w:r w:rsidRPr="00F70734">
        <w:rPr>
          <w:rFonts w:ascii="Times New Roman" w:hAnsi="Times New Roman" w:cs="Times New Roman"/>
          <w:sz w:val="28"/>
          <w:szCs w:val="28"/>
          <w:highlight w:val="yellow"/>
        </w:rPr>
        <w:lastRenderedPageBreak/>
        <w:t xml:space="preserve">осуществляются в порядке, предусмотренном пунктами </w:t>
      </w:r>
      <w:r w:rsidR="00096FF7" w:rsidRPr="00F70734">
        <w:rPr>
          <w:rFonts w:ascii="Times New Roman" w:hAnsi="Times New Roman" w:cs="Times New Roman"/>
          <w:sz w:val="28"/>
          <w:szCs w:val="28"/>
          <w:highlight w:val="yellow"/>
        </w:rPr>
        <w:t>73</w:t>
      </w:r>
      <w:r w:rsidRPr="00F70734">
        <w:rPr>
          <w:rFonts w:ascii="Times New Roman" w:hAnsi="Times New Roman" w:cs="Times New Roman"/>
          <w:sz w:val="28"/>
          <w:szCs w:val="28"/>
          <w:highlight w:val="yellow"/>
        </w:rPr>
        <w:t>-</w:t>
      </w:r>
      <w:r w:rsidR="00096FF7" w:rsidRPr="00F70734">
        <w:rPr>
          <w:rFonts w:ascii="Times New Roman" w:hAnsi="Times New Roman" w:cs="Times New Roman"/>
          <w:sz w:val="28"/>
          <w:szCs w:val="28"/>
          <w:highlight w:val="yellow"/>
        </w:rPr>
        <w:t>76</w:t>
      </w:r>
      <w:r w:rsidRPr="00F70734">
        <w:rPr>
          <w:rFonts w:ascii="Times New Roman" w:hAnsi="Times New Roman" w:cs="Times New Roman"/>
          <w:sz w:val="28"/>
          <w:szCs w:val="28"/>
          <w:highlight w:val="yellow"/>
        </w:rPr>
        <w:t xml:space="preserve"> Регламента.</w:t>
      </w:r>
    </w:p>
    <w:p w14:paraId="2CFB7ABF" w14:textId="7D6243FB" w:rsidR="00960ACE" w:rsidRDefault="00047BE0" w:rsidP="00960AC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16E8">
        <w:rPr>
          <w:rFonts w:ascii="Times New Roman" w:hAnsi="Times New Roman" w:cs="Times New Roman"/>
          <w:sz w:val="28"/>
          <w:szCs w:val="28"/>
        </w:rPr>
        <w:t>11</w:t>
      </w:r>
      <w:r w:rsidR="00096FF7">
        <w:rPr>
          <w:rFonts w:ascii="Times New Roman" w:hAnsi="Times New Roman" w:cs="Times New Roman"/>
          <w:sz w:val="28"/>
          <w:szCs w:val="28"/>
        </w:rPr>
        <w:t>4</w:t>
      </w:r>
      <w:r w:rsidRPr="008716E8">
        <w:rPr>
          <w:rFonts w:ascii="Times New Roman" w:hAnsi="Times New Roman" w:cs="Times New Roman"/>
          <w:sz w:val="28"/>
          <w:szCs w:val="28"/>
        </w:rPr>
        <w:t xml:space="preserve">. </w:t>
      </w:r>
      <w:r w:rsidR="00960ACE" w:rsidRPr="008716E8">
        <w:rPr>
          <w:rFonts w:ascii="Times New Roman" w:hAnsi="Times New Roman" w:cs="Times New Roman"/>
          <w:sz w:val="28"/>
          <w:szCs w:val="28"/>
        </w:rPr>
        <w:t xml:space="preserve">В случае приема заявки к рассмотрению, ответственный исполнитель </w:t>
      </w:r>
      <w:r w:rsidR="00BC3BA8" w:rsidRPr="008716E8">
        <w:rPr>
          <w:rFonts w:ascii="Times New Roman" w:hAnsi="Times New Roman" w:cs="Times New Roman"/>
          <w:sz w:val="28"/>
          <w:szCs w:val="28"/>
        </w:rPr>
        <w:t>в срок</w:t>
      </w:r>
      <w:r w:rsidRPr="008716E8">
        <w:rPr>
          <w:rFonts w:ascii="Times New Roman" w:hAnsi="Times New Roman" w:cs="Times New Roman"/>
          <w:sz w:val="28"/>
          <w:szCs w:val="28"/>
        </w:rPr>
        <w:t>, установленный пунктом 2</w:t>
      </w:r>
      <w:r w:rsidR="00077607" w:rsidRPr="008716E8">
        <w:rPr>
          <w:rFonts w:ascii="Times New Roman" w:hAnsi="Times New Roman" w:cs="Times New Roman"/>
          <w:sz w:val="28"/>
          <w:szCs w:val="28"/>
        </w:rPr>
        <w:t>3</w:t>
      </w:r>
      <w:r w:rsidRPr="008716E8">
        <w:rPr>
          <w:rFonts w:ascii="Times New Roman" w:hAnsi="Times New Roman" w:cs="Times New Roman"/>
          <w:sz w:val="28"/>
          <w:szCs w:val="28"/>
        </w:rPr>
        <w:t xml:space="preserve"> Регламента</w:t>
      </w:r>
      <w:r w:rsidRPr="008716E8">
        <w:rPr>
          <w:rFonts w:ascii="Times New Roman" w:eastAsia="Times New Roman" w:hAnsi="Times New Roman" w:cs="Times New Roman"/>
          <w:sz w:val="28"/>
          <w:szCs w:val="28"/>
        </w:rPr>
        <w:t>, осуществляет рассмотрение заявки и прилагаем</w:t>
      </w:r>
      <w:r w:rsidR="001E77D6" w:rsidRPr="008716E8">
        <w:rPr>
          <w:rFonts w:ascii="Times New Roman" w:eastAsia="Times New Roman" w:hAnsi="Times New Roman" w:cs="Times New Roman"/>
          <w:sz w:val="28"/>
          <w:szCs w:val="28"/>
        </w:rPr>
        <w:t xml:space="preserve">ых материалов на предмет ее соответствия требованиям законодательства Российской Федерации </w:t>
      </w:r>
      <w:r w:rsidR="001E77D6" w:rsidRPr="006E6649">
        <w:rPr>
          <w:rFonts w:ascii="Times New Roman" w:hAnsi="Times New Roman" w:cs="Times New Roman"/>
          <w:sz w:val="28"/>
          <w:szCs w:val="28"/>
        </w:rPr>
        <w:t xml:space="preserve">и при </w:t>
      </w:r>
      <w:r w:rsidR="001E77D6">
        <w:rPr>
          <w:rFonts w:ascii="Times New Roman" w:hAnsi="Times New Roman" w:cs="Times New Roman"/>
          <w:sz w:val="28"/>
          <w:szCs w:val="28"/>
        </w:rPr>
        <w:t xml:space="preserve">отсутствии оснований для отказа в </w:t>
      </w:r>
      <w:r w:rsidR="002A546D">
        <w:rPr>
          <w:rFonts w:ascii="Times New Roman" w:hAnsi="Times New Roman" w:cs="Times New Roman"/>
          <w:sz w:val="28"/>
          <w:szCs w:val="28"/>
        </w:rPr>
        <w:t>переоформлении</w:t>
      </w:r>
      <w:r w:rsidR="001E77D6">
        <w:rPr>
          <w:rFonts w:ascii="Times New Roman" w:hAnsi="Times New Roman" w:cs="Times New Roman"/>
          <w:sz w:val="28"/>
          <w:szCs w:val="28"/>
        </w:rPr>
        <w:t xml:space="preserve"> разрешения, предусмотренных пунктом 4</w:t>
      </w:r>
      <w:r w:rsidR="00096FF7">
        <w:rPr>
          <w:rFonts w:ascii="Times New Roman" w:hAnsi="Times New Roman" w:cs="Times New Roman"/>
          <w:sz w:val="28"/>
          <w:szCs w:val="28"/>
        </w:rPr>
        <w:t>8</w:t>
      </w:r>
      <w:r w:rsidR="001E77D6">
        <w:rPr>
          <w:rFonts w:ascii="Times New Roman" w:hAnsi="Times New Roman" w:cs="Times New Roman"/>
          <w:sz w:val="28"/>
          <w:szCs w:val="28"/>
        </w:rPr>
        <w:t xml:space="preserve"> Регламента готовит проект решения о переоформлении разрешения.</w:t>
      </w:r>
    </w:p>
    <w:p w14:paraId="1AE54DFD" w14:textId="761502A6" w:rsidR="001E77D6" w:rsidRDefault="001E77D6" w:rsidP="001E77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96FF7">
        <w:rPr>
          <w:rFonts w:ascii="Times New Roman" w:hAnsi="Times New Roman" w:cs="Times New Roman"/>
          <w:sz w:val="28"/>
          <w:szCs w:val="28"/>
        </w:rPr>
        <w:t>5</w:t>
      </w:r>
      <w:r>
        <w:rPr>
          <w:rFonts w:ascii="Times New Roman" w:hAnsi="Times New Roman" w:cs="Times New Roman"/>
          <w:sz w:val="28"/>
          <w:szCs w:val="28"/>
        </w:rPr>
        <w:t>. При наличии оснований для отказа в переоформлении разрешения, предусмотренных пунктом 4</w:t>
      </w:r>
      <w:r w:rsidR="00096FF7">
        <w:rPr>
          <w:rFonts w:ascii="Times New Roman" w:hAnsi="Times New Roman" w:cs="Times New Roman"/>
          <w:sz w:val="28"/>
          <w:szCs w:val="28"/>
        </w:rPr>
        <w:t>8</w:t>
      </w:r>
      <w:r>
        <w:rPr>
          <w:rFonts w:ascii="Times New Roman" w:hAnsi="Times New Roman" w:cs="Times New Roman"/>
          <w:sz w:val="28"/>
          <w:szCs w:val="28"/>
        </w:rPr>
        <w:t xml:space="preserve"> Регламента, ответственный исполнитель готовит проект решения об отказе в переоформлении разрешения.</w:t>
      </w:r>
    </w:p>
    <w:p w14:paraId="69EDA3DF" w14:textId="4B43FFC4" w:rsidR="001E77D6" w:rsidRDefault="001E77D6" w:rsidP="001E77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96FF7">
        <w:rPr>
          <w:rFonts w:ascii="Times New Roman" w:hAnsi="Times New Roman" w:cs="Times New Roman"/>
          <w:sz w:val="28"/>
          <w:szCs w:val="28"/>
        </w:rPr>
        <w:t>6</w:t>
      </w:r>
      <w:r>
        <w:rPr>
          <w:rFonts w:ascii="Times New Roman" w:hAnsi="Times New Roman" w:cs="Times New Roman"/>
          <w:sz w:val="28"/>
          <w:szCs w:val="28"/>
        </w:rPr>
        <w:t xml:space="preserve">. Решение о переоформлении разрешения, а также решение об отказе в переоформлении разрешения </w:t>
      </w:r>
      <w:r w:rsidR="004F6519">
        <w:rPr>
          <w:rFonts w:ascii="Times New Roman" w:hAnsi="Times New Roman" w:cs="Times New Roman"/>
          <w:sz w:val="28"/>
          <w:szCs w:val="28"/>
        </w:rPr>
        <w:t xml:space="preserve">оформляется в виде </w:t>
      </w:r>
      <w:r>
        <w:rPr>
          <w:rFonts w:ascii="Times New Roman" w:hAnsi="Times New Roman" w:cs="Times New Roman"/>
          <w:sz w:val="28"/>
          <w:szCs w:val="28"/>
        </w:rPr>
        <w:t>приказ</w:t>
      </w:r>
      <w:r w:rsidR="004F6519">
        <w:rPr>
          <w:rFonts w:ascii="Times New Roman" w:hAnsi="Times New Roman" w:cs="Times New Roman"/>
          <w:sz w:val="28"/>
          <w:szCs w:val="28"/>
        </w:rPr>
        <w:t>а</w:t>
      </w:r>
      <w:r>
        <w:rPr>
          <w:rFonts w:ascii="Times New Roman" w:hAnsi="Times New Roman" w:cs="Times New Roman"/>
          <w:sz w:val="28"/>
          <w:szCs w:val="28"/>
        </w:rPr>
        <w:t xml:space="preserve"> территориального органа Росприроднадзора.</w:t>
      </w:r>
    </w:p>
    <w:p w14:paraId="5CB48E5B" w14:textId="4D8C609F" w:rsidR="001E77D6" w:rsidRDefault="001E77D6" w:rsidP="001E77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96FF7">
        <w:rPr>
          <w:rFonts w:ascii="Times New Roman" w:hAnsi="Times New Roman" w:cs="Times New Roman"/>
          <w:sz w:val="28"/>
          <w:szCs w:val="28"/>
        </w:rPr>
        <w:t>7</w:t>
      </w:r>
      <w:r>
        <w:rPr>
          <w:rFonts w:ascii="Times New Roman" w:hAnsi="Times New Roman" w:cs="Times New Roman"/>
          <w:sz w:val="28"/>
          <w:szCs w:val="28"/>
        </w:rPr>
        <w:t>. Уведомление</w:t>
      </w:r>
      <w:r w:rsidRPr="00905C8F">
        <w:rPr>
          <w:rFonts w:ascii="Times New Roman" w:hAnsi="Times New Roman" w:cs="Times New Roman"/>
          <w:sz w:val="28"/>
          <w:szCs w:val="28"/>
        </w:rPr>
        <w:t xml:space="preserve"> </w:t>
      </w:r>
      <w:r>
        <w:rPr>
          <w:rFonts w:ascii="Times New Roman" w:hAnsi="Times New Roman" w:cs="Times New Roman"/>
          <w:sz w:val="28"/>
          <w:szCs w:val="28"/>
        </w:rPr>
        <w:t xml:space="preserve">о переоформлении разрешения либо уведомление об отказе в переоформлении разрешения </w:t>
      </w:r>
      <w:r w:rsidRPr="00936757">
        <w:rPr>
          <w:rFonts w:ascii="Times New Roman" w:hAnsi="Times New Roman" w:cs="Times New Roman"/>
          <w:sz w:val="28"/>
          <w:szCs w:val="28"/>
        </w:rPr>
        <w:t xml:space="preserve">подписывается </w:t>
      </w:r>
      <w:r w:rsidRPr="003154D4">
        <w:rPr>
          <w:rFonts w:ascii="Times New Roman" w:hAnsi="Times New Roman" w:cs="Times New Roman"/>
          <w:sz w:val="28"/>
          <w:szCs w:val="28"/>
        </w:rPr>
        <w:t xml:space="preserve">руководителем территориального органа Росприроднадзора или </w:t>
      </w:r>
      <w:r w:rsidRPr="00936757">
        <w:rPr>
          <w:rFonts w:ascii="Times New Roman" w:hAnsi="Times New Roman" w:cs="Times New Roman"/>
          <w:sz w:val="28"/>
          <w:szCs w:val="28"/>
        </w:rPr>
        <w:t>лицом, его замещающим</w:t>
      </w:r>
      <w:r>
        <w:rPr>
          <w:rFonts w:ascii="Times New Roman" w:hAnsi="Times New Roman" w:cs="Times New Roman"/>
          <w:sz w:val="28"/>
          <w:szCs w:val="28"/>
        </w:rPr>
        <w:t>,</w:t>
      </w:r>
      <w:r w:rsidRPr="00936757">
        <w:rPr>
          <w:rFonts w:ascii="Times New Roman" w:hAnsi="Times New Roman" w:cs="Times New Roman"/>
          <w:sz w:val="28"/>
          <w:szCs w:val="28"/>
        </w:rPr>
        <w:t xml:space="preserve"> усиленной квалифицированной</w:t>
      </w:r>
      <w:r w:rsidRPr="003154D4">
        <w:rPr>
          <w:rFonts w:ascii="Times New Roman" w:hAnsi="Times New Roman" w:cs="Times New Roman"/>
          <w:sz w:val="28"/>
          <w:szCs w:val="28"/>
        </w:rPr>
        <w:t xml:space="preserve"> электронной подписью в порядке, установленном Законом № 63-ФЗ</w:t>
      </w:r>
      <w:r>
        <w:rPr>
          <w:rFonts w:ascii="Times New Roman" w:hAnsi="Times New Roman" w:cs="Times New Roman"/>
          <w:sz w:val="28"/>
          <w:szCs w:val="28"/>
        </w:rPr>
        <w:t>, и направляется в течение 5 рабочих дней Заявителю</w:t>
      </w:r>
      <w:r w:rsidR="00AD7C78" w:rsidRPr="00AD7C78">
        <w:rPr>
          <w:rFonts w:ascii="Times New Roman" w:hAnsi="Times New Roman" w:cs="Times New Roman"/>
          <w:sz w:val="28"/>
          <w:szCs w:val="28"/>
        </w:rPr>
        <w:t xml:space="preserve"> </w:t>
      </w:r>
      <w:r w:rsidR="00AD7C78">
        <w:rPr>
          <w:rFonts w:ascii="Times New Roman" w:hAnsi="Times New Roman" w:cs="Times New Roman"/>
          <w:sz w:val="28"/>
          <w:szCs w:val="28"/>
        </w:rPr>
        <w:t>в электронной форме в ГИСП</w:t>
      </w:r>
      <w:r>
        <w:rPr>
          <w:rFonts w:ascii="Times New Roman" w:hAnsi="Times New Roman" w:cs="Times New Roman"/>
          <w:sz w:val="28"/>
          <w:szCs w:val="28"/>
        </w:rPr>
        <w:t>.</w:t>
      </w:r>
    </w:p>
    <w:p w14:paraId="15C62BED" w14:textId="4B095603" w:rsidR="001E77D6" w:rsidRDefault="001E77D6" w:rsidP="001E77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«Разрешение переоформлено» либо на «Отказано в переоформлении разрешения» соответственно.</w:t>
      </w:r>
    </w:p>
    <w:p w14:paraId="6E8FE807" w14:textId="0E8706C5" w:rsidR="001E77D6" w:rsidRDefault="001E77D6" w:rsidP="001E77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96FF7">
        <w:rPr>
          <w:rFonts w:ascii="Times New Roman" w:hAnsi="Times New Roman" w:cs="Times New Roman"/>
          <w:sz w:val="28"/>
          <w:szCs w:val="28"/>
        </w:rPr>
        <w:t>8</w:t>
      </w:r>
      <w:r>
        <w:rPr>
          <w:rFonts w:ascii="Times New Roman" w:hAnsi="Times New Roman" w:cs="Times New Roman"/>
          <w:sz w:val="28"/>
          <w:szCs w:val="28"/>
        </w:rPr>
        <w:t xml:space="preserve">. </w:t>
      </w:r>
      <w:r w:rsidRPr="00936757">
        <w:rPr>
          <w:rFonts w:ascii="Times New Roman" w:hAnsi="Times New Roman" w:cs="Times New Roman"/>
          <w:sz w:val="28"/>
          <w:szCs w:val="28"/>
        </w:rPr>
        <w:t xml:space="preserve">Ответственный исполнитель </w:t>
      </w:r>
      <w:r w:rsidRPr="000E20FD">
        <w:rPr>
          <w:rFonts w:ascii="Times New Roman" w:hAnsi="Times New Roman" w:cs="Times New Roman"/>
          <w:sz w:val="28"/>
          <w:szCs w:val="28"/>
        </w:rPr>
        <w:t xml:space="preserve">в </w:t>
      </w:r>
      <w:r>
        <w:rPr>
          <w:rFonts w:ascii="Times New Roman" w:hAnsi="Times New Roman" w:cs="Times New Roman"/>
          <w:sz w:val="28"/>
          <w:szCs w:val="28"/>
        </w:rPr>
        <w:t>срок, установленный пунктом 2</w:t>
      </w:r>
      <w:r w:rsidR="002A546D">
        <w:rPr>
          <w:rFonts w:ascii="Times New Roman" w:hAnsi="Times New Roman" w:cs="Times New Roman"/>
          <w:sz w:val="28"/>
          <w:szCs w:val="28"/>
        </w:rPr>
        <w:t>6</w:t>
      </w:r>
      <w:r>
        <w:rPr>
          <w:rFonts w:ascii="Times New Roman" w:hAnsi="Times New Roman" w:cs="Times New Roman"/>
          <w:sz w:val="28"/>
          <w:szCs w:val="28"/>
        </w:rPr>
        <w:t xml:space="preserve"> Регламента,</w:t>
      </w:r>
      <w:r w:rsidRPr="00D642AD">
        <w:rPr>
          <w:rFonts w:ascii="Times New Roman" w:hAnsi="Times New Roman" w:cs="Times New Roman"/>
          <w:bCs/>
          <w:sz w:val="28"/>
          <w:szCs w:val="28"/>
        </w:rPr>
        <w:t xml:space="preserve"> размещает на </w:t>
      </w:r>
      <w:r>
        <w:rPr>
          <w:rFonts w:ascii="Times New Roman" w:hAnsi="Times New Roman" w:cs="Times New Roman"/>
          <w:bCs/>
          <w:sz w:val="28"/>
          <w:szCs w:val="28"/>
        </w:rPr>
        <w:t>С</w:t>
      </w:r>
      <w:r w:rsidRPr="00D642AD">
        <w:rPr>
          <w:rFonts w:ascii="Times New Roman" w:hAnsi="Times New Roman" w:cs="Times New Roman"/>
          <w:bCs/>
          <w:sz w:val="28"/>
          <w:szCs w:val="28"/>
        </w:rPr>
        <w:t>айте информацию о принятом решении</w:t>
      </w:r>
      <w:r>
        <w:rPr>
          <w:rFonts w:ascii="Times New Roman" w:hAnsi="Times New Roman" w:cs="Times New Roman"/>
          <w:bCs/>
          <w:sz w:val="28"/>
          <w:szCs w:val="28"/>
        </w:rPr>
        <w:t xml:space="preserve"> о переоформлении разрешения</w:t>
      </w:r>
      <w:r w:rsidRPr="00D642AD">
        <w:rPr>
          <w:rFonts w:ascii="Times New Roman" w:hAnsi="Times New Roman" w:cs="Times New Roman"/>
          <w:bCs/>
          <w:sz w:val="28"/>
          <w:szCs w:val="28"/>
        </w:rPr>
        <w:t>.</w:t>
      </w:r>
    </w:p>
    <w:p w14:paraId="745DFE6E" w14:textId="54F6BB6B" w:rsidR="001E77D6" w:rsidRDefault="001E77D6" w:rsidP="00960AC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2700EB6" w14:textId="77777777" w:rsidR="002353AD" w:rsidRPr="00C71FCC" w:rsidRDefault="002A7195" w:rsidP="001E77D6">
      <w:pPr>
        <w:pStyle w:val="ConsPlusNormal"/>
        <w:spacing w:line="240" w:lineRule="exact"/>
        <w:ind w:firstLine="709"/>
        <w:jc w:val="center"/>
        <w:outlineLvl w:val="2"/>
        <w:rPr>
          <w:rFonts w:ascii="Times New Roman" w:hAnsi="Times New Roman" w:cs="Times New Roman"/>
          <w:sz w:val="28"/>
          <w:szCs w:val="28"/>
        </w:rPr>
      </w:pPr>
      <w:r w:rsidRPr="00C71FCC">
        <w:rPr>
          <w:rFonts w:ascii="Times New Roman" w:hAnsi="Times New Roman" w:cs="Times New Roman"/>
          <w:sz w:val="28"/>
          <w:szCs w:val="28"/>
        </w:rPr>
        <w:t>Внесение изменений в комплексное экологическое разрешение</w:t>
      </w:r>
    </w:p>
    <w:p w14:paraId="5FF13727" w14:textId="77777777" w:rsidR="002A7195" w:rsidRPr="00626B25" w:rsidRDefault="002A7195" w:rsidP="0089110C">
      <w:pPr>
        <w:pStyle w:val="ConsPlusNormal"/>
        <w:ind w:firstLine="709"/>
        <w:jc w:val="center"/>
        <w:outlineLvl w:val="2"/>
        <w:rPr>
          <w:rFonts w:ascii="Times New Roman" w:hAnsi="Times New Roman" w:cs="Times New Roman"/>
          <w:sz w:val="28"/>
          <w:szCs w:val="28"/>
        </w:rPr>
      </w:pPr>
    </w:p>
    <w:p w14:paraId="43DDC79B" w14:textId="4DE592D5" w:rsidR="002353AD" w:rsidRPr="00626B25" w:rsidRDefault="00626B25" w:rsidP="00551764">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11</w:t>
      </w:r>
      <w:r w:rsidR="00096FF7">
        <w:rPr>
          <w:rFonts w:ascii="Times New Roman" w:hAnsi="Times New Roman" w:cs="Times New Roman"/>
          <w:sz w:val="28"/>
          <w:szCs w:val="28"/>
        </w:rPr>
        <w:t>9</w:t>
      </w:r>
      <w:r w:rsidR="002353AD" w:rsidRPr="00626B25">
        <w:rPr>
          <w:rFonts w:ascii="Times New Roman" w:hAnsi="Times New Roman" w:cs="Times New Roman"/>
          <w:sz w:val="28"/>
          <w:szCs w:val="28"/>
        </w:rPr>
        <w:t>.</w:t>
      </w:r>
      <w:r w:rsidR="006F7AC9" w:rsidRPr="00626B25">
        <w:rPr>
          <w:rFonts w:ascii="Times New Roman" w:hAnsi="Times New Roman" w:cs="Times New Roman"/>
          <w:sz w:val="28"/>
          <w:szCs w:val="28"/>
        </w:rPr>
        <w:t> </w:t>
      </w:r>
      <w:r w:rsidR="00A8523F" w:rsidRPr="00626B25">
        <w:rPr>
          <w:rFonts w:ascii="Times New Roman" w:hAnsi="Times New Roman" w:cs="Times New Roman"/>
          <w:sz w:val="28"/>
          <w:szCs w:val="28"/>
        </w:rPr>
        <w:t xml:space="preserve">Административная процедура </w:t>
      </w:r>
      <w:r w:rsidR="001E77D6">
        <w:rPr>
          <w:rFonts w:ascii="Times New Roman" w:hAnsi="Times New Roman" w:cs="Times New Roman"/>
          <w:sz w:val="28"/>
          <w:szCs w:val="28"/>
        </w:rPr>
        <w:t>по в</w:t>
      </w:r>
      <w:r w:rsidR="00A8523F" w:rsidRPr="00626B25">
        <w:rPr>
          <w:rFonts w:ascii="Times New Roman" w:hAnsi="Times New Roman" w:cs="Times New Roman"/>
          <w:bCs/>
          <w:sz w:val="28"/>
          <w:szCs w:val="28"/>
        </w:rPr>
        <w:t>несени</w:t>
      </w:r>
      <w:r w:rsidR="001E77D6">
        <w:rPr>
          <w:rFonts w:ascii="Times New Roman" w:hAnsi="Times New Roman" w:cs="Times New Roman"/>
          <w:bCs/>
          <w:sz w:val="28"/>
          <w:szCs w:val="28"/>
        </w:rPr>
        <w:t>ю</w:t>
      </w:r>
      <w:r w:rsidR="00A8523F" w:rsidRPr="00626B25">
        <w:rPr>
          <w:rFonts w:ascii="Times New Roman" w:hAnsi="Times New Roman" w:cs="Times New Roman"/>
          <w:bCs/>
          <w:sz w:val="28"/>
          <w:szCs w:val="28"/>
        </w:rPr>
        <w:t xml:space="preserve"> изменений в разрешение</w:t>
      </w:r>
      <w:r w:rsidR="00A8523F" w:rsidRPr="00626B25">
        <w:rPr>
          <w:rFonts w:ascii="Times New Roman" w:hAnsi="Times New Roman" w:cs="Times New Roman"/>
          <w:sz w:val="28"/>
          <w:szCs w:val="28"/>
        </w:rPr>
        <w:t xml:space="preserve"> включает следующие административные действия:</w:t>
      </w:r>
    </w:p>
    <w:p w14:paraId="2E3F697D" w14:textId="7D430A92" w:rsidR="002353AD" w:rsidRPr="0039227E" w:rsidRDefault="002353AD" w:rsidP="00551764">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прием</w:t>
      </w:r>
      <w:r w:rsidRPr="0039227E">
        <w:rPr>
          <w:rFonts w:ascii="Times New Roman" w:hAnsi="Times New Roman" w:cs="Times New Roman"/>
          <w:sz w:val="28"/>
          <w:szCs w:val="28"/>
        </w:rPr>
        <w:t xml:space="preserve"> и регистрация заявки</w:t>
      </w:r>
      <w:r w:rsidR="00160291" w:rsidRPr="0039227E">
        <w:rPr>
          <w:rFonts w:ascii="Times New Roman" w:hAnsi="Times New Roman" w:cs="Times New Roman"/>
          <w:sz w:val="28"/>
          <w:szCs w:val="28"/>
        </w:rPr>
        <w:t xml:space="preserve"> </w:t>
      </w:r>
      <w:r w:rsidRPr="0039227E">
        <w:rPr>
          <w:rFonts w:ascii="Times New Roman" w:hAnsi="Times New Roman" w:cs="Times New Roman"/>
          <w:sz w:val="28"/>
          <w:szCs w:val="28"/>
        </w:rPr>
        <w:t xml:space="preserve">на внесение </w:t>
      </w:r>
      <w:r w:rsidR="001E77D6" w:rsidRPr="0039227E">
        <w:rPr>
          <w:rFonts w:ascii="Times New Roman" w:hAnsi="Times New Roman" w:cs="Times New Roman"/>
          <w:sz w:val="28"/>
          <w:szCs w:val="28"/>
        </w:rPr>
        <w:t xml:space="preserve">изменений </w:t>
      </w:r>
      <w:r w:rsidRPr="0039227E">
        <w:rPr>
          <w:rFonts w:ascii="Times New Roman" w:hAnsi="Times New Roman" w:cs="Times New Roman"/>
          <w:sz w:val="28"/>
          <w:szCs w:val="28"/>
        </w:rPr>
        <w:t>в разрешение;</w:t>
      </w:r>
    </w:p>
    <w:p w14:paraId="51BEB4A1" w14:textId="77777777" w:rsidR="002353AD" w:rsidRPr="0039227E" w:rsidRDefault="002353AD" w:rsidP="00551764">
      <w:pPr>
        <w:pStyle w:val="ConsPlusNormal"/>
        <w:ind w:firstLine="709"/>
        <w:jc w:val="both"/>
        <w:rPr>
          <w:rFonts w:ascii="Times New Roman" w:hAnsi="Times New Roman" w:cs="Times New Roman"/>
          <w:sz w:val="28"/>
          <w:szCs w:val="28"/>
        </w:rPr>
      </w:pPr>
      <w:r w:rsidRPr="0039227E">
        <w:rPr>
          <w:rFonts w:ascii="Times New Roman" w:hAnsi="Times New Roman" w:cs="Times New Roman"/>
          <w:sz w:val="28"/>
          <w:szCs w:val="28"/>
        </w:rPr>
        <w:t xml:space="preserve">рассмотрение заявки </w:t>
      </w:r>
      <w:r w:rsidR="00A8523F" w:rsidRPr="0039227E">
        <w:rPr>
          <w:rFonts w:ascii="Times New Roman" w:hAnsi="Times New Roman" w:cs="Times New Roman"/>
          <w:sz w:val="28"/>
          <w:szCs w:val="28"/>
        </w:rPr>
        <w:t>и прилагаемых материалов</w:t>
      </w:r>
      <w:r w:rsidRPr="0039227E">
        <w:rPr>
          <w:rFonts w:ascii="Times New Roman" w:hAnsi="Times New Roman" w:cs="Times New Roman"/>
          <w:sz w:val="28"/>
          <w:szCs w:val="28"/>
        </w:rPr>
        <w:t>;</w:t>
      </w:r>
    </w:p>
    <w:p w14:paraId="1C2464A0" w14:textId="6FA642F9" w:rsidR="002353AD" w:rsidRPr="002654B5" w:rsidRDefault="002353AD" w:rsidP="00551764">
      <w:pPr>
        <w:pStyle w:val="ConsPlusNormal"/>
        <w:ind w:firstLine="709"/>
        <w:jc w:val="both"/>
        <w:rPr>
          <w:rFonts w:ascii="Times New Roman" w:hAnsi="Times New Roman" w:cs="Times New Roman"/>
          <w:sz w:val="28"/>
          <w:szCs w:val="28"/>
        </w:rPr>
      </w:pPr>
      <w:r w:rsidRPr="0039227E">
        <w:rPr>
          <w:rFonts w:ascii="Times New Roman" w:hAnsi="Times New Roman" w:cs="Times New Roman"/>
          <w:sz w:val="28"/>
          <w:szCs w:val="28"/>
        </w:rPr>
        <w:t xml:space="preserve">принятие решения о внесении </w:t>
      </w:r>
      <w:r w:rsidR="001E77D6" w:rsidRPr="0039227E">
        <w:rPr>
          <w:rFonts w:ascii="Times New Roman" w:hAnsi="Times New Roman" w:cs="Times New Roman"/>
          <w:sz w:val="28"/>
          <w:szCs w:val="28"/>
        </w:rPr>
        <w:t xml:space="preserve">изменений </w:t>
      </w:r>
      <w:r w:rsidRPr="0039227E">
        <w:rPr>
          <w:rFonts w:ascii="Times New Roman" w:hAnsi="Times New Roman" w:cs="Times New Roman"/>
          <w:sz w:val="28"/>
          <w:szCs w:val="28"/>
        </w:rPr>
        <w:t>в разрешение или об отказе</w:t>
      </w:r>
      <w:r w:rsidR="000E26EA" w:rsidRPr="0039227E">
        <w:rPr>
          <w:rFonts w:ascii="Times New Roman" w:hAnsi="Times New Roman" w:cs="Times New Roman"/>
          <w:sz w:val="28"/>
          <w:szCs w:val="28"/>
        </w:rPr>
        <w:t xml:space="preserve"> </w:t>
      </w:r>
      <w:r w:rsidRPr="0039227E">
        <w:rPr>
          <w:rFonts w:ascii="Times New Roman" w:hAnsi="Times New Roman" w:cs="Times New Roman"/>
          <w:sz w:val="28"/>
          <w:szCs w:val="28"/>
        </w:rPr>
        <w:t xml:space="preserve">во </w:t>
      </w:r>
      <w:r w:rsidRPr="002654B5">
        <w:rPr>
          <w:rFonts w:ascii="Times New Roman" w:hAnsi="Times New Roman" w:cs="Times New Roman"/>
          <w:sz w:val="28"/>
          <w:szCs w:val="28"/>
        </w:rPr>
        <w:t xml:space="preserve">внесении </w:t>
      </w:r>
      <w:r w:rsidR="001E77D6" w:rsidRPr="002654B5">
        <w:rPr>
          <w:rFonts w:ascii="Times New Roman" w:hAnsi="Times New Roman" w:cs="Times New Roman"/>
          <w:sz w:val="28"/>
          <w:szCs w:val="28"/>
        </w:rPr>
        <w:t xml:space="preserve">изменений </w:t>
      </w:r>
      <w:r w:rsidRPr="002654B5">
        <w:rPr>
          <w:rFonts w:ascii="Times New Roman" w:hAnsi="Times New Roman" w:cs="Times New Roman"/>
          <w:sz w:val="28"/>
          <w:szCs w:val="28"/>
        </w:rPr>
        <w:t>в разрешение;</w:t>
      </w:r>
    </w:p>
    <w:p w14:paraId="3B350353" w14:textId="1D958A12" w:rsidR="002353AD" w:rsidRPr="005C0E8F" w:rsidRDefault="002353AD" w:rsidP="00551764">
      <w:pPr>
        <w:pStyle w:val="ConsPlusNormal"/>
        <w:ind w:firstLine="709"/>
        <w:jc w:val="both"/>
        <w:rPr>
          <w:rFonts w:ascii="Times New Roman" w:hAnsi="Times New Roman" w:cs="Times New Roman"/>
          <w:sz w:val="28"/>
          <w:szCs w:val="28"/>
        </w:rPr>
      </w:pPr>
      <w:r w:rsidRPr="002654B5">
        <w:rPr>
          <w:rFonts w:ascii="Times New Roman" w:hAnsi="Times New Roman" w:cs="Times New Roman"/>
          <w:sz w:val="28"/>
          <w:szCs w:val="28"/>
        </w:rPr>
        <w:t xml:space="preserve">направление уведомления о внесении </w:t>
      </w:r>
      <w:r w:rsidR="001E77D6" w:rsidRPr="002654B5">
        <w:rPr>
          <w:rFonts w:ascii="Times New Roman" w:hAnsi="Times New Roman" w:cs="Times New Roman"/>
          <w:sz w:val="28"/>
          <w:szCs w:val="28"/>
        </w:rPr>
        <w:t xml:space="preserve">изменений </w:t>
      </w:r>
      <w:r w:rsidRPr="002654B5">
        <w:rPr>
          <w:rFonts w:ascii="Times New Roman" w:hAnsi="Times New Roman" w:cs="Times New Roman"/>
          <w:sz w:val="28"/>
          <w:szCs w:val="28"/>
        </w:rPr>
        <w:t xml:space="preserve">в разрешение </w:t>
      </w:r>
      <w:r w:rsidR="002654B5" w:rsidRPr="002654B5">
        <w:rPr>
          <w:rFonts w:ascii="Times New Roman" w:hAnsi="Times New Roman" w:cs="Times New Roman"/>
          <w:sz w:val="28"/>
          <w:szCs w:val="28"/>
        </w:rPr>
        <w:t>и разрешения</w:t>
      </w:r>
      <w:r w:rsidR="001E77D6">
        <w:rPr>
          <w:rFonts w:ascii="Times New Roman" w:hAnsi="Times New Roman" w:cs="Times New Roman"/>
          <w:sz w:val="28"/>
          <w:szCs w:val="28"/>
        </w:rPr>
        <w:t>,</w:t>
      </w:r>
      <w:r w:rsidR="002654B5" w:rsidRPr="002654B5">
        <w:rPr>
          <w:rFonts w:ascii="Times New Roman" w:hAnsi="Times New Roman" w:cs="Times New Roman"/>
          <w:sz w:val="28"/>
          <w:szCs w:val="28"/>
        </w:rPr>
        <w:t xml:space="preserve"> оформленного с учетом внесенных изменений</w:t>
      </w:r>
      <w:r w:rsidR="001E77D6">
        <w:rPr>
          <w:rFonts w:ascii="Times New Roman" w:hAnsi="Times New Roman" w:cs="Times New Roman"/>
          <w:sz w:val="28"/>
          <w:szCs w:val="28"/>
        </w:rPr>
        <w:t>,</w:t>
      </w:r>
      <w:r w:rsidRPr="002654B5">
        <w:rPr>
          <w:rFonts w:ascii="Times New Roman" w:hAnsi="Times New Roman" w:cs="Times New Roman"/>
          <w:sz w:val="28"/>
          <w:szCs w:val="28"/>
        </w:rPr>
        <w:t xml:space="preserve"> или уведомления об </w:t>
      </w:r>
      <w:r w:rsidRPr="005C0E8F">
        <w:rPr>
          <w:rFonts w:ascii="Times New Roman" w:hAnsi="Times New Roman" w:cs="Times New Roman"/>
          <w:sz w:val="28"/>
          <w:szCs w:val="28"/>
        </w:rPr>
        <w:t xml:space="preserve">отказе во внесении </w:t>
      </w:r>
      <w:r w:rsidR="001E77D6" w:rsidRPr="005C0E8F">
        <w:rPr>
          <w:rFonts w:ascii="Times New Roman" w:hAnsi="Times New Roman" w:cs="Times New Roman"/>
          <w:sz w:val="28"/>
          <w:szCs w:val="28"/>
        </w:rPr>
        <w:t xml:space="preserve">изменений </w:t>
      </w:r>
      <w:r w:rsidRPr="005C0E8F">
        <w:rPr>
          <w:rFonts w:ascii="Times New Roman" w:hAnsi="Times New Roman" w:cs="Times New Roman"/>
          <w:sz w:val="28"/>
          <w:szCs w:val="28"/>
        </w:rPr>
        <w:t>в разрешение;</w:t>
      </w:r>
    </w:p>
    <w:p w14:paraId="7BCD5FA4" w14:textId="77777777" w:rsidR="002353AD" w:rsidRPr="00626B25" w:rsidRDefault="002353AD" w:rsidP="00551764">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размещение на </w:t>
      </w:r>
      <w:r w:rsidR="003A4ED6" w:rsidRPr="00626B25">
        <w:rPr>
          <w:rFonts w:ascii="Times New Roman" w:hAnsi="Times New Roman" w:cs="Times New Roman"/>
          <w:sz w:val="28"/>
          <w:szCs w:val="28"/>
        </w:rPr>
        <w:t>С</w:t>
      </w:r>
      <w:r w:rsidRPr="00626B25">
        <w:rPr>
          <w:rFonts w:ascii="Times New Roman" w:hAnsi="Times New Roman" w:cs="Times New Roman"/>
          <w:sz w:val="28"/>
          <w:szCs w:val="28"/>
        </w:rPr>
        <w:t>айте информации о принятом решении.</w:t>
      </w:r>
    </w:p>
    <w:p w14:paraId="10DB0447" w14:textId="5AC61C71" w:rsidR="004F0DBE" w:rsidRPr="0054075C" w:rsidRDefault="00355C22" w:rsidP="00551764">
      <w:pPr>
        <w:autoSpaceDE w:val="0"/>
        <w:autoSpaceDN w:val="0"/>
        <w:adjustRightInd w:val="0"/>
        <w:spacing w:after="0" w:line="240" w:lineRule="auto"/>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096FF7">
        <w:rPr>
          <w:rFonts w:ascii="Times New Roman" w:hAnsi="Times New Roman" w:cs="Times New Roman"/>
          <w:sz w:val="28"/>
          <w:szCs w:val="28"/>
        </w:rPr>
        <w:t>20</w:t>
      </w:r>
      <w:r w:rsidR="006F7AC9" w:rsidRPr="00626B25">
        <w:rPr>
          <w:rFonts w:ascii="Times New Roman" w:hAnsi="Times New Roman" w:cs="Times New Roman"/>
          <w:sz w:val="28"/>
          <w:szCs w:val="28"/>
        </w:rPr>
        <w:t>. </w:t>
      </w:r>
      <w:r w:rsidR="002353AD" w:rsidRPr="00626B25">
        <w:rPr>
          <w:rFonts w:ascii="Times New Roman" w:hAnsi="Times New Roman" w:cs="Times New Roman"/>
          <w:sz w:val="28"/>
          <w:szCs w:val="28"/>
        </w:rPr>
        <w:t>Основанием для начала административной процедуры</w:t>
      </w:r>
      <w:r w:rsidR="004F0DBE" w:rsidRPr="00626B25">
        <w:rPr>
          <w:rFonts w:ascii="Times New Roman" w:hAnsi="Times New Roman" w:cs="Times New Roman"/>
          <w:sz w:val="28"/>
          <w:szCs w:val="28"/>
        </w:rPr>
        <w:t xml:space="preserve"> по</w:t>
      </w:r>
      <w:r w:rsidR="002353AD" w:rsidRPr="00626B25">
        <w:rPr>
          <w:rFonts w:ascii="Times New Roman" w:hAnsi="Times New Roman" w:cs="Times New Roman"/>
          <w:sz w:val="28"/>
          <w:szCs w:val="28"/>
        </w:rPr>
        <w:t xml:space="preserve"> </w:t>
      </w:r>
      <w:r w:rsidR="001E77D6">
        <w:rPr>
          <w:rFonts w:ascii="Times New Roman" w:hAnsi="Times New Roman" w:cs="Times New Roman"/>
          <w:sz w:val="28"/>
          <w:szCs w:val="28"/>
        </w:rPr>
        <w:t>в</w:t>
      </w:r>
      <w:r w:rsidR="004F0DBE" w:rsidRPr="00626B25">
        <w:rPr>
          <w:rFonts w:ascii="Times New Roman" w:hAnsi="Times New Roman" w:cs="Times New Roman"/>
          <w:bCs/>
          <w:sz w:val="28"/>
          <w:szCs w:val="28"/>
        </w:rPr>
        <w:t>несению изменений в разрешение</w:t>
      </w:r>
      <w:r w:rsidR="004F0DBE" w:rsidRPr="00626B25">
        <w:rPr>
          <w:rFonts w:ascii="Times New Roman" w:hAnsi="Times New Roman" w:cs="Times New Roman"/>
          <w:sz w:val="28"/>
          <w:szCs w:val="28"/>
        </w:rPr>
        <w:t xml:space="preserve"> </w:t>
      </w:r>
      <w:r w:rsidR="002353AD" w:rsidRPr="00626B25">
        <w:rPr>
          <w:rFonts w:ascii="Times New Roman" w:hAnsi="Times New Roman" w:cs="Times New Roman"/>
          <w:sz w:val="28"/>
          <w:szCs w:val="28"/>
        </w:rPr>
        <w:t xml:space="preserve">является поступление в </w:t>
      </w:r>
      <w:r w:rsidR="001E77D6">
        <w:rPr>
          <w:rFonts w:ascii="Times New Roman" w:hAnsi="Times New Roman" w:cs="Times New Roman"/>
          <w:sz w:val="28"/>
          <w:szCs w:val="28"/>
        </w:rPr>
        <w:t xml:space="preserve">ГИСП в </w:t>
      </w:r>
      <w:r w:rsidR="002353AD" w:rsidRPr="00626B25">
        <w:rPr>
          <w:rFonts w:ascii="Times New Roman" w:hAnsi="Times New Roman" w:cs="Times New Roman"/>
          <w:sz w:val="28"/>
          <w:szCs w:val="28"/>
        </w:rPr>
        <w:t xml:space="preserve">территориальный орган Росприроднадзора </w:t>
      </w:r>
      <w:r w:rsidR="002353AD" w:rsidRPr="0054075C">
        <w:rPr>
          <w:rFonts w:ascii="Times New Roman" w:hAnsi="Times New Roman" w:cs="Times New Roman"/>
          <w:sz w:val="28"/>
          <w:szCs w:val="28"/>
        </w:rPr>
        <w:t>заявки</w:t>
      </w:r>
      <w:r w:rsidR="004F0DBE" w:rsidRPr="0054075C">
        <w:rPr>
          <w:rFonts w:ascii="Times New Roman" w:hAnsi="Times New Roman" w:cs="Times New Roman"/>
          <w:sz w:val="28"/>
          <w:szCs w:val="28"/>
        </w:rPr>
        <w:t xml:space="preserve"> и прилагаемых к н</w:t>
      </w:r>
      <w:r w:rsidR="00D463C3" w:rsidRPr="0054075C">
        <w:rPr>
          <w:rFonts w:ascii="Times New Roman" w:hAnsi="Times New Roman" w:cs="Times New Roman"/>
          <w:sz w:val="28"/>
          <w:szCs w:val="28"/>
        </w:rPr>
        <w:t>е</w:t>
      </w:r>
      <w:r w:rsidR="004F0DBE" w:rsidRPr="0054075C">
        <w:rPr>
          <w:rFonts w:ascii="Times New Roman" w:hAnsi="Times New Roman" w:cs="Times New Roman"/>
          <w:sz w:val="28"/>
          <w:szCs w:val="28"/>
        </w:rPr>
        <w:t>й материалов</w:t>
      </w:r>
      <w:r w:rsidR="00221084" w:rsidRPr="0054075C">
        <w:rPr>
          <w:rFonts w:ascii="Times New Roman" w:hAnsi="Times New Roman" w:cs="Times New Roman"/>
          <w:sz w:val="28"/>
          <w:szCs w:val="28"/>
        </w:rPr>
        <w:t xml:space="preserve"> в порядке, установленном пунктами 3</w:t>
      </w:r>
      <w:r w:rsidR="009A4D03" w:rsidRPr="0054075C">
        <w:rPr>
          <w:rFonts w:ascii="Times New Roman" w:hAnsi="Times New Roman" w:cs="Times New Roman"/>
          <w:sz w:val="28"/>
          <w:szCs w:val="28"/>
        </w:rPr>
        <w:t>1</w:t>
      </w:r>
      <w:r w:rsidR="00221084" w:rsidRPr="0054075C">
        <w:rPr>
          <w:rFonts w:ascii="Times New Roman" w:hAnsi="Times New Roman" w:cs="Times New Roman"/>
          <w:sz w:val="28"/>
          <w:szCs w:val="28"/>
        </w:rPr>
        <w:t xml:space="preserve"> и </w:t>
      </w:r>
      <w:r w:rsidR="001E77D6" w:rsidRPr="0054075C">
        <w:rPr>
          <w:rFonts w:ascii="Times New Roman" w:hAnsi="Times New Roman" w:cs="Times New Roman"/>
          <w:sz w:val="28"/>
          <w:szCs w:val="28"/>
        </w:rPr>
        <w:t>3</w:t>
      </w:r>
      <w:r w:rsidR="009A4D03" w:rsidRPr="0054075C">
        <w:rPr>
          <w:rFonts w:ascii="Times New Roman" w:hAnsi="Times New Roman" w:cs="Times New Roman"/>
          <w:sz w:val="28"/>
          <w:szCs w:val="28"/>
        </w:rPr>
        <w:t>3</w:t>
      </w:r>
      <w:r w:rsidR="00D463C3" w:rsidRPr="0054075C">
        <w:rPr>
          <w:rFonts w:ascii="Times New Roman" w:hAnsi="Times New Roman" w:cs="Times New Roman"/>
          <w:sz w:val="28"/>
          <w:szCs w:val="28"/>
        </w:rPr>
        <w:t xml:space="preserve"> </w:t>
      </w:r>
      <w:r w:rsidR="004F0DBE" w:rsidRPr="0054075C">
        <w:rPr>
          <w:rFonts w:ascii="Times New Roman" w:hAnsi="Times New Roman" w:cs="Times New Roman"/>
          <w:sz w:val="28"/>
          <w:szCs w:val="28"/>
        </w:rPr>
        <w:t>Регламента.</w:t>
      </w:r>
    </w:p>
    <w:p w14:paraId="2C8DCB6C" w14:textId="77777777" w:rsidR="004F6F99" w:rsidRPr="0054075C" w:rsidRDefault="004F6F99" w:rsidP="004F6F99">
      <w:pPr>
        <w:pStyle w:val="ConsPlusNormal"/>
        <w:ind w:firstLine="709"/>
        <w:contextualSpacing/>
        <w:jc w:val="both"/>
        <w:rPr>
          <w:rFonts w:ascii="Times New Roman" w:hAnsi="Times New Roman" w:cs="Times New Roman"/>
          <w:sz w:val="28"/>
          <w:szCs w:val="28"/>
        </w:rPr>
      </w:pPr>
      <w:r w:rsidRPr="0054075C">
        <w:rPr>
          <w:rFonts w:ascii="Times New Roman" w:hAnsi="Times New Roman" w:cs="Times New Roman"/>
          <w:sz w:val="28"/>
          <w:szCs w:val="28"/>
        </w:rPr>
        <w:t>Заявке в ГИСП присваивается статус «Ожидает регистрации».</w:t>
      </w:r>
    </w:p>
    <w:p w14:paraId="0BF62447" w14:textId="06C1E8FB" w:rsidR="001E77D6" w:rsidRPr="0054075C" w:rsidRDefault="001E77D6" w:rsidP="00551764">
      <w:pPr>
        <w:autoSpaceDE w:val="0"/>
        <w:autoSpaceDN w:val="0"/>
        <w:adjustRightInd w:val="0"/>
        <w:spacing w:after="0" w:line="240" w:lineRule="auto"/>
        <w:ind w:firstLine="709"/>
        <w:jc w:val="both"/>
        <w:rPr>
          <w:rFonts w:ascii="Times New Roman" w:hAnsi="Times New Roman" w:cs="Times New Roman"/>
          <w:sz w:val="28"/>
          <w:szCs w:val="28"/>
        </w:rPr>
      </w:pPr>
      <w:r w:rsidRPr="00CE16D2">
        <w:rPr>
          <w:rFonts w:ascii="Times New Roman" w:hAnsi="Times New Roman" w:cs="Times New Roman"/>
          <w:sz w:val="28"/>
          <w:szCs w:val="28"/>
          <w:highlight w:val="yellow"/>
        </w:rPr>
        <w:t>1</w:t>
      </w:r>
      <w:r w:rsidR="00B46407" w:rsidRPr="00CE16D2">
        <w:rPr>
          <w:rFonts w:ascii="Times New Roman" w:hAnsi="Times New Roman" w:cs="Times New Roman"/>
          <w:sz w:val="28"/>
          <w:szCs w:val="28"/>
          <w:highlight w:val="yellow"/>
        </w:rPr>
        <w:t>21</w:t>
      </w:r>
      <w:r w:rsidRPr="00CE16D2">
        <w:rPr>
          <w:rFonts w:ascii="Times New Roman" w:hAnsi="Times New Roman" w:cs="Times New Roman"/>
          <w:sz w:val="28"/>
          <w:szCs w:val="28"/>
          <w:highlight w:val="yellow"/>
        </w:rPr>
        <w:t xml:space="preserve">. Изменения в разрешение по инициативе Заявителя вносятся только </w:t>
      </w:r>
      <w:r w:rsidR="004E0B36" w:rsidRPr="00CE16D2">
        <w:rPr>
          <w:rFonts w:ascii="Times New Roman" w:hAnsi="Times New Roman" w:cs="Times New Roman"/>
          <w:sz w:val="28"/>
          <w:szCs w:val="28"/>
          <w:highlight w:val="yellow"/>
        </w:rPr>
        <w:t xml:space="preserve">в случае, </w:t>
      </w:r>
      <w:r w:rsidRPr="00CE16D2">
        <w:rPr>
          <w:rFonts w:ascii="Times New Roman" w:hAnsi="Times New Roman" w:cs="Times New Roman"/>
          <w:sz w:val="28"/>
          <w:szCs w:val="28"/>
          <w:highlight w:val="yellow"/>
        </w:rPr>
        <w:t>если эти изменения не затрагивают изменения условий ранее выданного разрешения</w:t>
      </w:r>
      <w:r w:rsidR="004E0B36" w:rsidRPr="00CE16D2">
        <w:rPr>
          <w:rFonts w:ascii="Times New Roman" w:hAnsi="Times New Roman" w:cs="Times New Roman"/>
          <w:sz w:val="28"/>
          <w:szCs w:val="28"/>
          <w:highlight w:val="yellow"/>
        </w:rPr>
        <w:t>, предусмотренных пунктом 8</w:t>
      </w:r>
      <w:r w:rsidR="0054075C" w:rsidRPr="00CE16D2">
        <w:rPr>
          <w:rFonts w:ascii="Times New Roman" w:hAnsi="Times New Roman" w:cs="Times New Roman"/>
          <w:sz w:val="28"/>
          <w:szCs w:val="28"/>
          <w:highlight w:val="yellow"/>
        </w:rPr>
        <w:t>0</w:t>
      </w:r>
      <w:r w:rsidR="004E0B36" w:rsidRPr="00CE16D2">
        <w:rPr>
          <w:rFonts w:ascii="Times New Roman" w:hAnsi="Times New Roman" w:cs="Times New Roman"/>
          <w:sz w:val="28"/>
          <w:szCs w:val="28"/>
          <w:highlight w:val="yellow"/>
        </w:rPr>
        <w:t xml:space="preserve"> Регламента.</w:t>
      </w:r>
      <w:r w:rsidR="004E0B36" w:rsidRPr="0054075C">
        <w:rPr>
          <w:rFonts w:ascii="Times New Roman" w:hAnsi="Times New Roman" w:cs="Times New Roman"/>
          <w:sz w:val="28"/>
          <w:szCs w:val="28"/>
        </w:rPr>
        <w:t xml:space="preserve"> </w:t>
      </w:r>
    </w:p>
    <w:p w14:paraId="2D9482B5" w14:textId="260007D7" w:rsidR="00EF4250" w:rsidRPr="0054075C" w:rsidRDefault="00EF4250" w:rsidP="00EF4250">
      <w:pPr>
        <w:pStyle w:val="ConsPlusNormal"/>
        <w:ind w:firstLine="709"/>
        <w:contextualSpacing/>
        <w:jc w:val="both"/>
        <w:rPr>
          <w:rFonts w:ascii="Times New Roman" w:hAnsi="Times New Roman" w:cs="Times New Roman"/>
          <w:sz w:val="28"/>
          <w:szCs w:val="28"/>
        </w:rPr>
      </w:pPr>
      <w:r w:rsidRPr="00CE16D2">
        <w:rPr>
          <w:rFonts w:ascii="Times New Roman" w:hAnsi="Times New Roman" w:cs="Times New Roman"/>
          <w:sz w:val="28"/>
          <w:szCs w:val="28"/>
          <w:highlight w:val="yellow"/>
        </w:rPr>
        <w:lastRenderedPageBreak/>
        <w:t>1</w:t>
      </w:r>
      <w:r w:rsidR="00B46407" w:rsidRPr="00CE16D2">
        <w:rPr>
          <w:rFonts w:ascii="Times New Roman" w:hAnsi="Times New Roman" w:cs="Times New Roman"/>
          <w:sz w:val="28"/>
          <w:szCs w:val="28"/>
          <w:highlight w:val="yellow"/>
        </w:rPr>
        <w:t>22</w:t>
      </w:r>
      <w:r w:rsidRPr="00CE16D2">
        <w:rPr>
          <w:rFonts w:ascii="Times New Roman" w:hAnsi="Times New Roman" w:cs="Times New Roman"/>
          <w:sz w:val="28"/>
          <w:szCs w:val="28"/>
          <w:highlight w:val="yellow"/>
        </w:rPr>
        <w:t xml:space="preserve">. Регистрация заявки на </w:t>
      </w:r>
      <w:r w:rsidR="004F6F99" w:rsidRPr="00CE16D2">
        <w:rPr>
          <w:rFonts w:ascii="Times New Roman" w:hAnsi="Times New Roman" w:cs="Times New Roman"/>
          <w:sz w:val="28"/>
          <w:szCs w:val="28"/>
          <w:highlight w:val="yellow"/>
        </w:rPr>
        <w:t>внесение изменений в</w:t>
      </w:r>
      <w:r w:rsidRPr="00CE16D2">
        <w:rPr>
          <w:rFonts w:ascii="Times New Roman" w:hAnsi="Times New Roman" w:cs="Times New Roman"/>
          <w:sz w:val="28"/>
          <w:szCs w:val="28"/>
          <w:highlight w:val="yellow"/>
        </w:rPr>
        <w:t xml:space="preserve"> разрешени</w:t>
      </w:r>
      <w:r w:rsidR="004F6F99" w:rsidRPr="00CE16D2">
        <w:rPr>
          <w:rFonts w:ascii="Times New Roman" w:hAnsi="Times New Roman" w:cs="Times New Roman"/>
          <w:sz w:val="28"/>
          <w:szCs w:val="28"/>
          <w:highlight w:val="yellow"/>
        </w:rPr>
        <w:t>е</w:t>
      </w:r>
      <w:r w:rsidRPr="00CE16D2">
        <w:rPr>
          <w:rFonts w:ascii="Times New Roman" w:hAnsi="Times New Roman" w:cs="Times New Roman"/>
          <w:sz w:val="28"/>
          <w:szCs w:val="28"/>
          <w:highlight w:val="yellow"/>
        </w:rPr>
        <w:t xml:space="preserve"> и прилагаемых к ней материалов, назначение ответственного исполнителя для рассмотрения заявки и проверка заявка на наличие оснований для отказа в рассмотрении заявки осуществляются в порядке, предусмотренном пунктами </w:t>
      </w:r>
      <w:r w:rsidR="00B46407" w:rsidRPr="00CE16D2">
        <w:rPr>
          <w:rFonts w:ascii="Times New Roman" w:hAnsi="Times New Roman" w:cs="Times New Roman"/>
          <w:sz w:val="28"/>
          <w:szCs w:val="28"/>
          <w:highlight w:val="yellow"/>
        </w:rPr>
        <w:t>73-</w:t>
      </w:r>
      <w:r w:rsidRPr="00CE16D2">
        <w:rPr>
          <w:rFonts w:ascii="Times New Roman" w:hAnsi="Times New Roman" w:cs="Times New Roman"/>
          <w:sz w:val="28"/>
          <w:szCs w:val="28"/>
          <w:highlight w:val="yellow"/>
        </w:rPr>
        <w:t>7</w:t>
      </w:r>
      <w:r w:rsidR="00B46407" w:rsidRPr="00CE16D2">
        <w:rPr>
          <w:rFonts w:ascii="Times New Roman" w:hAnsi="Times New Roman" w:cs="Times New Roman"/>
          <w:sz w:val="28"/>
          <w:szCs w:val="28"/>
          <w:highlight w:val="yellow"/>
        </w:rPr>
        <w:t>6</w:t>
      </w:r>
      <w:r w:rsidRPr="00CE16D2">
        <w:rPr>
          <w:rFonts w:ascii="Times New Roman" w:hAnsi="Times New Roman" w:cs="Times New Roman"/>
          <w:sz w:val="28"/>
          <w:szCs w:val="28"/>
          <w:highlight w:val="yellow"/>
        </w:rPr>
        <w:t xml:space="preserve"> Регламента.</w:t>
      </w:r>
    </w:p>
    <w:p w14:paraId="76DAE3EF" w14:textId="6188E798" w:rsidR="004F6F99"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sidRPr="00CE16D2">
        <w:rPr>
          <w:rFonts w:ascii="Times New Roman" w:hAnsi="Times New Roman" w:cs="Times New Roman"/>
          <w:sz w:val="28"/>
          <w:szCs w:val="28"/>
          <w:highlight w:val="yellow"/>
        </w:rPr>
        <w:t>1</w:t>
      </w:r>
      <w:r w:rsidR="00B46407" w:rsidRPr="00CE16D2">
        <w:rPr>
          <w:rFonts w:ascii="Times New Roman" w:hAnsi="Times New Roman" w:cs="Times New Roman"/>
          <w:sz w:val="28"/>
          <w:szCs w:val="28"/>
          <w:highlight w:val="yellow"/>
        </w:rPr>
        <w:t>23</w:t>
      </w:r>
      <w:r w:rsidRPr="00CE16D2">
        <w:rPr>
          <w:rFonts w:ascii="Times New Roman" w:hAnsi="Times New Roman" w:cs="Times New Roman"/>
          <w:sz w:val="28"/>
          <w:szCs w:val="28"/>
          <w:highlight w:val="yellow"/>
        </w:rPr>
        <w:t>. В случае приема заявки к рассмотрению, ответственный исполнитель в срок, установленный пунктом 2</w:t>
      </w:r>
      <w:r w:rsidR="009A4D03" w:rsidRPr="00CE16D2">
        <w:rPr>
          <w:rFonts w:ascii="Times New Roman" w:hAnsi="Times New Roman" w:cs="Times New Roman"/>
          <w:sz w:val="28"/>
          <w:szCs w:val="28"/>
          <w:highlight w:val="yellow"/>
        </w:rPr>
        <w:t>4</w:t>
      </w:r>
      <w:r w:rsidRPr="00CE16D2">
        <w:rPr>
          <w:rFonts w:ascii="Times New Roman" w:hAnsi="Times New Roman" w:cs="Times New Roman"/>
          <w:sz w:val="28"/>
          <w:szCs w:val="28"/>
          <w:highlight w:val="yellow"/>
        </w:rPr>
        <w:t xml:space="preserve"> Регламента</w:t>
      </w:r>
      <w:r w:rsidRPr="00CE16D2">
        <w:rPr>
          <w:rFonts w:ascii="Times New Roman" w:eastAsia="Times New Roman" w:hAnsi="Times New Roman" w:cs="Times New Roman"/>
          <w:sz w:val="28"/>
          <w:szCs w:val="28"/>
          <w:highlight w:val="yellow"/>
        </w:rPr>
        <w:t xml:space="preserve">, осуществляет рассмотрение заявки и прилагаемых материалов на предмет ее соответствия требованиям законодательства Российской Федерации </w:t>
      </w:r>
      <w:r w:rsidRPr="00CE16D2">
        <w:rPr>
          <w:rFonts w:ascii="Times New Roman" w:hAnsi="Times New Roman" w:cs="Times New Roman"/>
          <w:sz w:val="28"/>
          <w:szCs w:val="28"/>
          <w:highlight w:val="yellow"/>
        </w:rPr>
        <w:t xml:space="preserve">и при отсутствии оснований для отказа </w:t>
      </w:r>
      <w:r w:rsidR="004F6F99" w:rsidRPr="00CE16D2">
        <w:rPr>
          <w:rFonts w:ascii="Times New Roman" w:hAnsi="Times New Roman" w:cs="Times New Roman"/>
          <w:sz w:val="28"/>
          <w:szCs w:val="28"/>
          <w:highlight w:val="yellow"/>
        </w:rPr>
        <w:t>по внесению изменений в разрешение</w:t>
      </w:r>
      <w:r w:rsidRPr="00CE16D2">
        <w:rPr>
          <w:rFonts w:ascii="Times New Roman" w:hAnsi="Times New Roman" w:cs="Times New Roman"/>
          <w:sz w:val="28"/>
          <w:szCs w:val="28"/>
          <w:highlight w:val="yellow"/>
        </w:rPr>
        <w:t>, предусмотренных пунктом 4</w:t>
      </w:r>
      <w:r w:rsidR="009A4D03" w:rsidRPr="00CE16D2">
        <w:rPr>
          <w:rFonts w:ascii="Times New Roman" w:hAnsi="Times New Roman" w:cs="Times New Roman"/>
          <w:sz w:val="28"/>
          <w:szCs w:val="28"/>
          <w:highlight w:val="yellow"/>
        </w:rPr>
        <w:t>5</w:t>
      </w:r>
      <w:r w:rsidRPr="00CE16D2">
        <w:rPr>
          <w:rFonts w:ascii="Times New Roman" w:hAnsi="Times New Roman" w:cs="Times New Roman"/>
          <w:sz w:val="28"/>
          <w:szCs w:val="28"/>
          <w:highlight w:val="yellow"/>
        </w:rPr>
        <w:t xml:space="preserve"> Регламента готовит проект решения о </w:t>
      </w:r>
      <w:r w:rsidR="004F6F99" w:rsidRPr="00CE16D2">
        <w:rPr>
          <w:rFonts w:ascii="Times New Roman" w:hAnsi="Times New Roman" w:cs="Times New Roman"/>
          <w:sz w:val="28"/>
          <w:szCs w:val="28"/>
          <w:highlight w:val="yellow"/>
        </w:rPr>
        <w:t>внесении изменений в разрешение.</w:t>
      </w:r>
    </w:p>
    <w:p w14:paraId="35673159" w14:textId="00819639" w:rsidR="00EF4250" w:rsidRDefault="004F6F99" w:rsidP="00EF425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Одновременно с проектом решения о внесении </w:t>
      </w:r>
      <w:r w:rsidR="00FA3E63">
        <w:rPr>
          <w:rFonts w:ascii="Times New Roman" w:hAnsi="Times New Roman" w:cs="Times New Roman"/>
          <w:sz w:val="28"/>
          <w:szCs w:val="28"/>
        </w:rPr>
        <w:t>и</w:t>
      </w:r>
      <w:r>
        <w:rPr>
          <w:rFonts w:ascii="Times New Roman" w:hAnsi="Times New Roman" w:cs="Times New Roman"/>
          <w:sz w:val="28"/>
          <w:szCs w:val="28"/>
        </w:rPr>
        <w:t xml:space="preserve">зменений в разрешение </w:t>
      </w:r>
      <w:r w:rsidR="00FA3E63">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в ГИСП готовит</w:t>
      </w:r>
      <w:r w:rsidR="00FA3E63">
        <w:rPr>
          <w:rFonts w:ascii="Times New Roman" w:hAnsi="Times New Roman" w:cs="Times New Roman"/>
          <w:sz w:val="28"/>
          <w:szCs w:val="28"/>
        </w:rPr>
        <w:t xml:space="preserve"> проект нового</w:t>
      </w:r>
      <w:r>
        <w:rPr>
          <w:rFonts w:ascii="Times New Roman" w:hAnsi="Times New Roman" w:cs="Times New Roman"/>
          <w:sz w:val="28"/>
          <w:szCs w:val="28"/>
        </w:rPr>
        <w:t xml:space="preserve"> разрешени</w:t>
      </w:r>
      <w:r w:rsidR="00FA3E63">
        <w:rPr>
          <w:rFonts w:ascii="Times New Roman" w:hAnsi="Times New Roman" w:cs="Times New Roman"/>
          <w:sz w:val="28"/>
          <w:szCs w:val="28"/>
        </w:rPr>
        <w:t>я</w:t>
      </w:r>
      <w:r>
        <w:rPr>
          <w:rFonts w:ascii="Times New Roman" w:hAnsi="Times New Roman" w:cs="Times New Roman"/>
          <w:sz w:val="28"/>
          <w:szCs w:val="28"/>
        </w:rPr>
        <w:t xml:space="preserve"> с внесенными в него изменениями</w:t>
      </w:r>
      <w:r w:rsidR="00FA3E63">
        <w:rPr>
          <w:rFonts w:ascii="Times New Roman" w:hAnsi="Times New Roman" w:cs="Times New Roman"/>
          <w:sz w:val="28"/>
          <w:szCs w:val="28"/>
        </w:rPr>
        <w:t xml:space="preserve"> по форме, утвержденной приказом № 510.</w:t>
      </w:r>
    </w:p>
    <w:p w14:paraId="52DCE3C5" w14:textId="1EC06CBE" w:rsidR="00EF4250"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sidRPr="00CE16D2">
        <w:rPr>
          <w:rFonts w:ascii="Times New Roman" w:hAnsi="Times New Roman" w:cs="Times New Roman"/>
          <w:sz w:val="28"/>
          <w:szCs w:val="28"/>
          <w:highlight w:val="yellow"/>
        </w:rPr>
        <w:t>1</w:t>
      </w:r>
      <w:r w:rsidR="004F6F99" w:rsidRPr="00CE16D2">
        <w:rPr>
          <w:rFonts w:ascii="Times New Roman" w:hAnsi="Times New Roman" w:cs="Times New Roman"/>
          <w:sz w:val="28"/>
          <w:szCs w:val="28"/>
          <w:highlight w:val="yellow"/>
        </w:rPr>
        <w:t>2</w:t>
      </w:r>
      <w:r w:rsidR="00B46407" w:rsidRPr="00CE16D2">
        <w:rPr>
          <w:rFonts w:ascii="Times New Roman" w:hAnsi="Times New Roman" w:cs="Times New Roman"/>
          <w:sz w:val="28"/>
          <w:szCs w:val="28"/>
          <w:highlight w:val="yellow"/>
        </w:rPr>
        <w:t>4</w:t>
      </w:r>
      <w:r w:rsidRPr="00CE16D2">
        <w:rPr>
          <w:rFonts w:ascii="Times New Roman" w:hAnsi="Times New Roman" w:cs="Times New Roman"/>
          <w:sz w:val="28"/>
          <w:szCs w:val="28"/>
          <w:highlight w:val="yellow"/>
        </w:rPr>
        <w:t>. При наличии оснований для отказа в</w:t>
      </w:r>
      <w:r w:rsidR="004F6F99" w:rsidRPr="00CE16D2">
        <w:rPr>
          <w:rFonts w:ascii="Times New Roman" w:hAnsi="Times New Roman" w:cs="Times New Roman"/>
          <w:sz w:val="28"/>
          <w:szCs w:val="28"/>
          <w:highlight w:val="yellow"/>
        </w:rPr>
        <w:t>о</w:t>
      </w:r>
      <w:r w:rsidRPr="00CE16D2">
        <w:rPr>
          <w:rFonts w:ascii="Times New Roman" w:hAnsi="Times New Roman" w:cs="Times New Roman"/>
          <w:sz w:val="28"/>
          <w:szCs w:val="28"/>
          <w:highlight w:val="yellow"/>
        </w:rPr>
        <w:t xml:space="preserve"> </w:t>
      </w:r>
      <w:r w:rsidR="004F6F99" w:rsidRPr="00CE16D2">
        <w:rPr>
          <w:rFonts w:ascii="Times New Roman" w:hAnsi="Times New Roman" w:cs="Times New Roman"/>
          <w:sz w:val="28"/>
          <w:szCs w:val="28"/>
          <w:highlight w:val="yellow"/>
        </w:rPr>
        <w:t>внесении изменений в разрешение</w:t>
      </w:r>
      <w:r w:rsidRPr="00CE16D2">
        <w:rPr>
          <w:rFonts w:ascii="Times New Roman" w:hAnsi="Times New Roman" w:cs="Times New Roman"/>
          <w:sz w:val="28"/>
          <w:szCs w:val="28"/>
          <w:highlight w:val="yellow"/>
        </w:rPr>
        <w:t>, предусмотренных пунктом 4</w:t>
      </w:r>
      <w:r w:rsidR="00B46407" w:rsidRPr="00CE16D2">
        <w:rPr>
          <w:rFonts w:ascii="Times New Roman" w:hAnsi="Times New Roman" w:cs="Times New Roman"/>
          <w:sz w:val="28"/>
          <w:szCs w:val="28"/>
          <w:highlight w:val="yellow"/>
        </w:rPr>
        <w:t>9</w:t>
      </w:r>
      <w:r w:rsidRPr="00CE16D2">
        <w:rPr>
          <w:rFonts w:ascii="Times New Roman" w:hAnsi="Times New Roman" w:cs="Times New Roman"/>
          <w:sz w:val="28"/>
          <w:szCs w:val="28"/>
          <w:highlight w:val="yellow"/>
        </w:rPr>
        <w:t xml:space="preserve"> Регламента, ответственный исполнитель готовит проект решения об отказе в</w:t>
      </w:r>
      <w:r w:rsidR="004F6F99" w:rsidRPr="00CE16D2">
        <w:rPr>
          <w:rFonts w:ascii="Times New Roman" w:hAnsi="Times New Roman" w:cs="Times New Roman"/>
          <w:sz w:val="28"/>
          <w:szCs w:val="28"/>
          <w:highlight w:val="yellow"/>
        </w:rPr>
        <w:t>о</w:t>
      </w:r>
      <w:r w:rsidRPr="00CE16D2">
        <w:rPr>
          <w:rFonts w:ascii="Times New Roman" w:hAnsi="Times New Roman" w:cs="Times New Roman"/>
          <w:sz w:val="28"/>
          <w:szCs w:val="28"/>
          <w:highlight w:val="yellow"/>
        </w:rPr>
        <w:t xml:space="preserve"> </w:t>
      </w:r>
      <w:r w:rsidR="004F6F99" w:rsidRPr="00CE16D2">
        <w:rPr>
          <w:rFonts w:ascii="Times New Roman" w:hAnsi="Times New Roman" w:cs="Times New Roman"/>
          <w:sz w:val="28"/>
          <w:szCs w:val="28"/>
          <w:highlight w:val="yellow"/>
        </w:rPr>
        <w:t>внесении изменений в разрешение</w:t>
      </w:r>
      <w:r w:rsidRPr="00CE16D2">
        <w:rPr>
          <w:rFonts w:ascii="Times New Roman" w:hAnsi="Times New Roman" w:cs="Times New Roman"/>
          <w:sz w:val="28"/>
          <w:szCs w:val="28"/>
          <w:highlight w:val="yellow"/>
        </w:rPr>
        <w:t>.</w:t>
      </w:r>
    </w:p>
    <w:p w14:paraId="7F1ADE7F" w14:textId="0CB88E9B" w:rsidR="00EF4250"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F6F99">
        <w:rPr>
          <w:rFonts w:ascii="Times New Roman" w:hAnsi="Times New Roman" w:cs="Times New Roman"/>
          <w:sz w:val="28"/>
          <w:szCs w:val="28"/>
        </w:rPr>
        <w:t>2</w:t>
      </w:r>
      <w:r w:rsidR="00B46407">
        <w:rPr>
          <w:rFonts w:ascii="Times New Roman" w:hAnsi="Times New Roman" w:cs="Times New Roman"/>
          <w:sz w:val="28"/>
          <w:szCs w:val="28"/>
        </w:rPr>
        <w:t>5</w:t>
      </w:r>
      <w:r>
        <w:rPr>
          <w:rFonts w:ascii="Times New Roman" w:hAnsi="Times New Roman" w:cs="Times New Roman"/>
          <w:sz w:val="28"/>
          <w:szCs w:val="28"/>
        </w:rPr>
        <w:t xml:space="preserve">. Решение о </w:t>
      </w:r>
      <w:r w:rsidR="004F6F99">
        <w:rPr>
          <w:rFonts w:ascii="Times New Roman" w:hAnsi="Times New Roman" w:cs="Times New Roman"/>
          <w:sz w:val="28"/>
          <w:szCs w:val="28"/>
        </w:rPr>
        <w:t>внесении изменений в</w:t>
      </w:r>
      <w:r w:rsidR="004F6F99" w:rsidRPr="00936757">
        <w:rPr>
          <w:rFonts w:ascii="Times New Roman" w:hAnsi="Times New Roman" w:cs="Times New Roman"/>
          <w:sz w:val="28"/>
          <w:szCs w:val="28"/>
        </w:rPr>
        <w:t xml:space="preserve"> разрешени</w:t>
      </w:r>
      <w:r w:rsidR="004F6F99">
        <w:rPr>
          <w:rFonts w:ascii="Times New Roman" w:hAnsi="Times New Roman" w:cs="Times New Roman"/>
          <w:sz w:val="28"/>
          <w:szCs w:val="28"/>
        </w:rPr>
        <w:t>е</w:t>
      </w:r>
      <w:r>
        <w:rPr>
          <w:rFonts w:ascii="Times New Roman" w:hAnsi="Times New Roman" w:cs="Times New Roman"/>
          <w:sz w:val="28"/>
          <w:szCs w:val="28"/>
        </w:rPr>
        <w:t>, а также решение об отказе</w:t>
      </w:r>
      <w:r w:rsidR="004F6F99">
        <w:rPr>
          <w:rFonts w:ascii="Times New Roman" w:hAnsi="Times New Roman" w:cs="Times New Roman"/>
          <w:sz w:val="28"/>
          <w:szCs w:val="28"/>
        </w:rPr>
        <w:t xml:space="preserve"> во</w:t>
      </w:r>
      <w:r>
        <w:rPr>
          <w:rFonts w:ascii="Times New Roman" w:hAnsi="Times New Roman" w:cs="Times New Roman"/>
          <w:sz w:val="28"/>
          <w:szCs w:val="28"/>
        </w:rPr>
        <w:t xml:space="preserve"> </w:t>
      </w:r>
      <w:r w:rsidR="004F6F99">
        <w:rPr>
          <w:rFonts w:ascii="Times New Roman" w:hAnsi="Times New Roman" w:cs="Times New Roman"/>
          <w:sz w:val="28"/>
          <w:szCs w:val="28"/>
        </w:rPr>
        <w:t>внесении изменений в</w:t>
      </w:r>
      <w:r w:rsidR="004F6F99" w:rsidRPr="00936757">
        <w:rPr>
          <w:rFonts w:ascii="Times New Roman" w:hAnsi="Times New Roman" w:cs="Times New Roman"/>
          <w:sz w:val="28"/>
          <w:szCs w:val="28"/>
        </w:rPr>
        <w:t xml:space="preserve"> разрешени</w:t>
      </w:r>
      <w:r w:rsidR="004F6F99">
        <w:rPr>
          <w:rFonts w:ascii="Times New Roman" w:hAnsi="Times New Roman" w:cs="Times New Roman"/>
          <w:sz w:val="28"/>
          <w:szCs w:val="28"/>
        </w:rPr>
        <w:t>е</w:t>
      </w:r>
      <w:r w:rsidR="004F6F99" w:rsidRPr="00936757">
        <w:rPr>
          <w:rFonts w:ascii="Times New Roman" w:hAnsi="Times New Roman" w:cs="Times New Roman"/>
          <w:sz w:val="28"/>
          <w:szCs w:val="28"/>
        </w:rPr>
        <w:t xml:space="preserve"> </w:t>
      </w:r>
      <w:r w:rsidR="004F6519">
        <w:rPr>
          <w:rFonts w:ascii="Times New Roman" w:hAnsi="Times New Roman" w:cs="Times New Roman"/>
          <w:sz w:val="28"/>
          <w:szCs w:val="28"/>
        </w:rPr>
        <w:t xml:space="preserve">оформляется </w:t>
      </w:r>
      <w:r>
        <w:rPr>
          <w:rFonts w:ascii="Times New Roman" w:hAnsi="Times New Roman" w:cs="Times New Roman"/>
          <w:sz w:val="28"/>
          <w:szCs w:val="28"/>
        </w:rPr>
        <w:t>приказ</w:t>
      </w:r>
      <w:r w:rsidR="00B46407">
        <w:rPr>
          <w:rFonts w:ascii="Times New Roman" w:hAnsi="Times New Roman" w:cs="Times New Roman"/>
          <w:sz w:val="28"/>
          <w:szCs w:val="28"/>
        </w:rPr>
        <w:t>ом</w:t>
      </w:r>
      <w:r>
        <w:rPr>
          <w:rFonts w:ascii="Times New Roman" w:hAnsi="Times New Roman" w:cs="Times New Roman"/>
          <w:sz w:val="28"/>
          <w:szCs w:val="28"/>
        </w:rPr>
        <w:t xml:space="preserve"> территориального органа Росприроднадзора.</w:t>
      </w:r>
    </w:p>
    <w:p w14:paraId="44D6977C" w14:textId="7FA17F78" w:rsidR="00EF4250"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F6F99">
        <w:rPr>
          <w:rFonts w:ascii="Times New Roman" w:hAnsi="Times New Roman" w:cs="Times New Roman"/>
          <w:sz w:val="28"/>
          <w:szCs w:val="28"/>
        </w:rPr>
        <w:t>2</w:t>
      </w:r>
      <w:r w:rsidR="00B46407">
        <w:rPr>
          <w:rFonts w:ascii="Times New Roman" w:hAnsi="Times New Roman" w:cs="Times New Roman"/>
          <w:sz w:val="28"/>
          <w:szCs w:val="28"/>
        </w:rPr>
        <w:t>6</w:t>
      </w:r>
      <w:r>
        <w:rPr>
          <w:rFonts w:ascii="Times New Roman" w:hAnsi="Times New Roman" w:cs="Times New Roman"/>
          <w:sz w:val="28"/>
          <w:szCs w:val="28"/>
        </w:rPr>
        <w:t>. Уведомление</w:t>
      </w:r>
      <w:r w:rsidRPr="00905C8F">
        <w:rPr>
          <w:rFonts w:ascii="Times New Roman" w:hAnsi="Times New Roman" w:cs="Times New Roman"/>
          <w:sz w:val="28"/>
          <w:szCs w:val="28"/>
        </w:rPr>
        <w:t xml:space="preserve"> </w:t>
      </w:r>
      <w:r w:rsidR="004F6F99">
        <w:rPr>
          <w:rFonts w:ascii="Times New Roman" w:hAnsi="Times New Roman" w:cs="Times New Roman"/>
          <w:sz w:val="28"/>
          <w:szCs w:val="28"/>
        </w:rPr>
        <w:t>о внесении изменений</w:t>
      </w:r>
      <w:r w:rsidR="00FA3E63">
        <w:rPr>
          <w:rFonts w:ascii="Times New Roman" w:hAnsi="Times New Roman" w:cs="Times New Roman"/>
          <w:sz w:val="28"/>
          <w:szCs w:val="28"/>
        </w:rPr>
        <w:t xml:space="preserve"> в</w:t>
      </w:r>
      <w:r w:rsidR="004F6F99" w:rsidRPr="00936757">
        <w:rPr>
          <w:rFonts w:ascii="Times New Roman" w:hAnsi="Times New Roman" w:cs="Times New Roman"/>
          <w:sz w:val="28"/>
          <w:szCs w:val="28"/>
        </w:rPr>
        <w:t xml:space="preserve"> разрешени</w:t>
      </w:r>
      <w:r w:rsidR="004F6F99">
        <w:rPr>
          <w:rFonts w:ascii="Times New Roman" w:hAnsi="Times New Roman" w:cs="Times New Roman"/>
          <w:sz w:val="28"/>
          <w:szCs w:val="28"/>
        </w:rPr>
        <w:t>е</w:t>
      </w:r>
      <w:r w:rsidR="00FA3E63">
        <w:rPr>
          <w:rFonts w:ascii="Times New Roman" w:hAnsi="Times New Roman" w:cs="Times New Roman"/>
          <w:sz w:val="28"/>
          <w:szCs w:val="28"/>
        </w:rPr>
        <w:t xml:space="preserve"> и разрешение</w:t>
      </w:r>
      <w:r w:rsidR="004F6F99">
        <w:rPr>
          <w:rFonts w:ascii="Times New Roman" w:hAnsi="Times New Roman" w:cs="Times New Roman"/>
          <w:sz w:val="28"/>
          <w:szCs w:val="28"/>
        </w:rPr>
        <w:t xml:space="preserve"> с внесенными в него изменениями </w:t>
      </w:r>
      <w:r>
        <w:rPr>
          <w:rFonts w:ascii="Times New Roman" w:hAnsi="Times New Roman" w:cs="Times New Roman"/>
          <w:sz w:val="28"/>
          <w:szCs w:val="28"/>
        </w:rPr>
        <w:t xml:space="preserve">либо уведомление об отказе </w:t>
      </w:r>
      <w:r w:rsidR="004F6F99">
        <w:rPr>
          <w:rFonts w:ascii="Times New Roman" w:hAnsi="Times New Roman" w:cs="Times New Roman"/>
          <w:sz w:val="28"/>
          <w:szCs w:val="28"/>
        </w:rPr>
        <w:t>во внесении изменений в</w:t>
      </w:r>
      <w:r w:rsidR="004F6F99" w:rsidRPr="00936757">
        <w:rPr>
          <w:rFonts w:ascii="Times New Roman" w:hAnsi="Times New Roman" w:cs="Times New Roman"/>
          <w:sz w:val="28"/>
          <w:szCs w:val="28"/>
        </w:rPr>
        <w:t xml:space="preserve"> разрешени</w:t>
      </w:r>
      <w:r w:rsidR="004F6F99">
        <w:rPr>
          <w:rFonts w:ascii="Times New Roman" w:hAnsi="Times New Roman" w:cs="Times New Roman"/>
          <w:sz w:val="28"/>
          <w:szCs w:val="28"/>
        </w:rPr>
        <w:t>е</w:t>
      </w:r>
      <w:r>
        <w:rPr>
          <w:rFonts w:ascii="Times New Roman" w:hAnsi="Times New Roman" w:cs="Times New Roman"/>
          <w:sz w:val="28"/>
          <w:szCs w:val="28"/>
        </w:rPr>
        <w:t xml:space="preserve"> </w:t>
      </w:r>
      <w:r w:rsidRPr="00936757">
        <w:rPr>
          <w:rFonts w:ascii="Times New Roman" w:hAnsi="Times New Roman" w:cs="Times New Roman"/>
          <w:sz w:val="28"/>
          <w:szCs w:val="28"/>
        </w:rPr>
        <w:t>подписыва</w:t>
      </w:r>
      <w:r w:rsidR="00FA3E63">
        <w:rPr>
          <w:rFonts w:ascii="Times New Roman" w:hAnsi="Times New Roman" w:cs="Times New Roman"/>
          <w:sz w:val="28"/>
          <w:szCs w:val="28"/>
        </w:rPr>
        <w:t>ю</w:t>
      </w:r>
      <w:r w:rsidRPr="00936757">
        <w:rPr>
          <w:rFonts w:ascii="Times New Roman" w:hAnsi="Times New Roman" w:cs="Times New Roman"/>
          <w:sz w:val="28"/>
          <w:szCs w:val="28"/>
        </w:rPr>
        <w:t xml:space="preserve">тся </w:t>
      </w:r>
      <w:r w:rsidRPr="003154D4">
        <w:rPr>
          <w:rFonts w:ascii="Times New Roman" w:hAnsi="Times New Roman" w:cs="Times New Roman"/>
          <w:sz w:val="28"/>
          <w:szCs w:val="28"/>
        </w:rPr>
        <w:t xml:space="preserve">руководителем территориального органа Росприроднадзора или </w:t>
      </w:r>
      <w:r w:rsidRPr="00936757">
        <w:rPr>
          <w:rFonts w:ascii="Times New Roman" w:hAnsi="Times New Roman" w:cs="Times New Roman"/>
          <w:sz w:val="28"/>
          <w:szCs w:val="28"/>
        </w:rPr>
        <w:t>лицом, его замещающим</w:t>
      </w:r>
      <w:r>
        <w:rPr>
          <w:rFonts w:ascii="Times New Roman" w:hAnsi="Times New Roman" w:cs="Times New Roman"/>
          <w:sz w:val="28"/>
          <w:szCs w:val="28"/>
        </w:rPr>
        <w:t>,</w:t>
      </w:r>
      <w:r w:rsidRPr="00936757">
        <w:rPr>
          <w:rFonts w:ascii="Times New Roman" w:hAnsi="Times New Roman" w:cs="Times New Roman"/>
          <w:sz w:val="28"/>
          <w:szCs w:val="28"/>
        </w:rPr>
        <w:t xml:space="preserve"> усиленной квалифицированной</w:t>
      </w:r>
      <w:r w:rsidRPr="003154D4">
        <w:rPr>
          <w:rFonts w:ascii="Times New Roman" w:hAnsi="Times New Roman" w:cs="Times New Roman"/>
          <w:sz w:val="28"/>
          <w:szCs w:val="28"/>
        </w:rPr>
        <w:t xml:space="preserve"> электронной подписью в порядке, установленном Законом № 63-ФЗ</w:t>
      </w:r>
      <w:r>
        <w:rPr>
          <w:rFonts w:ascii="Times New Roman" w:hAnsi="Times New Roman" w:cs="Times New Roman"/>
          <w:sz w:val="28"/>
          <w:szCs w:val="28"/>
        </w:rPr>
        <w:t>, и направля</w:t>
      </w:r>
      <w:r w:rsidR="00AD7C78">
        <w:rPr>
          <w:rFonts w:ascii="Times New Roman" w:hAnsi="Times New Roman" w:cs="Times New Roman"/>
          <w:sz w:val="28"/>
          <w:szCs w:val="28"/>
        </w:rPr>
        <w:t>е</w:t>
      </w:r>
      <w:r>
        <w:rPr>
          <w:rFonts w:ascii="Times New Roman" w:hAnsi="Times New Roman" w:cs="Times New Roman"/>
          <w:sz w:val="28"/>
          <w:szCs w:val="28"/>
        </w:rPr>
        <w:t>тся в течение 5 рабочих дней Заявителю</w:t>
      </w:r>
      <w:r w:rsidR="00AD7C78" w:rsidRPr="00AD7C78">
        <w:rPr>
          <w:rFonts w:ascii="Times New Roman" w:hAnsi="Times New Roman" w:cs="Times New Roman"/>
          <w:sz w:val="28"/>
          <w:szCs w:val="28"/>
        </w:rPr>
        <w:t xml:space="preserve"> </w:t>
      </w:r>
      <w:r w:rsidR="00AD7C78">
        <w:rPr>
          <w:rFonts w:ascii="Times New Roman" w:hAnsi="Times New Roman" w:cs="Times New Roman"/>
          <w:sz w:val="28"/>
          <w:szCs w:val="28"/>
        </w:rPr>
        <w:t>в электронной форме в ГИСП</w:t>
      </w:r>
      <w:r>
        <w:rPr>
          <w:rFonts w:ascii="Times New Roman" w:hAnsi="Times New Roman" w:cs="Times New Roman"/>
          <w:sz w:val="28"/>
          <w:szCs w:val="28"/>
        </w:rPr>
        <w:t>.</w:t>
      </w:r>
    </w:p>
    <w:p w14:paraId="777E58DE" w14:textId="6AD026BA" w:rsidR="00EF4250"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заявки в ГИСП изменяется на «</w:t>
      </w:r>
      <w:r w:rsidR="004F6F99">
        <w:rPr>
          <w:rFonts w:ascii="Times New Roman" w:hAnsi="Times New Roman" w:cs="Times New Roman"/>
          <w:sz w:val="28"/>
          <w:szCs w:val="28"/>
        </w:rPr>
        <w:t>Внесены изменения</w:t>
      </w:r>
      <w:r>
        <w:rPr>
          <w:rFonts w:ascii="Times New Roman" w:hAnsi="Times New Roman" w:cs="Times New Roman"/>
          <w:sz w:val="28"/>
          <w:szCs w:val="28"/>
        </w:rPr>
        <w:t xml:space="preserve">» либо на «Отказано </w:t>
      </w:r>
      <w:r w:rsidR="004F6F99">
        <w:rPr>
          <w:rFonts w:ascii="Times New Roman" w:hAnsi="Times New Roman" w:cs="Times New Roman"/>
          <w:sz w:val="28"/>
          <w:szCs w:val="28"/>
        </w:rPr>
        <w:t>во внесении изменений</w:t>
      </w:r>
      <w:r>
        <w:rPr>
          <w:rFonts w:ascii="Times New Roman" w:hAnsi="Times New Roman" w:cs="Times New Roman"/>
          <w:sz w:val="28"/>
          <w:szCs w:val="28"/>
        </w:rPr>
        <w:t>» соответственно.</w:t>
      </w:r>
    </w:p>
    <w:p w14:paraId="45244146" w14:textId="16C679F4" w:rsidR="00EF4250" w:rsidRDefault="00EF4250" w:rsidP="00EF42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F6F99">
        <w:rPr>
          <w:rFonts w:ascii="Times New Roman" w:hAnsi="Times New Roman" w:cs="Times New Roman"/>
          <w:sz w:val="28"/>
          <w:szCs w:val="28"/>
        </w:rPr>
        <w:t>2</w:t>
      </w:r>
      <w:r w:rsidR="00AF7B44">
        <w:rPr>
          <w:rFonts w:ascii="Times New Roman" w:hAnsi="Times New Roman" w:cs="Times New Roman"/>
          <w:sz w:val="28"/>
          <w:szCs w:val="28"/>
        </w:rPr>
        <w:t>7</w:t>
      </w:r>
      <w:r>
        <w:rPr>
          <w:rFonts w:ascii="Times New Roman" w:hAnsi="Times New Roman" w:cs="Times New Roman"/>
          <w:sz w:val="28"/>
          <w:szCs w:val="28"/>
        </w:rPr>
        <w:t xml:space="preserve">. </w:t>
      </w:r>
      <w:r w:rsidRPr="00936757">
        <w:rPr>
          <w:rFonts w:ascii="Times New Roman" w:hAnsi="Times New Roman" w:cs="Times New Roman"/>
          <w:sz w:val="28"/>
          <w:szCs w:val="28"/>
        </w:rPr>
        <w:t xml:space="preserve">Ответственный исполнитель </w:t>
      </w:r>
      <w:r w:rsidRPr="000E20FD">
        <w:rPr>
          <w:rFonts w:ascii="Times New Roman" w:hAnsi="Times New Roman" w:cs="Times New Roman"/>
          <w:sz w:val="28"/>
          <w:szCs w:val="28"/>
        </w:rPr>
        <w:t xml:space="preserve">в </w:t>
      </w:r>
      <w:r>
        <w:rPr>
          <w:rFonts w:ascii="Times New Roman" w:hAnsi="Times New Roman" w:cs="Times New Roman"/>
          <w:sz w:val="28"/>
          <w:szCs w:val="28"/>
        </w:rPr>
        <w:t>срок, установленный пунктом 2</w:t>
      </w:r>
      <w:r w:rsidR="009A4D03">
        <w:rPr>
          <w:rFonts w:ascii="Times New Roman" w:hAnsi="Times New Roman" w:cs="Times New Roman"/>
          <w:sz w:val="28"/>
          <w:szCs w:val="28"/>
        </w:rPr>
        <w:t>6</w:t>
      </w:r>
      <w:r>
        <w:rPr>
          <w:rFonts w:ascii="Times New Roman" w:hAnsi="Times New Roman" w:cs="Times New Roman"/>
          <w:sz w:val="28"/>
          <w:szCs w:val="28"/>
        </w:rPr>
        <w:t xml:space="preserve"> Регламента,</w:t>
      </w:r>
      <w:r w:rsidRPr="00D642AD">
        <w:rPr>
          <w:rFonts w:ascii="Times New Roman" w:hAnsi="Times New Roman" w:cs="Times New Roman"/>
          <w:bCs/>
          <w:sz w:val="28"/>
          <w:szCs w:val="28"/>
        </w:rPr>
        <w:t xml:space="preserve"> размещает на </w:t>
      </w:r>
      <w:r>
        <w:rPr>
          <w:rFonts w:ascii="Times New Roman" w:hAnsi="Times New Roman" w:cs="Times New Roman"/>
          <w:bCs/>
          <w:sz w:val="28"/>
          <w:szCs w:val="28"/>
        </w:rPr>
        <w:t>С</w:t>
      </w:r>
      <w:r w:rsidRPr="00D642AD">
        <w:rPr>
          <w:rFonts w:ascii="Times New Roman" w:hAnsi="Times New Roman" w:cs="Times New Roman"/>
          <w:bCs/>
          <w:sz w:val="28"/>
          <w:szCs w:val="28"/>
        </w:rPr>
        <w:t>айте информацию о принятом решении</w:t>
      </w:r>
      <w:r>
        <w:rPr>
          <w:rFonts w:ascii="Times New Roman" w:hAnsi="Times New Roman" w:cs="Times New Roman"/>
          <w:bCs/>
          <w:sz w:val="28"/>
          <w:szCs w:val="28"/>
        </w:rPr>
        <w:t xml:space="preserve"> </w:t>
      </w:r>
      <w:r w:rsidR="004F6F99">
        <w:rPr>
          <w:rFonts w:ascii="Times New Roman" w:hAnsi="Times New Roman" w:cs="Times New Roman"/>
          <w:sz w:val="28"/>
          <w:szCs w:val="28"/>
        </w:rPr>
        <w:t>о внесении изменений в</w:t>
      </w:r>
      <w:r w:rsidR="004F6F99" w:rsidRPr="00936757">
        <w:rPr>
          <w:rFonts w:ascii="Times New Roman" w:hAnsi="Times New Roman" w:cs="Times New Roman"/>
          <w:sz w:val="28"/>
          <w:szCs w:val="28"/>
        </w:rPr>
        <w:t xml:space="preserve"> разрешени</w:t>
      </w:r>
      <w:r w:rsidR="004F6F99">
        <w:rPr>
          <w:rFonts w:ascii="Times New Roman" w:hAnsi="Times New Roman" w:cs="Times New Roman"/>
          <w:sz w:val="28"/>
          <w:szCs w:val="28"/>
        </w:rPr>
        <w:t>е</w:t>
      </w:r>
      <w:r w:rsidRPr="00D642AD">
        <w:rPr>
          <w:rFonts w:ascii="Times New Roman" w:hAnsi="Times New Roman" w:cs="Times New Roman"/>
          <w:bCs/>
          <w:sz w:val="28"/>
          <w:szCs w:val="28"/>
        </w:rPr>
        <w:t>.</w:t>
      </w:r>
    </w:p>
    <w:p w14:paraId="38B5CAA2" w14:textId="77777777" w:rsidR="00E56315" w:rsidRDefault="00E56315" w:rsidP="00551764">
      <w:pPr>
        <w:autoSpaceDE w:val="0"/>
        <w:autoSpaceDN w:val="0"/>
        <w:adjustRightInd w:val="0"/>
        <w:spacing w:after="0" w:line="240" w:lineRule="auto"/>
        <w:ind w:firstLine="709"/>
        <w:jc w:val="both"/>
        <w:rPr>
          <w:rFonts w:ascii="Times New Roman" w:hAnsi="Times New Roman" w:cs="Times New Roman"/>
          <w:sz w:val="28"/>
          <w:szCs w:val="28"/>
        </w:rPr>
      </w:pPr>
    </w:p>
    <w:p w14:paraId="6DB2410A" w14:textId="7380B9DC" w:rsidR="00F334AE" w:rsidRPr="00AE3CD8" w:rsidRDefault="009D24CB" w:rsidP="004F6F99">
      <w:pPr>
        <w:autoSpaceDE w:val="0"/>
        <w:autoSpaceDN w:val="0"/>
        <w:adjustRightInd w:val="0"/>
        <w:spacing w:after="0" w:line="240" w:lineRule="exact"/>
        <w:contextualSpacing/>
        <w:jc w:val="center"/>
        <w:rPr>
          <w:rFonts w:ascii="Times New Roman" w:eastAsia="Times New Roman" w:hAnsi="Times New Roman" w:cs="Times New Roman"/>
          <w:sz w:val="28"/>
          <w:szCs w:val="28"/>
        </w:rPr>
      </w:pPr>
      <w:r w:rsidRPr="00AE3CD8">
        <w:rPr>
          <w:rFonts w:ascii="Times New Roman" w:hAnsi="Times New Roman" w:cs="Times New Roman"/>
          <w:sz w:val="28"/>
          <w:szCs w:val="28"/>
        </w:rPr>
        <w:t>Исправление</w:t>
      </w:r>
      <w:r w:rsidR="00AF25C1">
        <w:rPr>
          <w:rFonts w:ascii="Times New Roman" w:hAnsi="Times New Roman" w:cs="Times New Roman"/>
          <w:sz w:val="28"/>
          <w:szCs w:val="28"/>
        </w:rPr>
        <w:t xml:space="preserve"> </w:t>
      </w:r>
      <w:r w:rsidR="00AF25C1"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AF25C1">
        <w:rPr>
          <w:rFonts w:ascii="Times New Roman" w:hAnsi="Times New Roman" w:cs="Times New Roman"/>
          <w:bCs/>
          <w:sz w:val="28"/>
          <w:szCs w:val="28"/>
        </w:rPr>
        <w:t xml:space="preserve">, </w:t>
      </w:r>
      <w:r w:rsidR="00A75830" w:rsidRPr="00AE3CD8">
        <w:rPr>
          <w:rFonts w:ascii="Times New Roman" w:hAnsi="Times New Roman" w:cs="Times New Roman"/>
          <w:sz w:val="28"/>
          <w:szCs w:val="28"/>
        </w:rPr>
        <w:t>допущенных при оформлении разрешения, продлении срока действия, переоформлении, пересмотре разрешения и внесении изменений в разрешение</w:t>
      </w:r>
    </w:p>
    <w:p w14:paraId="6A760E5F" w14:textId="77777777" w:rsidR="009D24CB" w:rsidRPr="00AE3CD8" w:rsidRDefault="009D24CB" w:rsidP="00212A4F">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
    <w:p w14:paraId="4E124886" w14:textId="7D109BDE" w:rsidR="009D24CB" w:rsidRPr="00626B25" w:rsidRDefault="00355C22" w:rsidP="00B56898">
      <w:pPr>
        <w:autoSpaceDE w:val="0"/>
        <w:autoSpaceDN w:val="0"/>
        <w:adjustRightInd w:val="0"/>
        <w:spacing w:after="0" w:line="240" w:lineRule="auto"/>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2</w:t>
      </w:r>
      <w:r w:rsidR="00AF7B44">
        <w:rPr>
          <w:rFonts w:ascii="Times New Roman" w:hAnsi="Times New Roman" w:cs="Times New Roman"/>
          <w:sz w:val="28"/>
          <w:szCs w:val="28"/>
        </w:rPr>
        <w:t>8</w:t>
      </w:r>
      <w:r w:rsidR="009D24CB" w:rsidRPr="00626B25">
        <w:rPr>
          <w:rFonts w:ascii="Times New Roman" w:hAnsi="Times New Roman" w:cs="Times New Roman"/>
          <w:sz w:val="28"/>
          <w:szCs w:val="28"/>
        </w:rPr>
        <w:t>.</w:t>
      </w:r>
      <w:r w:rsidR="00B54033" w:rsidRPr="00626B25">
        <w:rPr>
          <w:rFonts w:ascii="Times New Roman" w:hAnsi="Times New Roman" w:cs="Times New Roman"/>
          <w:sz w:val="28"/>
          <w:szCs w:val="28"/>
        </w:rPr>
        <w:t> </w:t>
      </w:r>
      <w:r w:rsidR="009D24CB" w:rsidRPr="00626B25">
        <w:rPr>
          <w:rFonts w:ascii="Times New Roman" w:hAnsi="Times New Roman" w:cs="Times New Roman"/>
          <w:sz w:val="28"/>
          <w:szCs w:val="28"/>
        </w:rPr>
        <w:t xml:space="preserve">Административная процедура </w:t>
      </w:r>
      <w:r w:rsidR="004F6F99">
        <w:rPr>
          <w:rFonts w:ascii="Times New Roman" w:hAnsi="Times New Roman" w:cs="Times New Roman"/>
          <w:sz w:val="28"/>
          <w:szCs w:val="28"/>
        </w:rPr>
        <w:t>по и</w:t>
      </w:r>
      <w:r w:rsidR="00F566D1" w:rsidRPr="00626B25">
        <w:rPr>
          <w:rFonts w:ascii="Times New Roman" w:hAnsi="Times New Roman" w:cs="Times New Roman"/>
          <w:bCs/>
          <w:sz w:val="28"/>
          <w:szCs w:val="28"/>
        </w:rPr>
        <w:t>справлени</w:t>
      </w:r>
      <w:r w:rsidR="004F6F99">
        <w:rPr>
          <w:rFonts w:ascii="Times New Roman" w:hAnsi="Times New Roman" w:cs="Times New Roman"/>
          <w:bCs/>
          <w:sz w:val="28"/>
          <w:szCs w:val="28"/>
        </w:rPr>
        <w:t>ю</w:t>
      </w:r>
      <w:r w:rsidR="00F566D1" w:rsidRPr="00626B25">
        <w:rPr>
          <w:rFonts w:ascii="Times New Roman" w:hAnsi="Times New Roman" w:cs="Times New Roman"/>
          <w:bCs/>
          <w:sz w:val="28"/>
          <w:szCs w:val="28"/>
        </w:rPr>
        <w:t xml:space="preserve"> </w:t>
      </w:r>
      <w:r w:rsidR="00674AAF">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674AAF" w:rsidRPr="00626B25">
        <w:rPr>
          <w:rFonts w:ascii="Times New Roman" w:hAnsi="Times New Roman" w:cs="Times New Roman"/>
          <w:bCs/>
          <w:sz w:val="28"/>
          <w:szCs w:val="28"/>
        </w:rPr>
        <w:t xml:space="preserve"> </w:t>
      </w:r>
      <w:r w:rsidR="009D24CB" w:rsidRPr="00626B25">
        <w:rPr>
          <w:rFonts w:ascii="Times New Roman" w:hAnsi="Times New Roman" w:cs="Times New Roman"/>
          <w:sz w:val="28"/>
          <w:szCs w:val="28"/>
        </w:rPr>
        <w:t>включает следующие административные действия:</w:t>
      </w:r>
    </w:p>
    <w:p w14:paraId="2E7519BE" w14:textId="6ADF1C14" w:rsidR="009D24CB" w:rsidRPr="00626B25" w:rsidRDefault="009D24CB" w:rsidP="00B56898">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прием </w:t>
      </w:r>
      <w:r w:rsidR="00160291" w:rsidRPr="00626B25">
        <w:rPr>
          <w:rFonts w:ascii="Times New Roman" w:hAnsi="Times New Roman" w:cs="Times New Roman"/>
          <w:sz w:val="28"/>
          <w:szCs w:val="28"/>
        </w:rPr>
        <w:t xml:space="preserve">и регистрация </w:t>
      </w:r>
      <w:r w:rsidRPr="00626B25">
        <w:rPr>
          <w:rFonts w:ascii="Times New Roman" w:hAnsi="Times New Roman" w:cs="Times New Roman"/>
          <w:sz w:val="28"/>
          <w:szCs w:val="28"/>
        </w:rPr>
        <w:t>заяв</w:t>
      </w:r>
      <w:r w:rsidR="00DC7588" w:rsidRPr="00626B25">
        <w:rPr>
          <w:rFonts w:ascii="Times New Roman" w:hAnsi="Times New Roman" w:cs="Times New Roman"/>
          <w:sz w:val="28"/>
          <w:szCs w:val="28"/>
        </w:rPr>
        <w:t xml:space="preserve">ки </w:t>
      </w:r>
      <w:r w:rsidRPr="00626B25">
        <w:rPr>
          <w:rFonts w:ascii="Times New Roman" w:hAnsi="Times New Roman" w:cs="Times New Roman"/>
          <w:sz w:val="28"/>
          <w:szCs w:val="28"/>
        </w:rPr>
        <w:t xml:space="preserve">об исправлении </w:t>
      </w:r>
      <w:r w:rsidR="00AF25C1"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Pr="00626B25">
        <w:rPr>
          <w:rFonts w:ascii="Times New Roman" w:hAnsi="Times New Roman" w:cs="Times New Roman"/>
          <w:sz w:val="28"/>
          <w:szCs w:val="28"/>
        </w:rPr>
        <w:t>;</w:t>
      </w:r>
    </w:p>
    <w:p w14:paraId="5D69586D" w14:textId="77777777" w:rsidR="009D24CB" w:rsidRPr="00626B25" w:rsidRDefault="009D24CB" w:rsidP="00B56898">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lastRenderedPageBreak/>
        <w:t>рассмотрение заяв</w:t>
      </w:r>
      <w:r w:rsidR="00DC7588" w:rsidRPr="00626B25">
        <w:rPr>
          <w:rFonts w:ascii="Times New Roman" w:hAnsi="Times New Roman" w:cs="Times New Roman"/>
          <w:sz w:val="28"/>
          <w:szCs w:val="28"/>
        </w:rPr>
        <w:t xml:space="preserve">ки </w:t>
      </w:r>
      <w:r w:rsidRPr="00626B25">
        <w:rPr>
          <w:rFonts w:ascii="Times New Roman" w:hAnsi="Times New Roman" w:cs="Times New Roman"/>
          <w:sz w:val="28"/>
          <w:szCs w:val="28"/>
        </w:rPr>
        <w:t>и прилагаемых документов;</w:t>
      </w:r>
    </w:p>
    <w:p w14:paraId="2D723599" w14:textId="312730B9" w:rsidR="00663586" w:rsidRPr="00626B25" w:rsidRDefault="00663586" w:rsidP="00B56898">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принятие решения об исправлении допущенных </w:t>
      </w:r>
      <w:r w:rsidR="00AF25C1" w:rsidRPr="005C3C87">
        <w:rPr>
          <w:rFonts w:ascii="Times New Roman" w:hAnsi="Times New Roman" w:cs="Times New Roman"/>
          <w:bCs/>
          <w:sz w:val="28"/>
          <w:szCs w:val="28"/>
        </w:rPr>
        <w:t>опечаток и ошибок в выданных в результате предоставления государственной услуги документах</w:t>
      </w:r>
      <w:r w:rsidR="00AF25C1" w:rsidRPr="00626B25">
        <w:rPr>
          <w:rFonts w:ascii="Times New Roman" w:hAnsi="Times New Roman" w:cs="Times New Roman"/>
          <w:sz w:val="28"/>
          <w:szCs w:val="28"/>
        </w:rPr>
        <w:t xml:space="preserve"> или</w:t>
      </w:r>
      <w:r w:rsidRPr="00626B25">
        <w:rPr>
          <w:rFonts w:ascii="Times New Roman" w:hAnsi="Times New Roman" w:cs="Times New Roman"/>
          <w:sz w:val="28"/>
          <w:szCs w:val="28"/>
        </w:rPr>
        <w:t xml:space="preserve"> об отказе в исправлении </w:t>
      </w:r>
      <w:r w:rsidR="00AF25C1"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AF25C1">
        <w:rPr>
          <w:rFonts w:ascii="Times New Roman" w:hAnsi="Times New Roman" w:cs="Times New Roman"/>
          <w:bCs/>
          <w:sz w:val="28"/>
          <w:szCs w:val="28"/>
        </w:rPr>
        <w:t>;</w:t>
      </w:r>
    </w:p>
    <w:p w14:paraId="117F0CEB" w14:textId="6A3D6DA6" w:rsidR="009D24CB" w:rsidRPr="00626B25" w:rsidRDefault="009D24CB" w:rsidP="00B56898">
      <w:pPr>
        <w:widowControl w:val="0"/>
        <w:autoSpaceDE w:val="0"/>
        <w:autoSpaceDN w:val="0"/>
        <w:spacing w:after="0" w:line="240" w:lineRule="auto"/>
        <w:ind w:firstLine="709"/>
        <w:contextualSpacing/>
        <w:jc w:val="both"/>
        <w:rPr>
          <w:rFonts w:ascii="Times New Roman" w:hAnsi="Times New Roman" w:cs="Times New Roman"/>
          <w:sz w:val="28"/>
          <w:szCs w:val="28"/>
        </w:rPr>
      </w:pPr>
      <w:r w:rsidRPr="00626B25">
        <w:rPr>
          <w:rFonts w:ascii="Times New Roman" w:hAnsi="Times New Roman" w:cs="Times New Roman"/>
          <w:sz w:val="28"/>
          <w:szCs w:val="28"/>
        </w:rPr>
        <w:t xml:space="preserve">направление </w:t>
      </w:r>
      <w:r w:rsidRPr="00626B25">
        <w:rPr>
          <w:rFonts w:ascii="Times New Roman" w:eastAsia="Times New Roman" w:hAnsi="Times New Roman" w:cs="Times New Roman"/>
          <w:sz w:val="28"/>
          <w:szCs w:val="28"/>
        </w:rPr>
        <w:t xml:space="preserve">уведомления </w:t>
      </w:r>
      <w:r w:rsidR="0039227E" w:rsidRPr="00626B25">
        <w:rPr>
          <w:rFonts w:ascii="Times New Roman" w:hAnsi="Times New Roman" w:cs="Times New Roman"/>
          <w:sz w:val="28"/>
          <w:szCs w:val="28"/>
        </w:rPr>
        <w:t xml:space="preserve">об исправлении </w:t>
      </w:r>
      <w:r w:rsidR="00AF25C1" w:rsidRPr="005C3C87">
        <w:rPr>
          <w:rFonts w:ascii="Times New Roman" w:hAnsi="Times New Roman" w:cs="Times New Roman"/>
          <w:bCs/>
          <w:sz w:val="28"/>
          <w:szCs w:val="28"/>
        </w:rPr>
        <w:t xml:space="preserve">допущенных опечаток и ошибок, </w:t>
      </w:r>
      <w:r w:rsidR="0039227E" w:rsidRPr="00626B25">
        <w:rPr>
          <w:rFonts w:ascii="Times New Roman" w:hAnsi="Times New Roman" w:cs="Times New Roman"/>
          <w:sz w:val="28"/>
          <w:szCs w:val="28"/>
        </w:rPr>
        <w:t xml:space="preserve">и разрешения, оформленного с учетом исправленных </w:t>
      </w:r>
      <w:r w:rsidR="00AF25C1" w:rsidRPr="005C3C87">
        <w:rPr>
          <w:rFonts w:ascii="Times New Roman" w:hAnsi="Times New Roman" w:cs="Times New Roman"/>
          <w:bCs/>
          <w:sz w:val="28"/>
          <w:szCs w:val="28"/>
        </w:rPr>
        <w:t>опечаток и ошибок,</w:t>
      </w:r>
      <w:r w:rsidR="0039227E" w:rsidRPr="00626B25">
        <w:rPr>
          <w:rFonts w:ascii="Times New Roman" w:eastAsia="Times New Roman" w:hAnsi="Times New Roman" w:cs="Times New Roman"/>
          <w:sz w:val="28"/>
          <w:szCs w:val="28"/>
        </w:rPr>
        <w:t xml:space="preserve"> </w:t>
      </w:r>
      <w:r w:rsidRPr="00626B25">
        <w:rPr>
          <w:rFonts w:ascii="Times New Roman" w:hAnsi="Times New Roman" w:cs="Times New Roman"/>
          <w:sz w:val="28"/>
          <w:szCs w:val="28"/>
        </w:rPr>
        <w:t xml:space="preserve">или </w:t>
      </w:r>
      <w:r w:rsidR="0039227E" w:rsidRPr="00626B25">
        <w:rPr>
          <w:rFonts w:ascii="Times New Roman" w:hAnsi="Times New Roman" w:cs="Times New Roman"/>
          <w:sz w:val="28"/>
          <w:szCs w:val="28"/>
        </w:rPr>
        <w:t xml:space="preserve">уведомления </w:t>
      </w:r>
      <w:r w:rsidRPr="00626B25">
        <w:rPr>
          <w:rFonts w:ascii="Times New Roman" w:hAnsi="Times New Roman" w:cs="Times New Roman"/>
          <w:sz w:val="28"/>
          <w:szCs w:val="28"/>
        </w:rPr>
        <w:t xml:space="preserve">об отказе в исправлении </w:t>
      </w:r>
      <w:r w:rsidR="00AF25C1"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AF25C1">
        <w:rPr>
          <w:rFonts w:ascii="Times New Roman" w:hAnsi="Times New Roman" w:cs="Times New Roman"/>
          <w:bCs/>
          <w:sz w:val="28"/>
          <w:szCs w:val="28"/>
        </w:rPr>
        <w:t>.</w:t>
      </w:r>
    </w:p>
    <w:p w14:paraId="41419E0D" w14:textId="2D26E9CA" w:rsidR="00221084" w:rsidRPr="00221084" w:rsidRDefault="00221084" w:rsidP="00221084">
      <w:pPr>
        <w:widowControl w:val="0"/>
        <w:autoSpaceDE w:val="0"/>
        <w:autoSpaceDN w:val="0"/>
        <w:spacing w:after="0" w:line="240" w:lineRule="auto"/>
        <w:ind w:firstLine="709"/>
        <w:contextualSpacing/>
        <w:jc w:val="both"/>
        <w:rPr>
          <w:rFonts w:ascii="Times New Roman" w:hAnsi="Times New Roman" w:cs="Times New Roman"/>
          <w:sz w:val="28"/>
          <w:szCs w:val="28"/>
        </w:rPr>
      </w:pPr>
      <w:r w:rsidRPr="00221084">
        <w:rPr>
          <w:rFonts w:ascii="Times New Roman" w:hAnsi="Times New Roman" w:cs="Times New Roman"/>
          <w:sz w:val="28"/>
          <w:szCs w:val="28"/>
        </w:rPr>
        <w:t xml:space="preserve">Исправление </w:t>
      </w:r>
      <w:r w:rsidR="000B3959">
        <w:rPr>
          <w:rFonts w:ascii="Times New Roman" w:hAnsi="Times New Roman" w:cs="Times New Roman"/>
          <w:bCs/>
          <w:sz w:val="28"/>
          <w:szCs w:val="28"/>
        </w:rPr>
        <w:t xml:space="preserve">допущенных опечаток и ошибок в выданных в результате предоставления государственной услуги </w:t>
      </w:r>
      <w:r w:rsidR="005C3C87">
        <w:rPr>
          <w:rFonts w:ascii="Times New Roman" w:hAnsi="Times New Roman" w:cs="Times New Roman"/>
          <w:bCs/>
          <w:sz w:val="28"/>
          <w:szCs w:val="28"/>
        </w:rPr>
        <w:t>документах</w:t>
      </w:r>
      <w:r w:rsidR="005C3C87" w:rsidRPr="00221084">
        <w:rPr>
          <w:rFonts w:ascii="Times New Roman" w:hAnsi="Times New Roman" w:cs="Times New Roman"/>
          <w:sz w:val="28"/>
          <w:szCs w:val="28"/>
        </w:rPr>
        <w:t xml:space="preserve"> осуществляется</w:t>
      </w:r>
      <w:r w:rsidRPr="00221084">
        <w:rPr>
          <w:rFonts w:ascii="Times New Roman" w:hAnsi="Times New Roman" w:cs="Times New Roman"/>
          <w:sz w:val="28"/>
          <w:szCs w:val="28"/>
        </w:rPr>
        <w:t xml:space="preserve"> на основании </w:t>
      </w:r>
      <w:r w:rsidR="009E546C">
        <w:rPr>
          <w:rFonts w:ascii="Times New Roman" w:hAnsi="Times New Roman" w:cs="Times New Roman"/>
          <w:sz w:val="28"/>
          <w:szCs w:val="28"/>
        </w:rPr>
        <w:t>заявки</w:t>
      </w:r>
      <w:r w:rsidRPr="00221084">
        <w:rPr>
          <w:rFonts w:ascii="Times New Roman" w:hAnsi="Times New Roman" w:cs="Times New Roman"/>
          <w:sz w:val="28"/>
          <w:szCs w:val="28"/>
        </w:rPr>
        <w:t xml:space="preserve"> Заявителя либо решения территориального органа </w:t>
      </w:r>
      <w:r w:rsidR="009E546C" w:rsidRPr="00221084">
        <w:rPr>
          <w:rFonts w:ascii="Times New Roman" w:hAnsi="Times New Roman" w:cs="Times New Roman"/>
          <w:sz w:val="28"/>
          <w:szCs w:val="28"/>
        </w:rPr>
        <w:t xml:space="preserve">Росприроднадзора </w:t>
      </w:r>
      <w:r w:rsidRPr="00221084">
        <w:rPr>
          <w:rFonts w:ascii="Times New Roman" w:hAnsi="Times New Roman" w:cs="Times New Roman"/>
          <w:sz w:val="28"/>
          <w:szCs w:val="28"/>
        </w:rPr>
        <w:t xml:space="preserve">в случае обнаружения им </w:t>
      </w:r>
      <w:r w:rsidR="00AF25C1" w:rsidRPr="005C3C87">
        <w:rPr>
          <w:rFonts w:ascii="Times New Roman" w:hAnsi="Times New Roman" w:cs="Times New Roman"/>
          <w:bCs/>
          <w:sz w:val="28"/>
          <w:szCs w:val="28"/>
        </w:rPr>
        <w:t>опечаток и ошибок в выданных в результате предоставления государственной услуги документах</w:t>
      </w:r>
      <w:r w:rsidR="00AF25C1">
        <w:rPr>
          <w:rFonts w:ascii="Times New Roman" w:hAnsi="Times New Roman" w:cs="Times New Roman"/>
          <w:bCs/>
          <w:sz w:val="28"/>
          <w:szCs w:val="28"/>
        </w:rPr>
        <w:t>.</w:t>
      </w:r>
    </w:p>
    <w:p w14:paraId="18DEB71D" w14:textId="72284864" w:rsidR="0046129B" w:rsidRDefault="009E546C" w:rsidP="00B56898">
      <w:pPr>
        <w:widowControl w:val="0"/>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3E63">
        <w:rPr>
          <w:rFonts w:ascii="Times New Roman" w:hAnsi="Times New Roman" w:cs="Times New Roman"/>
          <w:sz w:val="28"/>
          <w:szCs w:val="28"/>
        </w:rPr>
        <w:t>12</w:t>
      </w:r>
      <w:r w:rsidR="00AF7B44">
        <w:rPr>
          <w:rFonts w:ascii="Times New Roman" w:hAnsi="Times New Roman" w:cs="Times New Roman"/>
          <w:sz w:val="28"/>
          <w:szCs w:val="28"/>
        </w:rPr>
        <w:t>9</w:t>
      </w:r>
      <w:r w:rsidR="00FA3E63">
        <w:rPr>
          <w:rFonts w:ascii="Times New Roman" w:hAnsi="Times New Roman" w:cs="Times New Roman"/>
          <w:sz w:val="28"/>
          <w:szCs w:val="28"/>
        </w:rPr>
        <w:t xml:space="preserve">. </w:t>
      </w:r>
      <w:r w:rsidR="00057BF4" w:rsidRPr="00626B25">
        <w:rPr>
          <w:rFonts w:ascii="Times New Roman" w:hAnsi="Times New Roman" w:cs="Times New Roman"/>
          <w:sz w:val="28"/>
          <w:szCs w:val="28"/>
        </w:rPr>
        <w:t xml:space="preserve">Основанием для начала административной процедуры по </w:t>
      </w:r>
      <w:r w:rsidR="00FA3E63">
        <w:rPr>
          <w:rFonts w:ascii="Times New Roman" w:hAnsi="Times New Roman" w:cs="Times New Roman"/>
          <w:sz w:val="28"/>
          <w:szCs w:val="28"/>
        </w:rPr>
        <w:t>и</w:t>
      </w:r>
      <w:r w:rsidR="00057BF4" w:rsidRPr="00626B25">
        <w:rPr>
          <w:rFonts w:ascii="Times New Roman" w:hAnsi="Times New Roman" w:cs="Times New Roman"/>
          <w:bCs/>
          <w:sz w:val="28"/>
          <w:szCs w:val="28"/>
        </w:rPr>
        <w:t xml:space="preserve">справлению </w:t>
      </w:r>
      <w:r w:rsidR="000B3959">
        <w:rPr>
          <w:rFonts w:ascii="Times New Roman" w:hAnsi="Times New Roman" w:cs="Times New Roman"/>
          <w:bCs/>
          <w:sz w:val="28"/>
          <w:szCs w:val="28"/>
        </w:rPr>
        <w:t xml:space="preserve">допущенных опечаток и ошибок в выданных в результате предоставления государственной услуги </w:t>
      </w:r>
      <w:r w:rsidR="005C3C87">
        <w:rPr>
          <w:rFonts w:ascii="Times New Roman" w:hAnsi="Times New Roman" w:cs="Times New Roman"/>
          <w:bCs/>
          <w:sz w:val="28"/>
          <w:szCs w:val="28"/>
        </w:rPr>
        <w:t>документах</w:t>
      </w:r>
      <w:r w:rsidR="005C3C87" w:rsidRPr="00626B25">
        <w:rPr>
          <w:rFonts w:ascii="Times New Roman" w:hAnsi="Times New Roman" w:cs="Times New Roman"/>
          <w:bCs/>
          <w:sz w:val="28"/>
          <w:szCs w:val="28"/>
        </w:rPr>
        <w:t xml:space="preserve"> </w:t>
      </w:r>
      <w:r w:rsidR="005C3C87" w:rsidRPr="00626B25">
        <w:rPr>
          <w:rFonts w:ascii="Times New Roman" w:hAnsi="Times New Roman" w:cs="Times New Roman"/>
          <w:sz w:val="28"/>
          <w:szCs w:val="28"/>
        </w:rPr>
        <w:t>является</w:t>
      </w:r>
      <w:r w:rsidR="00057BF4" w:rsidRPr="00626B25">
        <w:rPr>
          <w:rFonts w:ascii="Times New Roman" w:hAnsi="Times New Roman" w:cs="Times New Roman"/>
          <w:sz w:val="28"/>
          <w:szCs w:val="28"/>
        </w:rPr>
        <w:t xml:space="preserve"> поступление </w:t>
      </w:r>
      <w:r w:rsidR="00FA3E63">
        <w:rPr>
          <w:rFonts w:ascii="Times New Roman" w:hAnsi="Times New Roman" w:cs="Times New Roman"/>
          <w:sz w:val="28"/>
          <w:szCs w:val="28"/>
        </w:rPr>
        <w:t xml:space="preserve">в ГИСП </w:t>
      </w:r>
      <w:r w:rsidR="00057BF4" w:rsidRPr="00626B25">
        <w:rPr>
          <w:rFonts w:ascii="Times New Roman" w:hAnsi="Times New Roman" w:cs="Times New Roman"/>
          <w:sz w:val="28"/>
          <w:szCs w:val="28"/>
        </w:rPr>
        <w:t>в территориальный орган Росприроднадзора</w:t>
      </w:r>
      <w:r w:rsidR="0046129B" w:rsidRPr="00626B25">
        <w:rPr>
          <w:rFonts w:ascii="Times New Roman" w:hAnsi="Times New Roman" w:cs="Times New Roman"/>
          <w:sz w:val="28"/>
          <w:szCs w:val="28"/>
        </w:rPr>
        <w:t xml:space="preserve"> заявки</w:t>
      </w:r>
      <w:r w:rsidR="00FA3E63">
        <w:rPr>
          <w:rFonts w:ascii="Times New Roman" w:hAnsi="Times New Roman" w:cs="Times New Roman"/>
          <w:sz w:val="28"/>
          <w:szCs w:val="28"/>
        </w:rPr>
        <w:t xml:space="preserve"> в порядке, предусмотренном </w:t>
      </w:r>
      <w:r w:rsidR="0046129B" w:rsidRPr="00626B25">
        <w:rPr>
          <w:rFonts w:ascii="Times New Roman" w:hAnsi="Times New Roman" w:cs="Times New Roman"/>
          <w:sz w:val="28"/>
          <w:szCs w:val="28"/>
        </w:rPr>
        <w:t>пункт</w:t>
      </w:r>
      <w:r w:rsidR="00FA3E63">
        <w:rPr>
          <w:rFonts w:ascii="Times New Roman" w:hAnsi="Times New Roman" w:cs="Times New Roman"/>
          <w:sz w:val="28"/>
          <w:szCs w:val="28"/>
        </w:rPr>
        <w:t>ами</w:t>
      </w:r>
      <w:r w:rsidR="0046129B" w:rsidRPr="00626B25">
        <w:rPr>
          <w:rFonts w:ascii="Times New Roman" w:hAnsi="Times New Roman" w:cs="Times New Roman"/>
          <w:sz w:val="28"/>
          <w:szCs w:val="28"/>
        </w:rPr>
        <w:t xml:space="preserve"> </w:t>
      </w:r>
      <w:r w:rsidR="00FA3E63">
        <w:rPr>
          <w:rFonts w:ascii="Times New Roman" w:hAnsi="Times New Roman" w:cs="Times New Roman"/>
          <w:sz w:val="28"/>
          <w:szCs w:val="28"/>
        </w:rPr>
        <w:t>3</w:t>
      </w:r>
      <w:r w:rsidR="009A4D03">
        <w:rPr>
          <w:rFonts w:ascii="Times New Roman" w:hAnsi="Times New Roman" w:cs="Times New Roman"/>
          <w:sz w:val="28"/>
          <w:szCs w:val="28"/>
        </w:rPr>
        <w:t>2</w:t>
      </w:r>
      <w:r w:rsidR="00FA3E63">
        <w:rPr>
          <w:rFonts w:ascii="Times New Roman" w:hAnsi="Times New Roman" w:cs="Times New Roman"/>
          <w:sz w:val="28"/>
          <w:szCs w:val="28"/>
        </w:rPr>
        <w:t xml:space="preserve"> и 3</w:t>
      </w:r>
      <w:r w:rsidR="009A4D03">
        <w:rPr>
          <w:rFonts w:ascii="Times New Roman" w:hAnsi="Times New Roman" w:cs="Times New Roman"/>
          <w:sz w:val="28"/>
          <w:szCs w:val="28"/>
        </w:rPr>
        <w:t>3</w:t>
      </w:r>
      <w:r w:rsidR="00DC0926" w:rsidRPr="00626B25">
        <w:rPr>
          <w:rFonts w:ascii="Times New Roman" w:hAnsi="Times New Roman" w:cs="Times New Roman"/>
          <w:sz w:val="28"/>
          <w:szCs w:val="28"/>
        </w:rPr>
        <w:t xml:space="preserve"> </w:t>
      </w:r>
      <w:r w:rsidR="0046129B" w:rsidRPr="00626B25">
        <w:rPr>
          <w:rFonts w:ascii="Times New Roman" w:hAnsi="Times New Roman" w:cs="Times New Roman"/>
          <w:sz w:val="28"/>
          <w:szCs w:val="28"/>
        </w:rPr>
        <w:t>Регламента</w:t>
      </w:r>
      <w:r>
        <w:rPr>
          <w:rFonts w:ascii="Times New Roman" w:hAnsi="Times New Roman" w:cs="Times New Roman"/>
          <w:sz w:val="28"/>
          <w:szCs w:val="28"/>
        </w:rPr>
        <w:t xml:space="preserve">, либо </w:t>
      </w:r>
      <w:r w:rsidRPr="00221084">
        <w:rPr>
          <w:rFonts w:ascii="Times New Roman" w:hAnsi="Times New Roman" w:cs="Times New Roman"/>
          <w:sz w:val="28"/>
          <w:szCs w:val="28"/>
        </w:rPr>
        <w:t xml:space="preserve">обнаружения </w:t>
      </w:r>
      <w:r w:rsidR="00D30156"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D30156">
        <w:rPr>
          <w:rFonts w:ascii="Times New Roman" w:hAnsi="Times New Roman" w:cs="Times New Roman"/>
          <w:bCs/>
          <w:sz w:val="28"/>
          <w:szCs w:val="28"/>
        </w:rPr>
        <w:t xml:space="preserve"> </w:t>
      </w:r>
      <w:r w:rsidRPr="00221084">
        <w:rPr>
          <w:rFonts w:ascii="Times New Roman" w:hAnsi="Times New Roman" w:cs="Times New Roman"/>
          <w:sz w:val="28"/>
          <w:szCs w:val="28"/>
        </w:rPr>
        <w:t>территориальн</w:t>
      </w:r>
      <w:r>
        <w:rPr>
          <w:rFonts w:ascii="Times New Roman" w:hAnsi="Times New Roman" w:cs="Times New Roman"/>
          <w:sz w:val="28"/>
          <w:szCs w:val="28"/>
        </w:rPr>
        <w:t xml:space="preserve">ым </w:t>
      </w:r>
      <w:r w:rsidRPr="00221084">
        <w:rPr>
          <w:rFonts w:ascii="Times New Roman" w:hAnsi="Times New Roman" w:cs="Times New Roman"/>
          <w:sz w:val="28"/>
          <w:szCs w:val="28"/>
        </w:rPr>
        <w:t>орган</w:t>
      </w:r>
      <w:r>
        <w:rPr>
          <w:rFonts w:ascii="Times New Roman" w:hAnsi="Times New Roman" w:cs="Times New Roman"/>
          <w:sz w:val="28"/>
          <w:szCs w:val="28"/>
        </w:rPr>
        <w:t>ом</w:t>
      </w:r>
      <w:r w:rsidRPr="00221084">
        <w:rPr>
          <w:rFonts w:ascii="Times New Roman" w:hAnsi="Times New Roman" w:cs="Times New Roman"/>
          <w:sz w:val="28"/>
          <w:szCs w:val="28"/>
        </w:rPr>
        <w:t xml:space="preserve"> Росприроднадзора</w:t>
      </w:r>
      <w:r>
        <w:rPr>
          <w:rFonts w:ascii="Times New Roman" w:hAnsi="Times New Roman" w:cs="Times New Roman"/>
          <w:sz w:val="28"/>
          <w:szCs w:val="28"/>
        </w:rPr>
        <w:t>.</w:t>
      </w:r>
    </w:p>
    <w:p w14:paraId="742C2B15" w14:textId="3D53CCC9" w:rsidR="00E56315" w:rsidRPr="008716E8" w:rsidRDefault="00E56315" w:rsidP="00B56898">
      <w:pPr>
        <w:widowControl w:val="0"/>
        <w:autoSpaceDE w:val="0"/>
        <w:autoSpaceDN w:val="0"/>
        <w:spacing w:after="0" w:line="240" w:lineRule="auto"/>
        <w:ind w:firstLine="709"/>
        <w:contextualSpacing/>
        <w:jc w:val="both"/>
        <w:rPr>
          <w:rFonts w:ascii="Times New Roman" w:hAnsi="Times New Roman" w:cs="Times New Roman"/>
          <w:sz w:val="28"/>
          <w:szCs w:val="28"/>
        </w:rPr>
      </w:pPr>
      <w:r w:rsidRPr="008716E8">
        <w:rPr>
          <w:rFonts w:ascii="Times New Roman" w:hAnsi="Times New Roman" w:cs="Times New Roman"/>
          <w:sz w:val="28"/>
          <w:szCs w:val="28"/>
        </w:rPr>
        <w:t>Заявке в ГИСП присваивается статус «Ожидает регистрации».</w:t>
      </w:r>
    </w:p>
    <w:p w14:paraId="69556AA3" w14:textId="79D17ECD" w:rsidR="00221084" w:rsidRPr="008716E8" w:rsidRDefault="00221084" w:rsidP="00221084">
      <w:pPr>
        <w:pStyle w:val="ConsPlusNormal"/>
        <w:ind w:firstLine="709"/>
        <w:contextualSpacing/>
        <w:jc w:val="both"/>
        <w:rPr>
          <w:rFonts w:ascii="Times New Roman" w:hAnsi="Times New Roman" w:cs="Times New Roman"/>
          <w:sz w:val="28"/>
          <w:szCs w:val="28"/>
        </w:rPr>
      </w:pPr>
      <w:r w:rsidRPr="00CE16D2">
        <w:rPr>
          <w:rFonts w:ascii="Times New Roman" w:hAnsi="Times New Roman" w:cs="Times New Roman"/>
          <w:sz w:val="28"/>
          <w:szCs w:val="28"/>
          <w:highlight w:val="yellow"/>
        </w:rPr>
        <w:t>1</w:t>
      </w:r>
      <w:r w:rsidR="00AF7B44" w:rsidRPr="00CE16D2">
        <w:rPr>
          <w:rFonts w:ascii="Times New Roman" w:hAnsi="Times New Roman" w:cs="Times New Roman"/>
          <w:sz w:val="28"/>
          <w:szCs w:val="28"/>
          <w:highlight w:val="yellow"/>
        </w:rPr>
        <w:t>30</w:t>
      </w:r>
      <w:r w:rsidRPr="00CE16D2">
        <w:rPr>
          <w:rFonts w:ascii="Times New Roman" w:hAnsi="Times New Roman" w:cs="Times New Roman"/>
          <w:sz w:val="28"/>
          <w:szCs w:val="28"/>
          <w:highlight w:val="yellow"/>
        </w:rPr>
        <w:t xml:space="preserve">. Регистрация заявки об исправлении </w:t>
      </w:r>
      <w:r w:rsidR="00D30156" w:rsidRPr="00CE16D2">
        <w:rPr>
          <w:rFonts w:ascii="Times New Roman" w:hAnsi="Times New Roman" w:cs="Times New Roman"/>
          <w:bCs/>
          <w:sz w:val="28"/>
          <w:szCs w:val="28"/>
          <w:highlight w:val="yellow"/>
        </w:rPr>
        <w:t>допущенных опечаток и ошибок в выданных в результате предоставления государственной услуги документах, назначение</w:t>
      </w:r>
      <w:r w:rsidRPr="00CE16D2">
        <w:rPr>
          <w:rFonts w:ascii="Times New Roman" w:hAnsi="Times New Roman" w:cs="Times New Roman"/>
          <w:sz w:val="28"/>
          <w:szCs w:val="28"/>
          <w:highlight w:val="yellow"/>
        </w:rPr>
        <w:t xml:space="preserve"> ответственного исполнителя для рассмотрения заявки и проверка заявка на наличие оснований для отказа в рассмотрении заявки осуществляются в порядке, предусмотренном пунктами </w:t>
      </w:r>
      <w:r w:rsidR="00AF7B44" w:rsidRPr="00CE16D2">
        <w:rPr>
          <w:rFonts w:ascii="Times New Roman" w:hAnsi="Times New Roman" w:cs="Times New Roman"/>
          <w:sz w:val="28"/>
          <w:szCs w:val="28"/>
          <w:highlight w:val="yellow"/>
        </w:rPr>
        <w:t>73-76</w:t>
      </w:r>
      <w:r w:rsidRPr="00CE16D2">
        <w:rPr>
          <w:rFonts w:ascii="Times New Roman" w:hAnsi="Times New Roman" w:cs="Times New Roman"/>
          <w:sz w:val="28"/>
          <w:szCs w:val="28"/>
          <w:highlight w:val="yellow"/>
        </w:rPr>
        <w:t xml:space="preserve"> Регламента.</w:t>
      </w:r>
    </w:p>
    <w:p w14:paraId="57C5019E" w14:textId="11F46E82" w:rsidR="00221084" w:rsidRDefault="00221084" w:rsidP="00221084">
      <w:pPr>
        <w:pStyle w:val="ConsPlusNormal"/>
        <w:ind w:firstLine="709"/>
        <w:contextualSpacing/>
        <w:jc w:val="both"/>
        <w:rPr>
          <w:rFonts w:ascii="Times New Roman" w:hAnsi="Times New Roman" w:cs="Times New Roman"/>
          <w:sz w:val="28"/>
          <w:szCs w:val="28"/>
        </w:rPr>
      </w:pPr>
      <w:r w:rsidRPr="008716E8">
        <w:rPr>
          <w:rFonts w:ascii="Times New Roman" w:hAnsi="Times New Roman" w:cs="Times New Roman"/>
          <w:sz w:val="28"/>
          <w:szCs w:val="28"/>
        </w:rPr>
        <w:t>1</w:t>
      </w:r>
      <w:r w:rsidR="00AF7B44">
        <w:rPr>
          <w:rFonts w:ascii="Times New Roman" w:hAnsi="Times New Roman" w:cs="Times New Roman"/>
          <w:sz w:val="28"/>
          <w:szCs w:val="28"/>
        </w:rPr>
        <w:t>31</w:t>
      </w:r>
      <w:r w:rsidRPr="008716E8">
        <w:rPr>
          <w:rFonts w:ascii="Times New Roman" w:hAnsi="Times New Roman" w:cs="Times New Roman"/>
          <w:sz w:val="28"/>
          <w:szCs w:val="28"/>
        </w:rPr>
        <w:t>. В случае приема заявки к рассмотрению</w:t>
      </w:r>
      <w:r w:rsidR="009E546C" w:rsidRPr="008716E8">
        <w:rPr>
          <w:rFonts w:ascii="Times New Roman" w:hAnsi="Times New Roman" w:cs="Times New Roman"/>
          <w:sz w:val="28"/>
          <w:szCs w:val="28"/>
        </w:rPr>
        <w:t xml:space="preserve"> либо в случае самостоятельного выявления </w:t>
      </w:r>
      <w:r w:rsidR="00D30156" w:rsidRPr="005C3C87">
        <w:rPr>
          <w:rFonts w:ascii="Times New Roman" w:hAnsi="Times New Roman" w:cs="Times New Roman"/>
          <w:bCs/>
          <w:sz w:val="28"/>
          <w:szCs w:val="28"/>
        </w:rPr>
        <w:t>допущенных опечаток и ошибок</w:t>
      </w:r>
      <w:r w:rsidR="00D30156">
        <w:rPr>
          <w:rFonts w:ascii="Times New Roman" w:hAnsi="Times New Roman" w:cs="Times New Roman"/>
          <w:bCs/>
          <w:sz w:val="28"/>
          <w:szCs w:val="28"/>
        </w:rPr>
        <w:t>, ответственный</w:t>
      </w:r>
      <w:r w:rsidRPr="008716E8">
        <w:rPr>
          <w:rFonts w:ascii="Times New Roman" w:hAnsi="Times New Roman" w:cs="Times New Roman"/>
          <w:sz w:val="28"/>
          <w:szCs w:val="28"/>
        </w:rPr>
        <w:t xml:space="preserve"> </w:t>
      </w:r>
      <w:r w:rsidRPr="00626B25">
        <w:rPr>
          <w:rFonts w:ascii="Times New Roman" w:hAnsi="Times New Roman" w:cs="Times New Roman"/>
          <w:sz w:val="28"/>
          <w:szCs w:val="28"/>
        </w:rPr>
        <w:t xml:space="preserve">исполнитель </w:t>
      </w:r>
      <w:r>
        <w:rPr>
          <w:rFonts w:ascii="Times New Roman" w:hAnsi="Times New Roman" w:cs="Times New Roman"/>
          <w:sz w:val="28"/>
          <w:szCs w:val="28"/>
        </w:rPr>
        <w:t>в срок, установленный пунктом 2</w:t>
      </w:r>
      <w:r w:rsidR="009A4D03">
        <w:rPr>
          <w:rFonts w:ascii="Times New Roman" w:hAnsi="Times New Roman" w:cs="Times New Roman"/>
          <w:sz w:val="28"/>
          <w:szCs w:val="28"/>
        </w:rPr>
        <w:t>5</w:t>
      </w:r>
      <w:r>
        <w:rPr>
          <w:rFonts w:ascii="Times New Roman" w:hAnsi="Times New Roman" w:cs="Times New Roman"/>
          <w:sz w:val="28"/>
          <w:szCs w:val="28"/>
        </w:rPr>
        <w:t xml:space="preserve"> Регламента, </w:t>
      </w:r>
      <w:r w:rsidRPr="006E6649">
        <w:rPr>
          <w:rFonts w:ascii="Times New Roman" w:hAnsi="Times New Roman" w:cs="Times New Roman"/>
          <w:sz w:val="28"/>
          <w:szCs w:val="28"/>
        </w:rPr>
        <w:t xml:space="preserve">при </w:t>
      </w:r>
      <w:r>
        <w:rPr>
          <w:rFonts w:ascii="Times New Roman" w:hAnsi="Times New Roman" w:cs="Times New Roman"/>
          <w:sz w:val="28"/>
          <w:szCs w:val="28"/>
        </w:rPr>
        <w:t xml:space="preserve">отсутствии оснований для отказа по </w:t>
      </w:r>
      <w:r w:rsidR="009E546C">
        <w:rPr>
          <w:rFonts w:ascii="Times New Roman" w:hAnsi="Times New Roman" w:cs="Times New Roman"/>
          <w:sz w:val="28"/>
          <w:szCs w:val="28"/>
        </w:rPr>
        <w:t xml:space="preserve">исправлению </w:t>
      </w:r>
      <w:r w:rsidR="00D30156" w:rsidRPr="005C3C87">
        <w:rPr>
          <w:rFonts w:ascii="Times New Roman" w:hAnsi="Times New Roman" w:cs="Times New Roman"/>
          <w:bCs/>
          <w:sz w:val="28"/>
          <w:szCs w:val="28"/>
        </w:rPr>
        <w:t>допущенных опечаток и ошибок</w:t>
      </w:r>
      <w:r w:rsidR="00D30156">
        <w:rPr>
          <w:rFonts w:ascii="Times New Roman" w:hAnsi="Times New Roman" w:cs="Times New Roman"/>
          <w:bCs/>
          <w:sz w:val="28"/>
          <w:szCs w:val="28"/>
        </w:rPr>
        <w:t xml:space="preserve">, </w:t>
      </w:r>
      <w:r>
        <w:rPr>
          <w:rFonts w:ascii="Times New Roman" w:hAnsi="Times New Roman" w:cs="Times New Roman"/>
          <w:sz w:val="28"/>
          <w:szCs w:val="28"/>
        </w:rPr>
        <w:t xml:space="preserve">предусмотренных пунктом </w:t>
      </w:r>
      <w:r w:rsidR="00AF7B44">
        <w:rPr>
          <w:rFonts w:ascii="Times New Roman" w:hAnsi="Times New Roman" w:cs="Times New Roman"/>
          <w:sz w:val="28"/>
          <w:szCs w:val="28"/>
        </w:rPr>
        <w:t>50</w:t>
      </w:r>
      <w:r>
        <w:rPr>
          <w:rFonts w:ascii="Times New Roman" w:hAnsi="Times New Roman" w:cs="Times New Roman"/>
          <w:sz w:val="28"/>
          <w:szCs w:val="28"/>
        </w:rPr>
        <w:t xml:space="preserve"> Регламента</w:t>
      </w:r>
      <w:r w:rsidR="009E546C">
        <w:rPr>
          <w:rFonts w:ascii="Times New Roman" w:hAnsi="Times New Roman" w:cs="Times New Roman"/>
          <w:sz w:val="28"/>
          <w:szCs w:val="28"/>
        </w:rPr>
        <w:t>,</w:t>
      </w:r>
      <w:r>
        <w:rPr>
          <w:rFonts w:ascii="Times New Roman" w:hAnsi="Times New Roman" w:cs="Times New Roman"/>
          <w:sz w:val="28"/>
          <w:szCs w:val="28"/>
        </w:rPr>
        <w:t xml:space="preserve"> готовит проект решения о</w:t>
      </w:r>
      <w:r w:rsidR="009E546C">
        <w:rPr>
          <w:rFonts w:ascii="Times New Roman" w:hAnsi="Times New Roman" w:cs="Times New Roman"/>
          <w:sz w:val="28"/>
          <w:szCs w:val="28"/>
        </w:rPr>
        <w:t>б</w:t>
      </w:r>
      <w:r>
        <w:rPr>
          <w:rFonts w:ascii="Times New Roman" w:hAnsi="Times New Roman" w:cs="Times New Roman"/>
          <w:sz w:val="28"/>
          <w:szCs w:val="28"/>
        </w:rPr>
        <w:t xml:space="preserve"> </w:t>
      </w:r>
      <w:r w:rsidR="009E546C">
        <w:rPr>
          <w:rFonts w:ascii="Times New Roman" w:hAnsi="Times New Roman" w:cs="Times New Roman"/>
          <w:sz w:val="28"/>
          <w:szCs w:val="28"/>
        </w:rPr>
        <w:t xml:space="preserve">исправлении </w:t>
      </w:r>
      <w:r w:rsidR="00D30156" w:rsidRPr="005C3C87">
        <w:rPr>
          <w:rFonts w:ascii="Times New Roman" w:hAnsi="Times New Roman" w:cs="Times New Roman"/>
          <w:bCs/>
          <w:sz w:val="28"/>
          <w:szCs w:val="28"/>
        </w:rPr>
        <w:t>допущенных опечаток и ошибок в выданных в результате предоставления государственной услуги документах</w:t>
      </w:r>
      <w:r w:rsidR="00D30156">
        <w:rPr>
          <w:rFonts w:ascii="Times New Roman" w:hAnsi="Times New Roman" w:cs="Times New Roman"/>
          <w:bCs/>
          <w:sz w:val="28"/>
          <w:szCs w:val="28"/>
        </w:rPr>
        <w:t>.</w:t>
      </w:r>
    </w:p>
    <w:p w14:paraId="3BDBFBD7" w14:textId="11B9C574" w:rsidR="00221084" w:rsidRPr="00A45B1F" w:rsidRDefault="00221084" w:rsidP="002210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Одновременно с проектом решения </w:t>
      </w:r>
      <w:r w:rsidR="009E546C">
        <w:rPr>
          <w:rFonts w:ascii="Times New Roman" w:hAnsi="Times New Roman" w:cs="Times New Roman"/>
          <w:sz w:val="28"/>
          <w:szCs w:val="28"/>
        </w:rPr>
        <w:t xml:space="preserve">по исправлению </w:t>
      </w:r>
      <w:r w:rsidR="00D30156" w:rsidRPr="005C3C87">
        <w:rPr>
          <w:rFonts w:ascii="Times New Roman" w:hAnsi="Times New Roman" w:cs="Times New Roman"/>
          <w:bCs/>
          <w:sz w:val="28"/>
          <w:szCs w:val="28"/>
        </w:rPr>
        <w:t xml:space="preserve">допущенных опечаток и </w:t>
      </w:r>
      <w:r w:rsidR="00B158E7" w:rsidRPr="005C3C87">
        <w:rPr>
          <w:rFonts w:ascii="Times New Roman" w:hAnsi="Times New Roman" w:cs="Times New Roman"/>
          <w:bCs/>
          <w:sz w:val="28"/>
          <w:szCs w:val="28"/>
        </w:rPr>
        <w:t>ошибок в</w:t>
      </w:r>
      <w:r w:rsidR="009E546C">
        <w:rPr>
          <w:rFonts w:ascii="Times New Roman" w:hAnsi="Times New Roman" w:cs="Times New Roman"/>
          <w:sz w:val="28"/>
          <w:szCs w:val="28"/>
        </w:rPr>
        <w:t xml:space="preserve"> случае, если </w:t>
      </w:r>
      <w:r w:rsidR="00B158E7" w:rsidRPr="005C3C87">
        <w:rPr>
          <w:rFonts w:ascii="Times New Roman" w:hAnsi="Times New Roman" w:cs="Times New Roman"/>
          <w:bCs/>
          <w:sz w:val="28"/>
          <w:szCs w:val="28"/>
        </w:rPr>
        <w:t>допущенны</w:t>
      </w:r>
      <w:r w:rsidR="00B158E7">
        <w:rPr>
          <w:rFonts w:ascii="Times New Roman" w:hAnsi="Times New Roman" w:cs="Times New Roman"/>
          <w:bCs/>
          <w:sz w:val="28"/>
          <w:szCs w:val="28"/>
        </w:rPr>
        <w:t>е</w:t>
      </w:r>
      <w:r w:rsidR="00B158E7" w:rsidRPr="005C3C87">
        <w:rPr>
          <w:rFonts w:ascii="Times New Roman" w:hAnsi="Times New Roman" w:cs="Times New Roman"/>
          <w:bCs/>
          <w:sz w:val="28"/>
          <w:szCs w:val="28"/>
        </w:rPr>
        <w:t xml:space="preserve"> опечат</w:t>
      </w:r>
      <w:r w:rsidR="00B158E7">
        <w:rPr>
          <w:rFonts w:ascii="Times New Roman" w:hAnsi="Times New Roman" w:cs="Times New Roman"/>
          <w:bCs/>
          <w:sz w:val="28"/>
          <w:szCs w:val="28"/>
        </w:rPr>
        <w:t xml:space="preserve">ки </w:t>
      </w:r>
      <w:r w:rsidR="00B158E7" w:rsidRPr="005C3C87">
        <w:rPr>
          <w:rFonts w:ascii="Times New Roman" w:hAnsi="Times New Roman" w:cs="Times New Roman"/>
          <w:bCs/>
          <w:sz w:val="28"/>
          <w:szCs w:val="28"/>
        </w:rPr>
        <w:t>и ошиб</w:t>
      </w:r>
      <w:r w:rsidR="00B158E7">
        <w:rPr>
          <w:rFonts w:ascii="Times New Roman" w:hAnsi="Times New Roman" w:cs="Times New Roman"/>
          <w:bCs/>
          <w:sz w:val="28"/>
          <w:szCs w:val="28"/>
        </w:rPr>
        <w:t>ки</w:t>
      </w:r>
      <w:r w:rsidR="00B158E7" w:rsidRPr="005C3C87">
        <w:rPr>
          <w:rFonts w:ascii="Times New Roman" w:hAnsi="Times New Roman" w:cs="Times New Roman"/>
          <w:bCs/>
          <w:sz w:val="28"/>
          <w:szCs w:val="28"/>
        </w:rPr>
        <w:t xml:space="preserve"> были</w:t>
      </w:r>
      <w:r w:rsidR="009E546C">
        <w:rPr>
          <w:rFonts w:ascii="Times New Roman" w:hAnsi="Times New Roman" w:cs="Times New Roman"/>
          <w:sz w:val="28"/>
          <w:szCs w:val="28"/>
        </w:rPr>
        <w:t xml:space="preserve"> обнаружены в ранее </w:t>
      </w:r>
      <w:r w:rsidR="009E546C" w:rsidRPr="00A45B1F">
        <w:rPr>
          <w:rFonts w:ascii="Times New Roman" w:hAnsi="Times New Roman" w:cs="Times New Roman"/>
          <w:sz w:val="28"/>
          <w:szCs w:val="28"/>
        </w:rPr>
        <w:t>выданн</w:t>
      </w:r>
      <w:bookmarkStart w:id="8" w:name="_GoBack"/>
      <w:bookmarkEnd w:id="8"/>
      <w:r w:rsidR="009E546C" w:rsidRPr="00A45B1F">
        <w:rPr>
          <w:rFonts w:ascii="Times New Roman" w:hAnsi="Times New Roman" w:cs="Times New Roman"/>
          <w:sz w:val="28"/>
          <w:szCs w:val="28"/>
        </w:rPr>
        <w:t xml:space="preserve">ом разрешении, </w:t>
      </w:r>
      <w:r w:rsidRPr="00A45B1F">
        <w:rPr>
          <w:rFonts w:ascii="Times New Roman" w:hAnsi="Times New Roman" w:cs="Times New Roman"/>
          <w:sz w:val="28"/>
          <w:szCs w:val="28"/>
        </w:rPr>
        <w:t xml:space="preserve">ответственный исполнитель в ГИСП готовит проект нового разрешения с </w:t>
      </w:r>
      <w:r w:rsidR="009E546C" w:rsidRPr="00A45B1F">
        <w:rPr>
          <w:rFonts w:ascii="Times New Roman" w:hAnsi="Times New Roman" w:cs="Times New Roman"/>
          <w:sz w:val="28"/>
          <w:szCs w:val="28"/>
        </w:rPr>
        <w:t xml:space="preserve">исправлением </w:t>
      </w:r>
      <w:r w:rsidR="00B158E7" w:rsidRPr="00A45B1F">
        <w:rPr>
          <w:rFonts w:ascii="Times New Roman" w:hAnsi="Times New Roman" w:cs="Times New Roman"/>
          <w:sz w:val="28"/>
          <w:szCs w:val="28"/>
        </w:rPr>
        <w:t xml:space="preserve">опечаток и ошибок, </w:t>
      </w:r>
      <w:r w:rsidRPr="00A45B1F">
        <w:rPr>
          <w:rFonts w:ascii="Times New Roman" w:hAnsi="Times New Roman" w:cs="Times New Roman"/>
          <w:sz w:val="28"/>
          <w:szCs w:val="28"/>
        </w:rPr>
        <w:t>по форме, утвержденной приказом № 510.</w:t>
      </w:r>
    </w:p>
    <w:p w14:paraId="01594119" w14:textId="4A0C5264" w:rsidR="00221084" w:rsidRDefault="00221084" w:rsidP="00221084">
      <w:pPr>
        <w:autoSpaceDE w:val="0"/>
        <w:autoSpaceDN w:val="0"/>
        <w:adjustRightInd w:val="0"/>
        <w:spacing w:after="0" w:line="240" w:lineRule="auto"/>
        <w:ind w:firstLine="709"/>
        <w:jc w:val="both"/>
        <w:rPr>
          <w:rFonts w:ascii="Times New Roman" w:hAnsi="Times New Roman" w:cs="Times New Roman"/>
          <w:sz w:val="28"/>
          <w:szCs w:val="28"/>
        </w:rPr>
      </w:pPr>
      <w:r w:rsidRPr="00A45B1F">
        <w:rPr>
          <w:rFonts w:ascii="Times New Roman" w:hAnsi="Times New Roman" w:cs="Times New Roman"/>
          <w:sz w:val="28"/>
          <w:szCs w:val="28"/>
        </w:rPr>
        <w:t>1</w:t>
      </w:r>
      <w:r w:rsidR="00AF7B44" w:rsidRPr="00A45B1F">
        <w:rPr>
          <w:rFonts w:ascii="Times New Roman" w:hAnsi="Times New Roman" w:cs="Times New Roman"/>
          <w:sz w:val="28"/>
          <w:szCs w:val="28"/>
        </w:rPr>
        <w:t>32</w:t>
      </w:r>
      <w:r w:rsidRPr="00A45B1F">
        <w:rPr>
          <w:rFonts w:ascii="Times New Roman" w:hAnsi="Times New Roman" w:cs="Times New Roman"/>
          <w:sz w:val="28"/>
          <w:szCs w:val="28"/>
        </w:rPr>
        <w:t xml:space="preserve">. При наличии оснований для отказа </w:t>
      </w:r>
      <w:r w:rsidR="009E546C" w:rsidRPr="00A45B1F">
        <w:rPr>
          <w:rFonts w:ascii="Times New Roman" w:hAnsi="Times New Roman" w:cs="Times New Roman"/>
          <w:sz w:val="28"/>
          <w:szCs w:val="28"/>
        </w:rPr>
        <w:t xml:space="preserve">об исправлении </w:t>
      </w:r>
      <w:r w:rsidR="00905124" w:rsidRPr="00A45B1F">
        <w:rPr>
          <w:rFonts w:ascii="Times New Roman" w:hAnsi="Times New Roman" w:cs="Times New Roman"/>
          <w:sz w:val="28"/>
          <w:szCs w:val="28"/>
        </w:rPr>
        <w:t xml:space="preserve">допущенных опечаток и ошибок, </w:t>
      </w:r>
      <w:r w:rsidRPr="00A45B1F">
        <w:rPr>
          <w:rFonts w:ascii="Times New Roman" w:hAnsi="Times New Roman" w:cs="Times New Roman"/>
          <w:sz w:val="28"/>
          <w:szCs w:val="28"/>
        </w:rPr>
        <w:t xml:space="preserve">предусмотренных пунктом </w:t>
      </w:r>
      <w:r w:rsidR="00A45B1F" w:rsidRPr="00A45B1F">
        <w:rPr>
          <w:rFonts w:ascii="Times New Roman" w:hAnsi="Times New Roman" w:cs="Times New Roman"/>
          <w:sz w:val="28"/>
          <w:szCs w:val="28"/>
        </w:rPr>
        <w:t>50</w:t>
      </w:r>
      <w:r w:rsidRPr="00A45B1F">
        <w:rPr>
          <w:rFonts w:ascii="Times New Roman" w:hAnsi="Times New Roman" w:cs="Times New Roman"/>
          <w:sz w:val="28"/>
          <w:szCs w:val="28"/>
        </w:rPr>
        <w:t xml:space="preserve"> Регламента, ответственный исполнитель готовит проект решения об отказе во внесении изменений в разрешение.</w:t>
      </w:r>
    </w:p>
    <w:p w14:paraId="58231553" w14:textId="10AE42C2" w:rsidR="00221084" w:rsidRDefault="00221084" w:rsidP="002210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F7B44">
        <w:rPr>
          <w:rFonts w:ascii="Times New Roman" w:hAnsi="Times New Roman" w:cs="Times New Roman"/>
          <w:sz w:val="28"/>
          <w:szCs w:val="28"/>
        </w:rPr>
        <w:t>33</w:t>
      </w:r>
      <w:r>
        <w:rPr>
          <w:rFonts w:ascii="Times New Roman" w:hAnsi="Times New Roman" w:cs="Times New Roman"/>
          <w:sz w:val="28"/>
          <w:szCs w:val="28"/>
        </w:rPr>
        <w:t xml:space="preserve">. Решение </w:t>
      </w:r>
      <w:r w:rsidR="009E546C">
        <w:rPr>
          <w:rFonts w:ascii="Times New Roman" w:hAnsi="Times New Roman" w:cs="Times New Roman"/>
          <w:sz w:val="28"/>
          <w:szCs w:val="28"/>
        </w:rPr>
        <w:t xml:space="preserve">об исправлении </w:t>
      </w:r>
      <w:r w:rsidR="00905124">
        <w:rPr>
          <w:rFonts w:ascii="Times New Roman" w:hAnsi="Times New Roman" w:cs="Times New Roman"/>
          <w:sz w:val="28"/>
          <w:szCs w:val="28"/>
        </w:rPr>
        <w:t>допущенных опечаток и ошибок, допущенных</w:t>
      </w:r>
      <w:r w:rsidR="009E546C" w:rsidRPr="00626B25">
        <w:rPr>
          <w:rFonts w:ascii="Times New Roman" w:hAnsi="Times New Roman" w:cs="Times New Roman"/>
          <w:bCs/>
          <w:sz w:val="28"/>
          <w:szCs w:val="28"/>
        </w:rPr>
        <w:t xml:space="preserve"> при оформлении, продлении срока действия, переоформлении, пересмотре и внесении изменений в разрешение</w:t>
      </w:r>
      <w:r>
        <w:rPr>
          <w:rFonts w:ascii="Times New Roman" w:hAnsi="Times New Roman" w:cs="Times New Roman"/>
          <w:sz w:val="28"/>
          <w:szCs w:val="28"/>
        </w:rPr>
        <w:t xml:space="preserve">, а также решение об отказе </w:t>
      </w:r>
      <w:r w:rsidR="009E546C">
        <w:rPr>
          <w:rFonts w:ascii="Times New Roman" w:hAnsi="Times New Roman" w:cs="Times New Roman"/>
          <w:sz w:val="28"/>
          <w:szCs w:val="28"/>
        </w:rPr>
        <w:t>в исправлении</w:t>
      </w:r>
      <w:r w:rsidR="00905124">
        <w:rPr>
          <w:rFonts w:ascii="Times New Roman" w:hAnsi="Times New Roman" w:cs="Times New Roman"/>
          <w:sz w:val="28"/>
          <w:szCs w:val="28"/>
        </w:rPr>
        <w:t xml:space="preserve"> допущенных опечаток и ошибок </w:t>
      </w:r>
      <w:r w:rsidR="004F6519">
        <w:rPr>
          <w:rFonts w:ascii="Times New Roman" w:hAnsi="Times New Roman" w:cs="Times New Roman"/>
          <w:sz w:val="28"/>
          <w:szCs w:val="28"/>
        </w:rPr>
        <w:t xml:space="preserve">оформляются в виде </w:t>
      </w:r>
      <w:r>
        <w:rPr>
          <w:rFonts w:ascii="Times New Roman" w:hAnsi="Times New Roman" w:cs="Times New Roman"/>
          <w:sz w:val="28"/>
          <w:szCs w:val="28"/>
        </w:rPr>
        <w:t>приказ</w:t>
      </w:r>
      <w:r w:rsidR="004F6519">
        <w:rPr>
          <w:rFonts w:ascii="Times New Roman" w:hAnsi="Times New Roman" w:cs="Times New Roman"/>
          <w:sz w:val="28"/>
          <w:szCs w:val="28"/>
        </w:rPr>
        <w:t>а</w:t>
      </w:r>
      <w:r>
        <w:rPr>
          <w:rFonts w:ascii="Times New Roman" w:hAnsi="Times New Roman" w:cs="Times New Roman"/>
          <w:sz w:val="28"/>
          <w:szCs w:val="28"/>
        </w:rPr>
        <w:t xml:space="preserve"> территориального органа Росприроднадзора.</w:t>
      </w:r>
    </w:p>
    <w:p w14:paraId="54F608AA" w14:textId="218F1942" w:rsidR="00221084" w:rsidRDefault="00221084" w:rsidP="002210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546C">
        <w:rPr>
          <w:rFonts w:ascii="Times New Roman" w:hAnsi="Times New Roman" w:cs="Times New Roman"/>
          <w:sz w:val="28"/>
          <w:szCs w:val="28"/>
        </w:rPr>
        <w:t>3</w:t>
      </w:r>
      <w:r w:rsidR="00AF7B44">
        <w:rPr>
          <w:rFonts w:ascii="Times New Roman" w:hAnsi="Times New Roman" w:cs="Times New Roman"/>
          <w:sz w:val="28"/>
          <w:szCs w:val="28"/>
        </w:rPr>
        <w:t>4</w:t>
      </w:r>
      <w:r>
        <w:rPr>
          <w:rFonts w:ascii="Times New Roman" w:hAnsi="Times New Roman" w:cs="Times New Roman"/>
          <w:sz w:val="28"/>
          <w:szCs w:val="28"/>
        </w:rPr>
        <w:t>. Уведомление</w:t>
      </w:r>
      <w:r w:rsidRPr="00905C8F">
        <w:rPr>
          <w:rFonts w:ascii="Times New Roman" w:hAnsi="Times New Roman" w:cs="Times New Roman"/>
          <w:sz w:val="28"/>
          <w:szCs w:val="28"/>
        </w:rPr>
        <w:t xml:space="preserve"> </w:t>
      </w:r>
      <w:r>
        <w:rPr>
          <w:rFonts w:ascii="Times New Roman" w:hAnsi="Times New Roman" w:cs="Times New Roman"/>
          <w:sz w:val="28"/>
          <w:szCs w:val="28"/>
        </w:rPr>
        <w:t>о</w:t>
      </w:r>
      <w:r w:rsidR="009E546C">
        <w:rPr>
          <w:rFonts w:ascii="Times New Roman" w:hAnsi="Times New Roman" w:cs="Times New Roman"/>
          <w:sz w:val="28"/>
          <w:szCs w:val="28"/>
        </w:rPr>
        <w:t>б</w:t>
      </w:r>
      <w:r>
        <w:rPr>
          <w:rFonts w:ascii="Times New Roman" w:hAnsi="Times New Roman" w:cs="Times New Roman"/>
          <w:sz w:val="28"/>
          <w:szCs w:val="28"/>
        </w:rPr>
        <w:t xml:space="preserve"> </w:t>
      </w:r>
      <w:r w:rsidR="009E546C">
        <w:rPr>
          <w:rFonts w:ascii="Times New Roman" w:hAnsi="Times New Roman" w:cs="Times New Roman"/>
          <w:sz w:val="28"/>
          <w:szCs w:val="28"/>
        </w:rPr>
        <w:t xml:space="preserve">устранении </w:t>
      </w:r>
      <w:r w:rsidR="00905124">
        <w:rPr>
          <w:rFonts w:ascii="Times New Roman" w:hAnsi="Times New Roman" w:cs="Times New Roman"/>
          <w:sz w:val="28"/>
          <w:szCs w:val="28"/>
        </w:rPr>
        <w:t>допущенных опечаток и ошибок</w:t>
      </w:r>
      <w:r>
        <w:rPr>
          <w:rFonts w:ascii="Times New Roman" w:hAnsi="Times New Roman" w:cs="Times New Roman"/>
          <w:sz w:val="28"/>
          <w:szCs w:val="28"/>
        </w:rPr>
        <w:t xml:space="preserve"> и разрешение с </w:t>
      </w:r>
      <w:r w:rsidR="00EE3548">
        <w:rPr>
          <w:rFonts w:ascii="Times New Roman" w:hAnsi="Times New Roman" w:cs="Times New Roman"/>
          <w:sz w:val="28"/>
          <w:szCs w:val="28"/>
        </w:rPr>
        <w:t>исправлениями</w:t>
      </w:r>
      <w:r>
        <w:rPr>
          <w:rFonts w:ascii="Times New Roman" w:hAnsi="Times New Roman" w:cs="Times New Roman"/>
          <w:sz w:val="28"/>
          <w:szCs w:val="28"/>
        </w:rPr>
        <w:t xml:space="preserve"> либо уведомление об отказе </w:t>
      </w:r>
      <w:r w:rsidR="00EE3548">
        <w:rPr>
          <w:rFonts w:ascii="Times New Roman" w:hAnsi="Times New Roman" w:cs="Times New Roman"/>
          <w:sz w:val="28"/>
          <w:szCs w:val="28"/>
        </w:rPr>
        <w:t xml:space="preserve">об исправлении </w:t>
      </w:r>
      <w:r w:rsidR="00905124">
        <w:rPr>
          <w:rFonts w:ascii="Times New Roman" w:hAnsi="Times New Roman" w:cs="Times New Roman"/>
          <w:sz w:val="28"/>
          <w:szCs w:val="28"/>
        </w:rPr>
        <w:t>допущенных опечат</w:t>
      </w:r>
      <w:r w:rsidR="00AF7B44">
        <w:rPr>
          <w:rFonts w:ascii="Times New Roman" w:hAnsi="Times New Roman" w:cs="Times New Roman"/>
          <w:sz w:val="28"/>
          <w:szCs w:val="28"/>
        </w:rPr>
        <w:t>ок</w:t>
      </w:r>
      <w:r w:rsidR="00905124">
        <w:rPr>
          <w:rFonts w:ascii="Times New Roman" w:hAnsi="Times New Roman" w:cs="Times New Roman"/>
          <w:sz w:val="28"/>
          <w:szCs w:val="28"/>
        </w:rPr>
        <w:t xml:space="preserve"> и </w:t>
      </w:r>
      <w:r w:rsidR="00E5326C">
        <w:rPr>
          <w:rFonts w:ascii="Times New Roman" w:hAnsi="Times New Roman" w:cs="Times New Roman"/>
          <w:sz w:val="28"/>
          <w:szCs w:val="28"/>
        </w:rPr>
        <w:t>ошибок подписываются</w:t>
      </w:r>
      <w:r w:rsidRPr="00936757">
        <w:rPr>
          <w:rFonts w:ascii="Times New Roman" w:hAnsi="Times New Roman" w:cs="Times New Roman"/>
          <w:sz w:val="28"/>
          <w:szCs w:val="28"/>
        </w:rPr>
        <w:t xml:space="preserve"> </w:t>
      </w:r>
      <w:r w:rsidRPr="003154D4">
        <w:rPr>
          <w:rFonts w:ascii="Times New Roman" w:hAnsi="Times New Roman" w:cs="Times New Roman"/>
          <w:sz w:val="28"/>
          <w:szCs w:val="28"/>
        </w:rPr>
        <w:t xml:space="preserve">руководителем территориального органа Росприроднадзора или </w:t>
      </w:r>
      <w:r w:rsidRPr="00936757">
        <w:rPr>
          <w:rFonts w:ascii="Times New Roman" w:hAnsi="Times New Roman" w:cs="Times New Roman"/>
          <w:sz w:val="28"/>
          <w:szCs w:val="28"/>
        </w:rPr>
        <w:t>лицом, его замещающим</w:t>
      </w:r>
      <w:r>
        <w:rPr>
          <w:rFonts w:ascii="Times New Roman" w:hAnsi="Times New Roman" w:cs="Times New Roman"/>
          <w:sz w:val="28"/>
          <w:szCs w:val="28"/>
        </w:rPr>
        <w:t>,</w:t>
      </w:r>
      <w:r w:rsidRPr="00936757">
        <w:rPr>
          <w:rFonts w:ascii="Times New Roman" w:hAnsi="Times New Roman" w:cs="Times New Roman"/>
          <w:sz w:val="28"/>
          <w:szCs w:val="28"/>
        </w:rPr>
        <w:t xml:space="preserve"> усиленной квалифицированной</w:t>
      </w:r>
      <w:r w:rsidRPr="003154D4">
        <w:rPr>
          <w:rFonts w:ascii="Times New Roman" w:hAnsi="Times New Roman" w:cs="Times New Roman"/>
          <w:sz w:val="28"/>
          <w:szCs w:val="28"/>
        </w:rPr>
        <w:t xml:space="preserve"> электронной подписью в порядке, установленном Законом № 63-ФЗ</w:t>
      </w:r>
      <w:r>
        <w:rPr>
          <w:rFonts w:ascii="Times New Roman" w:hAnsi="Times New Roman" w:cs="Times New Roman"/>
          <w:sz w:val="28"/>
          <w:szCs w:val="28"/>
        </w:rPr>
        <w:t>, и направляются в течение 5 рабочих дней Заявителю</w:t>
      </w:r>
      <w:r w:rsidR="00AD7C78" w:rsidRPr="00AD7C78">
        <w:rPr>
          <w:rFonts w:ascii="Times New Roman" w:hAnsi="Times New Roman" w:cs="Times New Roman"/>
          <w:sz w:val="28"/>
          <w:szCs w:val="28"/>
        </w:rPr>
        <w:t xml:space="preserve"> </w:t>
      </w:r>
      <w:r w:rsidR="00AD7C78">
        <w:rPr>
          <w:rFonts w:ascii="Times New Roman" w:hAnsi="Times New Roman" w:cs="Times New Roman"/>
          <w:sz w:val="28"/>
          <w:szCs w:val="28"/>
        </w:rPr>
        <w:t>в электронной форме в ГИСП</w:t>
      </w:r>
      <w:r>
        <w:rPr>
          <w:rFonts w:ascii="Times New Roman" w:hAnsi="Times New Roman" w:cs="Times New Roman"/>
          <w:sz w:val="28"/>
          <w:szCs w:val="28"/>
        </w:rPr>
        <w:t>.</w:t>
      </w:r>
    </w:p>
    <w:p w14:paraId="4263BB2E" w14:textId="77777777" w:rsidR="00240C80" w:rsidRPr="000746C6" w:rsidRDefault="00240C80" w:rsidP="00B56898">
      <w:pPr>
        <w:widowControl w:val="0"/>
        <w:autoSpaceDE w:val="0"/>
        <w:autoSpaceDN w:val="0"/>
        <w:spacing w:after="0" w:line="240" w:lineRule="auto"/>
        <w:ind w:firstLine="709"/>
        <w:contextualSpacing/>
        <w:jc w:val="both"/>
        <w:rPr>
          <w:rFonts w:ascii="Times New Roman" w:hAnsi="Times New Roman" w:cs="Times New Roman"/>
          <w:bCs/>
          <w:sz w:val="28"/>
          <w:szCs w:val="28"/>
        </w:rPr>
      </w:pPr>
    </w:p>
    <w:p w14:paraId="07109D4B"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IV. Формы контроля за предоставлением</w:t>
      </w:r>
    </w:p>
    <w:p w14:paraId="236F07F6"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государственной услуги</w:t>
      </w:r>
    </w:p>
    <w:p w14:paraId="7591274E" w14:textId="77777777" w:rsidR="00F334AE" w:rsidRPr="000746C6" w:rsidRDefault="00F334AE" w:rsidP="00080247">
      <w:pPr>
        <w:pStyle w:val="ConsPlusNormal"/>
        <w:jc w:val="center"/>
        <w:rPr>
          <w:rFonts w:ascii="Times New Roman" w:hAnsi="Times New Roman" w:cs="Times New Roman"/>
          <w:sz w:val="28"/>
          <w:szCs w:val="28"/>
        </w:rPr>
      </w:pPr>
    </w:p>
    <w:p w14:paraId="5C9DCB5A"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Порядок осуществления текущего контроля за соблюдением</w:t>
      </w:r>
    </w:p>
    <w:p w14:paraId="2C8F2AD1"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и исполнением ответственными должностными лицами положений</w:t>
      </w:r>
    </w:p>
    <w:p w14:paraId="0B6A55B7"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административного регламента и иных нормативных правовых</w:t>
      </w:r>
    </w:p>
    <w:p w14:paraId="09671364"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актов, устанавливающих требования к предоставлению</w:t>
      </w:r>
    </w:p>
    <w:p w14:paraId="525FA8DC" w14:textId="77777777" w:rsidR="00F334AE" w:rsidRPr="000746C6" w:rsidRDefault="0076124B" w:rsidP="00EE3548">
      <w:pPr>
        <w:pStyle w:val="ConsPlusNormal"/>
        <w:spacing w:line="240" w:lineRule="exact"/>
        <w:jc w:val="center"/>
        <w:rPr>
          <w:rFonts w:ascii="Times New Roman" w:hAnsi="Times New Roman" w:cs="Times New Roman"/>
          <w:sz w:val="28"/>
          <w:szCs w:val="28"/>
        </w:rPr>
      </w:pPr>
      <w:r w:rsidRPr="000746C6">
        <w:rPr>
          <w:rFonts w:ascii="Times New Roman" w:hAnsi="Times New Roman" w:cs="Times New Roman"/>
          <w:sz w:val="28"/>
          <w:szCs w:val="28"/>
        </w:rPr>
        <w:t>государственной услуги, а также принятием ими решений</w:t>
      </w:r>
    </w:p>
    <w:p w14:paraId="3ADDEF57" w14:textId="77777777" w:rsidR="004B0755" w:rsidRPr="000746C6" w:rsidRDefault="004B0755" w:rsidP="0034112C">
      <w:pPr>
        <w:pStyle w:val="ConsPlusNormal"/>
        <w:ind w:firstLine="709"/>
        <w:jc w:val="both"/>
        <w:rPr>
          <w:rFonts w:ascii="Times New Roman" w:hAnsi="Times New Roman" w:cs="Times New Roman"/>
          <w:sz w:val="28"/>
          <w:szCs w:val="28"/>
        </w:rPr>
      </w:pPr>
    </w:p>
    <w:p w14:paraId="6F33BA43" w14:textId="728CAFCF" w:rsidR="004B0755" w:rsidRPr="00626B25" w:rsidRDefault="00E14210" w:rsidP="0021326A">
      <w:pPr>
        <w:pStyle w:val="ConsPlusNormal"/>
        <w:tabs>
          <w:tab w:val="left" w:pos="1134"/>
        </w:tabs>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3</w:t>
      </w:r>
      <w:r w:rsidR="00AF7B44">
        <w:rPr>
          <w:rFonts w:ascii="Times New Roman" w:hAnsi="Times New Roman" w:cs="Times New Roman"/>
          <w:sz w:val="28"/>
          <w:szCs w:val="28"/>
        </w:rPr>
        <w:t>5</w:t>
      </w:r>
      <w:r w:rsidR="004B0755" w:rsidRPr="00626B25">
        <w:rPr>
          <w:rFonts w:ascii="Times New Roman" w:hAnsi="Times New Roman" w:cs="Times New Roman"/>
          <w:sz w:val="28"/>
          <w:szCs w:val="28"/>
        </w:rPr>
        <w:t xml:space="preserve">. Текущий контроль за полнотой и качеством предоставления государственной услуги, за соблюдением и исполнением должностными лицами территориальных органов </w:t>
      </w:r>
      <w:r w:rsidR="0034112C" w:rsidRPr="00626B25">
        <w:rPr>
          <w:rFonts w:ascii="Times New Roman" w:hAnsi="Times New Roman" w:cs="Times New Roman"/>
          <w:sz w:val="28"/>
          <w:szCs w:val="28"/>
        </w:rPr>
        <w:t>Росприроднадзора</w:t>
      </w:r>
      <w:r w:rsidR="004B0755" w:rsidRPr="00626B25">
        <w:rPr>
          <w:rFonts w:ascii="Times New Roman" w:hAnsi="Times New Roman" w:cs="Times New Roman"/>
          <w:sz w:val="28"/>
          <w:szCs w:val="28"/>
        </w:rPr>
        <w:t xml:space="preserve">, участвующими в предоставлении государственной услуги, положений </w:t>
      </w:r>
      <w:r w:rsidR="0034112C" w:rsidRPr="00626B25">
        <w:rPr>
          <w:rFonts w:ascii="Times New Roman" w:hAnsi="Times New Roman" w:cs="Times New Roman"/>
          <w:sz w:val="28"/>
          <w:szCs w:val="28"/>
        </w:rPr>
        <w:t>данного регламента</w:t>
      </w:r>
      <w:r w:rsidR="004B0755" w:rsidRPr="00626B25">
        <w:rPr>
          <w:rFonts w:ascii="Times New Roman" w:hAnsi="Times New Roman" w:cs="Times New Roman"/>
          <w:sz w:val="28"/>
          <w:szCs w:val="28"/>
        </w:rPr>
        <w:t xml:space="preserve"> и иных нормативных правовых актов, устанавливающих требования к предоставлению государственной услуги, а также принятием ими решений</w:t>
      </w:r>
      <w:r w:rsidR="0034112C" w:rsidRPr="00626B25">
        <w:rPr>
          <w:rFonts w:ascii="Times New Roman" w:hAnsi="Times New Roman" w:cs="Times New Roman"/>
          <w:sz w:val="28"/>
          <w:szCs w:val="28"/>
        </w:rPr>
        <w:t>,</w:t>
      </w:r>
      <w:r w:rsidR="004B0755" w:rsidRPr="00626B25">
        <w:rPr>
          <w:rFonts w:ascii="Times New Roman" w:hAnsi="Times New Roman" w:cs="Times New Roman"/>
          <w:sz w:val="28"/>
          <w:szCs w:val="28"/>
        </w:rPr>
        <w:t xml:space="preserve"> осуществляется должностными лицами </w:t>
      </w:r>
      <w:r w:rsidR="0034112C" w:rsidRPr="00626B25">
        <w:rPr>
          <w:rFonts w:ascii="Times New Roman" w:hAnsi="Times New Roman" w:cs="Times New Roman"/>
          <w:sz w:val="28"/>
          <w:szCs w:val="28"/>
        </w:rPr>
        <w:t xml:space="preserve">Росприроднадзора </w:t>
      </w:r>
      <w:r w:rsidR="004B0755" w:rsidRPr="00626B25">
        <w:rPr>
          <w:rFonts w:ascii="Times New Roman" w:hAnsi="Times New Roman" w:cs="Times New Roman"/>
          <w:sz w:val="28"/>
          <w:szCs w:val="28"/>
        </w:rPr>
        <w:t>(его территориальных органов), ответственными за организацию работы по предоставлению государственной услуги.</w:t>
      </w:r>
      <w:r w:rsidR="0021326A" w:rsidRPr="00626B25">
        <w:rPr>
          <w:rFonts w:ascii="Times New Roman" w:hAnsi="Times New Roman" w:cs="Times New Roman"/>
          <w:sz w:val="28"/>
          <w:szCs w:val="28"/>
        </w:rPr>
        <w:t xml:space="preserve"> </w:t>
      </w:r>
    </w:p>
    <w:p w14:paraId="2E7D9E7E" w14:textId="616F39F0" w:rsidR="00E122D8" w:rsidRPr="009D3B98" w:rsidRDefault="00355C22" w:rsidP="00E04835">
      <w:pPr>
        <w:pStyle w:val="ConsPlusNormal"/>
        <w:tabs>
          <w:tab w:val="left" w:pos="1134"/>
        </w:tabs>
        <w:ind w:firstLine="709"/>
        <w:jc w:val="both"/>
        <w:rPr>
          <w:rFonts w:ascii="Times New Roman" w:hAnsi="Times New Roman" w:cs="Times New Roman"/>
          <w:color w:val="FF0000"/>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3</w:t>
      </w:r>
      <w:r w:rsidR="00AF7B44">
        <w:rPr>
          <w:rFonts w:ascii="Times New Roman" w:hAnsi="Times New Roman" w:cs="Times New Roman"/>
          <w:sz w:val="28"/>
          <w:szCs w:val="28"/>
        </w:rPr>
        <w:t>6</w:t>
      </w:r>
      <w:r w:rsidR="0021326A" w:rsidRPr="00626B25">
        <w:rPr>
          <w:rFonts w:ascii="Times New Roman" w:hAnsi="Times New Roman" w:cs="Times New Roman"/>
          <w:sz w:val="28"/>
          <w:szCs w:val="28"/>
        </w:rPr>
        <w:t xml:space="preserve">. </w:t>
      </w:r>
      <w:r w:rsidR="00AD7C78" w:rsidRPr="00AD7C78">
        <w:rPr>
          <w:rFonts w:ascii="Times New Roman" w:hAnsi="Times New Roman" w:cs="Times New Roman"/>
          <w:sz w:val="28"/>
          <w:szCs w:val="28"/>
        </w:rPr>
        <w:t xml:space="preserve">Росприроднадзор осуществляет координацию и методическое обеспечение деятельности </w:t>
      </w:r>
      <w:r w:rsidR="00AD7C78">
        <w:rPr>
          <w:rFonts w:ascii="Times New Roman" w:hAnsi="Times New Roman" w:cs="Times New Roman"/>
          <w:sz w:val="28"/>
          <w:szCs w:val="28"/>
        </w:rPr>
        <w:t xml:space="preserve">территориальных органов </w:t>
      </w:r>
      <w:r w:rsidR="00582C3E">
        <w:rPr>
          <w:rFonts w:ascii="Times New Roman" w:hAnsi="Times New Roman" w:cs="Times New Roman"/>
          <w:sz w:val="28"/>
          <w:szCs w:val="28"/>
        </w:rPr>
        <w:t xml:space="preserve">Росприроднадзора </w:t>
      </w:r>
      <w:r w:rsidR="00AD7C78" w:rsidRPr="00AD7C78">
        <w:rPr>
          <w:rFonts w:ascii="Times New Roman" w:hAnsi="Times New Roman" w:cs="Times New Roman"/>
          <w:sz w:val="28"/>
          <w:szCs w:val="28"/>
        </w:rPr>
        <w:t xml:space="preserve">по вопросам выдачи разрешений, а также контроля за </w:t>
      </w:r>
      <w:r w:rsidR="00582C3E">
        <w:rPr>
          <w:rFonts w:ascii="Times New Roman" w:hAnsi="Times New Roman" w:cs="Times New Roman"/>
          <w:sz w:val="28"/>
          <w:szCs w:val="28"/>
        </w:rPr>
        <w:t>предоставлением</w:t>
      </w:r>
      <w:r w:rsidR="00AD7C78" w:rsidRPr="00AD7C78">
        <w:rPr>
          <w:rFonts w:ascii="Times New Roman" w:hAnsi="Times New Roman" w:cs="Times New Roman"/>
          <w:sz w:val="28"/>
          <w:szCs w:val="28"/>
        </w:rPr>
        <w:t xml:space="preserve"> государственной услуги</w:t>
      </w:r>
      <w:r w:rsidR="00E04835">
        <w:rPr>
          <w:rFonts w:ascii="Times New Roman" w:hAnsi="Times New Roman" w:cs="Times New Roman"/>
          <w:sz w:val="28"/>
          <w:szCs w:val="28"/>
        </w:rPr>
        <w:t>.</w:t>
      </w:r>
    </w:p>
    <w:p w14:paraId="155DBB37" w14:textId="77777777" w:rsidR="009A4D03" w:rsidRDefault="009A4D03" w:rsidP="00410AFB">
      <w:pPr>
        <w:pStyle w:val="ConsPlusNormal"/>
        <w:jc w:val="center"/>
        <w:rPr>
          <w:rFonts w:ascii="Times New Roman" w:hAnsi="Times New Roman" w:cs="Times New Roman"/>
          <w:sz w:val="28"/>
          <w:szCs w:val="28"/>
        </w:rPr>
      </w:pPr>
    </w:p>
    <w:p w14:paraId="2CF18383" w14:textId="77777777" w:rsidR="00F334AE" w:rsidRPr="007A1FCF" w:rsidRDefault="0076124B" w:rsidP="00EE3548">
      <w:pPr>
        <w:pStyle w:val="ConsPlusNormal"/>
        <w:spacing w:line="240" w:lineRule="exact"/>
        <w:jc w:val="center"/>
        <w:rPr>
          <w:rFonts w:ascii="Times New Roman" w:hAnsi="Times New Roman" w:cs="Times New Roman"/>
          <w:sz w:val="28"/>
          <w:szCs w:val="28"/>
        </w:rPr>
      </w:pPr>
      <w:r w:rsidRPr="007A1FCF">
        <w:rPr>
          <w:rFonts w:ascii="Times New Roman" w:hAnsi="Times New Roman" w:cs="Times New Roman"/>
          <w:sz w:val="28"/>
          <w:szCs w:val="28"/>
        </w:rPr>
        <w:t>Порядок и периодичность осуществления плановых</w:t>
      </w:r>
    </w:p>
    <w:p w14:paraId="484EF6B5" w14:textId="77777777" w:rsidR="00F334AE" w:rsidRPr="007A1FCF" w:rsidRDefault="0076124B" w:rsidP="00EE3548">
      <w:pPr>
        <w:pStyle w:val="ConsPlusNormal"/>
        <w:spacing w:line="240" w:lineRule="exact"/>
        <w:jc w:val="center"/>
        <w:rPr>
          <w:rFonts w:ascii="Times New Roman" w:hAnsi="Times New Roman" w:cs="Times New Roman"/>
          <w:sz w:val="28"/>
          <w:szCs w:val="28"/>
        </w:rPr>
      </w:pPr>
      <w:r w:rsidRPr="007A1FCF">
        <w:rPr>
          <w:rFonts w:ascii="Times New Roman" w:hAnsi="Times New Roman" w:cs="Times New Roman"/>
          <w:sz w:val="28"/>
          <w:szCs w:val="28"/>
        </w:rPr>
        <w:t>и внеплановых проверок полноты и качества предоставления</w:t>
      </w:r>
    </w:p>
    <w:p w14:paraId="185B477C" w14:textId="77777777" w:rsidR="00F334AE" w:rsidRPr="007A1FCF" w:rsidRDefault="0076124B" w:rsidP="00EE3548">
      <w:pPr>
        <w:pStyle w:val="ConsPlusNormal"/>
        <w:spacing w:line="240" w:lineRule="exact"/>
        <w:jc w:val="center"/>
        <w:rPr>
          <w:rFonts w:ascii="Times New Roman" w:hAnsi="Times New Roman" w:cs="Times New Roman"/>
          <w:sz w:val="28"/>
          <w:szCs w:val="28"/>
        </w:rPr>
      </w:pPr>
      <w:r w:rsidRPr="007A1FCF">
        <w:rPr>
          <w:rFonts w:ascii="Times New Roman" w:hAnsi="Times New Roman" w:cs="Times New Roman"/>
          <w:sz w:val="28"/>
          <w:szCs w:val="28"/>
        </w:rPr>
        <w:t>государственной услуги, в том числе порядок и формы</w:t>
      </w:r>
    </w:p>
    <w:p w14:paraId="1A7C9CBA" w14:textId="1792DC70" w:rsidR="00F334AE" w:rsidRDefault="0076124B" w:rsidP="00EE3548">
      <w:pPr>
        <w:pStyle w:val="ConsPlusNormal"/>
        <w:spacing w:line="240" w:lineRule="exact"/>
        <w:jc w:val="center"/>
        <w:rPr>
          <w:rFonts w:ascii="Times New Roman" w:hAnsi="Times New Roman" w:cs="Times New Roman"/>
          <w:sz w:val="28"/>
          <w:szCs w:val="28"/>
        </w:rPr>
      </w:pPr>
      <w:r w:rsidRPr="007A1FCF">
        <w:rPr>
          <w:rFonts w:ascii="Times New Roman" w:hAnsi="Times New Roman" w:cs="Times New Roman"/>
          <w:sz w:val="28"/>
          <w:szCs w:val="28"/>
        </w:rPr>
        <w:t>контроля за полнотой и качеством предоставления</w:t>
      </w:r>
      <w:r w:rsidR="00EE3548">
        <w:rPr>
          <w:rFonts w:ascii="Times New Roman" w:hAnsi="Times New Roman" w:cs="Times New Roman"/>
          <w:sz w:val="28"/>
          <w:szCs w:val="28"/>
        </w:rPr>
        <w:br/>
      </w:r>
      <w:r w:rsidRPr="007A1FCF">
        <w:rPr>
          <w:rFonts w:ascii="Times New Roman" w:hAnsi="Times New Roman" w:cs="Times New Roman"/>
          <w:sz w:val="28"/>
          <w:szCs w:val="28"/>
        </w:rPr>
        <w:t>государственной услуги</w:t>
      </w:r>
    </w:p>
    <w:p w14:paraId="399555FA" w14:textId="77777777" w:rsidR="007A1FCF" w:rsidRPr="007A1FCF" w:rsidRDefault="007A1FCF" w:rsidP="00410AFB">
      <w:pPr>
        <w:pStyle w:val="ConsPlusNormal"/>
        <w:jc w:val="center"/>
        <w:rPr>
          <w:rFonts w:ascii="Times New Roman" w:hAnsi="Times New Roman" w:cs="Times New Roman"/>
          <w:sz w:val="28"/>
          <w:szCs w:val="28"/>
        </w:rPr>
      </w:pPr>
    </w:p>
    <w:p w14:paraId="311024F6" w14:textId="4B02D29C" w:rsidR="007A1FCF" w:rsidRPr="00626B25" w:rsidRDefault="007A1FCF" w:rsidP="00E04835">
      <w:pPr>
        <w:pStyle w:val="ConsPlusNormal"/>
        <w:tabs>
          <w:tab w:val="left" w:pos="1134"/>
        </w:tabs>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3</w:t>
      </w:r>
      <w:r w:rsidR="005762DB">
        <w:rPr>
          <w:rFonts w:ascii="Times New Roman" w:hAnsi="Times New Roman" w:cs="Times New Roman"/>
          <w:sz w:val="28"/>
          <w:szCs w:val="28"/>
        </w:rPr>
        <w:t>7</w:t>
      </w:r>
      <w:r w:rsidRPr="00626B25">
        <w:rPr>
          <w:rFonts w:ascii="Times New Roman" w:hAnsi="Times New Roman" w:cs="Times New Roman"/>
          <w:sz w:val="28"/>
          <w:szCs w:val="28"/>
        </w:rPr>
        <w:t>. Контроль за полнотой и качеством предоставления государственной услуги осуществляется в формах:</w:t>
      </w:r>
    </w:p>
    <w:p w14:paraId="5366B7F3" w14:textId="77777777" w:rsidR="007A1FCF" w:rsidRPr="00626B25" w:rsidRDefault="007A1FCF" w:rsidP="00E04835">
      <w:pPr>
        <w:pStyle w:val="ConsPlusNormal"/>
        <w:tabs>
          <w:tab w:val="left" w:pos="1134"/>
        </w:tabs>
        <w:ind w:firstLine="709"/>
        <w:jc w:val="both"/>
        <w:rPr>
          <w:rFonts w:ascii="Times New Roman" w:hAnsi="Times New Roman" w:cs="Times New Roman"/>
          <w:sz w:val="28"/>
          <w:szCs w:val="28"/>
        </w:rPr>
      </w:pPr>
      <w:r w:rsidRPr="00626B25">
        <w:rPr>
          <w:rFonts w:ascii="Times New Roman" w:hAnsi="Times New Roman" w:cs="Times New Roman"/>
          <w:sz w:val="28"/>
          <w:szCs w:val="28"/>
        </w:rPr>
        <w:t xml:space="preserve">проведения </w:t>
      </w:r>
      <w:r w:rsidR="00E04835" w:rsidRPr="00626B25">
        <w:rPr>
          <w:rFonts w:ascii="Times New Roman" w:hAnsi="Times New Roman" w:cs="Times New Roman"/>
          <w:sz w:val="28"/>
          <w:szCs w:val="28"/>
        </w:rPr>
        <w:t>плановых и внеплановых проверок</w:t>
      </w:r>
      <w:r w:rsidRPr="00626B25">
        <w:rPr>
          <w:rFonts w:ascii="Times New Roman" w:hAnsi="Times New Roman" w:cs="Times New Roman"/>
          <w:sz w:val="28"/>
          <w:szCs w:val="28"/>
        </w:rPr>
        <w:t>;</w:t>
      </w:r>
    </w:p>
    <w:p w14:paraId="26ABC32A" w14:textId="7D9D9359" w:rsidR="007A1FCF" w:rsidRPr="00626B25" w:rsidRDefault="007A1FCF" w:rsidP="00E04835">
      <w:pPr>
        <w:pStyle w:val="ConsPlusNormal"/>
        <w:tabs>
          <w:tab w:val="left" w:pos="1134"/>
        </w:tabs>
        <w:ind w:firstLine="709"/>
        <w:jc w:val="both"/>
        <w:rPr>
          <w:rFonts w:ascii="Times New Roman" w:hAnsi="Times New Roman" w:cs="Times New Roman"/>
          <w:sz w:val="28"/>
          <w:szCs w:val="28"/>
        </w:rPr>
      </w:pPr>
      <w:r w:rsidRPr="00626B25">
        <w:rPr>
          <w:rFonts w:ascii="Times New Roman" w:hAnsi="Times New Roman" w:cs="Times New Roman"/>
          <w:sz w:val="28"/>
          <w:szCs w:val="28"/>
        </w:rPr>
        <w:t>рассмотрения жалоб на действия (бездействи</w:t>
      </w:r>
      <w:r w:rsidR="00EE3548">
        <w:rPr>
          <w:rFonts w:ascii="Times New Roman" w:hAnsi="Times New Roman" w:cs="Times New Roman"/>
          <w:sz w:val="28"/>
          <w:szCs w:val="28"/>
        </w:rPr>
        <w:t>е</w:t>
      </w:r>
      <w:r w:rsidRPr="00626B25">
        <w:rPr>
          <w:rFonts w:ascii="Times New Roman" w:hAnsi="Times New Roman" w:cs="Times New Roman"/>
          <w:sz w:val="28"/>
          <w:szCs w:val="28"/>
        </w:rPr>
        <w:t>) должностных лиц территориальных органов Росприроднадзора.</w:t>
      </w:r>
    </w:p>
    <w:p w14:paraId="266AEC97" w14:textId="77777777" w:rsidR="00E04835" w:rsidRPr="00626B25" w:rsidRDefault="007A1FCF" w:rsidP="00E04835">
      <w:pPr>
        <w:pStyle w:val="ConsPlusNormal"/>
        <w:tabs>
          <w:tab w:val="left" w:pos="1134"/>
        </w:tabs>
        <w:ind w:firstLine="709"/>
        <w:jc w:val="both"/>
        <w:rPr>
          <w:rFonts w:ascii="Times New Roman" w:hAnsi="Times New Roman" w:cs="Times New Roman"/>
          <w:sz w:val="28"/>
          <w:szCs w:val="28"/>
        </w:rPr>
      </w:pPr>
      <w:r w:rsidRPr="00626B25">
        <w:rPr>
          <w:rFonts w:ascii="Times New Roman" w:hAnsi="Times New Roman" w:cs="Times New Roman"/>
          <w:sz w:val="28"/>
          <w:szCs w:val="28"/>
        </w:rPr>
        <w:lastRenderedPageBreak/>
        <w:t>Порядок и п</w:t>
      </w:r>
      <w:r w:rsidR="00E04835" w:rsidRPr="00626B25">
        <w:rPr>
          <w:rFonts w:ascii="Times New Roman" w:hAnsi="Times New Roman" w:cs="Times New Roman"/>
          <w:sz w:val="28"/>
          <w:szCs w:val="28"/>
        </w:rPr>
        <w:t>ериодичность осуществления</w:t>
      </w:r>
      <w:r w:rsidRPr="00626B25">
        <w:rPr>
          <w:rFonts w:ascii="Times New Roman" w:hAnsi="Times New Roman" w:cs="Times New Roman"/>
          <w:sz w:val="28"/>
          <w:szCs w:val="28"/>
        </w:rPr>
        <w:t xml:space="preserve"> плановых проверок устанавливается </w:t>
      </w:r>
      <w:r w:rsidR="00AE43E6" w:rsidRPr="00626B25">
        <w:rPr>
          <w:rFonts w:ascii="Times New Roman" w:hAnsi="Times New Roman" w:cs="Times New Roman"/>
          <w:sz w:val="28"/>
          <w:szCs w:val="28"/>
        </w:rPr>
        <w:t xml:space="preserve">планом работ </w:t>
      </w:r>
      <w:r w:rsidR="00E04835" w:rsidRPr="00626B25">
        <w:rPr>
          <w:rFonts w:ascii="Times New Roman" w:hAnsi="Times New Roman" w:cs="Times New Roman"/>
          <w:sz w:val="28"/>
          <w:szCs w:val="28"/>
        </w:rPr>
        <w:t>Росприроднадзора или территориального органа Росприроднадзора.</w:t>
      </w:r>
    </w:p>
    <w:p w14:paraId="6F031786" w14:textId="7E99B91B" w:rsidR="00A60905" w:rsidRPr="00626B25" w:rsidRDefault="00AE43E6" w:rsidP="00E62A0A">
      <w:pPr>
        <w:autoSpaceDE w:val="0"/>
        <w:autoSpaceDN w:val="0"/>
        <w:adjustRightInd w:val="0"/>
        <w:spacing w:after="0" w:line="240" w:lineRule="auto"/>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3</w:t>
      </w:r>
      <w:r w:rsidR="005762DB">
        <w:rPr>
          <w:rFonts w:ascii="Times New Roman" w:hAnsi="Times New Roman" w:cs="Times New Roman"/>
          <w:sz w:val="28"/>
          <w:szCs w:val="28"/>
        </w:rPr>
        <w:t>8</w:t>
      </w:r>
      <w:r w:rsidRPr="00626B25">
        <w:rPr>
          <w:rFonts w:ascii="Times New Roman" w:hAnsi="Times New Roman" w:cs="Times New Roman"/>
          <w:sz w:val="28"/>
          <w:szCs w:val="28"/>
        </w:rPr>
        <w:t xml:space="preserve">. </w:t>
      </w:r>
      <w:r w:rsidR="00A60905" w:rsidRPr="00626B25">
        <w:rPr>
          <w:rFonts w:ascii="Times New Roman" w:hAnsi="Times New Roman" w:cs="Times New Roman"/>
          <w:sz w:val="28"/>
          <w:szCs w:val="28"/>
        </w:rPr>
        <w:t>Плановые проверки проводятся с целью предотвращения, выявления и устранения нарушений при предоставлении государственной услуги на основании приказов Росприроднадзора и</w:t>
      </w:r>
      <w:r w:rsidRPr="00626B25">
        <w:rPr>
          <w:rFonts w:ascii="Times New Roman" w:hAnsi="Times New Roman" w:cs="Times New Roman"/>
          <w:sz w:val="28"/>
          <w:szCs w:val="28"/>
        </w:rPr>
        <w:t xml:space="preserve">ли </w:t>
      </w:r>
      <w:r w:rsidR="00A60905" w:rsidRPr="00626B25">
        <w:rPr>
          <w:rFonts w:ascii="Times New Roman" w:hAnsi="Times New Roman" w:cs="Times New Roman"/>
          <w:sz w:val="28"/>
          <w:szCs w:val="28"/>
        </w:rPr>
        <w:t>территориальн</w:t>
      </w:r>
      <w:r w:rsidRPr="00626B25">
        <w:rPr>
          <w:rFonts w:ascii="Times New Roman" w:hAnsi="Times New Roman" w:cs="Times New Roman"/>
          <w:sz w:val="28"/>
          <w:szCs w:val="28"/>
        </w:rPr>
        <w:t xml:space="preserve">ого </w:t>
      </w:r>
      <w:r w:rsidR="00A60905" w:rsidRPr="00626B25">
        <w:rPr>
          <w:rFonts w:ascii="Times New Roman" w:hAnsi="Times New Roman" w:cs="Times New Roman"/>
          <w:sz w:val="28"/>
          <w:szCs w:val="28"/>
        </w:rPr>
        <w:t>орган</w:t>
      </w:r>
      <w:r w:rsidRPr="00626B25">
        <w:rPr>
          <w:rFonts w:ascii="Times New Roman" w:hAnsi="Times New Roman" w:cs="Times New Roman"/>
          <w:sz w:val="28"/>
          <w:szCs w:val="28"/>
        </w:rPr>
        <w:t>а Росприроднадзора</w:t>
      </w:r>
      <w:r w:rsidR="00A60905" w:rsidRPr="00626B25">
        <w:rPr>
          <w:rFonts w:ascii="Times New Roman" w:hAnsi="Times New Roman" w:cs="Times New Roman"/>
          <w:sz w:val="28"/>
          <w:szCs w:val="28"/>
        </w:rPr>
        <w:t>.</w:t>
      </w:r>
    </w:p>
    <w:p w14:paraId="64AA5222" w14:textId="6239EE40" w:rsidR="0076124B" w:rsidRPr="00626B25" w:rsidRDefault="00355C22" w:rsidP="00E62A0A">
      <w:pPr>
        <w:autoSpaceDE w:val="0"/>
        <w:autoSpaceDN w:val="0"/>
        <w:adjustRightInd w:val="0"/>
        <w:spacing w:after="0" w:line="240" w:lineRule="auto"/>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3</w:t>
      </w:r>
      <w:r w:rsidR="005762DB">
        <w:rPr>
          <w:rFonts w:ascii="Times New Roman" w:hAnsi="Times New Roman" w:cs="Times New Roman"/>
          <w:sz w:val="28"/>
          <w:szCs w:val="28"/>
        </w:rPr>
        <w:t>9</w:t>
      </w:r>
      <w:r w:rsidR="00532308" w:rsidRPr="00626B25">
        <w:rPr>
          <w:rFonts w:ascii="Times New Roman" w:hAnsi="Times New Roman" w:cs="Times New Roman"/>
          <w:sz w:val="28"/>
          <w:szCs w:val="28"/>
        </w:rPr>
        <w:t xml:space="preserve">. </w:t>
      </w:r>
      <w:r w:rsidR="0076124B" w:rsidRPr="00626B25">
        <w:rPr>
          <w:rFonts w:ascii="Times New Roman" w:hAnsi="Times New Roman" w:cs="Times New Roman"/>
          <w:sz w:val="28"/>
          <w:szCs w:val="28"/>
        </w:rPr>
        <w:t>При плановой проверке контролю подлежат:</w:t>
      </w:r>
    </w:p>
    <w:p w14:paraId="751DD643" w14:textId="77777777" w:rsidR="00532308" w:rsidRPr="00626B25" w:rsidRDefault="00532308" w:rsidP="00E62A0A">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соблюдение сроков регистрации заявки и документов Заявителя, а также передачи их ответственному исполнителю;</w:t>
      </w:r>
    </w:p>
    <w:p w14:paraId="14B1C878" w14:textId="77777777" w:rsidR="00532308" w:rsidRPr="00AE43E6" w:rsidRDefault="00532308" w:rsidP="00E62A0A">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соблюдение</w:t>
      </w:r>
      <w:r w:rsidRPr="00AE43E6">
        <w:rPr>
          <w:rFonts w:ascii="Times New Roman" w:hAnsi="Times New Roman" w:cs="Times New Roman"/>
          <w:sz w:val="28"/>
          <w:szCs w:val="28"/>
        </w:rPr>
        <w:t xml:space="preserve"> сроков подготовки ответственным исполнителем проектов документов, подготавливаемых в рамках предоставления государственной услуги;</w:t>
      </w:r>
    </w:p>
    <w:p w14:paraId="03646E73" w14:textId="77777777" w:rsidR="00532308" w:rsidRPr="00AE43E6" w:rsidRDefault="00532308" w:rsidP="00E62A0A">
      <w:pPr>
        <w:pStyle w:val="ConsPlusNormal"/>
        <w:ind w:firstLine="709"/>
        <w:jc w:val="both"/>
        <w:rPr>
          <w:rFonts w:ascii="Times New Roman" w:hAnsi="Times New Roman" w:cs="Times New Roman"/>
          <w:sz w:val="28"/>
          <w:szCs w:val="28"/>
        </w:rPr>
      </w:pPr>
      <w:r w:rsidRPr="00AE43E6">
        <w:rPr>
          <w:rFonts w:ascii="Times New Roman" w:hAnsi="Times New Roman" w:cs="Times New Roman"/>
          <w:sz w:val="28"/>
          <w:szCs w:val="28"/>
        </w:rPr>
        <w:t>полнота и правильность оформления ответственным исполнителем проектов документов, подготавливаемых в рамках предоставления государственной услуги;</w:t>
      </w:r>
    </w:p>
    <w:p w14:paraId="3EEDF6DD" w14:textId="77777777" w:rsidR="009B4034" w:rsidRPr="00AE43E6" w:rsidRDefault="009B4034" w:rsidP="00E62A0A">
      <w:pPr>
        <w:pStyle w:val="ConsPlusNormal"/>
        <w:ind w:firstLine="709"/>
        <w:jc w:val="both"/>
        <w:rPr>
          <w:rFonts w:ascii="Times New Roman" w:hAnsi="Times New Roman" w:cs="Times New Roman"/>
          <w:sz w:val="28"/>
          <w:szCs w:val="28"/>
        </w:rPr>
      </w:pPr>
      <w:r w:rsidRPr="00AE43E6">
        <w:rPr>
          <w:rFonts w:ascii="Times New Roman" w:hAnsi="Times New Roman" w:cs="Times New Roman"/>
          <w:sz w:val="28"/>
          <w:szCs w:val="28"/>
        </w:rPr>
        <w:t>правильность и обоснованность принятых при предоставлении государственной услуги решений</w:t>
      </w:r>
      <w:r w:rsidR="00AE43E6" w:rsidRPr="00AE43E6">
        <w:rPr>
          <w:rFonts w:ascii="Times New Roman" w:hAnsi="Times New Roman" w:cs="Times New Roman"/>
          <w:sz w:val="28"/>
          <w:szCs w:val="28"/>
        </w:rPr>
        <w:t>.</w:t>
      </w:r>
    </w:p>
    <w:p w14:paraId="4A2441E5" w14:textId="77777777" w:rsidR="0076124B" w:rsidRPr="00626B25" w:rsidRDefault="003041D8" w:rsidP="00682044">
      <w:pPr>
        <w:pStyle w:val="ConsPlusNormal"/>
        <w:ind w:firstLine="709"/>
        <w:jc w:val="both"/>
        <w:rPr>
          <w:rFonts w:ascii="Times New Roman" w:hAnsi="Times New Roman" w:cs="Times New Roman"/>
          <w:sz w:val="28"/>
          <w:szCs w:val="28"/>
        </w:rPr>
      </w:pPr>
      <w:r w:rsidRPr="00AE43E6">
        <w:rPr>
          <w:rFonts w:ascii="Times New Roman" w:hAnsi="Times New Roman" w:cs="Times New Roman"/>
          <w:sz w:val="28"/>
          <w:szCs w:val="28"/>
        </w:rPr>
        <w:t xml:space="preserve">При проведении плановой проверки могут рассматриваться другие </w:t>
      </w:r>
      <w:r w:rsidRPr="00626B25">
        <w:rPr>
          <w:rFonts w:ascii="Times New Roman" w:hAnsi="Times New Roman" w:cs="Times New Roman"/>
          <w:sz w:val="28"/>
          <w:szCs w:val="28"/>
        </w:rPr>
        <w:t>вопросы, связанные с предоставлением государственной услуги или выполнением отдельных административных процедур (действий).</w:t>
      </w:r>
    </w:p>
    <w:p w14:paraId="6C00BE36" w14:textId="3C1C23ED" w:rsidR="0090157B" w:rsidRPr="00626B25" w:rsidRDefault="00355C22" w:rsidP="00682044">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40</w:t>
      </w:r>
      <w:r w:rsidR="0090157B" w:rsidRPr="00626B25">
        <w:rPr>
          <w:rFonts w:ascii="Times New Roman" w:hAnsi="Times New Roman" w:cs="Times New Roman"/>
          <w:sz w:val="28"/>
          <w:szCs w:val="28"/>
        </w:rPr>
        <w:t xml:space="preserve">. Внеплановые проверки </w:t>
      </w:r>
      <w:r w:rsidR="00AE43E6" w:rsidRPr="00626B25">
        <w:rPr>
          <w:rFonts w:ascii="Times New Roman" w:hAnsi="Times New Roman" w:cs="Times New Roman"/>
          <w:sz w:val="28"/>
          <w:szCs w:val="28"/>
        </w:rPr>
        <w:t>проводятся в связи с проверкой устранения ране</w:t>
      </w:r>
      <w:r w:rsidR="00EE3548">
        <w:rPr>
          <w:rFonts w:ascii="Times New Roman" w:hAnsi="Times New Roman" w:cs="Times New Roman"/>
          <w:sz w:val="28"/>
          <w:szCs w:val="28"/>
        </w:rPr>
        <w:t>е</w:t>
      </w:r>
      <w:r w:rsidR="00AE43E6" w:rsidRPr="00626B25">
        <w:rPr>
          <w:rFonts w:ascii="Times New Roman" w:hAnsi="Times New Roman" w:cs="Times New Roman"/>
          <w:sz w:val="28"/>
          <w:szCs w:val="28"/>
        </w:rPr>
        <w:t xml:space="preserve"> выявленных нарушений Регламента, а также в случае получения</w:t>
      </w:r>
      <w:r w:rsidR="0090157B" w:rsidRPr="00626B25">
        <w:rPr>
          <w:rFonts w:ascii="Times New Roman" w:hAnsi="Times New Roman" w:cs="Times New Roman"/>
          <w:sz w:val="28"/>
          <w:szCs w:val="28"/>
        </w:rPr>
        <w:t xml:space="preserve"> жалоб Заявител</w:t>
      </w:r>
      <w:r w:rsidR="00AE43E6" w:rsidRPr="00626B25">
        <w:rPr>
          <w:rFonts w:ascii="Times New Roman" w:hAnsi="Times New Roman" w:cs="Times New Roman"/>
          <w:sz w:val="28"/>
          <w:szCs w:val="28"/>
        </w:rPr>
        <w:t xml:space="preserve">ей </w:t>
      </w:r>
      <w:r w:rsidR="0090157B" w:rsidRPr="00626B25">
        <w:rPr>
          <w:rFonts w:ascii="Times New Roman" w:hAnsi="Times New Roman" w:cs="Times New Roman"/>
          <w:sz w:val="28"/>
          <w:szCs w:val="28"/>
        </w:rPr>
        <w:t>на действия (бездействие) должностных лиц территориального органа Росприроднадзора,</w:t>
      </w:r>
      <w:r w:rsidR="00AE43E6" w:rsidRPr="00626B25">
        <w:rPr>
          <w:rFonts w:ascii="Times New Roman" w:hAnsi="Times New Roman" w:cs="Times New Roman"/>
          <w:sz w:val="28"/>
          <w:szCs w:val="28"/>
        </w:rPr>
        <w:t xml:space="preserve"> ответственных за </w:t>
      </w:r>
      <w:r w:rsidR="0090157B" w:rsidRPr="00626B25">
        <w:rPr>
          <w:rFonts w:ascii="Times New Roman" w:hAnsi="Times New Roman" w:cs="Times New Roman"/>
          <w:sz w:val="28"/>
          <w:szCs w:val="28"/>
        </w:rPr>
        <w:t>предоставлени</w:t>
      </w:r>
      <w:r w:rsidR="00AE43E6" w:rsidRPr="00626B25">
        <w:rPr>
          <w:rFonts w:ascii="Times New Roman" w:hAnsi="Times New Roman" w:cs="Times New Roman"/>
          <w:sz w:val="28"/>
          <w:szCs w:val="28"/>
        </w:rPr>
        <w:t>е</w:t>
      </w:r>
      <w:r w:rsidR="0090157B" w:rsidRPr="00626B25">
        <w:rPr>
          <w:rFonts w:ascii="Times New Roman" w:hAnsi="Times New Roman" w:cs="Times New Roman"/>
          <w:sz w:val="28"/>
          <w:szCs w:val="28"/>
        </w:rPr>
        <w:t xml:space="preserve"> государственной услуги.</w:t>
      </w:r>
    </w:p>
    <w:p w14:paraId="738E1D84" w14:textId="4A845730" w:rsidR="0076124B" w:rsidRPr="00626B25" w:rsidRDefault="00355C22" w:rsidP="006B40E1">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41</w:t>
      </w:r>
      <w:r w:rsidR="0076124B" w:rsidRPr="00626B25">
        <w:rPr>
          <w:rFonts w:ascii="Times New Roman" w:hAnsi="Times New Roman" w:cs="Times New Roman"/>
          <w:sz w:val="28"/>
          <w:szCs w:val="28"/>
        </w:rPr>
        <w:t>. Результат</w:t>
      </w:r>
      <w:r w:rsidR="00525B65" w:rsidRPr="00626B25">
        <w:rPr>
          <w:rFonts w:ascii="Times New Roman" w:hAnsi="Times New Roman" w:cs="Times New Roman"/>
          <w:sz w:val="28"/>
          <w:szCs w:val="28"/>
        </w:rPr>
        <w:t>ы плановой и внеплановой провер</w:t>
      </w:r>
      <w:r w:rsidR="0076124B" w:rsidRPr="00626B25">
        <w:rPr>
          <w:rFonts w:ascii="Times New Roman" w:hAnsi="Times New Roman" w:cs="Times New Roman"/>
          <w:sz w:val="28"/>
          <w:szCs w:val="28"/>
        </w:rPr>
        <w:t>к</w:t>
      </w:r>
      <w:r w:rsidR="00A220EE" w:rsidRPr="00626B25">
        <w:rPr>
          <w:rFonts w:ascii="Times New Roman" w:hAnsi="Times New Roman" w:cs="Times New Roman"/>
          <w:sz w:val="28"/>
          <w:szCs w:val="28"/>
        </w:rPr>
        <w:t>и</w:t>
      </w:r>
      <w:r w:rsidR="0076124B" w:rsidRPr="00626B25">
        <w:rPr>
          <w:rFonts w:ascii="Times New Roman" w:hAnsi="Times New Roman" w:cs="Times New Roman"/>
          <w:sz w:val="28"/>
          <w:szCs w:val="28"/>
        </w:rPr>
        <w:t xml:space="preserve"> </w:t>
      </w:r>
      <w:r w:rsidR="00930A94" w:rsidRPr="00626B25">
        <w:rPr>
          <w:rFonts w:ascii="Times New Roman" w:hAnsi="Times New Roman" w:cs="Times New Roman"/>
          <w:sz w:val="28"/>
          <w:szCs w:val="28"/>
        </w:rPr>
        <w:t>полноты и качества исполнения государственной услуги территориальным органом Росприроднадзора оформляются</w:t>
      </w:r>
      <w:r w:rsidR="0076124B" w:rsidRPr="00626B25">
        <w:rPr>
          <w:rFonts w:ascii="Times New Roman" w:hAnsi="Times New Roman" w:cs="Times New Roman"/>
          <w:sz w:val="28"/>
          <w:szCs w:val="28"/>
        </w:rPr>
        <w:t xml:space="preserve"> актом</w:t>
      </w:r>
      <w:r w:rsidR="00930A94" w:rsidRPr="00626B25">
        <w:rPr>
          <w:rFonts w:ascii="Times New Roman" w:hAnsi="Times New Roman" w:cs="Times New Roman"/>
          <w:sz w:val="28"/>
          <w:szCs w:val="28"/>
        </w:rPr>
        <w:t>, в котором отмечаются выявленные недостатки и предложения по их устранению</w:t>
      </w:r>
      <w:r w:rsidR="0076124B" w:rsidRPr="00626B25">
        <w:rPr>
          <w:rFonts w:ascii="Times New Roman" w:hAnsi="Times New Roman" w:cs="Times New Roman"/>
          <w:sz w:val="28"/>
          <w:szCs w:val="28"/>
        </w:rPr>
        <w:t>.</w:t>
      </w:r>
    </w:p>
    <w:p w14:paraId="2E0F538E" w14:textId="17CD39F5" w:rsidR="00AE43E6" w:rsidRPr="00AE43E6" w:rsidRDefault="00355C22" w:rsidP="006B40E1">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42</w:t>
      </w:r>
      <w:r w:rsidR="006B40E1" w:rsidRPr="00626B25">
        <w:rPr>
          <w:rFonts w:ascii="Times New Roman" w:hAnsi="Times New Roman" w:cs="Times New Roman"/>
          <w:sz w:val="28"/>
          <w:szCs w:val="28"/>
        </w:rPr>
        <w:t xml:space="preserve">. </w:t>
      </w:r>
      <w:r w:rsidR="00EE3548">
        <w:rPr>
          <w:rFonts w:ascii="Times New Roman" w:hAnsi="Times New Roman" w:cs="Times New Roman"/>
          <w:sz w:val="28"/>
          <w:szCs w:val="28"/>
        </w:rPr>
        <w:t>З</w:t>
      </w:r>
      <w:r w:rsidR="00EE3548" w:rsidRPr="00EE3548">
        <w:rPr>
          <w:rFonts w:ascii="Times New Roman" w:hAnsi="Times New Roman" w:cs="Times New Roman"/>
          <w:sz w:val="28"/>
          <w:szCs w:val="28"/>
        </w:rPr>
        <w:t xml:space="preserve">аявитель информируется о результатах </w:t>
      </w:r>
      <w:r w:rsidR="005C3C87">
        <w:rPr>
          <w:rFonts w:ascii="Times New Roman" w:hAnsi="Times New Roman" w:cs="Times New Roman"/>
          <w:sz w:val="28"/>
          <w:szCs w:val="28"/>
        </w:rPr>
        <w:t xml:space="preserve">внеплановой </w:t>
      </w:r>
      <w:r w:rsidR="005C3C87" w:rsidRPr="00EE3548">
        <w:rPr>
          <w:rFonts w:ascii="Times New Roman" w:hAnsi="Times New Roman" w:cs="Times New Roman"/>
          <w:sz w:val="28"/>
          <w:szCs w:val="28"/>
        </w:rPr>
        <w:t>проверки,</w:t>
      </w:r>
      <w:r w:rsidR="00EE3548" w:rsidRPr="00EE3548">
        <w:rPr>
          <w:rFonts w:ascii="Times New Roman" w:hAnsi="Times New Roman" w:cs="Times New Roman"/>
          <w:sz w:val="28"/>
          <w:szCs w:val="28"/>
        </w:rPr>
        <w:t xml:space="preserve">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14:paraId="1D053924" w14:textId="77777777" w:rsidR="00526976" w:rsidRPr="00AE43E6" w:rsidRDefault="00526976" w:rsidP="005014EB">
      <w:pPr>
        <w:pStyle w:val="ConsPlusNormal"/>
        <w:ind w:firstLine="709"/>
        <w:jc w:val="center"/>
        <w:rPr>
          <w:rFonts w:ascii="Times New Roman" w:hAnsi="Times New Roman" w:cs="Times New Roman"/>
          <w:sz w:val="28"/>
          <w:szCs w:val="28"/>
        </w:rPr>
      </w:pPr>
    </w:p>
    <w:p w14:paraId="6C6DE9A6" w14:textId="77777777" w:rsidR="00F334AE" w:rsidRPr="00AE43E6" w:rsidRDefault="0076124B" w:rsidP="00EE3548">
      <w:pPr>
        <w:pStyle w:val="ConsPlusNormal"/>
        <w:spacing w:line="240" w:lineRule="exact"/>
        <w:jc w:val="center"/>
        <w:rPr>
          <w:rFonts w:ascii="Times New Roman" w:hAnsi="Times New Roman" w:cs="Times New Roman"/>
          <w:sz w:val="28"/>
          <w:szCs w:val="28"/>
        </w:rPr>
      </w:pPr>
      <w:r w:rsidRPr="00AE43E6">
        <w:rPr>
          <w:rFonts w:ascii="Times New Roman" w:hAnsi="Times New Roman" w:cs="Times New Roman"/>
          <w:sz w:val="28"/>
          <w:szCs w:val="28"/>
        </w:rPr>
        <w:t>Ответственность должностных лиц Росприроднадзора</w:t>
      </w:r>
    </w:p>
    <w:p w14:paraId="4FA981C3" w14:textId="77777777" w:rsidR="00F334AE" w:rsidRPr="00AE43E6" w:rsidRDefault="0076124B" w:rsidP="00EE3548">
      <w:pPr>
        <w:pStyle w:val="ConsPlusNormal"/>
        <w:spacing w:line="240" w:lineRule="exact"/>
        <w:jc w:val="center"/>
        <w:rPr>
          <w:rFonts w:ascii="Times New Roman" w:hAnsi="Times New Roman" w:cs="Times New Roman"/>
          <w:sz w:val="28"/>
          <w:szCs w:val="28"/>
        </w:rPr>
      </w:pPr>
      <w:r w:rsidRPr="00AE43E6">
        <w:rPr>
          <w:rFonts w:ascii="Times New Roman" w:hAnsi="Times New Roman" w:cs="Times New Roman"/>
          <w:sz w:val="28"/>
          <w:szCs w:val="28"/>
        </w:rPr>
        <w:t>за</w:t>
      </w:r>
      <w:r w:rsidR="00F25D76" w:rsidRPr="00AE43E6">
        <w:rPr>
          <w:rFonts w:ascii="Times New Roman" w:hAnsi="Times New Roman" w:cs="Times New Roman"/>
          <w:sz w:val="28"/>
          <w:szCs w:val="28"/>
        </w:rPr>
        <w:t xml:space="preserve"> решения и действия (бездействие</w:t>
      </w:r>
      <w:r w:rsidRPr="00AE43E6">
        <w:rPr>
          <w:rFonts w:ascii="Times New Roman" w:hAnsi="Times New Roman" w:cs="Times New Roman"/>
          <w:sz w:val="28"/>
          <w:szCs w:val="28"/>
        </w:rPr>
        <w:t>), принимаемые</w:t>
      </w:r>
    </w:p>
    <w:p w14:paraId="34E3E471" w14:textId="77777777" w:rsidR="00F334AE" w:rsidRPr="00AE43E6" w:rsidRDefault="0076124B" w:rsidP="00EE3548">
      <w:pPr>
        <w:pStyle w:val="ConsPlusNormal"/>
        <w:spacing w:line="240" w:lineRule="exact"/>
        <w:jc w:val="center"/>
        <w:rPr>
          <w:rFonts w:ascii="Times New Roman" w:hAnsi="Times New Roman" w:cs="Times New Roman"/>
          <w:sz w:val="28"/>
          <w:szCs w:val="28"/>
        </w:rPr>
      </w:pPr>
      <w:r w:rsidRPr="00AE43E6">
        <w:rPr>
          <w:rFonts w:ascii="Times New Roman" w:hAnsi="Times New Roman" w:cs="Times New Roman"/>
          <w:sz w:val="28"/>
          <w:szCs w:val="28"/>
        </w:rPr>
        <w:t>(осуществляемые) ими в ходе предоставления</w:t>
      </w:r>
    </w:p>
    <w:p w14:paraId="25BF8B49" w14:textId="77777777" w:rsidR="00F334AE" w:rsidRPr="00AE43E6" w:rsidRDefault="0076124B" w:rsidP="00EE3548">
      <w:pPr>
        <w:pStyle w:val="ConsPlusNormal"/>
        <w:spacing w:line="240" w:lineRule="exact"/>
        <w:jc w:val="center"/>
        <w:rPr>
          <w:rFonts w:ascii="Times New Roman" w:hAnsi="Times New Roman" w:cs="Times New Roman"/>
          <w:sz w:val="28"/>
          <w:szCs w:val="28"/>
        </w:rPr>
      </w:pPr>
      <w:r w:rsidRPr="00AE43E6">
        <w:rPr>
          <w:rFonts w:ascii="Times New Roman" w:hAnsi="Times New Roman" w:cs="Times New Roman"/>
          <w:sz w:val="28"/>
          <w:szCs w:val="28"/>
        </w:rPr>
        <w:t>государственной услуги</w:t>
      </w:r>
    </w:p>
    <w:p w14:paraId="404F26E4" w14:textId="77777777" w:rsidR="0076124B" w:rsidRPr="00626B25" w:rsidRDefault="0076124B" w:rsidP="008F3891">
      <w:pPr>
        <w:pStyle w:val="ConsPlusNormal"/>
        <w:ind w:firstLine="709"/>
        <w:jc w:val="both"/>
        <w:rPr>
          <w:rFonts w:ascii="Times New Roman" w:hAnsi="Times New Roman" w:cs="Times New Roman"/>
          <w:sz w:val="28"/>
          <w:szCs w:val="28"/>
        </w:rPr>
      </w:pPr>
    </w:p>
    <w:p w14:paraId="3793DB96" w14:textId="0B8CC8CA" w:rsidR="004D4F23" w:rsidRPr="00626B25" w:rsidRDefault="007B2DA0" w:rsidP="008F3891">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43</w:t>
      </w:r>
      <w:r w:rsidR="001444BD" w:rsidRPr="00626B25">
        <w:rPr>
          <w:rFonts w:ascii="Times New Roman" w:hAnsi="Times New Roman" w:cs="Times New Roman"/>
          <w:sz w:val="28"/>
          <w:szCs w:val="28"/>
        </w:rPr>
        <w:t xml:space="preserve">. </w:t>
      </w:r>
      <w:r w:rsidR="00AE43E6" w:rsidRPr="00626B25">
        <w:rPr>
          <w:rFonts w:ascii="Times New Roman" w:hAnsi="Times New Roman" w:cs="Times New Roman"/>
          <w:sz w:val="28"/>
          <w:szCs w:val="28"/>
        </w:rPr>
        <w:t>Гражданские служащие, участв</w:t>
      </w:r>
      <w:r w:rsidR="00EE3548">
        <w:rPr>
          <w:rFonts w:ascii="Times New Roman" w:hAnsi="Times New Roman" w:cs="Times New Roman"/>
          <w:sz w:val="28"/>
          <w:szCs w:val="28"/>
        </w:rPr>
        <w:t>ующи</w:t>
      </w:r>
      <w:r w:rsidR="00AE43E6" w:rsidRPr="00626B25">
        <w:rPr>
          <w:rFonts w:ascii="Times New Roman" w:hAnsi="Times New Roman" w:cs="Times New Roman"/>
          <w:sz w:val="28"/>
          <w:szCs w:val="28"/>
        </w:rPr>
        <w:t xml:space="preserve">е в предоставлении государственной услуги, несут персональную ответственность за соблюдение сроков и порядка </w:t>
      </w:r>
      <w:r w:rsidR="004D4F23" w:rsidRPr="00626B25">
        <w:rPr>
          <w:rFonts w:ascii="Times New Roman" w:hAnsi="Times New Roman" w:cs="Times New Roman"/>
          <w:sz w:val="28"/>
          <w:szCs w:val="28"/>
        </w:rPr>
        <w:t>исполнения административных процедур (действий), правильность и обоснованность принятых решений, соблюдение прав организаций.</w:t>
      </w:r>
    </w:p>
    <w:p w14:paraId="3E5BCC67" w14:textId="16AAC87D" w:rsidR="00B30BB4" w:rsidRPr="00305A6D" w:rsidRDefault="007B2DA0" w:rsidP="00305A6D">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lastRenderedPageBreak/>
        <w:t>1</w:t>
      </w:r>
      <w:r w:rsidR="00626B25" w:rsidRPr="00626B25">
        <w:rPr>
          <w:rFonts w:ascii="Times New Roman" w:hAnsi="Times New Roman" w:cs="Times New Roman"/>
          <w:sz w:val="28"/>
          <w:szCs w:val="28"/>
        </w:rPr>
        <w:t>4</w:t>
      </w:r>
      <w:r w:rsidR="005762DB">
        <w:rPr>
          <w:rFonts w:ascii="Times New Roman" w:hAnsi="Times New Roman" w:cs="Times New Roman"/>
          <w:sz w:val="28"/>
          <w:szCs w:val="28"/>
        </w:rPr>
        <w:t>4</w:t>
      </w:r>
      <w:r w:rsidR="001444BD" w:rsidRPr="00626B25">
        <w:rPr>
          <w:rFonts w:ascii="Times New Roman" w:hAnsi="Times New Roman" w:cs="Times New Roman"/>
          <w:sz w:val="28"/>
          <w:szCs w:val="28"/>
        </w:rPr>
        <w:t xml:space="preserve">. </w:t>
      </w:r>
      <w:r w:rsidR="00305A6D" w:rsidRPr="00626B25">
        <w:rPr>
          <w:rFonts w:ascii="Times New Roman" w:hAnsi="Times New Roman" w:cs="Times New Roman"/>
          <w:sz w:val="28"/>
          <w:szCs w:val="28"/>
        </w:rPr>
        <w:t xml:space="preserve">Ответственность гражданских служащих за выполнение административных действий, входящих в состав административных процедур (действий), </w:t>
      </w:r>
      <w:r w:rsidR="00516169" w:rsidRPr="00626B25">
        <w:rPr>
          <w:rFonts w:ascii="Times New Roman" w:hAnsi="Times New Roman" w:cs="Times New Roman"/>
          <w:sz w:val="28"/>
          <w:szCs w:val="28"/>
        </w:rPr>
        <w:t>закрепляется</w:t>
      </w:r>
      <w:r w:rsidR="00305A6D" w:rsidRPr="00626B25">
        <w:rPr>
          <w:rFonts w:ascii="Times New Roman" w:hAnsi="Times New Roman" w:cs="Times New Roman"/>
          <w:sz w:val="28"/>
          <w:szCs w:val="28"/>
        </w:rPr>
        <w:t xml:space="preserve"> в их должностных регламентах в соответствии с требованиями </w:t>
      </w:r>
      <w:r w:rsidR="00516169" w:rsidRPr="00626B25">
        <w:rPr>
          <w:rFonts w:ascii="Times New Roman" w:hAnsi="Times New Roman" w:cs="Times New Roman"/>
          <w:sz w:val="28"/>
          <w:szCs w:val="28"/>
        </w:rPr>
        <w:t>законодательства</w:t>
      </w:r>
      <w:r w:rsidR="00305A6D" w:rsidRPr="00305A6D">
        <w:rPr>
          <w:rFonts w:ascii="Times New Roman" w:hAnsi="Times New Roman" w:cs="Times New Roman"/>
          <w:sz w:val="28"/>
          <w:szCs w:val="28"/>
        </w:rPr>
        <w:t xml:space="preserve"> Российской Федерации.</w:t>
      </w:r>
    </w:p>
    <w:p w14:paraId="62BD6D1F" w14:textId="77777777" w:rsidR="0076124B" w:rsidRPr="00C1752A" w:rsidRDefault="0076124B" w:rsidP="008F3891">
      <w:pPr>
        <w:pStyle w:val="ConsPlusNormal"/>
        <w:ind w:firstLine="709"/>
        <w:jc w:val="both"/>
        <w:rPr>
          <w:rFonts w:ascii="Times New Roman" w:hAnsi="Times New Roman" w:cs="Times New Roman"/>
          <w:sz w:val="28"/>
          <w:szCs w:val="28"/>
        </w:rPr>
      </w:pPr>
    </w:p>
    <w:p w14:paraId="18103912" w14:textId="77777777" w:rsidR="00F334AE" w:rsidRPr="00C1752A" w:rsidRDefault="0076124B" w:rsidP="00EE3548">
      <w:pPr>
        <w:pStyle w:val="ConsPlusNormal"/>
        <w:spacing w:line="240" w:lineRule="exact"/>
        <w:jc w:val="center"/>
        <w:rPr>
          <w:rFonts w:ascii="Times New Roman" w:hAnsi="Times New Roman" w:cs="Times New Roman"/>
          <w:sz w:val="28"/>
          <w:szCs w:val="28"/>
        </w:rPr>
      </w:pPr>
      <w:r w:rsidRPr="00C1752A">
        <w:rPr>
          <w:rFonts w:ascii="Times New Roman" w:hAnsi="Times New Roman" w:cs="Times New Roman"/>
          <w:sz w:val="28"/>
          <w:szCs w:val="28"/>
        </w:rPr>
        <w:t>Положения, характеризующие требования к порядку</w:t>
      </w:r>
    </w:p>
    <w:p w14:paraId="416A3637" w14:textId="77777777" w:rsidR="00F334AE" w:rsidRPr="00C1752A" w:rsidRDefault="0076124B" w:rsidP="00EE3548">
      <w:pPr>
        <w:pStyle w:val="ConsPlusNormal"/>
        <w:spacing w:line="240" w:lineRule="exact"/>
        <w:jc w:val="center"/>
        <w:rPr>
          <w:rFonts w:ascii="Times New Roman" w:hAnsi="Times New Roman" w:cs="Times New Roman"/>
          <w:sz w:val="28"/>
          <w:szCs w:val="28"/>
        </w:rPr>
      </w:pPr>
      <w:r w:rsidRPr="00C1752A">
        <w:rPr>
          <w:rFonts w:ascii="Times New Roman" w:hAnsi="Times New Roman" w:cs="Times New Roman"/>
          <w:sz w:val="28"/>
          <w:szCs w:val="28"/>
        </w:rPr>
        <w:t>и формам контроля за предоставлением государственной</w:t>
      </w:r>
    </w:p>
    <w:p w14:paraId="22AEAB2F" w14:textId="77777777" w:rsidR="00F334AE" w:rsidRPr="00C1752A" w:rsidRDefault="0076124B" w:rsidP="00EE3548">
      <w:pPr>
        <w:pStyle w:val="ConsPlusNormal"/>
        <w:spacing w:line="240" w:lineRule="exact"/>
        <w:jc w:val="center"/>
        <w:rPr>
          <w:rFonts w:ascii="Times New Roman" w:hAnsi="Times New Roman" w:cs="Times New Roman"/>
          <w:sz w:val="28"/>
          <w:szCs w:val="28"/>
        </w:rPr>
      </w:pPr>
      <w:r w:rsidRPr="00C1752A">
        <w:rPr>
          <w:rFonts w:ascii="Times New Roman" w:hAnsi="Times New Roman" w:cs="Times New Roman"/>
          <w:sz w:val="28"/>
          <w:szCs w:val="28"/>
        </w:rPr>
        <w:t>услуги, в том числе со стороны граждан, их объединений</w:t>
      </w:r>
    </w:p>
    <w:p w14:paraId="21E9DD54" w14:textId="77777777" w:rsidR="00F334AE" w:rsidRPr="00C1752A" w:rsidRDefault="0076124B" w:rsidP="00EE3548">
      <w:pPr>
        <w:pStyle w:val="ConsPlusNormal"/>
        <w:spacing w:line="240" w:lineRule="exact"/>
        <w:jc w:val="center"/>
        <w:rPr>
          <w:rFonts w:ascii="Times New Roman" w:hAnsi="Times New Roman" w:cs="Times New Roman"/>
          <w:sz w:val="28"/>
          <w:szCs w:val="28"/>
        </w:rPr>
      </w:pPr>
      <w:r w:rsidRPr="00C1752A">
        <w:rPr>
          <w:rFonts w:ascii="Times New Roman" w:hAnsi="Times New Roman" w:cs="Times New Roman"/>
          <w:sz w:val="28"/>
          <w:szCs w:val="28"/>
        </w:rPr>
        <w:t>и организаций</w:t>
      </w:r>
    </w:p>
    <w:p w14:paraId="23DC9C49" w14:textId="77777777" w:rsidR="0076124B" w:rsidRPr="00626B25" w:rsidRDefault="0076124B" w:rsidP="00537F5C">
      <w:pPr>
        <w:pStyle w:val="ConsPlusNormal"/>
        <w:ind w:firstLine="709"/>
        <w:jc w:val="both"/>
        <w:rPr>
          <w:rFonts w:ascii="Times New Roman" w:hAnsi="Times New Roman" w:cs="Times New Roman"/>
          <w:sz w:val="28"/>
          <w:szCs w:val="28"/>
        </w:rPr>
      </w:pPr>
    </w:p>
    <w:p w14:paraId="61645BE8" w14:textId="3C7B73CE" w:rsidR="00345354" w:rsidRPr="00FC3E25" w:rsidRDefault="007B2DA0" w:rsidP="00537F5C">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4</w:t>
      </w:r>
      <w:r w:rsidR="005762DB">
        <w:rPr>
          <w:rFonts w:ascii="Times New Roman" w:hAnsi="Times New Roman" w:cs="Times New Roman"/>
          <w:sz w:val="28"/>
          <w:szCs w:val="28"/>
        </w:rPr>
        <w:t>5</w:t>
      </w:r>
      <w:r w:rsidR="002E1EB6" w:rsidRPr="00626B25">
        <w:rPr>
          <w:rFonts w:ascii="Times New Roman" w:hAnsi="Times New Roman" w:cs="Times New Roman"/>
          <w:sz w:val="28"/>
          <w:szCs w:val="28"/>
        </w:rPr>
        <w:t xml:space="preserve">. </w:t>
      </w:r>
      <w:r w:rsidR="00345354" w:rsidRPr="00626B25">
        <w:rPr>
          <w:rFonts w:ascii="Times New Roman" w:hAnsi="Times New Roman" w:cs="Times New Roman"/>
          <w:sz w:val="28"/>
          <w:szCs w:val="28"/>
        </w:rPr>
        <w:t xml:space="preserve">Контроль за предоставлением государственной слуги, в том числе со стороны </w:t>
      </w:r>
      <w:r w:rsidR="002E1EB6" w:rsidRPr="00626B25">
        <w:rPr>
          <w:rFonts w:ascii="Times New Roman" w:hAnsi="Times New Roman" w:cs="Times New Roman"/>
          <w:sz w:val="28"/>
          <w:szCs w:val="28"/>
        </w:rPr>
        <w:t>граждан</w:t>
      </w:r>
      <w:r w:rsidR="002E1EB6" w:rsidRPr="00345354">
        <w:rPr>
          <w:rFonts w:ascii="Times New Roman" w:hAnsi="Times New Roman" w:cs="Times New Roman"/>
          <w:sz w:val="28"/>
          <w:szCs w:val="28"/>
        </w:rPr>
        <w:t>, их объединени</w:t>
      </w:r>
      <w:r w:rsidR="00345354" w:rsidRPr="00345354">
        <w:rPr>
          <w:rFonts w:ascii="Times New Roman" w:hAnsi="Times New Roman" w:cs="Times New Roman"/>
          <w:sz w:val="28"/>
          <w:szCs w:val="28"/>
        </w:rPr>
        <w:t>й</w:t>
      </w:r>
      <w:r w:rsidR="002E1EB6" w:rsidRPr="00345354">
        <w:rPr>
          <w:rFonts w:ascii="Times New Roman" w:hAnsi="Times New Roman" w:cs="Times New Roman"/>
          <w:sz w:val="28"/>
          <w:szCs w:val="28"/>
        </w:rPr>
        <w:t xml:space="preserve"> и организаци</w:t>
      </w:r>
      <w:r w:rsidR="00345354" w:rsidRPr="00345354">
        <w:rPr>
          <w:rFonts w:ascii="Times New Roman" w:hAnsi="Times New Roman" w:cs="Times New Roman"/>
          <w:sz w:val="28"/>
          <w:szCs w:val="28"/>
        </w:rPr>
        <w:t xml:space="preserve">й, </w:t>
      </w:r>
      <w:r w:rsidR="002E1EB6" w:rsidRPr="00345354">
        <w:rPr>
          <w:rFonts w:ascii="Times New Roman" w:hAnsi="Times New Roman" w:cs="Times New Roman"/>
          <w:sz w:val="28"/>
          <w:szCs w:val="28"/>
        </w:rPr>
        <w:t>осуществля</w:t>
      </w:r>
      <w:r w:rsidR="00345354" w:rsidRPr="00345354">
        <w:rPr>
          <w:rFonts w:ascii="Times New Roman" w:hAnsi="Times New Roman" w:cs="Times New Roman"/>
          <w:sz w:val="28"/>
          <w:szCs w:val="28"/>
        </w:rPr>
        <w:t xml:space="preserve">ется посредством открытости деятельности </w:t>
      </w:r>
      <w:r w:rsidR="002E1EB6" w:rsidRPr="00345354">
        <w:rPr>
          <w:rFonts w:ascii="Times New Roman" w:hAnsi="Times New Roman" w:cs="Times New Roman"/>
          <w:sz w:val="28"/>
          <w:szCs w:val="28"/>
        </w:rPr>
        <w:t>территориального органа Росприроднадзора</w:t>
      </w:r>
      <w:r w:rsidR="00345354" w:rsidRPr="00345354">
        <w:rPr>
          <w:rFonts w:ascii="Times New Roman" w:hAnsi="Times New Roman" w:cs="Times New Roman"/>
          <w:sz w:val="28"/>
          <w:szCs w:val="28"/>
        </w:rPr>
        <w:t xml:space="preserve"> при п</w:t>
      </w:r>
      <w:r w:rsidR="002E1EB6" w:rsidRPr="00345354">
        <w:rPr>
          <w:rFonts w:ascii="Times New Roman" w:hAnsi="Times New Roman" w:cs="Times New Roman"/>
          <w:sz w:val="28"/>
          <w:szCs w:val="28"/>
        </w:rPr>
        <w:t>редоставлени</w:t>
      </w:r>
      <w:r w:rsidR="00345354" w:rsidRPr="00345354">
        <w:rPr>
          <w:rFonts w:ascii="Times New Roman" w:hAnsi="Times New Roman" w:cs="Times New Roman"/>
          <w:sz w:val="28"/>
          <w:szCs w:val="28"/>
        </w:rPr>
        <w:t>и</w:t>
      </w:r>
      <w:r w:rsidR="002E1EB6" w:rsidRPr="00345354">
        <w:rPr>
          <w:rFonts w:ascii="Times New Roman" w:hAnsi="Times New Roman" w:cs="Times New Roman"/>
          <w:sz w:val="28"/>
          <w:szCs w:val="28"/>
        </w:rPr>
        <w:t xml:space="preserve"> государственной услуги</w:t>
      </w:r>
      <w:r w:rsidR="00345354" w:rsidRPr="00345354">
        <w:rPr>
          <w:rFonts w:ascii="Times New Roman" w:hAnsi="Times New Roman" w:cs="Times New Roman"/>
          <w:sz w:val="28"/>
          <w:szCs w:val="28"/>
        </w:rPr>
        <w:t>,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w:t>
      </w:r>
      <w:r w:rsidR="00345354" w:rsidRPr="00FC3E25">
        <w:rPr>
          <w:rFonts w:ascii="Times New Roman" w:hAnsi="Times New Roman" w:cs="Times New Roman"/>
          <w:sz w:val="28"/>
          <w:szCs w:val="28"/>
        </w:rPr>
        <w:t>жалоб) в процессе получения государственной услуги.</w:t>
      </w:r>
    </w:p>
    <w:p w14:paraId="6226C6BE" w14:textId="77777777" w:rsidR="002E1EB6" w:rsidRPr="00FC3E25" w:rsidRDefault="00B56BC8" w:rsidP="00537F5C">
      <w:pPr>
        <w:pStyle w:val="ConsPlusNormal"/>
        <w:ind w:firstLine="709"/>
        <w:jc w:val="both"/>
        <w:rPr>
          <w:rFonts w:ascii="Times New Roman" w:hAnsi="Times New Roman" w:cs="Times New Roman"/>
          <w:sz w:val="28"/>
          <w:szCs w:val="28"/>
        </w:rPr>
      </w:pPr>
      <w:r w:rsidRPr="00FC3E25">
        <w:rPr>
          <w:rFonts w:ascii="Times New Roman" w:hAnsi="Times New Roman" w:cs="Times New Roman"/>
          <w:sz w:val="28"/>
          <w:szCs w:val="28"/>
        </w:rPr>
        <w:t>Контроль за предоставлением государственной услуги со стороны г</w:t>
      </w:r>
      <w:r w:rsidR="002E1EB6" w:rsidRPr="00FC3E25">
        <w:rPr>
          <w:rFonts w:ascii="Times New Roman" w:hAnsi="Times New Roman" w:cs="Times New Roman"/>
          <w:sz w:val="28"/>
          <w:szCs w:val="28"/>
        </w:rPr>
        <w:t>раждан</w:t>
      </w:r>
      <w:r w:rsidR="00FC3E25" w:rsidRPr="00FC3E25">
        <w:rPr>
          <w:rFonts w:ascii="Times New Roman" w:hAnsi="Times New Roman" w:cs="Times New Roman"/>
          <w:sz w:val="28"/>
          <w:szCs w:val="28"/>
        </w:rPr>
        <w:t xml:space="preserve"> (</w:t>
      </w:r>
      <w:r w:rsidR="002E1EB6" w:rsidRPr="00FC3E25">
        <w:rPr>
          <w:rFonts w:ascii="Times New Roman" w:hAnsi="Times New Roman" w:cs="Times New Roman"/>
          <w:sz w:val="28"/>
          <w:szCs w:val="28"/>
        </w:rPr>
        <w:t>объединени</w:t>
      </w:r>
      <w:r w:rsidR="00FC3E25" w:rsidRPr="00FC3E25">
        <w:rPr>
          <w:rFonts w:ascii="Times New Roman" w:hAnsi="Times New Roman" w:cs="Times New Roman"/>
          <w:sz w:val="28"/>
          <w:szCs w:val="28"/>
        </w:rPr>
        <w:t xml:space="preserve">й, </w:t>
      </w:r>
      <w:r w:rsidR="002E1EB6" w:rsidRPr="00FC3E25">
        <w:rPr>
          <w:rFonts w:ascii="Times New Roman" w:hAnsi="Times New Roman" w:cs="Times New Roman"/>
          <w:sz w:val="28"/>
          <w:szCs w:val="28"/>
        </w:rPr>
        <w:t>организаци</w:t>
      </w:r>
      <w:r w:rsidR="00FC3E25" w:rsidRPr="00FC3E25">
        <w:rPr>
          <w:rFonts w:ascii="Times New Roman" w:hAnsi="Times New Roman" w:cs="Times New Roman"/>
          <w:sz w:val="28"/>
          <w:szCs w:val="28"/>
        </w:rPr>
        <w:t xml:space="preserve">й) осуществляется в порядке и формах, установленных законодательством Российской Федерации. </w:t>
      </w:r>
    </w:p>
    <w:p w14:paraId="04A363B5" w14:textId="77777777" w:rsidR="0076124B" w:rsidRPr="00FC3E25" w:rsidRDefault="0076124B" w:rsidP="002C014C">
      <w:pPr>
        <w:pStyle w:val="ConsPlusNormal"/>
        <w:ind w:firstLine="709"/>
        <w:jc w:val="center"/>
        <w:rPr>
          <w:rFonts w:ascii="Times New Roman" w:hAnsi="Times New Roman" w:cs="Times New Roman"/>
          <w:sz w:val="28"/>
          <w:szCs w:val="28"/>
        </w:rPr>
      </w:pPr>
    </w:p>
    <w:p w14:paraId="0B34D3D3" w14:textId="77777777" w:rsidR="00F334AE" w:rsidRPr="00FC3E25" w:rsidRDefault="0076124B" w:rsidP="00EE3548">
      <w:pPr>
        <w:pStyle w:val="ConsPlusNormal"/>
        <w:spacing w:line="240" w:lineRule="exact"/>
        <w:jc w:val="center"/>
        <w:rPr>
          <w:rFonts w:ascii="Times New Roman" w:hAnsi="Times New Roman" w:cs="Times New Roman"/>
          <w:sz w:val="28"/>
          <w:szCs w:val="28"/>
        </w:rPr>
      </w:pPr>
      <w:bookmarkStart w:id="9" w:name="P448"/>
      <w:bookmarkEnd w:id="9"/>
      <w:r w:rsidRPr="00FC3E25">
        <w:rPr>
          <w:rFonts w:ascii="Times New Roman" w:hAnsi="Times New Roman" w:cs="Times New Roman"/>
          <w:sz w:val="28"/>
          <w:szCs w:val="28"/>
        </w:rPr>
        <w:t>V. Досудебный (внесудебный) порядок обжалования</w:t>
      </w:r>
    </w:p>
    <w:p w14:paraId="04AEFA8E" w14:textId="77777777" w:rsidR="00F334AE" w:rsidRPr="00FC3E25" w:rsidRDefault="0076124B" w:rsidP="00EE3548">
      <w:pPr>
        <w:pStyle w:val="ConsPlusNormal"/>
        <w:spacing w:line="240" w:lineRule="exact"/>
        <w:jc w:val="center"/>
        <w:rPr>
          <w:rFonts w:ascii="Times New Roman" w:hAnsi="Times New Roman" w:cs="Times New Roman"/>
          <w:sz w:val="28"/>
          <w:szCs w:val="28"/>
        </w:rPr>
      </w:pPr>
      <w:r w:rsidRPr="00FC3E25">
        <w:rPr>
          <w:rFonts w:ascii="Times New Roman" w:hAnsi="Times New Roman" w:cs="Times New Roman"/>
          <w:sz w:val="28"/>
          <w:szCs w:val="28"/>
        </w:rPr>
        <w:t>решений и действий (бездействия) территориальных органов</w:t>
      </w:r>
    </w:p>
    <w:p w14:paraId="47CED634" w14:textId="77777777" w:rsidR="00F334AE" w:rsidRPr="00FC3E25" w:rsidRDefault="00E12D84" w:rsidP="00EE3548">
      <w:pPr>
        <w:pStyle w:val="ConsPlusNormal"/>
        <w:spacing w:line="240" w:lineRule="exact"/>
        <w:jc w:val="center"/>
        <w:rPr>
          <w:rFonts w:ascii="Times New Roman" w:hAnsi="Times New Roman" w:cs="Times New Roman"/>
          <w:sz w:val="28"/>
          <w:szCs w:val="28"/>
        </w:rPr>
      </w:pPr>
      <w:r w:rsidRPr="00FC3E25">
        <w:rPr>
          <w:rFonts w:ascii="Times New Roman" w:hAnsi="Times New Roman" w:cs="Times New Roman"/>
          <w:sz w:val="28"/>
          <w:szCs w:val="28"/>
        </w:rPr>
        <w:t>Росприроднадзора</w:t>
      </w:r>
      <w:r w:rsidR="0076124B" w:rsidRPr="00FC3E25">
        <w:rPr>
          <w:rFonts w:ascii="Times New Roman" w:hAnsi="Times New Roman" w:cs="Times New Roman"/>
          <w:sz w:val="28"/>
          <w:szCs w:val="28"/>
        </w:rPr>
        <w:t>, предоставляющих</w:t>
      </w:r>
    </w:p>
    <w:p w14:paraId="64FC60B4" w14:textId="77777777" w:rsidR="00F334AE" w:rsidRPr="00FC3E25" w:rsidRDefault="0076124B" w:rsidP="00EE3548">
      <w:pPr>
        <w:pStyle w:val="ConsPlusNormal"/>
        <w:spacing w:line="240" w:lineRule="exact"/>
        <w:jc w:val="center"/>
        <w:rPr>
          <w:rFonts w:ascii="Times New Roman" w:hAnsi="Times New Roman" w:cs="Times New Roman"/>
          <w:sz w:val="28"/>
          <w:szCs w:val="28"/>
        </w:rPr>
      </w:pPr>
      <w:r w:rsidRPr="00FC3E25">
        <w:rPr>
          <w:rFonts w:ascii="Times New Roman" w:hAnsi="Times New Roman" w:cs="Times New Roman"/>
          <w:sz w:val="28"/>
          <w:szCs w:val="28"/>
        </w:rPr>
        <w:t>государственную услугу</w:t>
      </w:r>
      <w:r w:rsidR="00E12D84" w:rsidRPr="00FC3E25">
        <w:rPr>
          <w:rFonts w:ascii="Times New Roman" w:hAnsi="Times New Roman" w:cs="Times New Roman"/>
          <w:sz w:val="28"/>
          <w:szCs w:val="28"/>
        </w:rPr>
        <w:t>, а также их должностных лиц</w:t>
      </w:r>
    </w:p>
    <w:p w14:paraId="4116D519" w14:textId="77777777" w:rsidR="00F334AE" w:rsidRPr="00FC3E25" w:rsidRDefault="00F334AE" w:rsidP="002C014C">
      <w:pPr>
        <w:pStyle w:val="ConsPlusNormal"/>
        <w:jc w:val="center"/>
        <w:rPr>
          <w:rFonts w:ascii="Times New Roman" w:hAnsi="Times New Roman" w:cs="Times New Roman"/>
          <w:sz w:val="28"/>
          <w:szCs w:val="28"/>
        </w:rPr>
      </w:pPr>
    </w:p>
    <w:p w14:paraId="23F9F5A7" w14:textId="77777777" w:rsidR="00F334AE" w:rsidRPr="00FC3E2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FC3E25">
        <w:rPr>
          <w:rFonts w:ascii="Times New Roman" w:hAnsi="Times New Roman" w:cs="Times New Roman"/>
          <w:sz w:val="28"/>
          <w:szCs w:val="28"/>
        </w:rPr>
        <w:t xml:space="preserve">Информация для заинтересованных лиц об их праве на досудебное </w:t>
      </w:r>
    </w:p>
    <w:p w14:paraId="4751CBC7" w14:textId="77777777" w:rsidR="00F334AE" w:rsidRPr="00FC3E2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FC3E25">
        <w:rPr>
          <w:rFonts w:ascii="Times New Roman" w:hAnsi="Times New Roman" w:cs="Times New Roman"/>
          <w:sz w:val="28"/>
          <w:szCs w:val="28"/>
        </w:rPr>
        <w:t>(внесудебное) обжалование действий (бездействия) и (или) решений,</w:t>
      </w:r>
    </w:p>
    <w:p w14:paraId="28036F68" w14:textId="77777777" w:rsidR="00F334AE" w:rsidRPr="00FC3E2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FC3E25">
        <w:rPr>
          <w:rFonts w:ascii="Times New Roman" w:hAnsi="Times New Roman" w:cs="Times New Roman"/>
          <w:sz w:val="28"/>
          <w:szCs w:val="28"/>
        </w:rPr>
        <w:t xml:space="preserve">принятых (осуществленных) в ходе предоставления </w:t>
      </w:r>
    </w:p>
    <w:p w14:paraId="26D5A1A7" w14:textId="77777777" w:rsidR="00F334AE" w:rsidRPr="00FC3E2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FC3E25">
        <w:rPr>
          <w:rFonts w:ascii="Times New Roman" w:hAnsi="Times New Roman" w:cs="Times New Roman"/>
          <w:sz w:val="28"/>
          <w:szCs w:val="28"/>
        </w:rPr>
        <w:t>государственной услуги (далее - жалоба)</w:t>
      </w:r>
    </w:p>
    <w:p w14:paraId="6CA75856" w14:textId="77777777" w:rsidR="00A25B6E" w:rsidRPr="00FC3E25" w:rsidRDefault="00A25B6E" w:rsidP="002D3928">
      <w:pPr>
        <w:pStyle w:val="ConsPlusNormal"/>
        <w:ind w:firstLine="709"/>
        <w:jc w:val="both"/>
        <w:rPr>
          <w:rFonts w:ascii="Times New Roman" w:hAnsi="Times New Roman" w:cs="Times New Roman"/>
          <w:sz w:val="28"/>
          <w:szCs w:val="28"/>
        </w:rPr>
      </w:pPr>
    </w:p>
    <w:p w14:paraId="6AF4BED2" w14:textId="65F058B9" w:rsidR="00A25B6E" w:rsidRPr="00D50493" w:rsidRDefault="007B2DA0" w:rsidP="002D3928">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4</w:t>
      </w:r>
      <w:r w:rsidR="005762DB">
        <w:rPr>
          <w:rFonts w:ascii="Times New Roman" w:hAnsi="Times New Roman" w:cs="Times New Roman"/>
          <w:sz w:val="28"/>
          <w:szCs w:val="28"/>
        </w:rPr>
        <w:t>6</w:t>
      </w:r>
      <w:r w:rsidR="00A25B6E" w:rsidRPr="00626B25">
        <w:rPr>
          <w:rFonts w:ascii="Times New Roman" w:hAnsi="Times New Roman" w:cs="Times New Roman"/>
          <w:sz w:val="28"/>
          <w:szCs w:val="28"/>
        </w:rPr>
        <w:t xml:space="preserve">. Заявитель имеет право </w:t>
      </w:r>
      <w:r w:rsidR="00D50493" w:rsidRPr="00626B25">
        <w:rPr>
          <w:rFonts w:ascii="Times New Roman" w:hAnsi="Times New Roman" w:cs="Times New Roman"/>
          <w:sz w:val="28"/>
          <w:szCs w:val="28"/>
        </w:rPr>
        <w:t xml:space="preserve">подать жалобу на </w:t>
      </w:r>
      <w:r w:rsidR="00A25B6E" w:rsidRPr="00626B25">
        <w:rPr>
          <w:rFonts w:ascii="Times New Roman" w:hAnsi="Times New Roman" w:cs="Times New Roman"/>
          <w:sz w:val="28"/>
          <w:szCs w:val="28"/>
        </w:rPr>
        <w:t>решени</w:t>
      </w:r>
      <w:r w:rsidR="00D50493" w:rsidRPr="00626B25">
        <w:rPr>
          <w:rFonts w:ascii="Times New Roman" w:hAnsi="Times New Roman" w:cs="Times New Roman"/>
          <w:sz w:val="28"/>
          <w:szCs w:val="28"/>
        </w:rPr>
        <w:t>е</w:t>
      </w:r>
      <w:r w:rsidR="00A25B6E" w:rsidRPr="00626B25">
        <w:rPr>
          <w:rFonts w:ascii="Times New Roman" w:hAnsi="Times New Roman" w:cs="Times New Roman"/>
          <w:sz w:val="28"/>
          <w:szCs w:val="28"/>
        </w:rPr>
        <w:t xml:space="preserve"> и (или) действи</w:t>
      </w:r>
      <w:r w:rsidR="00D50493" w:rsidRPr="00626B25">
        <w:rPr>
          <w:rFonts w:ascii="Times New Roman" w:hAnsi="Times New Roman" w:cs="Times New Roman"/>
          <w:sz w:val="28"/>
          <w:szCs w:val="28"/>
        </w:rPr>
        <w:t>е</w:t>
      </w:r>
      <w:r w:rsidR="00A25B6E" w:rsidRPr="00626B25">
        <w:rPr>
          <w:rFonts w:ascii="Times New Roman" w:hAnsi="Times New Roman" w:cs="Times New Roman"/>
          <w:sz w:val="28"/>
          <w:szCs w:val="28"/>
        </w:rPr>
        <w:t xml:space="preserve"> (бездействи</w:t>
      </w:r>
      <w:r w:rsidR="00D50493" w:rsidRPr="00626B25">
        <w:rPr>
          <w:rFonts w:ascii="Times New Roman" w:hAnsi="Times New Roman" w:cs="Times New Roman"/>
          <w:sz w:val="28"/>
          <w:szCs w:val="28"/>
        </w:rPr>
        <w:t>е</w:t>
      </w:r>
      <w:r w:rsidR="00A25B6E" w:rsidRPr="00D50493">
        <w:rPr>
          <w:rFonts w:ascii="Times New Roman" w:hAnsi="Times New Roman" w:cs="Times New Roman"/>
          <w:sz w:val="28"/>
          <w:szCs w:val="28"/>
        </w:rPr>
        <w:t>) территориального органа Росприроднадзора и (или) его должностных лиц</w:t>
      </w:r>
      <w:r w:rsidR="00D50493" w:rsidRPr="00D50493">
        <w:rPr>
          <w:rFonts w:ascii="Times New Roman" w:hAnsi="Times New Roman" w:cs="Times New Roman"/>
          <w:sz w:val="28"/>
          <w:szCs w:val="28"/>
        </w:rPr>
        <w:t xml:space="preserve">, принятое и осуществляемое в ходе </w:t>
      </w:r>
      <w:r w:rsidR="00A25B6E" w:rsidRPr="00D50493">
        <w:rPr>
          <w:rFonts w:ascii="Times New Roman" w:hAnsi="Times New Roman" w:cs="Times New Roman"/>
          <w:sz w:val="28"/>
          <w:szCs w:val="28"/>
        </w:rPr>
        <w:t>предоставлени</w:t>
      </w:r>
      <w:r w:rsidR="00D50493" w:rsidRPr="00D50493">
        <w:rPr>
          <w:rFonts w:ascii="Times New Roman" w:hAnsi="Times New Roman" w:cs="Times New Roman"/>
          <w:sz w:val="28"/>
          <w:szCs w:val="28"/>
        </w:rPr>
        <w:t>я</w:t>
      </w:r>
      <w:r w:rsidR="00A25B6E" w:rsidRPr="00D50493">
        <w:rPr>
          <w:rFonts w:ascii="Times New Roman" w:hAnsi="Times New Roman" w:cs="Times New Roman"/>
          <w:sz w:val="28"/>
          <w:szCs w:val="28"/>
        </w:rPr>
        <w:t xml:space="preserve"> государственной услуги.</w:t>
      </w:r>
    </w:p>
    <w:p w14:paraId="4A496790" w14:textId="25392FC5" w:rsidR="00460E96" w:rsidRPr="00095E99" w:rsidRDefault="007B2DA0" w:rsidP="00460E96">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4</w:t>
      </w:r>
      <w:r w:rsidR="005762DB">
        <w:rPr>
          <w:rFonts w:ascii="Times New Roman" w:hAnsi="Times New Roman" w:cs="Times New Roman"/>
          <w:sz w:val="28"/>
          <w:szCs w:val="28"/>
        </w:rPr>
        <w:t>7</w:t>
      </w:r>
      <w:r w:rsidR="002D3928" w:rsidRPr="00626B25">
        <w:rPr>
          <w:rFonts w:ascii="Times New Roman" w:hAnsi="Times New Roman" w:cs="Times New Roman"/>
          <w:sz w:val="28"/>
          <w:szCs w:val="28"/>
        </w:rPr>
        <w:t xml:space="preserve">. </w:t>
      </w:r>
      <w:r w:rsidR="00460E96" w:rsidRPr="00626B25">
        <w:rPr>
          <w:rFonts w:ascii="Times New Roman" w:hAnsi="Times New Roman" w:cs="Times New Roman"/>
          <w:sz w:val="28"/>
          <w:szCs w:val="28"/>
        </w:rPr>
        <w:t>Заявитель</w:t>
      </w:r>
      <w:r w:rsidR="00460E96" w:rsidRPr="00095E99">
        <w:rPr>
          <w:rFonts w:ascii="Times New Roman" w:hAnsi="Times New Roman" w:cs="Times New Roman"/>
          <w:sz w:val="28"/>
          <w:szCs w:val="28"/>
        </w:rPr>
        <w:t xml:space="preserve"> может обратиться с жалобой, в том числе в следующих случаях:</w:t>
      </w:r>
    </w:p>
    <w:p w14:paraId="7D16E117"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нарушение срока регистрации заявки Заявителя о предоставлении государственной услуги;</w:t>
      </w:r>
    </w:p>
    <w:p w14:paraId="71C63121"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нарушение срока предоставления государственной услуги;</w:t>
      </w:r>
    </w:p>
    <w:p w14:paraId="5B57AFE7"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4E0426EE"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w:t>
      </w:r>
    </w:p>
    <w:p w14:paraId="10565586"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095E99">
        <w:rPr>
          <w:rFonts w:ascii="Times New Roman" w:hAnsi="Times New Roman" w:cs="Times New Roman"/>
          <w:sz w:val="28"/>
          <w:szCs w:val="28"/>
        </w:rPr>
        <w:lastRenderedPageBreak/>
        <w:t>нормативными правовыми актами Российской Федерации;</w:t>
      </w:r>
    </w:p>
    <w:p w14:paraId="5B1BC015"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52A4CDA1" w14:textId="77777777" w:rsidR="00460E96" w:rsidRPr="00095E99"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14:paraId="177177D3" w14:textId="77777777" w:rsidR="00460E96" w:rsidRDefault="00460E96" w:rsidP="00460E96">
      <w:pPr>
        <w:pStyle w:val="ConsPlusNormal"/>
        <w:ind w:firstLine="709"/>
        <w:jc w:val="both"/>
        <w:rPr>
          <w:rFonts w:ascii="Times New Roman" w:hAnsi="Times New Roman" w:cs="Times New Roman"/>
          <w:sz w:val="28"/>
          <w:szCs w:val="28"/>
        </w:rPr>
      </w:pPr>
      <w:r w:rsidRPr="00095E99">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4F2D86">
        <w:rPr>
          <w:rFonts w:ascii="Times New Roman" w:hAnsi="Times New Roman" w:cs="Times New Roman"/>
          <w:sz w:val="28"/>
          <w:szCs w:val="28"/>
        </w:rPr>
        <w:t>;</w:t>
      </w:r>
    </w:p>
    <w:p w14:paraId="770EA76D" w14:textId="77777777" w:rsidR="004F2D86" w:rsidRPr="00095E99" w:rsidRDefault="004F2D86" w:rsidP="00460E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у Заявителя при предоставлении государственной услуги </w:t>
      </w:r>
      <w:r w:rsidRPr="00116277">
        <w:rPr>
          <w:rFonts w:ascii="Times New Roman" w:hAnsi="Times New Roman" w:cs="Times New Roman"/>
          <w:sz w:val="28"/>
          <w:szCs w:val="28"/>
        </w:rPr>
        <w:t>документов и</w:t>
      </w:r>
      <w:r>
        <w:rPr>
          <w:rFonts w:ascii="Times New Roman" w:hAnsi="Times New Roman" w:cs="Times New Roman"/>
          <w:sz w:val="28"/>
          <w:szCs w:val="28"/>
        </w:rPr>
        <w:t>ли</w:t>
      </w:r>
      <w:r w:rsidRPr="00116277">
        <w:rPr>
          <w:rFonts w:ascii="Times New Roman" w:hAnsi="Times New Roman" w:cs="Times New Roman"/>
          <w:sz w:val="28"/>
          <w:szCs w:val="28"/>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116277">
          <w:rPr>
            <w:rFonts w:ascii="Times New Roman" w:hAnsi="Times New Roman" w:cs="Times New Roman"/>
            <w:sz w:val="28"/>
            <w:szCs w:val="28"/>
          </w:rPr>
          <w:t>пунктом 4 части 1 статьи 7</w:t>
        </w:r>
      </w:hyperlink>
      <w:r w:rsidRPr="00116277">
        <w:rPr>
          <w:rFonts w:ascii="Times New Roman" w:hAnsi="Times New Roman" w:cs="Times New Roman"/>
          <w:sz w:val="28"/>
          <w:szCs w:val="28"/>
        </w:rPr>
        <w:t xml:space="preserve"> Закона № 210-ФЗ</w:t>
      </w:r>
      <w:r>
        <w:rPr>
          <w:rFonts w:ascii="Times New Roman" w:hAnsi="Times New Roman" w:cs="Times New Roman"/>
          <w:sz w:val="28"/>
          <w:szCs w:val="28"/>
        </w:rPr>
        <w:t>.</w:t>
      </w:r>
    </w:p>
    <w:p w14:paraId="0839EF45" w14:textId="77777777" w:rsidR="001859AC" w:rsidRPr="00432635" w:rsidRDefault="001859AC" w:rsidP="0062497F">
      <w:pPr>
        <w:pStyle w:val="ConsPlusNormal"/>
        <w:ind w:firstLine="709"/>
        <w:jc w:val="center"/>
        <w:rPr>
          <w:rFonts w:ascii="Times New Roman" w:hAnsi="Times New Roman" w:cs="Times New Roman"/>
          <w:sz w:val="28"/>
          <w:szCs w:val="28"/>
        </w:rPr>
      </w:pPr>
    </w:p>
    <w:p w14:paraId="319CE87C" w14:textId="77777777" w:rsidR="00F334AE" w:rsidRPr="0043263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432635">
        <w:rPr>
          <w:rFonts w:ascii="Times New Roman" w:hAnsi="Times New Roman" w:cs="Times New Roman"/>
          <w:sz w:val="28"/>
          <w:szCs w:val="28"/>
        </w:rPr>
        <w:t xml:space="preserve">Органы государственной власти, организации </w:t>
      </w:r>
    </w:p>
    <w:p w14:paraId="6B8F9C49" w14:textId="77777777" w:rsidR="00F334AE" w:rsidRPr="0043263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432635">
        <w:rPr>
          <w:rFonts w:ascii="Times New Roman" w:hAnsi="Times New Roman" w:cs="Times New Roman"/>
          <w:sz w:val="28"/>
          <w:szCs w:val="28"/>
        </w:rPr>
        <w:t xml:space="preserve">и уполномоченные на рассмотрение жалобы лица, </w:t>
      </w:r>
    </w:p>
    <w:p w14:paraId="7F6B820B" w14:textId="77777777" w:rsidR="00F334AE" w:rsidRPr="0043263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432635">
        <w:rPr>
          <w:rFonts w:ascii="Times New Roman" w:hAnsi="Times New Roman" w:cs="Times New Roman"/>
          <w:sz w:val="28"/>
          <w:szCs w:val="28"/>
        </w:rPr>
        <w:t xml:space="preserve">которым может быть </w:t>
      </w:r>
      <w:r w:rsidR="00AB4CB2" w:rsidRPr="00432635">
        <w:rPr>
          <w:rFonts w:ascii="Times New Roman" w:hAnsi="Times New Roman" w:cs="Times New Roman"/>
          <w:sz w:val="28"/>
          <w:szCs w:val="28"/>
        </w:rPr>
        <w:t>направлена жалоба З</w:t>
      </w:r>
      <w:r w:rsidRPr="00432635">
        <w:rPr>
          <w:rFonts w:ascii="Times New Roman" w:hAnsi="Times New Roman" w:cs="Times New Roman"/>
          <w:sz w:val="28"/>
          <w:szCs w:val="28"/>
        </w:rPr>
        <w:t xml:space="preserve">аявителя </w:t>
      </w:r>
    </w:p>
    <w:p w14:paraId="5A68E4FE" w14:textId="77777777" w:rsidR="00F334AE" w:rsidRPr="00432635" w:rsidRDefault="00B81985" w:rsidP="00EE3548">
      <w:pPr>
        <w:autoSpaceDE w:val="0"/>
        <w:autoSpaceDN w:val="0"/>
        <w:adjustRightInd w:val="0"/>
        <w:spacing w:after="0" w:line="240" w:lineRule="exact"/>
        <w:jc w:val="center"/>
        <w:rPr>
          <w:rFonts w:ascii="Times New Roman" w:hAnsi="Times New Roman" w:cs="Times New Roman"/>
          <w:sz w:val="28"/>
          <w:szCs w:val="28"/>
        </w:rPr>
      </w:pPr>
      <w:r w:rsidRPr="00432635">
        <w:rPr>
          <w:rFonts w:ascii="Times New Roman" w:hAnsi="Times New Roman" w:cs="Times New Roman"/>
          <w:sz w:val="28"/>
          <w:szCs w:val="28"/>
        </w:rPr>
        <w:t>в д</w:t>
      </w:r>
      <w:r w:rsidR="004D2EB9" w:rsidRPr="00432635">
        <w:rPr>
          <w:rFonts w:ascii="Times New Roman" w:hAnsi="Times New Roman" w:cs="Times New Roman"/>
          <w:sz w:val="28"/>
          <w:szCs w:val="28"/>
        </w:rPr>
        <w:t>осудебном (внесудебном) порядке</w:t>
      </w:r>
    </w:p>
    <w:p w14:paraId="0525CE00" w14:textId="77777777" w:rsidR="004D2EB9" w:rsidRPr="00626B25" w:rsidRDefault="004D2EB9" w:rsidP="009E7DC3">
      <w:pPr>
        <w:autoSpaceDE w:val="0"/>
        <w:autoSpaceDN w:val="0"/>
        <w:adjustRightInd w:val="0"/>
        <w:spacing w:after="0" w:line="240" w:lineRule="auto"/>
        <w:ind w:firstLine="709"/>
        <w:jc w:val="both"/>
        <w:rPr>
          <w:rFonts w:ascii="Times New Roman" w:hAnsi="Times New Roman" w:cs="Times New Roman"/>
          <w:sz w:val="28"/>
          <w:szCs w:val="28"/>
        </w:rPr>
      </w:pPr>
    </w:p>
    <w:p w14:paraId="1AFAD9EF" w14:textId="42B2F9CE" w:rsidR="00EE3548" w:rsidRPr="00EE3548" w:rsidRDefault="007B2DA0" w:rsidP="00EE3548">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626B25" w:rsidRPr="00626B25">
        <w:rPr>
          <w:rFonts w:ascii="Times New Roman" w:hAnsi="Times New Roman" w:cs="Times New Roman"/>
          <w:sz w:val="28"/>
          <w:szCs w:val="28"/>
        </w:rPr>
        <w:t>4</w:t>
      </w:r>
      <w:r w:rsidR="005762DB">
        <w:rPr>
          <w:rFonts w:ascii="Times New Roman" w:hAnsi="Times New Roman" w:cs="Times New Roman"/>
          <w:sz w:val="28"/>
          <w:szCs w:val="28"/>
        </w:rPr>
        <w:t>8</w:t>
      </w:r>
      <w:r w:rsidR="00E10DC7" w:rsidRPr="00626B25">
        <w:rPr>
          <w:rFonts w:ascii="Times New Roman" w:hAnsi="Times New Roman" w:cs="Times New Roman"/>
          <w:sz w:val="28"/>
          <w:szCs w:val="28"/>
        </w:rPr>
        <w:t xml:space="preserve">. </w:t>
      </w:r>
      <w:r w:rsidR="00EE3548" w:rsidRPr="00EE3548">
        <w:rPr>
          <w:rFonts w:ascii="Times New Roman" w:hAnsi="Times New Roman" w:cs="Times New Roman"/>
          <w:sz w:val="28"/>
          <w:szCs w:val="28"/>
        </w:rPr>
        <w:t>Жалоба на решения, действия (бездействие) должностного лица территориального органа Росприроднадзора может быть подана на имя руководителя территориального органа Росприроднадзора.</w:t>
      </w:r>
    </w:p>
    <w:p w14:paraId="165C94CB" w14:textId="3BD8F85E" w:rsidR="00FB671A" w:rsidRPr="00626B25" w:rsidRDefault="00EE3548" w:rsidP="00EE3548">
      <w:pPr>
        <w:pStyle w:val="ConsPlusNormal"/>
        <w:ind w:firstLine="709"/>
        <w:jc w:val="both"/>
        <w:rPr>
          <w:rFonts w:ascii="Times New Roman" w:hAnsi="Times New Roman" w:cs="Times New Roman"/>
          <w:sz w:val="28"/>
          <w:szCs w:val="28"/>
        </w:rPr>
      </w:pPr>
      <w:r w:rsidRPr="00EE3548">
        <w:rPr>
          <w:rFonts w:ascii="Times New Roman" w:hAnsi="Times New Roman" w:cs="Times New Roman"/>
          <w:sz w:val="28"/>
          <w:szCs w:val="28"/>
        </w:rPr>
        <w:t>1</w:t>
      </w:r>
      <w:r>
        <w:rPr>
          <w:rFonts w:ascii="Times New Roman" w:hAnsi="Times New Roman" w:cs="Times New Roman"/>
          <w:sz w:val="28"/>
          <w:szCs w:val="28"/>
        </w:rPr>
        <w:t>4</w:t>
      </w:r>
      <w:r w:rsidR="005762DB">
        <w:rPr>
          <w:rFonts w:ascii="Times New Roman" w:hAnsi="Times New Roman" w:cs="Times New Roman"/>
          <w:sz w:val="28"/>
          <w:szCs w:val="28"/>
        </w:rPr>
        <w:t>9</w:t>
      </w:r>
      <w:r w:rsidRPr="00EE3548">
        <w:rPr>
          <w:rFonts w:ascii="Times New Roman" w:hAnsi="Times New Roman" w:cs="Times New Roman"/>
          <w:sz w:val="28"/>
          <w:szCs w:val="28"/>
        </w:rPr>
        <w:t>. Жалоба на решения, действия (бездействие) руководителя территориального органа Росприроднадзора может быть подана в Росприроднадзор.</w:t>
      </w:r>
    </w:p>
    <w:p w14:paraId="78C4EB76" w14:textId="636A8436" w:rsidR="00E10DC7" w:rsidRPr="00FB671A" w:rsidRDefault="00FB671A" w:rsidP="009E7DC3">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50</w:t>
      </w:r>
      <w:r w:rsidRPr="00626B25">
        <w:rPr>
          <w:rFonts w:ascii="Times New Roman" w:hAnsi="Times New Roman" w:cs="Times New Roman"/>
          <w:sz w:val="28"/>
          <w:szCs w:val="28"/>
        </w:rPr>
        <w:t>. Жалоба рассматривается Росприроднадзором (территориальным органом Росприроднадзора</w:t>
      </w:r>
      <w:r w:rsidRPr="00FB671A">
        <w:rPr>
          <w:rFonts w:ascii="Times New Roman" w:hAnsi="Times New Roman" w:cs="Times New Roman"/>
          <w:sz w:val="28"/>
          <w:szCs w:val="28"/>
        </w:rPr>
        <w:t>) в</w:t>
      </w:r>
      <w:r w:rsidR="00E10DC7" w:rsidRPr="00FB671A">
        <w:rPr>
          <w:rFonts w:ascii="Times New Roman" w:hAnsi="Times New Roman" w:cs="Times New Roman"/>
          <w:sz w:val="28"/>
          <w:szCs w:val="28"/>
        </w:rPr>
        <w:t xml:space="preserve"> соответствии с </w:t>
      </w:r>
      <w:hyperlink r:id="rId27" w:history="1">
        <w:r w:rsidR="00E10DC7" w:rsidRPr="00FB671A">
          <w:rPr>
            <w:rFonts w:ascii="Times New Roman" w:hAnsi="Times New Roman" w:cs="Times New Roman"/>
            <w:sz w:val="28"/>
            <w:szCs w:val="28"/>
          </w:rPr>
          <w:t>Правилами</w:t>
        </w:r>
      </w:hyperlink>
      <w:r w:rsidR="00E10DC7" w:rsidRPr="00FB671A">
        <w:rPr>
          <w:rFonts w:ascii="Times New Roman" w:hAnsi="Times New Roman" w:cs="Times New Roman"/>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E3548">
        <w:rPr>
          <w:rFonts w:ascii="Times New Roman" w:hAnsi="Times New Roman" w:cs="Times New Roman"/>
          <w:sz w:val="28"/>
          <w:szCs w:val="28"/>
        </w:rPr>
        <w:t>«</w:t>
      </w:r>
      <w:r w:rsidR="00E10DC7" w:rsidRPr="00FB671A">
        <w:rPr>
          <w:rFonts w:ascii="Times New Roman" w:hAnsi="Times New Roman" w:cs="Times New Roman"/>
          <w:sz w:val="28"/>
          <w:szCs w:val="28"/>
        </w:rPr>
        <w:t>Об организации предоставления государственных и муниципальных услуг</w:t>
      </w:r>
      <w:r w:rsidR="00EE3548">
        <w:rPr>
          <w:rFonts w:ascii="Times New Roman" w:hAnsi="Times New Roman" w:cs="Times New Roman"/>
          <w:sz w:val="28"/>
          <w:szCs w:val="28"/>
        </w:rPr>
        <w:t>»</w:t>
      </w:r>
      <w:r w:rsidR="00E10DC7" w:rsidRPr="00FB671A">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w:t>
      </w:r>
      <w:r>
        <w:rPr>
          <w:rFonts w:ascii="Times New Roman" w:hAnsi="Times New Roman" w:cs="Times New Roman"/>
          <w:sz w:val="28"/>
          <w:szCs w:val="28"/>
        </w:rPr>
        <w:t>.08.</w:t>
      </w:r>
      <w:r w:rsidR="00E10DC7" w:rsidRPr="00FB671A">
        <w:rPr>
          <w:rFonts w:ascii="Times New Roman" w:hAnsi="Times New Roman" w:cs="Times New Roman"/>
          <w:sz w:val="28"/>
          <w:szCs w:val="28"/>
        </w:rPr>
        <w:t xml:space="preserve">2012 </w:t>
      </w:r>
      <w:r w:rsidR="000C3EBD" w:rsidRPr="00FB671A">
        <w:rPr>
          <w:rFonts w:ascii="Times New Roman" w:hAnsi="Times New Roman" w:cs="Times New Roman"/>
          <w:sz w:val="28"/>
          <w:szCs w:val="28"/>
        </w:rPr>
        <w:t>№</w:t>
      </w:r>
      <w:r w:rsidR="00E10DC7" w:rsidRPr="00FB671A">
        <w:rPr>
          <w:rFonts w:ascii="Times New Roman" w:hAnsi="Times New Roman" w:cs="Times New Roman"/>
          <w:sz w:val="28"/>
          <w:szCs w:val="28"/>
        </w:rPr>
        <w:t xml:space="preserve"> 840 (Собрание законодательства Российской Федерации, 2012, </w:t>
      </w:r>
      <w:r w:rsidR="000C3EBD" w:rsidRPr="00FB671A">
        <w:rPr>
          <w:rFonts w:ascii="Times New Roman" w:hAnsi="Times New Roman" w:cs="Times New Roman"/>
          <w:sz w:val="28"/>
          <w:szCs w:val="28"/>
        </w:rPr>
        <w:t>№</w:t>
      </w:r>
      <w:r w:rsidR="00E10DC7" w:rsidRPr="00FB671A">
        <w:rPr>
          <w:rFonts w:ascii="Times New Roman" w:hAnsi="Times New Roman" w:cs="Times New Roman"/>
          <w:sz w:val="28"/>
          <w:szCs w:val="28"/>
        </w:rPr>
        <w:t xml:space="preserve"> 35, ст. 4829; 2018, </w:t>
      </w:r>
      <w:r w:rsidR="000C3EBD" w:rsidRPr="00FB671A">
        <w:rPr>
          <w:rFonts w:ascii="Times New Roman" w:hAnsi="Times New Roman" w:cs="Times New Roman"/>
          <w:sz w:val="28"/>
          <w:szCs w:val="28"/>
        </w:rPr>
        <w:t>№</w:t>
      </w:r>
      <w:r w:rsidR="00E10DC7" w:rsidRPr="00FB671A">
        <w:rPr>
          <w:rFonts w:ascii="Times New Roman" w:hAnsi="Times New Roman" w:cs="Times New Roman"/>
          <w:sz w:val="28"/>
          <w:szCs w:val="28"/>
        </w:rPr>
        <w:t xml:space="preserve"> 25, ст. 3696)</w:t>
      </w:r>
      <w:r w:rsidR="00C81ED3">
        <w:rPr>
          <w:rFonts w:ascii="Times New Roman" w:hAnsi="Times New Roman" w:cs="Times New Roman"/>
          <w:sz w:val="28"/>
          <w:szCs w:val="28"/>
        </w:rPr>
        <w:t xml:space="preserve"> (далее – Постановление № 840).</w:t>
      </w:r>
    </w:p>
    <w:p w14:paraId="00FB82EE" w14:textId="77777777" w:rsidR="00E56315" w:rsidRDefault="00E56315" w:rsidP="00C81ED3">
      <w:pPr>
        <w:autoSpaceDE w:val="0"/>
        <w:autoSpaceDN w:val="0"/>
        <w:adjustRightInd w:val="0"/>
        <w:spacing w:after="0" w:line="240" w:lineRule="exact"/>
        <w:jc w:val="center"/>
        <w:rPr>
          <w:rFonts w:ascii="Times New Roman" w:hAnsi="Times New Roman" w:cs="Times New Roman"/>
          <w:sz w:val="28"/>
          <w:szCs w:val="28"/>
        </w:rPr>
      </w:pPr>
      <w:bookmarkStart w:id="10" w:name="P474"/>
      <w:bookmarkEnd w:id="10"/>
    </w:p>
    <w:p w14:paraId="1D093818" w14:textId="77777777" w:rsidR="00E56315" w:rsidRDefault="00E56315" w:rsidP="00C81ED3">
      <w:pPr>
        <w:autoSpaceDE w:val="0"/>
        <w:autoSpaceDN w:val="0"/>
        <w:adjustRightInd w:val="0"/>
        <w:spacing w:after="0" w:line="240" w:lineRule="exact"/>
        <w:jc w:val="center"/>
        <w:rPr>
          <w:rFonts w:ascii="Times New Roman" w:hAnsi="Times New Roman" w:cs="Times New Roman"/>
          <w:sz w:val="28"/>
          <w:szCs w:val="28"/>
        </w:rPr>
      </w:pPr>
    </w:p>
    <w:p w14:paraId="0AF4899B" w14:textId="4BDA9EC1" w:rsidR="00F334AE" w:rsidRPr="009D67AA" w:rsidRDefault="004D2EB9" w:rsidP="00C81ED3">
      <w:pPr>
        <w:autoSpaceDE w:val="0"/>
        <w:autoSpaceDN w:val="0"/>
        <w:adjustRightInd w:val="0"/>
        <w:spacing w:after="0" w:line="240" w:lineRule="exact"/>
        <w:jc w:val="center"/>
        <w:rPr>
          <w:rFonts w:ascii="Times New Roman" w:hAnsi="Times New Roman" w:cs="Times New Roman"/>
          <w:sz w:val="28"/>
          <w:szCs w:val="28"/>
        </w:rPr>
      </w:pPr>
      <w:r w:rsidRPr="009D67AA">
        <w:rPr>
          <w:rFonts w:ascii="Times New Roman" w:hAnsi="Times New Roman" w:cs="Times New Roman"/>
          <w:sz w:val="28"/>
          <w:szCs w:val="28"/>
        </w:rPr>
        <w:t>С</w:t>
      </w:r>
      <w:r w:rsidR="00AB4CB2" w:rsidRPr="009D67AA">
        <w:rPr>
          <w:rFonts w:ascii="Times New Roman" w:hAnsi="Times New Roman" w:cs="Times New Roman"/>
          <w:sz w:val="28"/>
          <w:szCs w:val="28"/>
        </w:rPr>
        <w:t>пособы информирования З</w:t>
      </w:r>
      <w:r w:rsidR="00B81985" w:rsidRPr="009D67AA">
        <w:rPr>
          <w:rFonts w:ascii="Times New Roman" w:hAnsi="Times New Roman" w:cs="Times New Roman"/>
          <w:sz w:val="28"/>
          <w:szCs w:val="28"/>
        </w:rPr>
        <w:t>аявителей</w:t>
      </w:r>
      <w:r w:rsidRPr="009D67AA">
        <w:rPr>
          <w:rFonts w:ascii="Times New Roman" w:hAnsi="Times New Roman" w:cs="Times New Roman"/>
          <w:sz w:val="28"/>
          <w:szCs w:val="28"/>
        </w:rPr>
        <w:t xml:space="preserve"> о порядке подачи </w:t>
      </w:r>
      <w:r w:rsidR="00B81985" w:rsidRPr="009D67AA">
        <w:rPr>
          <w:rFonts w:ascii="Times New Roman" w:hAnsi="Times New Roman" w:cs="Times New Roman"/>
          <w:sz w:val="28"/>
          <w:szCs w:val="28"/>
        </w:rPr>
        <w:t>жалобы,</w:t>
      </w:r>
      <w:r w:rsidRPr="009D67AA">
        <w:rPr>
          <w:rFonts w:ascii="Times New Roman" w:hAnsi="Times New Roman" w:cs="Times New Roman"/>
          <w:sz w:val="28"/>
          <w:szCs w:val="28"/>
        </w:rPr>
        <w:t xml:space="preserve"> </w:t>
      </w:r>
    </w:p>
    <w:p w14:paraId="624FAA04" w14:textId="77777777" w:rsidR="00F334AE" w:rsidRPr="009D67AA" w:rsidRDefault="004D2EB9" w:rsidP="00C81ED3">
      <w:pPr>
        <w:autoSpaceDE w:val="0"/>
        <w:autoSpaceDN w:val="0"/>
        <w:adjustRightInd w:val="0"/>
        <w:spacing w:after="0" w:line="240" w:lineRule="exact"/>
        <w:jc w:val="center"/>
        <w:rPr>
          <w:rFonts w:ascii="Times New Roman" w:hAnsi="Times New Roman" w:cs="Times New Roman"/>
          <w:sz w:val="28"/>
          <w:szCs w:val="28"/>
        </w:rPr>
      </w:pPr>
      <w:r w:rsidRPr="009D67AA">
        <w:rPr>
          <w:rFonts w:ascii="Times New Roman" w:hAnsi="Times New Roman" w:cs="Times New Roman"/>
          <w:sz w:val="28"/>
          <w:szCs w:val="28"/>
        </w:rPr>
        <w:lastRenderedPageBreak/>
        <w:t>и рассмотрения</w:t>
      </w:r>
      <w:r w:rsidR="00E61DAB" w:rsidRPr="009D67AA">
        <w:rPr>
          <w:rFonts w:ascii="Times New Roman" w:hAnsi="Times New Roman" w:cs="Times New Roman"/>
          <w:sz w:val="28"/>
          <w:szCs w:val="28"/>
        </w:rPr>
        <w:t xml:space="preserve"> жалобы</w:t>
      </w:r>
      <w:r w:rsidR="00110E88" w:rsidRPr="009D67AA">
        <w:rPr>
          <w:rFonts w:ascii="Times New Roman" w:hAnsi="Times New Roman" w:cs="Times New Roman"/>
          <w:sz w:val="28"/>
          <w:szCs w:val="28"/>
        </w:rPr>
        <w:t>,</w:t>
      </w:r>
      <w:r w:rsidRPr="009D67AA">
        <w:rPr>
          <w:rFonts w:ascii="Times New Roman" w:hAnsi="Times New Roman" w:cs="Times New Roman"/>
          <w:sz w:val="28"/>
          <w:szCs w:val="28"/>
        </w:rPr>
        <w:t xml:space="preserve"> </w:t>
      </w:r>
      <w:r w:rsidR="00B81985" w:rsidRPr="009D67AA">
        <w:rPr>
          <w:rFonts w:ascii="Times New Roman" w:hAnsi="Times New Roman" w:cs="Times New Roman"/>
          <w:sz w:val="28"/>
          <w:szCs w:val="28"/>
        </w:rPr>
        <w:t>в том числе с использованием Единого портала</w:t>
      </w:r>
    </w:p>
    <w:p w14:paraId="253A49D3" w14:textId="77777777" w:rsidR="00F334AE" w:rsidRPr="009D67AA" w:rsidRDefault="00B81985" w:rsidP="00C81ED3">
      <w:pPr>
        <w:autoSpaceDE w:val="0"/>
        <w:autoSpaceDN w:val="0"/>
        <w:adjustRightInd w:val="0"/>
        <w:spacing w:after="0" w:line="240" w:lineRule="exact"/>
        <w:jc w:val="center"/>
        <w:rPr>
          <w:rFonts w:ascii="Times New Roman" w:hAnsi="Times New Roman" w:cs="Times New Roman"/>
          <w:sz w:val="28"/>
          <w:szCs w:val="28"/>
        </w:rPr>
      </w:pPr>
      <w:r w:rsidRPr="009D67AA">
        <w:rPr>
          <w:rFonts w:ascii="Times New Roman" w:hAnsi="Times New Roman" w:cs="Times New Roman"/>
          <w:sz w:val="28"/>
          <w:szCs w:val="28"/>
        </w:rPr>
        <w:t xml:space="preserve">государственных </w:t>
      </w:r>
      <w:r w:rsidR="004D2EB9" w:rsidRPr="009D67AA">
        <w:rPr>
          <w:rFonts w:ascii="Times New Roman" w:hAnsi="Times New Roman" w:cs="Times New Roman"/>
          <w:sz w:val="28"/>
          <w:szCs w:val="28"/>
        </w:rPr>
        <w:t>и муниципальных услуг (функций)</w:t>
      </w:r>
    </w:p>
    <w:p w14:paraId="482EEC7C" w14:textId="77777777" w:rsidR="00C033A1" w:rsidRPr="009D67AA" w:rsidRDefault="00C033A1" w:rsidP="00155CBA">
      <w:pPr>
        <w:autoSpaceDE w:val="0"/>
        <w:autoSpaceDN w:val="0"/>
        <w:adjustRightInd w:val="0"/>
        <w:spacing w:after="0" w:line="240" w:lineRule="auto"/>
        <w:jc w:val="center"/>
        <w:rPr>
          <w:rFonts w:ascii="Times New Roman" w:hAnsi="Times New Roman" w:cs="Times New Roman"/>
          <w:sz w:val="28"/>
          <w:szCs w:val="28"/>
        </w:rPr>
      </w:pPr>
    </w:p>
    <w:p w14:paraId="4B3319CD" w14:textId="2A1CBD21" w:rsidR="000E76D6" w:rsidRPr="009D67AA" w:rsidRDefault="007B2DA0" w:rsidP="00C033A1">
      <w:pPr>
        <w:pStyle w:val="ConsPlusNormal"/>
        <w:ind w:firstLine="709"/>
        <w:jc w:val="both"/>
        <w:rPr>
          <w:rFonts w:ascii="Times New Roman" w:hAnsi="Times New Roman" w:cs="Times New Roman"/>
          <w:sz w:val="28"/>
          <w:szCs w:val="28"/>
        </w:rPr>
      </w:pPr>
      <w:r w:rsidRPr="009D67AA">
        <w:rPr>
          <w:rFonts w:ascii="Times New Roman" w:hAnsi="Times New Roman" w:cs="Times New Roman"/>
          <w:sz w:val="28"/>
          <w:szCs w:val="28"/>
        </w:rPr>
        <w:t>1</w:t>
      </w:r>
      <w:r w:rsidR="005762DB">
        <w:rPr>
          <w:rFonts w:ascii="Times New Roman" w:hAnsi="Times New Roman" w:cs="Times New Roman"/>
          <w:sz w:val="28"/>
          <w:szCs w:val="28"/>
        </w:rPr>
        <w:t>51</w:t>
      </w:r>
      <w:r w:rsidR="00AF35E5" w:rsidRPr="009D67AA">
        <w:rPr>
          <w:rFonts w:ascii="Times New Roman" w:hAnsi="Times New Roman" w:cs="Times New Roman"/>
          <w:sz w:val="28"/>
          <w:szCs w:val="28"/>
        </w:rPr>
        <w:t xml:space="preserve">. </w:t>
      </w:r>
      <w:r w:rsidR="000E76D6" w:rsidRPr="009D67AA">
        <w:rPr>
          <w:rFonts w:ascii="Times New Roman" w:hAnsi="Times New Roman" w:cs="Times New Roman"/>
          <w:sz w:val="28"/>
          <w:szCs w:val="28"/>
        </w:rPr>
        <w:t>Информирование заявителей о порядке</w:t>
      </w:r>
      <w:r w:rsidR="009D67AA" w:rsidRPr="009D67AA">
        <w:rPr>
          <w:rFonts w:ascii="Times New Roman" w:hAnsi="Times New Roman" w:cs="Times New Roman"/>
          <w:sz w:val="28"/>
          <w:szCs w:val="28"/>
        </w:rPr>
        <w:t xml:space="preserve"> подачи и рассмотрения жалобы осуществляется по телефону, на Сайте или через Единый </w:t>
      </w:r>
      <w:r w:rsidR="008A2DFB" w:rsidRPr="009D67AA">
        <w:rPr>
          <w:rFonts w:ascii="Times New Roman" w:hAnsi="Times New Roman" w:cs="Times New Roman"/>
          <w:sz w:val="28"/>
          <w:szCs w:val="28"/>
        </w:rPr>
        <w:t>портал</w:t>
      </w:r>
      <w:r w:rsidR="009D67AA" w:rsidRPr="009D67AA">
        <w:rPr>
          <w:rFonts w:ascii="Times New Roman" w:hAnsi="Times New Roman" w:cs="Times New Roman"/>
          <w:sz w:val="28"/>
          <w:szCs w:val="28"/>
        </w:rPr>
        <w:t>, в порядке, предусмотренн</w:t>
      </w:r>
      <w:r w:rsidR="00C81ED3">
        <w:rPr>
          <w:rFonts w:ascii="Times New Roman" w:hAnsi="Times New Roman" w:cs="Times New Roman"/>
          <w:sz w:val="28"/>
          <w:szCs w:val="28"/>
        </w:rPr>
        <w:t>о</w:t>
      </w:r>
      <w:r w:rsidR="009D67AA" w:rsidRPr="009D67AA">
        <w:rPr>
          <w:rFonts w:ascii="Times New Roman" w:hAnsi="Times New Roman" w:cs="Times New Roman"/>
          <w:sz w:val="28"/>
          <w:szCs w:val="28"/>
        </w:rPr>
        <w:t>м пунктами 5</w:t>
      </w:r>
      <w:r w:rsidR="00C81ED3">
        <w:rPr>
          <w:rFonts w:ascii="Times New Roman" w:hAnsi="Times New Roman" w:cs="Times New Roman"/>
          <w:sz w:val="28"/>
          <w:szCs w:val="28"/>
        </w:rPr>
        <w:t xml:space="preserve"> и </w:t>
      </w:r>
      <w:r w:rsidR="009D67AA" w:rsidRPr="009D67AA">
        <w:rPr>
          <w:rFonts w:ascii="Times New Roman" w:hAnsi="Times New Roman" w:cs="Times New Roman"/>
          <w:sz w:val="28"/>
          <w:szCs w:val="28"/>
        </w:rPr>
        <w:t>6 Регламента</w:t>
      </w:r>
      <w:r w:rsidR="008A2DFB" w:rsidRPr="009D67AA">
        <w:rPr>
          <w:rFonts w:ascii="Times New Roman" w:hAnsi="Times New Roman" w:cs="Times New Roman"/>
          <w:sz w:val="28"/>
          <w:szCs w:val="28"/>
        </w:rPr>
        <w:t>.</w:t>
      </w:r>
    </w:p>
    <w:p w14:paraId="0271B5A1" w14:textId="77777777" w:rsidR="000E76D6" w:rsidRPr="0043126B" w:rsidRDefault="000E76D6" w:rsidP="00A3275F">
      <w:pPr>
        <w:pStyle w:val="ConsPlusNormal"/>
        <w:ind w:firstLine="709"/>
        <w:contextualSpacing/>
        <w:jc w:val="center"/>
        <w:rPr>
          <w:rFonts w:ascii="Times New Roman" w:hAnsi="Times New Roman" w:cs="Times New Roman"/>
          <w:sz w:val="28"/>
          <w:szCs w:val="28"/>
        </w:rPr>
      </w:pPr>
    </w:p>
    <w:p w14:paraId="5F518108" w14:textId="77777777" w:rsidR="00F334AE" w:rsidRPr="0043126B" w:rsidRDefault="000F397D" w:rsidP="00C81ED3">
      <w:pPr>
        <w:autoSpaceDE w:val="0"/>
        <w:autoSpaceDN w:val="0"/>
        <w:adjustRightInd w:val="0"/>
        <w:spacing w:after="0" w:line="240" w:lineRule="exact"/>
        <w:jc w:val="center"/>
        <w:rPr>
          <w:rFonts w:ascii="Times New Roman" w:hAnsi="Times New Roman" w:cs="Times New Roman"/>
          <w:sz w:val="28"/>
          <w:szCs w:val="28"/>
        </w:rPr>
      </w:pPr>
      <w:r w:rsidRPr="0043126B">
        <w:rPr>
          <w:rFonts w:ascii="Times New Roman" w:hAnsi="Times New Roman" w:cs="Times New Roman"/>
          <w:sz w:val="28"/>
          <w:szCs w:val="28"/>
        </w:rPr>
        <w:t xml:space="preserve">Перечень нормативных правовых актов, регулирующих порядок </w:t>
      </w:r>
    </w:p>
    <w:p w14:paraId="54CFFBCE" w14:textId="77777777" w:rsidR="00F334AE" w:rsidRPr="0043126B" w:rsidRDefault="000F397D" w:rsidP="00C81ED3">
      <w:pPr>
        <w:autoSpaceDE w:val="0"/>
        <w:autoSpaceDN w:val="0"/>
        <w:adjustRightInd w:val="0"/>
        <w:spacing w:after="0" w:line="240" w:lineRule="exact"/>
        <w:jc w:val="center"/>
        <w:rPr>
          <w:rFonts w:ascii="Times New Roman" w:hAnsi="Times New Roman" w:cs="Times New Roman"/>
          <w:sz w:val="28"/>
          <w:szCs w:val="28"/>
        </w:rPr>
      </w:pPr>
      <w:r w:rsidRPr="0043126B">
        <w:rPr>
          <w:rFonts w:ascii="Times New Roman" w:hAnsi="Times New Roman" w:cs="Times New Roman"/>
          <w:sz w:val="28"/>
          <w:szCs w:val="28"/>
        </w:rPr>
        <w:t xml:space="preserve">досудебного (внесудебного) обжалования решений и </w:t>
      </w:r>
    </w:p>
    <w:p w14:paraId="49FBEDE5" w14:textId="77777777" w:rsidR="00F334AE" w:rsidRPr="0043126B" w:rsidRDefault="000F397D" w:rsidP="00C81ED3">
      <w:pPr>
        <w:autoSpaceDE w:val="0"/>
        <w:autoSpaceDN w:val="0"/>
        <w:adjustRightInd w:val="0"/>
        <w:spacing w:after="0" w:line="240" w:lineRule="exact"/>
        <w:jc w:val="center"/>
        <w:rPr>
          <w:rFonts w:ascii="Times New Roman" w:hAnsi="Times New Roman" w:cs="Times New Roman"/>
          <w:sz w:val="28"/>
          <w:szCs w:val="28"/>
        </w:rPr>
      </w:pPr>
      <w:r w:rsidRPr="0043126B">
        <w:rPr>
          <w:rFonts w:ascii="Times New Roman" w:hAnsi="Times New Roman" w:cs="Times New Roman"/>
          <w:sz w:val="28"/>
          <w:szCs w:val="28"/>
        </w:rPr>
        <w:t xml:space="preserve">действий (бездействия) органа, предоставляющего </w:t>
      </w:r>
    </w:p>
    <w:p w14:paraId="60E23EC9" w14:textId="77777777" w:rsidR="00F334AE" w:rsidRPr="00626B25" w:rsidRDefault="000F397D" w:rsidP="00C81ED3">
      <w:pPr>
        <w:autoSpaceDE w:val="0"/>
        <w:autoSpaceDN w:val="0"/>
        <w:adjustRightInd w:val="0"/>
        <w:spacing w:after="0" w:line="240" w:lineRule="exact"/>
        <w:jc w:val="center"/>
        <w:rPr>
          <w:rFonts w:ascii="Times New Roman" w:hAnsi="Times New Roman" w:cs="Times New Roman"/>
          <w:sz w:val="28"/>
          <w:szCs w:val="28"/>
        </w:rPr>
      </w:pPr>
      <w:r w:rsidRPr="00626B25">
        <w:rPr>
          <w:rFonts w:ascii="Times New Roman" w:hAnsi="Times New Roman" w:cs="Times New Roman"/>
          <w:sz w:val="28"/>
          <w:szCs w:val="28"/>
        </w:rPr>
        <w:t>государственную услугу, а также его должностных лиц</w:t>
      </w:r>
    </w:p>
    <w:p w14:paraId="628F81A1" w14:textId="77777777" w:rsidR="00E47118" w:rsidRPr="00626B25" w:rsidRDefault="00E47118" w:rsidP="00572435">
      <w:pPr>
        <w:tabs>
          <w:tab w:val="left" w:pos="1080"/>
        </w:tabs>
        <w:spacing w:after="0" w:line="240" w:lineRule="auto"/>
        <w:ind w:firstLine="709"/>
        <w:jc w:val="both"/>
        <w:rPr>
          <w:rFonts w:ascii="Times New Roman" w:hAnsi="Times New Roman" w:cs="Times New Roman"/>
          <w:sz w:val="28"/>
          <w:szCs w:val="28"/>
        </w:rPr>
      </w:pPr>
    </w:p>
    <w:p w14:paraId="366CEACF" w14:textId="4D6CEE3C" w:rsidR="007871EA" w:rsidRPr="0043126B" w:rsidRDefault="007B2DA0" w:rsidP="00CC6B26">
      <w:pPr>
        <w:pStyle w:val="ConsPlusNormal"/>
        <w:ind w:firstLine="709"/>
        <w:jc w:val="both"/>
        <w:rPr>
          <w:rFonts w:ascii="Times New Roman" w:hAnsi="Times New Roman" w:cs="Times New Roman"/>
          <w:sz w:val="28"/>
          <w:szCs w:val="28"/>
        </w:rPr>
      </w:pPr>
      <w:r w:rsidRPr="00626B25">
        <w:rPr>
          <w:rFonts w:ascii="Times New Roman" w:hAnsi="Times New Roman" w:cs="Times New Roman"/>
          <w:sz w:val="28"/>
          <w:szCs w:val="28"/>
        </w:rPr>
        <w:t>1</w:t>
      </w:r>
      <w:r w:rsidR="005762DB">
        <w:rPr>
          <w:rFonts w:ascii="Times New Roman" w:hAnsi="Times New Roman" w:cs="Times New Roman"/>
          <w:sz w:val="28"/>
          <w:szCs w:val="28"/>
        </w:rPr>
        <w:t>52</w:t>
      </w:r>
      <w:r w:rsidR="00572435" w:rsidRPr="00626B25">
        <w:rPr>
          <w:rFonts w:ascii="Times New Roman" w:hAnsi="Times New Roman" w:cs="Times New Roman"/>
          <w:sz w:val="28"/>
          <w:szCs w:val="28"/>
        </w:rPr>
        <w:t xml:space="preserve">. </w:t>
      </w:r>
      <w:r w:rsidR="007871EA" w:rsidRPr="00626B25">
        <w:rPr>
          <w:rFonts w:ascii="Times New Roman" w:hAnsi="Times New Roman" w:cs="Times New Roman"/>
          <w:sz w:val="28"/>
          <w:szCs w:val="28"/>
        </w:rPr>
        <w:t>Нормативные правовые акты, регулирующие порядок досудебного (внесудебного</w:t>
      </w:r>
      <w:r w:rsidR="007871EA" w:rsidRPr="0043126B">
        <w:rPr>
          <w:rFonts w:ascii="Times New Roman" w:hAnsi="Times New Roman" w:cs="Times New Roman"/>
          <w:sz w:val="28"/>
          <w:szCs w:val="28"/>
        </w:rPr>
        <w:t xml:space="preserve">) обжалования решений и действий (бездействия) </w:t>
      </w:r>
      <w:r w:rsidR="00572435" w:rsidRPr="0043126B">
        <w:rPr>
          <w:rFonts w:ascii="Times New Roman" w:hAnsi="Times New Roman" w:cs="Times New Roman"/>
          <w:sz w:val="28"/>
          <w:szCs w:val="28"/>
        </w:rPr>
        <w:t>территориальных органов</w:t>
      </w:r>
      <w:r w:rsidR="0043126B" w:rsidRPr="0043126B">
        <w:rPr>
          <w:rFonts w:ascii="Times New Roman" w:hAnsi="Times New Roman" w:cs="Times New Roman"/>
          <w:sz w:val="28"/>
          <w:szCs w:val="28"/>
        </w:rPr>
        <w:t xml:space="preserve"> Росприроднадзора</w:t>
      </w:r>
      <w:r w:rsidR="00572435" w:rsidRPr="0043126B">
        <w:rPr>
          <w:rFonts w:ascii="Times New Roman" w:hAnsi="Times New Roman" w:cs="Times New Roman"/>
          <w:sz w:val="28"/>
          <w:szCs w:val="28"/>
        </w:rPr>
        <w:t>, должностных лиц</w:t>
      </w:r>
      <w:r w:rsidR="0043126B" w:rsidRPr="0043126B">
        <w:rPr>
          <w:rFonts w:ascii="Times New Roman" w:hAnsi="Times New Roman" w:cs="Times New Roman"/>
          <w:sz w:val="28"/>
          <w:szCs w:val="28"/>
        </w:rPr>
        <w:t xml:space="preserve"> территориального органа Росприроднадзора, предоставляющих государственную</w:t>
      </w:r>
      <w:r w:rsidR="007871EA" w:rsidRPr="0043126B">
        <w:rPr>
          <w:rFonts w:ascii="Times New Roman" w:hAnsi="Times New Roman" w:cs="Times New Roman"/>
          <w:sz w:val="28"/>
          <w:szCs w:val="28"/>
        </w:rPr>
        <w:t xml:space="preserve"> услугу:</w:t>
      </w:r>
    </w:p>
    <w:p w14:paraId="0B78E191" w14:textId="5DFDDEE3" w:rsidR="007871EA" w:rsidRPr="0043126B" w:rsidRDefault="00C81ED3" w:rsidP="00CC6B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Закон</w:t>
      </w:r>
      <w:r w:rsidR="00CC6B26" w:rsidRPr="0043126B">
        <w:rPr>
          <w:rFonts w:ascii="Times New Roman" w:hAnsi="Times New Roman" w:cs="Times New Roman"/>
          <w:sz w:val="28"/>
          <w:szCs w:val="28"/>
        </w:rPr>
        <w:t xml:space="preserve"> № 210-ФЗ</w:t>
      </w:r>
      <w:r w:rsidR="007871EA" w:rsidRPr="0043126B">
        <w:rPr>
          <w:rFonts w:ascii="Times New Roman" w:hAnsi="Times New Roman" w:cs="Times New Roman"/>
          <w:sz w:val="28"/>
          <w:szCs w:val="28"/>
        </w:rPr>
        <w:t>;</w:t>
      </w:r>
    </w:p>
    <w:p w14:paraId="37722D66" w14:textId="7EEF6792" w:rsidR="007871EA" w:rsidRPr="00B3567E" w:rsidRDefault="00326AB0" w:rsidP="00CC6B26">
      <w:pPr>
        <w:pStyle w:val="ConsPlusNormal"/>
        <w:ind w:firstLine="709"/>
        <w:jc w:val="both"/>
        <w:rPr>
          <w:rFonts w:ascii="Times New Roman" w:hAnsi="Times New Roman" w:cs="Times New Roman"/>
          <w:sz w:val="28"/>
          <w:szCs w:val="28"/>
        </w:rPr>
      </w:pPr>
      <w:hyperlink r:id="rId28" w:history="1">
        <w:r w:rsidR="00C81ED3">
          <w:rPr>
            <w:rFonts w:ascii="Times New Roman" w:hAnsi="Times New Roman" w:cs="Times New Roman"/>
            <w:sz w:val="28"/>
            <w:szCs w:val="28"/>
          </w:rPr>
          <w:t>П</w:t>
        </w:r>
        <w:r w:rsidR="007871EA" w:rsidRPr="0043126B">
          <w:rPr>
            <w:rFonts w:ascii="Times New Roman" w:hAnsi="Times New Roman" w:cs="Times New Roman"/>
            <w:sz w:val="28"/>
            <w:szCs w:val="28"/>
          </w:rPr>
          <w:t>остановление</w:t>
        </w:r>
      </w:hyperlink>
      <w:r w:rsidR="007871EA" w:rsidRPr="0043126B">
        <w:rPr>
          <w:rFonts w:ascii="Times New Roman" w:hAnsi="Times New Roman" w:cs="Times New Roman"/>
          <w:sz w:val="28"/>
          <w:szCs w:val="28"/>
        </w:rPr>
        <w:t xml:space="preserve"> </w:t>
      </w:r>
      <w:r w:rsidR="00CC6B26" w:rsidRPr="0043126B">
        <w:rPr>
          <w:rFonts w:ascii="Times New Roman" w:hAnsi="Times New Roman" w:cs="Times New Roman"/>
          <w:sz w:val="28"/>
          <w:szCs w:val="28"/>
        </w:rPr>
        <w:t>№ 840</w:t>
      </w:r>
      <w:r w:rsidR="007871EA" w:rsidRPr="00B3567E">
        <w:rPr>
          <w:rFonts w:ascii="Times New Roman" w:hAnsi="Times New Roman" w:cs="Times New Roman"/>
          <w:sz w:val="28"/>
          <w:szCs w:val="28"/>
        </w:rPr>
        <w:t>;</w:t>
      </w:r>
    </w:p>
    <w:p w14:paraId="324484F6" w14:textId="182D34C5" w:rsidR="007871EA" w:rsidRPr="00B3567E" w:rsidRDefault="00326AB0" w:rsidP="00CC6B26">
      <w:pPr>
        <w:pStyle w:val="ConsPlusNormal"/>
        <w:ind w:firstLine="709"/>
        <w:jc w:val="both"/>
        <w:rPr>
          <w:rFonts w:ascii="Times New Roman" w:hAnsi="Times New Roman" w:cs="Times New Roman"/>
          <w:sz w:val="28"/>
          <w:szCs w:val="28"/>
        </w:rPr>
      </w:pPr>
      <w:hyperlink r:id="rId29" w:history="1">
        <w:r w:rsidR="007871EA" w:rsidRPr="00B3567E">
          <w:rPr>
            <w:rFonts w:ascii="Times New Roman" w:hAnsi="Times New Roman" w:cs="Times New Roman"/>
            <w:sz w:val="28"/>
            <w:szCs w:val="28"/>
          </w:rPr>
          <w:t>постановление</w:t>
        </w:r>
      </w:hyperlink>
      <w:r w:rsidR="007871EA" w:rsidRPr="00B3567E">
        <w:rPr>
          <w:rFonts w:ascii="Times New Roman" w:hAnsi="Times New Roman" w:cs="Times New Roman"/>
          <w:sz w:val="28"/>
          <w:szCs w:val="28"/>
        </w:rPr>
        <w:t xml:space="preserve"> Правительства Российской Федерации от 20</w:t>
      </w:r>
      <w:r w:rsidR="00B3567E" w:rsidRPr="00B3567E">
        <w:rPr>
          <w:rFonts w:ascii="Times New Roman" w:hAnsi="Times New Roman" w:cs="Times New Roman"/>
          <w:sz w:val="28"/>
          <w:szCs w:val="28"/>
        </w:rPr>
        <w:t>.11.</w:t>
      </w:r>
      <w:r w:rsidR="007871EA" w:rsidRPr="00B3567E">
        <w:rPr>
          <w:rFonts w:ascii="Times New Roman" w:hAnsi="Times New Roman" w:cs="Times New Roman"/>
          <w:sz w:val="28"/>
          <w:szCs w:val="28"/>
        </w:rPr>
        <w:t>2012</w:t>
      </w:r>
      <w:r w:rsidR="00B3567E" w:rsidRPr="00B3567E">
        <w:rPr>
          <w:rFonts w:ascii="Times New Roman" w:hAnsi="Times New Roman" w:cs="Times New Roman"/>
          <w:sz w:val="28"/>
          <w:szCs w:val="28"/>
        </w:rPr>
        <w:t xml:space="preserve">                №</w:t>
      </w:r>
      <w:r w:rsidR="007871EA" w:rsidRPr="00B3567E">
        <w:rPr>
          <w:rFonts w:ascii="Times New Roman" w:hAnsi="Times New Roman" w:cs="Times New Roman"/>
          <w:sz w:val="28"/>
          <w:szCs w:val="28"/>
        </w:rPr>
        <w:t xml:space="preserve"> 1198 </w:t>
      </w:r>
      <w:r w:rsidR="00B3567E" w:rsidRPr="00B3567E">
        <w:rPr>
          <w:rFonts w:ascii="Times New Roman" w:hAnsi="Times New Roman" w:cs="Times New Roman"/>
          <w:sz w:val="28"/>
          <w:szCs w:val="28"/>
        </w:rPr>
        <w:t>«</w:t>
      </w:r>
      <w:r w:rsidR="007871EA" w:rsidRPr="00B3567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3567E" w:rsidRPr="00B3567E">
        <w:rPr>
          <w:rFonts w:ascii="Times New Roman" w:hAnsi="Times New Roman" w:cs="Times New Roman"/>
          <w:sz w:val="28"/>
          <w:szCs w:val="28"/>
        </w:rPr>
        <w:t>»</w:t>
      </w:r>
      <w:r w:rsidR="007871EA" w:rsidRPr="00B3567E">
        <w:rPr>
          <w:rFonts w:ascii="Times New Roman" w:hAnsi="Times New Roman" w:cs="Times New Roman"/>
          <w:sz w:val="28"/>
          <w:szCs w:val="28"/>
        </w:rPr>
        <w:t xml:space="preserve"> (Собрание законодательства Российской Федерации, 2012, </w:t>
      </w:r>
      <w:r w:rsidR="00C81ED3">
        <w:rPr>
          <w:rFonts w:ascii="Times New Roman" w:hAnsi="Times New Roman" w:cs="Times New Roman"/>
          <w:sz w:val="28"/>
          <w:szCs w:val="28"/>
        </w:rPr>
        <w:t>№</w:t>
      </w:r>
      <w:r w:rsidR="007871EA" w:rsidRPr="00B3567E">
        <w:rPr>
          <w:rFonts w:ascii="Times New Roman" w:hAnsi="Times New Roman" w:cs="Times New Roman"/>
          <w:sz w:val="28"/>
          <w:szCs w:val="28"/>
        </w:rPr>
        <w:t xml:space="preserve"> 48, ст. 6706; 2018, </w:t>
      </w:r>
      <w:r w:rsidR="00C81ED3">
        <w:rPr>
          <w:rFonts w:ascii="Times New Roman" w:hAnsi="Times New Roman" w:cs="Times New Roman"/>
          <w:sz w:val="28"/>
          <w:szCs w:val="28"/>
        </w:rPr>
        <w:t>№</w:t>
      </w:r>
      <w:r w:rsidR="007871EA" w:rsidRPr="00B3567E">
        <w:rPr>
          <w:rFonts w:ascii="Times New Roman" w:hAnsi="Times New Roman" w:cs="Times New Roman"/>
          <w:sz w:val="28"/>
          <w:szCs w:val="28"/>
        </w:rPr>
        <w:t xml:space="preserve"> 49, ст. 7600).</w:t>
      </w:r>
    </w:p>
    <w:p w14:paraId="09ADA238" w14:textId="194E2596" w:rsidR="005A30E4" w:rsidRDefault="007871EA" w:rsidP="00CC6B26">
      <w:pPr>
        <w:autoSpaceDE w:val="0"/>
        <w:autoSpaceDN w:val="0"/>
        <w:adjustRightInd w:val="0"/>
        <w:spacing w:after="0" w:line="240" w:lineRule="auto"/>
        <w:ind w:firstLine="709"/>
        <w:jc w:val="both"/>
        <w:rPr>
          <w:rFonts w:ascii="Times New Roman" w:hAnsi="Times New Roman" w:cs="Times New Roman"/>
          <w:sz w:val="28"/>
          <w:szCs w:val="28"/>
        </w:rPr>
      </w:pPr>
      <w:r w:rsidRPr="00B3567E">
        <w:rPr>
          <w:rFonts w:ascii="Times New Roman" w:hAnsi="Times New Roman" w:cs="Times New Roman"/>
          <w:sz w:val="28"/>
          <w:szCs w:val="28"/>
        </w:rPr>
        <w:t>Перечень нормативных правовых актов,</w:t>
      </w:r>
      <w:r w:rsidR="00B3567E" w:rsidRPr="00B3567E">
        <w:rPr>
          <w:rFonts w:ascii="Times New Roman" w:hAnsi="Times New Roman" w:cs="Times New Roman"/>
          <w:sz w:val="28"/>
          <w:szCs w:val="28"/>
        </w:rPr>
        <w:t xml:space="preserve"> указанных в настоящем пункте Регламента,</w:t>
      </w:r>
      <w:r w:rsidRPr="00B3567E">
        <w:rPr>
          <w:rFonts w:ascii="Times New Roman" w:hAnsi="Times New Roman" w:cs="Times New Roman"/>
          <w:sz w:val="28"/>
          <w:szCs w:val="28"/>
        </w:rPr>
        <w:t xml:space="preserve">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w:t>
      </w:r>
      <w:r w:rsidR="00E53BB6" w:rsidRPr="00B3567E">
        <w:rPr>
          <w:rFonts w:ascii="Times New Roman" w:hAnsi="Times New Roman" w:cs="Times New Roman"/>
          <w:sz w:val="28"/>
          <w:szCs w:val="28"/>
        </w:rPr>
        <w:t xml:space="preserve">на </w:t>
      </w:r>
      <w:r w:rsidR="00B3567E" w:rsidRPr="00B3567E">
        <w:rPr>
          <w:rFonts w:ascii="Times New Roman" w:hAnsi="Times New Roman" w:cs="Times New Roman"/>
          <w:sz w:val="28"/>
          <w:szCs w:val="28"/>
        </w:rPr>
        <w:t>С</w:t>
      </w:r>
      <w:r w:rsidR="00E53BB6" w:rsidRPr="00B3567E">
        <w:rPr>
          <w:rFonts w:ascii="Times New Roman" w:hAnsi="Times New Roman" w:cs="Times New Roman"/>
          <w:sz w:val="28"/>
          <w:szCs w:val="28"/>
        </w:rPr>
        <w:t>айте</w:t>
      </w:r>
      <w:r w:rsidR="00B3567E" w:rsidRPr="00B3567E">
        <w:rPr>
          <w:rFonts w:ascii="Times New Roman" w:hAnsi="Times New Roman" w:cs="Times New Roman"/>
          <w:sz w:val="28"/>
          <w:szCs w:val="28"/>
        </w:rPr>
        <w:t xml:space="preserve">, </w:t>
      </w:r>
      <w:r w:rsidR="00E53BB6" w:rsidRPr="00B3567E">
        <w:rPr>
          <w:rFonts w:ascii="Times New Roman" w:hAnsi="Times New Roman" w:cs="Times New Roman"/>
          <w:sz w:val="28"/>
          <w:szCs w:val="28"/>
        </w:rPr>
        <w:t>в Федеральн</w:t>
      </w:r>
      <w:r w:rsidR="00FF4640" w:rsidRPr="00B3567E">
        <w:rPr>
          <w:rFonts w:ascii="Times New Roman" w:hAnsi="Times New Roman" w:cs="Times New Roman"/>
          <w:sz w:val="28"/>
          <w:szCs w:val="28"/>
        </w:rPr>
        <w:t>ом</w:t>
      </w:r>
      <w:r w:rsidR="00E53BB6" w:rsidRPr="00B3567E">
        <w:rPr>
          <w:rFonts w:ascii="Times New Roman" w:hAnsi="Times New Roman" w:cs="Times New Roman"/>
          <w:sz w:val="28"/>
          <w:szCs w:val="28"/>
        </w:rPr>
        <w:t xml:space="preserve"> реестр</w:t>
      </w:r>
      <w:r w:rsidR="00FF4640" w:rsidRPr="00B3567E">
        <w:rPr>
          <w:rFonts w:ascii="Times New Roman" w:hAnsi="Times New Roman" w:cs="Times New Roman"/>
          <w:sz w:val="28"/>
          <w:szCs w:val="28"/>
        </w:rPr>
        <w:t>е</w:t>
      </w:r>
      <w:r w:rsidR="00B3567E" w:rsidRPr="00B3567E">
        <w:rPr>
          <w:rFonts w:ascii="Times New Roman" w:hAnsi="Times New Roman" w:cs="Times New Roman"/>
          <w:sz w:val="28"/>
          <w:szCs w:val="28"/>
        </w:rPr>
        <w:t xml:space="preserve"> и на </w:t>
      </w:r>
      <w:r w:rsidR="00E53BB6" w:rsidRPr="00B3567E">
        <w:rPr>
          <w:rFonts w:ascii="Times New Roman" w:hAnsi="Times New Roman" w:cs="Times New Roman"/>
          <w:sz w:val="28"/>
          <w:szCs w:val="28"/>
        </w:rPr>
        <w:t>Един</w:t>
      </w:r>
      <w:r w:rsidR="00FF4640" w:rsidRPr="00B3567E">
        <w:rPr>
          <w:rFonts w:ascii="Times New Roman" w:hAnsi="Times New Roman" w:cs="Times New Roman"/>
          <w:sz w:val="28"/>
          <w:szCs w:val="28"/>
        </w:rPr>
        <w:t>ом</w:t>
      </w:r>
      <w:r w:rsidR="00E53BB6" w:rsidRPr="00B3567E">
        <w:rPr>
          <w:rFonts w:ascii="Times New Roman" w:hAnsi="Times New Roman" w:cs="Times New Roman"/>
          <w:sz w:val="28"/>
          <w:szCs w:val="28"/>
        </w:rPr>
        <w:t xml:space="preserve"> портал</w:t>
      </w:r>
      <w:r w:rsidR="00FF4640" w:rsidRPr="00B3567E">
        <w:rPr>
          <w:rFonts w:ascii="Times New Roman" w:hAnsi="Times New Roman" w:cs="Times New Roman"/>
          <w:sz w:val="28"/>
          <w:szCs w:val="28"/>
        </w:rPr>
        <w:t>е</w:t>
      </w:r>
      <w:r w:rsidR="00E53BB6" w:rsidRPr="00B3567E">
        <w:rPr>
          <w:rFonts w:ascii="Times New Roman" w:hAnsi="Times New Roman" w:cs="Times New Roman"/>
          <w:sz w:val="28"/>
          <w:szCs w:val="28"/>
        </w:rPr>
        <w:t xml:space="preserve">. </w:t>
      </w:r>
    </w:p>
    <w:p w14:paraId="3F4294A9" w14:textId="77777777" w:rsidR="00A5259A" w:rsidRDefault="00A5259A" w:rsidP="00664C25">
      <w:pPr>
        <w:spacing w:after="0" w:line="240" w:lineRule="auto"/>
        <w:jc w:val="right"/>
        <w:rPr>
          <w:rFonts w:ascii="Times New Roman" w:eastAsia="Times New Roman" w:hAnsi="Times New Roman" w:cs="Times New Roman"/>
          <w:sz w:val="28"/>
          <w:szCs w:val="28"/>
        </w:rPr>
      </w:pPr>
    </w:p>
    <w:p w14:paraId="784DE5D7" w14:textId="77777777" w:rsidR="00A5259A" w:rsidRDefault="00A5259A" w:rsidP="00664C25">
      <w:pPr>
        <w:spacing w:after="0" w:line="240" w:lineRule="auto"/>
        <w:jc w:val="right"/>
        <w:rPr>
          <w:rFonts w:ascii="Times New Roman" w:eastAsia="Times New Roman" w:hAnsi="Times New Roman" w:cs="Times New Roman"/>
          <w:sz w:val="28"/>
          <w:szCs w:val="28"/>
        </w:rPr>
      </w:pPr>
    </w:p>
    <w:p w14:paraId="5F777020" w14:textId="7F4454D3" w:rsidR="00A5259A" w:rsidRDefault="00A5259A" w:rsidP="00A5259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14:paraId="06925861" w14:textId="77777777" w:rsidR="00A5259A" w:rsidRDefault="00A5259A" w:rsidP="00664C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5C8BEE5D" w14:textId="77777777" w:rsidR="00A5259A" w:rsidRDefault="00A5259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7821328" w14:textId="3755402E" w:rsidR="006E5634" w:rsidRPr="005C3C87" w:rsidRDefault="006E5634" w:rsidP="00FD4092">
      <w:pPr>
        <w:spacing w:after="0" w:line="240" w:lineRule="auto"/>
        <w:ind w:left="4536"/>
        <w:jc w:val="center"/>
        <w:rPr>
          <w:rFonts w:ascii="Times New Roman" w:eastAsia="Times New Roman" w:hAnsi="Times New Roman" w:cs="Times New Roman"/>
          <w:sz w:val="28"/>
          <w:szCs w:val="28"/>
        </w:rPr>
      </w:pPr>
      <w:r w:rsidRPr="005C3C87">
        <w:rPr>
          <w:rFonts w:ascii="Times New Roman" w:eastAsia="Times New Roman" w:hAnsi="Times New Roman" w:cs="Times New Roman"/>
          <w:sz w:val="28"/>
          <w:szCs w:val="28"/>
        </w:rPr>
        <w:lastRenderedPageBreak/>
        <w:t>Приложение 1</w:t>
      </w:r>
    </w:p>
    <w:p w14:paraId="003AB368" w14:textId="306D9771" w:rsidR="00370B84" w:rsidRPr="005C3C87" w:rsidRDefault="00370B84" w:rsidP="00FD4092">
      <w:pPr>
        <w:spacing w:after="0" w:line="240" w:lineRule="auto"/>
        <w:ind w:left="4536"/>
        <w:jc w:val="center"/>
        <w:rPr>
          <w:rFonts w:ascii="Times New Roman" w:hAnsi="Times New Roman" w:cs="Times New Roman"/>
          <w:sz w:val="28"/>
          <w:szCs w:val="28"/>
        </w:rPr>
      </w:pPr>
      <w:r w:rsidRPr="005C3C87">
        <w:rPr>
          <w:rFonts w:ascii="Times New Roman" w:eastAsia="Times New Roman" w:hAnsi="Times New Roman" w:cs="Times New Roman"/>
          <w:sz w:val="28"/>
          <w:szCs w:val="28"/>
        </w:rPr>
        <w:t xml:space="preserve">к </w:t>
      </w:r>
      <w:r w:rsidRPr="005C3C87">
        <w:rPr>
          <w:rFonts w:ascii="Times New Roman" w:hAnsi="Times New Roman" w:cs="Times New Roman"/>
          <w:sz w:val="28"/>
          <w:szCs w:val="28"/>
        </w:rPr>
        <w:t xml:space="preserve">Административному </w:t>
      </w:r>
      <w:hyperlink w:anchor="P33" w:history="1">
        <w:r w:rsidRPr="005C3C87">
          <w:rPr>
            <w:rFonts w:ascii="Times New Roman" w:hAnsi="Times New Roman" w:cs="Times New Roman"/>
            <w:sz w:val="28"/>
            <w:szCs w:val="28"/>
          </w:rPr>
          <w:t>регламент</w:t>
        </w:r>
      </w:hyperlink>
      <w:r w:rsidRPr="005C3C87">
        <w:rPr>
          <w:rFonts w:ascii="Times New Roman" w:hAnsi="Times New Roman" w:cs="Times New Roman"/>
          <w:sz w:val="28"/>
          <w:szCs w:val="28"/>
        </w:rPr>
        <w:t>у</w:t>
      </w:r>
    </w:p>
    <w:p w14:paraId="3631DF84" w14:textId="77578A30" w:rsidR="00370B84" w:rsidRPr="005C3C87" w:rsidRDefault="00370B84" w:rsidP="00FD4092">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Федеральной службы по надзору в сфере</w:t>
      </w:r>
    </w:p>
    <w:p w14:paraId="0CD69B82" w14:textId="745D3FDB" w:rsidR="00370B84" w:rsidRPr="005C3C87" w:rsidRDefault="00370B84" w:rsidP="00FD4092">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природопользования по предоставлению</w:t>
      </w:r>
    </w:p>
    <w:p w14:paraId="68B79BBF" w14:textId="3867AE78" w:rsidR="00370B84" w:rsidRPr="005C3C87" w:rsidRDefault="00370B84" w:rsidP="00FD4092">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государственной услуги по выдаче</w:t>
      </w:r>
    </w:p>
    <w:p w14:paraId="39C989A3" w14:textId="1043363D" w:rsidR="006E5634" w:rsidRPr="005C3C87" w:rsidRDefault="00370B84" w:rsidP="00FD4092">
      <w:pPr>
        <w:spacing w:after="0" w:line="240" w:lineRule="auto"/>
        <w:ind w:left="4536"/>
        <w:jc w:val="center"/>
        <w:rPr>
          <w:rFonts w:ascii="Times New Roman" w:hAnsi="Times New Roman" w:cs="Times New Roman"/>
          <w:bCs/>
          <w:sz w:val="28"/>
          <w:szCs w:val="28"/>
        </w:rPr>
      </w:pPr>
      <w:r w:rsidRPr="005C3C87">
        <w:rPr>
          <w:rFonts w:ascii="Times New Roman" w:hAnsi="Times New Roman" w:cs="Times New Roman"/>
          <w:bCs/>
          <w:sz w:val="28"/>
          <w:szCs w:val="28"/>
        </w:rPr>
        <w:t>комплексных экологических разрешений,</w:t>
      </w:r>
    </w:p>
    <w:p w14:paraId="47D5B751" w14:textId="7C9CF972" w:rsidR="00C759B7" w:rsidRDefault="00370B84" w:rsidP="00FD4092">
      <w:pPr>
        <w:spacing w:after="0" w:line="240" w:lineRule="auto"/>
        <w:ind w:left="4536"/>
        <w:jc w:val="center"/>
        <w:rPr>
          <w:rFonts w:ascii="Times New Roman" w:hAnsi="Times New Roman" w:cs="Times New Roman"/>
          <w:bCs/>
          <w:sz w:val="28"/>
          <w:szCs w:val="28"/>
        </w:rPr>
      </w:pPr>
      <w:r w:rsidRPr="005C3C87">
        <w:rPr>
          <w:rFonts w:ascii="Times New Roman" w:hAnsi="Times New Roman" w:cs="Times New Roman"/>
          <w:bCs/>
          <w:sz w:val="28"/>
          <w:szCs w:val="28"/>
        </w:rPr>
        <w:t>утвержденному приказом</w:t>
      </w:r>
      <w:r w:rsidR="00C759B7">
        <w:rPr>
          <w:rFonts w:ascii="Times New Roman" w:hAnsi="Times New Roman" w:cs="Times New Roman"/>
          <w:bCs/>
          <w:sz w:val="28"/>
          <w:szCs w:val="28"/>
        </w:rPr>
        <w:t xml:space="preserve"> </w:t>
      </w:r>
      <w:r w:rsidRPr="005C3C87">
        <w:rPr>
          <w:rFonts w:ascii="Times New Roman" w:hAnsi="Times New Roman" w:cs="Times New Roman"/>
          <w:bCs/>
          <w:sz w:val="28"/>
          <w:szCs w:val="28"/>
        </w:rPr>
        <w:t>Росприроднадзора</w:t>
      </w:r>
    </w:p>
    <w:p w14:paraId="5FC9A70E" w14:textId="2D1A9209" w:rsidR="00370B84" w:rsidRPr="005C3C87" w:rsidRDefault="00370B84" w:rsidP="00FD4092">
      <w:pPr>
        <w:spacing w:after="0" w:line="240" w:lineRule="auto"/>
        <w:ind w:left="4536"/>
        <w:jc w:val="center"/>
        <w:rPr>
          <w:rFonts w:ascii="Times New Roman" w:eastAsia="Times New Roman" w:hAnsi="Times New Roman" w:cs="Times New Roman"/>
          <w:sz w:val="28"/>
          <w:szCs w:val="28"/>
        </w:rPr>
      </w:pPr>
      <w:r w:rsidRPr="005C3C87">
        <w:rPr>
          <w:rFonts w:ascii="Times New Roman" w:hAnsi="Times New Roman" w:cs="Times New Roman"/>
          <w:bCs/>
          <w:sz w:val="28"/>
          <w:szCs w:val="28"/>
        </w:rPr>
        <w:t>от_</w:t>
      </w:r>
      <w:r w:rsidR="00C759B7">
        <w:rPr>
          <w:rFonts w:ascii="Times New Roman" w:hAnsi="Times New Roman" w:cs="Times New Roman"/>
          <w:bCs/>
          <w:sz w:val="28"/>
          <w:szCs w:val="28"/>
        </w:rPr>
        <w:t>________</w:t>
      </w:r>
      <w:r w:rsidRPr="005C3C87">
        <w:rPr>
          <w:rFonts w:ascii="Times New Roman" w:hAnsi="Times New Roman" w:cs="Times New Roman"/>
          <w:bCs/>
          <w:sz w:val="28"/>
          <w:szCs w:val="28"/>
        </w:rPr>
        <w:t>_________№_____</w:t>
      </w:r>
    </w:p>
    <w:p w14:paraId="0425D481" w14:textId="6F61346A" w:rsidR="006E5634" w:rsidRDefault="006E5634">
      <w:pPr>
        <w:rPr>
          <w:rFonts w:ascii="Times New Roman" w:eastAsia="Times New Roman" w:hAnsi="Times New Roman" w:cs="Times New Roman"/>
          <w:color w:val="FF0000"/>
          <w:sz w:val="28"/>
          <w:szCs w:val="28"/>
        </w:rPr>
      </w:pPr>
    </w:p>
    <w:p w14:paraId="7F24BBD8" w14:textId="21345EC1" w:rsidR="00C759B7" w:rsidRPr="00C759B7" w:rsidRDefault="00C759B7" w:rsidP="00FD4092">
      <w:pPr>
        <w:spacing w:after="0" w:line="240" w:lineRule="auto"/>
        <w:ind w:left="4536"/>
        <w:jc w:val="right"/>
        <w:rPr>
          <w:rFonts w:ascii="Times New Roman" w:eastAsia="Times New Roman" w:hAnsi="Times New Roman" w:cs="Times New Roman"/>
          <w:sz w:val="28"/>
          <w:szCs w:val="28"/>
        </w:rPr>
      </w:pPr>
      <w:r w:rsidRPr="00C759B7">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заявки утверждена приказом </w:t>
      </w:r>
      <w:r w:rsidR="0035187D">
        <w:rPr>
          <w:rFonts w:ascii="Times New Roman" w:eastAsia="Times New Roman" w:hAnsi="Times New Roman" w:cs="Times New Roman"/>
          <w:sz w:val="28"/>
          <w:szCs w:val="28"/>
        </w:rPr>
        <w:t>Минприроды России от 11.10.2018 № 510 (зарегистрирован Минюстом России 10.12.2018, рег. № 52927)</w:t>
      </w:r>
    </w:p>
    <w:p w14:paraId="2A56B572" w14:textId="77777777" w:rsidR="00C759B7" w:rsidRPr="00C759B7" w:rsidRDefault="00C759B7" w:rsidP="00C759B7">
      <w:pPr>
        <w:spacing w:after="0"/>
        <w:rPr>
          <w:rFonts w:ascii="Times New Roman" w:eastAsia="Times New Roman" w:hAnsi="Times New Roman" w:cs="Times New Roman"/>
          <w:sz w:val="28"/>
          <w:szCs w:val="28"/>
        </w:rPr>
      </w:pPr>
    </w:p>
    <w:p w14:paraId="093B944F" w14:textId="26DFE3A4" w:rsidR="00657023" w:rsidRPr="00412854" w:rsidRDefault="00657023" w:rsidP="00412854">
      <w:pPr>
        <w:spacing w:after="1" w:line="200" w:lineRule="atLeast"/>
        <w:jc w:val="right"/>
        <w:rPr>
          <w:rFonts w:ascii="Times New Roman" w:hAnsi="Times New Roman" w:cs="Times New Roman"/>
          <w:sz w:val="28"/>
          <w:szCs w:val="28"/>
        </w:rPr>
      </w:pPr>
      <w:r w:rsidRPr="00412854">
        <w:rPr>
          <w:rFonts w:ascii="Times New Roman" w:hAnsi="Times New Roman" w:cs="Times New Roman"/>
          <w:sz w:val="28"/>
          <w:szCs w:val="28"/>
        </w:rPr>
        <w:t>В Федеральную службу по надзору</w:t>
      </w:r>
    </w:p>
    <w:p w14:paraId="4DB55B70" w14:textId="762CE3F7" w:rsidR="00657023" w:rsidRPr="00412854" w:rsidRDefault="00657023" w:rsidP="00412854">
      <w:pPr>
        <w:spacing w:after="1" w:line="200" w:lineRule="atLeast"/>
        <w:jc w:val="right"/>
        <w:rPr>
          <w:rFonts w:ascii="Times New Roman" w:hAnsi="Times New Roman" w:cs="Times New Roman"/>
          <w:sz w:val="28"/>
          <w:szCs w:val="28"/>
        </w:rPr>
      </w:pPr>
      <w:r w:rsidRPr="00412854">
        <w:rPr>
          <w:rFonts w:ascii="Times New Roman" w:hAnsi="Times New Roman" w:cs="Times New Roman"/>
          <w:sz w:val="28"/>
          <w:szCs w:val="28"/>
        </w:rPr>
        <w:t>в сфере природопользования</w:t>
      </w:r>
    </w:p>
    <w:p w14:paraId="4181AF21" w14:textId="77777777" w:rsidR="00657023" w:rsidRPr="00412854" w:rsidRDefault="00657023" w:rsidP="00412854">
      <w:pPr>
        <w:spacing w:after="1" w:line="200" w:lineRule="atLeast"/>
        <w:jc w:val="center"/>
        <w:rPr>
          <w:rFonts w:ascii="Times New Roman" w:hAnsi="Times New Roman" w:cs="Times New Roman"/>
          <w:sz w:val="28"/>
          <w:szCs w:val="28"/>
        </w:rPr>
      </w:pPr>
    </w:p>
    <w:p w14:paraId="27285DDB" w14:textId="33326F52" w:rsidR="00657023" w:rsidRPr="00412854" w:rsidRDefault="00657023" w:rsidP="00FD4092">
      <w:pPr>
        <w:spacing w:after="1" w:line="240" w:lineRule="exact"/>
        <w:jc w:val="center"/>
        <w:rPr>
          <w:rFonts w:ascii="Times New Roman" w:hAnsi="Times New Roman" w:cs="Times New Roman"/>
          <w:sz w:val="28"/>
          <w:szCs w:val="28"/>
        </w:rPr>
      </w:pPr>
      <w:bookmarkStart w:id="11" w:name="P39"/>
      <w:bookmarkEnd w:id="11"/>
      <w:r w:rsidRPr="00412854">
        <w:rPr>
          <w:rFonts w:ascii="Times New Roman" w:hAnsi="Times New Roman" w:cs="Times New Roman"/>
          <w:sz w:val="28"/>
          <w:szCs w:val="28"/>
        </w:rPr>
        <w:t>ЗАЯВКА</w:t>
      </w:r>
    </w:p>
    <w:p w14:paraId="52A55E5E" w14:textId="4A7ACDBC" w:rsidR="00657023" w:rsidRPr="00412854" w:rsidRDefault="00657023" w:rsidP="00FD4092">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 xml:space="preserve">НА ПОЛУЧЕНИЕ </w:t>
      </w:r>
      <w:r w:rsidR="007B204A">
        <w:rPr>
          <w:rFonts w:ascii="Times New Roman" w:hAnsi="Times New Roman" w:cs="Times New Roman"/>
          <w:sz w:val="28"/>
          <w:szCs w:val="28"/>
        </w:rPr>
        <w:t xml:space="preserve">(ПЕРЕСМОТР, ПЕРЕОФОРМЛЕНИЕ) </w:t>
      </w:r>
      <w:r w:rsidR="00FD4092">
        <w:rPr>
          <w:rFonts w:ascii="Times New Roman" w:hAnsi="Times New Roman" w:cs="Times New Roman"/>
          <w:sz w:val="28"/>
          <w:szCs w:val="28"/>
        </w:rPr>
        <w:br/>
      </w:r>
      <w:r w:rsidRPr="00412854">
        <w:rPr>
          <w:rFonts w:ascii="Times New Roman" w:hAnsi="Times New Roman" w:cs="Times New Roman"/>
          <w:sz w:val="28"/>
          <w:szCs w:val="28"/>
        </w:rPr>
        <w:t>КОМПЛЕКСНОГО ЭКОЛОГИЧЕСКОГО РАЗРЕШЕНИЯ</w:t>
      </w:r>
    </w:p>
    <w:p w14:paraId="2D2224C0" w14:textId="77777777" w:rsidR="00657023" w:rsidRDefault="00657023">
      <w:pPr>
        <w:spacing w:after="1" w:line="200" w:lineRule="atLeast"/>
        <w:jc w:val="both"/>
      </w:pPr>
    </w:p>
    <w:p w14:paraId="11E8A31C" w14:textId="77777777" w:rsidR="00657023" w:rsidRDefault="00657023">
      <w:pPr>
        <w:spacing w:after="1" w:line="200" w:lineRule="atLeast"/>
        <w:jc w:val="both"/>
      </w:pPr>
      <w:r>
        <w:rPr>
          <w:rFonts w:ascii="Courier New" w:hAnsi="Courier New" w:cs="Courier New"/>
          <w:sz w:val="20"/>
        </w:rPr>
        <w:t>___________________________________________________________________________</w:t>
      </w:r>
    </w:p>
    <w:p w14:paraId="24C615FB" w14:textId="77777777" w:rsidR="00657023" w:rsidRPr="00412854" w:rsidRDefault="00657023" w:rsidP="00412854">
      <w:pPr>
        <w:spacing w:after="1" w:line="200" w:lineRule="atLeast"/>
        <w:jc w:val="center"/>
        <w:rPr>
          <w:rFonts w:ascii="Times New Roman" w:hAnsi="Times New Roman" w:cs="Times New Roman"/>
        </w:rPr>
      </w:pPr>
      <w:r w:rsidRPr="00412854">
        <w:rPr>
          <w:rFonts w:ascii="Times New Roman" w:hAnsi="Times New Roman" w:cs="Times New Roman"/>
          <w:sz w:val="20"/>
        </w:rPr>
        <w:t>организационно-правовая форма и наименование юридического лица или фамилия,</w:t>
      </w:r>
    </w:p>
    <w:p w14:paraId="5E46097C" w14:textId="6A844B88" w:rsidR="00657023" w:rsidRPr="00412854" w:rsidRDefault="00657023" w:rsidP="00412854">
      <w:pPr>
        <w:spacing w:after="1" w:line="200" w:lineRule="atLeast"/>
        <w:jc w:val="center"/>
        <w:rPr>
          <w:rFonts w:ascii="Times New Roman" w:hAnsi="Times New Roman" w:cs="Times New Roman"/>
        </w:rPr>
      </w:pPr>
      <w:r w:rsidRPr="00412854">
        <w:rPr>
          <w:rFonts w:ascii="Times New Roman" w:hAnsi="Times New Roman" w:cs="Times New Roman"/>
          <w:sz w:val="20"/>
        </w:rPr>
        <w:t>имя, отчество (при наличии) индивидуального предпринимателя</w:t>
      </w:r>
    </w:p>
    <w:p w14:paraId="3FE6C8F1" w14:textId="77777777" w:rsidR="00657023" w:rsidRDefault="00657023">
      <w:pPr>
        <w:spacing w:after="1" w:line="200" w:lineRule="atLeast"/>
        <w:jc w:val="both"/>
      </w:pPr>
      <w:r>
        <w:rPr>
          <w:rFonts w:ascii="Courier New" w:hAnsi="Courier New" w:cs="Courier New"/>
          <w:sz w:val="20"/>
        </w:rPr>
        <w:t>___________________________________________________________________________</w:t>
      </w:r>
    </w:p>
    <w:p w14:paraId="13B798CD" w14:textId="6BA18FEE" w:rsidR="00657023" w:rsidRPr="00412854" w:rsidRDefault="00657023" w:rsidP="00412854">
      <w:pPr>
        <w:spacing w:after="1" w:line="200" w:lineRule="atLeast"/>
        <w:jc w:val="center"/>
        <w:rPr>
          <w:rFonts w:ascii="Times New Roman" w:hAnsi="Times New Roman" w:cs="Times New Roman"/>
          <w:sz w:val="20"/>
          <w:szCs w:val="20"/>
        </w:rPr>
      </w:pPr>
      <w:r w:rsidRPr="00412854">
        <w:rPr>
          <w:rFonts w:ascii="Times New Roman" w:hAnsi="Times New Roman" w:cs="Times New Roman"/>
          <w:sz w:val="20"/>
          <w:szCs w:val="20"/>
        </w:rPr>
        <w:t>адрес (место нахождения) юридического лица или место жительства</w:t>
      </w:r>
    </w:p>
    <w:p w14:paraId="056D9C62" w14:textId="301B7B92" w:rsidR="00657023" w:rsidRPr="00412854" w:rsidRDefault="00657023" w:rsidP="00412854">
      <w:pPr>
        <w:spacing w:after="1" w:line="200" w:lineRule="atLeast"/>
        <w:jc w:val="center"/>
        <w:rPr>
          <w:rFonts w:ascii="Times New Roman" w:hAnsi="Times New Roman" w:cs="Times New Roman"/>
          <w:sz w:val="20"/>
          <w:szCs w:val="20"/>
        </w:rPr>
      </w:pPr>
      <w:r w:rsidRPr="00412854">
        <w:rPr>
          <w:rFonts w:ascii="Times New Roman" w:hAnsi="Times New Roman" w:cs="Times New Roman"/>
          <w:sz w:val="20"/>
          <w:szCs w:val="20"/>
        </w:rPr>
        <w:t>индивидуального предпринимателя</w:t>
      </w:r>
    </w:p>
    <w:p w14:paraId="59152003" w14:textId="77777777" w:rsidR="00657023" w:rsidRDefault="00657023">
      <w:pPr>
        <w:spacing w:after="1" w:line="200" w:lineRule="atLeast"/>
        <w:jc w:val="both"/>
      </w:pPr>
    </w:p>
    <w:p w14:paraId="1A79E6B6" w14:textId="4EC8F1CC" w:rsidR="00657023" w:rsidRPr="00412854" w:rsidRDefault="00657023">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 xml:space="preserve">Основной   </w:t>
      </w:r>
      <w:r w:rsidR="00D13B4A" w:rsidRPr="00412854">
        <w:rPr>
          <w:rFonts w:ascii="Times New Roman" w:hAnsi="Times New Roman" w:cs="Times New Roman"/>
          <w:sz w:val="28"/>
          <w:szCs w:val="28"/>
        </w:rPr>
        <w:t>государственный регистрационный</w:t>
      </w:r>
      <w:r w:rsidRPr="00412854">
        <w:rPr>
          <w:rFonts w:ascii="Times New Roman" w:hAnsi="Times New Roman" w:cs="Times New Roman"/>
          <w:sz w:val="28"/>
          <w:szCs w:val="28"/>
        </w:rPr>
        <w:t xml:space="preserve">     номер     юридического лица</w:t>
      </w:r>
    </w:p>
    <w:p w14:paraId="5194A2DE" w14:textId="77777777" w:rsidR="00657023" w:rsidRDefault="00657023">
      <w:pPr>
        <w:spacing w:after="1" w:line="200" w:lineRule="atLeast"/>
        <w:jc w:val="both"/>
      </w:pPr>
      <w:r w:rsidRPr="00412854">
        <w:rPr>
          <w:rFonts w:ascii="Times New Roman" w:hAnsi="Times New Roman" w:cs="Times New Roman"/>
          <w:sz w:val="28"/>
          <w:szCs w:val="28"/>
        </w:rPr>
        <w:t>(индивидуального предпринимателя) (ОГРН)</w:t>
      </w:r>
      <w:r>
        <w:rPr>
          <w:rFonts w:ascii="Courier New" w:hAnsi="Courier New" w:cs="Courier New"/>
          <w:sz w:val="20"/>
        </w:rPr>
        <w:t xml:space="preserve"> __________________________________</w:t>
      </w:r>
    </w:p>
    <w:p w14:paraId="4E38F4D1" w14:textId="77777777" w:rsidR="00657023" w:rsidRDefault="00657023">
      <w:pPr>
        <w:spacing w:after="1" w:line="200" w:lineRule="atLeast"/>
        <w:jc w:val="both"/>
      </w:pPr>
    </w:p>
    <w:p w14:paraId="7A14CB6A" w14:textId="6B11AE82" w:rsidR="00657023" w:rsidRDefault="00657023" w:rsidP="00412854">
      <w:pPr>
        <w:spacing w:after="1" w:line="200" w:lineRule="atLeast"/>
      </w:pPr>
      <w:r w:rsidRPr="00412854">
        <w:rPr>
          <w:rFonts w:ascii="Times New Roman" w:hAnsi="Times New Roman" w:cs="Times New Roman"/>
          <w:sz w:val="28"/>
          <w:szCs w:val="28"/>
        </w:rPr>
        <w:t>Идентификационный номер налогоплательщика (ИНН)</w:t>
      </w:r>
      <w:r>
        <w:rPr>
          <w:rFonts w:ascii="Courier New" w:hAnsi="Courier New" w:cs="Courier New"/>
          <w:sz w:val="20"/>
        </w:rPr>
        <w:t>________________________</w:t>
      </w:r>
    </w:p>
    <w:p w14:paraId="0ACCAB61" w14:textId="77777777" w:rsidR="00657023" w:rsidRDefault="00657023">
      <w:pPr>
        <w:spacing w:after="1" w:line="200" w:lineRule="atLeast"/>
        <w:jc w:val="both"/>
      </w:pPr>
    </w:p>
    <w:p w14:paraId="68D7641B" w14:textId="77777777" w:rsidR="00657023" w:rsidRPr="00412854" w:rsidRDefault="00657023">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Код   основного   вида   экономической   деятельности   юридического   лица</w:t>
      </w:r>
    </w:p>
    <w:p w14:paraId="2A283EAB" w14:textId="77777777" w:rsidR="00657023" w:rsidRDefault="00657023">
      <w:pPr>
        <w:spacing w:after="1" w:line="200" w:lineRule="atLeast"/>
        <w:jc w:val="both"/>
      </w:pPr>
      <w:r w:rsidRPr="00412854">
        <w:rPr>
          <w:rFonts w:ascii="Times New Roman" w:hAnsi="Times New Roman" w:cs="Times New Roman"/>
          <w:sz w:val="28"/>
          <w:szCs w:val="28"/>
        </w:rPr>
        <w:t xml:space="preserve">(индивидуального предпринимателя) </w:t>
      </w:r>
      <w:hyperlink r:id="rId30" w:history="1">
        <w:r w:rsidRPr="00412854">
          <w:rPr>
            <w:rFonts w:ascii="Times New Roman" w:hAnsi="Times New Roman" w:cs="Times New Roman"/>
            <w:sz w:val="28"/>
            <w:szCs w:val="28"/>
          </w:rPr>
          <w:t>(ОКВЭД)</w:t>
        </w:r>
      </w:hyperlink>
      <w:r w:rsidRPr="00412854">
        <w:rPr>
          <w:rFonts w:ascii="Times New Roman" w:hAnsi="Times New Roman" w:cs="Times New Roman"/>
          <w:sz w:val="28"/>
          <w:szCs w:val="28"/>
        </w:rPr>
        <w:t>:</w:t>
      </w:r>
    </w:p>
    <w:p w14:paraId="64F8FE4F" w14:textId="77777777" w:rsidR="00657023" w:rsidRDefault="00657023">
      <w:pPr>
        <w:spacing w:after="1" w:line="200" w:lineRule="atLeast"/>
        <w:jc w:val="both"/>
      </w:pPr>
      <w:r>
        <w:rPr>
          <w:rFonts w:ascii="Courier New" w:hAnsi="Courier New" w:cs="Courier New"/>
          <w:sz w:val="20"/>
        </w:rPr>
        <w:t>___________________________________________________________________________</w:t>
      </w:r>
    </w:p>
    <w:p w14:paraId="3F4114E2" w14:textId="77777777" w:rsidR="00657023" w:rsidRDefault="00657023">
      <w:pPr>
        <w:spacing w:after="1" w:line="200" w:lineRule="atLeast"/>
        <w:jc w:val="both"/>
      </w:pPr>
    </w:p>
    <w:p w14:paraId="3ECB096E" w14:textId="01BE7848" w:rsidR="00657023" w:rsidRPr="00412854" w:rsidRDefault="00657023">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 xml:space="preserve">Наименование основного вида </w:t>
      </w:r>
      <w:r w:rsidR="00D13B4A" w:rsidRPr="00412854">
        <w:rPr>
          <w:rFonts w:ascii="Times New Roman" w:hAnsi="Times New Roman" w:cs="Times New Roman"/>
          <w:sz w:val="28"/>
          <w:szCs w:val="28"/>
        </w:rPr>
        <w:t>экономической деятельности юридического лица</w:t>
      </w:r>
    </w:p>
    <w:p w14:paraId="0E3586F3" w14:textId="77777777" w:rsidR="00657023" w:rsidRDefault="00657023">
      <w:pPr>
        <w:spacing w:after="1" w:line="200" w:lineRule="atLeast"/>
        <w:jc w:val="both"/>
      </w:pPr>
      <w:r w:rsidRPr="00412854">
        <w:rPr>
          <w:rFonts w:ascii="Times New Roman" w:hAnsi="Times New Roman" w:cs="Times New Roman"/>
          <w:sz w:val="28"/>
          <w:szCs w:val="28"/>
        </w:rPr>
        <w:t>(индивидуального предпринимателя):</w:t>
      </w:r>
    </w:p>
    <w:p w14:paraId="3686BE6B" w14:textId="77777777" w:rsidR="00657023" w:rsidRDefault="00657023">
      <w:pPr>
        <w:spacing w:after="1" w:line="200" w:lineRule="atLeast"/>
        <w:jc w:val="both"/>
      </w:pPr>
      <w:r>
        <w:rPr>
          <w:rFonts w:ascii="Courier New" w:hAnsi="Courier New" w:cs="Courier New"/>
          <w:sz w:val="20"/>
        </w:rPr>
        <w:t>___________________________________________________________________________</w:t>
      </w:r>
    </w:p>
    <w:p w14:paraId="6A43D3CE" w14:textId="77777777" w:rsidR="00657023" w:rsidRDefault="00657023">
      <w:pPr>
        <w:spacing w:after="1" w:line="200" w:lineRule="atLeast"/>
        <w:jc w:val="both"/>
      </w:pPr>
    </w:p>
    <w:p w14:paraId="472163DF" w14:textId="4BF421E2" w:rsidR="00657023" w:rsidRPr="00412854" w:rsidRDefault="00657023">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 xml:space="preserve">Прошу выдать комплексное экологическое </w:t>
      </w:r>
      <w:r w:rsidR="00D13B4A" w:rsidRPr="00412854">
        <w:rPr>
          <w:rFonts w:ascii="Times New Roman" w:hAnsi="Times New Roman" w:cs="Times New Roman"/>
          <w:sz w:val="28"/>
          <w:szCs w:val="28"/>
        </w:rPr>
        <w:t>разрешение на объект, оказывающий</w:t>
      </w:r>
    </w:p>
    <w:p w14:paraId="67013A46" w14:textId="77777777" w:rsidR="00657023" w:rsidRDefault="00657023">
      <w:pPr>
        <w:spacing w:after="1" w:line="200" w:lineRule="atLeast"/>
        <w:jc w:val="both"/>
      </w:pPr>
      <w:r w:rsidRPr="00412854">
        <w:rPr>
          <w:rFonts w:ascii="Times New Roman" w:hAnsi="Times New Roman" w:cs="Times New Roman"/>
          <w:sz w:val="28"/>
          <w:szCs w:val="28"/>
        </w:rPr>
        <w:t>негативное воздействие на окружающую среду,</w:t>
      </w:r>
      <w:r>
        <w:rPr>
          <w:rFonts w:ascii="Courier New" w:hAnsi="Courier New" w:cs="Courier New"/>
          <w:sz w:val="20"/>
        </w:rPr>
        <w:t xml:space="preserve"> ______________________________.</w:t>
      </w:r>
    </w:p>
    <w:p w14:paraId="35258E95" w14:textId="1C713655" w:rsidR="00657023" w:rsidRPr="00412854" w:rsidRDefault="00657023" w:rsidP="00412854">
      <w:pPr>
        <w:spacing w:after="1" w:line="200" w:lineRule="atLeast"/>
        <w:ind w:left="5840"/>
        <w:jc w:val="center"/>
        <w:rPr>
          <w:rFonts w:ascii="Times New Roman" w:hAnsi="Times New Roman" w:cs="Times New Roman"/>
          <w:sz w:val="20"/>
          <w:szCs w:val="20"/>
        </w:rPr>
      </w:pPr>
      <w:r w:rsidRPr="00412854">
        <w:rPr>
          <w:rFonts w:ascii="Times New Roman" w:hAnsi="Times New Roman" w:cs="Times New Roman"/>
          <w:sz w:val="20"/>
          <w:szCs w:val="20"/>
        </w:rPr>
        <w:t xml:space="preserve">код </w:t>
      </w:r>
      <w:r w:rsidR="007F3C11" w:rsidRPr="00C759B7">
        <w:rPr>
          <w:rFonts w:ascii="Times New Roman" w:hAnsi="Times New Roman" w:cs="Times New Roman"/>
          <w:sz w:val="20"/>
          <w:szCs w:val="20"/>
        </w:rPr>
        <w:t>&lt;</w:t>
      </w:r>
      <w:r w:rsidR="007F3C11">
        <w:rPr>
          <w:rFonts w:ascii="Times New Roman" w:hAnsi="Times New Roman" w:cs="Times New Roman"/>
          <w:sz w:val="20"/>
          <w:szCs w:val="20"/>
        </w:rPr>
        <w:t>1</w:t>
      </w:r>
      <w:r w:rsidR="007F3C11" w:rsidRPr="00C759B7">
        <w:rPr>
          <w:rFonts w:ascii="Times New Roman" w:hAnsi="Times New Roman" w:cs="Times New Roman"/>
          <w:sz w:val="20"/>
          <w:szCs w:val="20"/>
        </w:rPr>
        <w:t>&gt;</w:t>
      </w:r>
      <w:r w:rsidR="00C759B7">
        <w:rPr>
          <w:rFonts w:ascii="Times New Roman" w:hAnsi="Times New Roman" w:cs="Times New Roman"/>
          <w:sz w:val="20"/>
          <w:szCs w:val="20"/>
        </w:rPr>
        <w:t xml:space="preserve"> </w:t>
      </w:r>
      <w:r w:rsidRPr="00412854">
        <w:rPr>
          <w:rFonts w:ascii="Times New Roman" w:hAnsi="Times New Roman" w:cs="Times New Roman"/>
          <w:sz w:val="20"/>
          <w:szCs w:val="20"/>
        </w:rPr>
        <w:t>(при наличии) и</w:t>
      </w:r>
    </w:p>
    <w:p w14:paraId="7CDBCD55" w14:textId="14D37546" w:rsidR="00657023" w:rsidRPr="00412854" w:rsidRDefault="00657023" w:rsidP="00412854">
      <w:pPr>
        <w:spacing w:after="1" w:line="200" w:lineRule="atLeast"/>
        <w:ind w:left="5840"/>
        <w:jc w:val="center"/>
        <w:rPr>
          <w:rFonts w:ascii="Times New Roman" w:hAnsi="Times New Roman" w:cs="Times New Roman"/>
          <w:sz w:val="20"/>
          <w:szCs w:val="20"/>
        </w:rPr>
      </w:pPr>
      <w:r w:rsidRPr="00412854">
        <w:rPr>
          <w:rFonts w:ascii="Times New Roman" w:hAnsi="Times New Roman" w:cs="Times New Roman"/>
          <w:sz w:val="20"/>
          <w:szCs w:val="20"/>
        </w:rPr>
        <w:t>наименование (при наличии)</w:t>
      </w:r>
    </w:p>
    <w:p w14:paraId="1761229A" w14:textId="0F46CD2F" w:rsidR="00657023" w:rsidRPr="00412854" w:rsidRDefault="00657023" w:rsidP="00412854">
      <w:pPr>
        <w:spacing w:after="1" w:line="200" w:lineRule="atLeast"/>
        <w:ind w:left="5840"/>
        <w:jc w:val="center"/>
        <w:rPr>
          <w:rFonts w:ascii="Times New Roman" w:hAnsi="Times New Roman" w:cs="Times New Roman"/>
          <w:sz w:val="20"/>
          <w:szCs w:val="20"/>
        </w:rPr>
      </w:pPr>
      <w:r w:rsidRPr="00412854">
        <w:rPr>
          <w:rFonts w:ascii="Times New Roman" w:hAnsi="Times New Roman" w:cs="Times New Roman"/>
          <w:sz w:val="20"/>
          <w:szCs w:val="20"/>
        </w:rPr>
        <w:t>объекта, оказывающего</w:t>
      </w:r>
    </w:p>
    <w:p w14:paraId="04793701" w14:textId="2A3A33E1" w:rsidR="00657023" w:rsidRPr="00412854" w:rsidRDefault="00657023" w:rsidP="00412854">
      <w:pPr>
        <w:spacing w:after="1" w:line="200" w:lineRule="atLeast"/>
        <w:ind w:left="5840"/>
        <w:jc w:val="center"/>
        <w:rPr>
          <w:rFonts w:ascii="Times New Roman" w:hAnsi="Times New Roman" w:cs="Times New Roman"/>
          <w:sz w:val="20"/>
          <w:szCs w:val="20"/>
        </w:rPr>
      </w:pPr>
      <w:r w:rsidRPr="00412854">
        <w:rPr>
          <w:rFonts w:ascii="Times New Roman" w:hAnsi="Times New Roman" w:cs="Times New Roman"/>
          <w:sz w:val="20"/>
          <w:szCs w:val="20"/>
        </w:rPr>
        <w:t>негативное воздействие</w:t>
      </w:r>
    </w:p>
    <w:p w14:paraId="393FD8A9" w14:textId="15E5143C" w:rsidR="00657023" w:rsidRPr="00412854" w:rsidRDefault="00657023" w:rsidP="00412854">
      <w:pPr>
        <w:spacing w:after="1" w:line="200" w:lineRule="atLeast"/>
        <w:ind w:left="5840"/>
        <w:jc w:val="center"/>
        <w:rPr>
          <w:rFonts w:ascii="Times New Roman" w:hAnsi="Times New Roman" w:cs="Times New Roman"/>
          <w:sz w:val="20"/>
          <w:szCs w:val="20"/>
        </w:rPr>
      </w:pPr>
      <w:r w:rsidRPr="00412854">
        <w:rPr>
          <w:rFonts w:ascii="Times New Roman" w:hAnsi="Times New Roman" w:cs="Times New Roman"/>
          <w:sz w:val="20"/>
          <w:szCs w:val="20"/>
        </w:rPr>
        <w:t>на окружающую среду</w:t>
      </w:r>
    </w:p>
    <w:p w14:paraId="60857D1B" w14:textId="77777777" w:rsidR="00657023" w:rsidRPr="00412854" w:rsidRDefault="00657023">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lastRenderedPageBreak/>
        <w:t>Руководитель юридического лица</w:t>
      </w:r>
    </w:p>
    <w:p w14:paraId="7C1D5623" w14:textId="262E20D3" w:rsidR="00657023" w:rsidRDefault="00657023">
      <w:pPr>
        <w:spacing w:after="1" w:line="200" w:lineRule="atLeast"/>
        <w:jc w:val="both"/>
      </w:pPr>
      <w:r w:rsidRPr="00412854">
        <w:rPr>
          <w:rFonts w:ascii="Times New Roman" w:hAnsi="Times New Roman" w:cs="Times New Roman"/>
          <w:sz w:val="28"/>
          <w:szCs w:val="28"/>
        </w:rPr>
        <w:t xml:space="preserve">(индивидуальный </w:t>
      </w:r>
      <w:r w:rsidR="00A87A5D" w:rsidRPr="00412854">
        <w:rPr>
          <w:rFonts w:ascii="Times New Roman" w:hAnsi="Times New Roman" w:cs="Times New Roman"/>
          <w:sz w:val="28"/>
          <w:szCs w:val="28"/>
        </w:rPr>
        <w:t>предприниматель)</w:t>
      </w:r>
      <w:r w:rsidR="00A87A5D">
        <w:rPr>
          <w:rFonts w:ascii="Courier New" w:hAnsi="Courier New" w:cs="Courier New"/>
          <w:sz w:val="20"/>
        </w:rPr>
        <w:t xml:space="preserve"> _</w:t>
      </w:r>
      <w:r>
        <w:rPr>
          <w:rFonts w:ascii="Courier New" w:hAnsi="Courier New" w:cs="Courier New"/>
          <w:sz w:val="20"/>
        </w:rPr>
        <w:t>____________________________________</w:t>
      </w:r>
    </w:p>
    <w:p w14:paraId="0C7E7B0C" w14:textId="77777777" w:rsidR="00657023" w:rsidRPr="00412854" w:rsidRDefault="00657023" w:rsidP="00412854">
      <w:pPr>
        <w:spacing w:after="1" w:line="200" w:lineRule="atLeast"/>
        <w:ind w:left="2041"/>
        <w:jc w:val="both"/>
        <w:rPr>
          <w:rFonts w:ascii="Times New Roman" w:hAnsi="Times New Roman" w:cs="Times New Roman"/>
        </w:rPr>
      </w:pPr>
      <w:r>
        <w:rPr>
          <w:rFonts w:ascii="Courier New" w:hAnsi="Courier New" w:cs="Courier New"/>
          <w:sz w:val="20"/>
        </w:rPr>
        <w:t xml:space="preserve">                                      </w:t>
      </w:r>
      <w:r w:rsidRPr="00412854">
        <w:rPr>
          <w:rFonts w:ascii="Times New Roman" w:hAnsi="Times New Roman" w:cs="Times New Roman"/>
          <w:sz w:val="20"/>
        </w:rPr>
        <w:t>М.П. (при наличии)</w:t>
      </w:r>
    </w:p>
    <w:p w14:paraId="6B43386C" w14:textId="77777777" w:rsidR="00657023" w:rsidRDefault="00657023">
      <w:pPr>
        <w:spacing w:after="1" w:line="200" w:lineRule="atLeast"/>
        <w:jc w:val="both"/>
      </w:pPr>
    </w:p>
    <w:p w14:paraId="0CD888DD" w14:textId="02FC61DB" w:rsidR="00657023" w:rsidRDefault="00657023">
      <w:pPr>
        <w:spacing w:after="1" w:line="200" w:lineRule="atLeast"/>
        <w:jc w:val="both"/>
        <w:rPr>
          <w:rFonts w:ascii="Times New Roman" w:hAnsi="Times New Roman" w:cs="Times New Roman"/>
          <w:sz w:val="28"/>
          <w:szCs w:val="28"/>
        </w:rPr>
      </w:pPr>
      <w:r w:rsidRPr="007F3C11">
        <w:rPr>
          <w:rFonts w:ascii="Times New Roman" w:hAnsi="Times New Roman" w:cs="Times New Roman"/>
          <w:sz w:val="28"/>
          <w:szCs w:val="28"/>
        </w:rPr>
        <w:t xml:space="preserve">                                      </w:t>
      </w:r>
      <w:r w:rsidR="00C759B7">
        <w:rPr>
          <w:rFonts w:ascii="Times New Roman" w:hAnsi="Times New Roman" w:cs="Times New Roman"/>
          <w:sz w:val="28"/>
          <w:szCs w:val="28"/>
        </w:rPr>
        <w:t>«</w:t>
      </w:r>
      <w:r w:rsidRPr="007F3C11">
        <w:rPr>
          <w:rFonts w:ascii="Times New Roman" w:hAnsi="Times New Roman" w:cs="Times New Roman"/>
          <w:sz w:val="28"/>
          <w:szCs w:val="28"/>
        </w:rPr>
        <w:t>__</w:t>
      </w:r>
      <w:r w:rsidR="00C759B7">
        <w:rPr>
          <w:rFonts w:ascii="Times New Roman" w:hAnsi="Times New Roman" w:cs="Times New Roman"/>
          <w:sz w:val="28"/>
          <w:szCs w:val="28"/>
        </w:rPr>
        <w:t>»</w:t>
      </w:r>
      <w:r w:rsidRPr="007F3C11">
        <w:rPr>
          <w:rFonts w:ascii="Times New Roman" w:hAnsi="Times New Roman" w:cs="Times New Roman"/>
          <w:sz w:val="28"/>
          <w:szCs w:val="28"/>
        </w:rPr>
        <w:t xml:space="preserve"> ________________ 20__ г.</w:t>
      </w:r>
    </w:p>
    <w:p w14:paraId="12C9EFC3" w14:textId="77777777" w:rsidR="008E25F9" w:rsidRPr="007F3C11" w:rsidRDefault="008E25F9">
      <w:pPr>
        <w:spacing w:after="1" w:line="200" w:lineRule="atLeast"/>
        <w:jc w:val="both"/>
        <w:rPr>
          <w:rFonts w:ascii="Times New Roman" w:hAnsi="Times New Roman" w:cs="Times New Roman"/>
          <w:sz w:val="28"/>
          <w:szCs w:val="28"/>
        </w:rPr>
      </w:pPr>
    </w:p>
    <w:p w14:paraId="33A42F7A" w14:textId="529CFF75" w:rsidR="00657023" w:rsidRDefault="0035187D">
      <w:pPr>
        <w:spacing w:after="1" w:line="200" w:lineRule="atLeast"/>
        <w:jc w:val="both"/>
      </w:pPr>
      <w:r>
        <w:rPr>
          <w:rFonts w:ascii="Courier New" w:hAnsi="Courier New" w:cs="Courier New"/>
          <w:sz w:val="20"/>
        </w:rPr>
        <w:t>_________________</w:t>
      </w:r>
    </w:p>
    <w:p w14:paraId="74D1F3BC" w14:textId="72708DC7" w:rsidR="00657023" w:rsidRDefault="00657023">
      <w:pPr>
        <w:spacing w:after="1" w:line="200" w:lineRule="atLeast"/>
        <w:jc w:val="both"/>
        <w:rPr>
          <w:rFonts w:ascii="Times New Roman" w:hAnsi="Times New Roman" w:cs="Times New Roman"/>
          <w:sz w:val="20"/>
          <w:szCs w:val="20"/>
        </w:rPr>
      </w:pPr>
      <w:bookmarkStart w:id="12" w:name="P77"/>
      <w:bookmarkEnd w:id="12"/>
      <w:r w:rsidRPr="00412854">
        <w:rPr>
          <w:rFonts w:ascii="Times New Roman" w:hAnsi="Times New Roman" w:cs="Times New Roman"/>
          <w:sz w:val="20"/>
          <w:szCs w:val="20"/>
        </w:rPr>
        <w:t xml:space="preserve">    &lt;1&gt;   </w:t>
      </w:r>
      <w:r w:rsidR="00D13B4A" w:rsidRPr="00412854">
        <w:rPr>
          <w:rFonts w:ascii="Times New Roman" w:hAnsi="Times New Roman" w:cs="Times New Roman"/>
          <w:sz w:val="20"/>
          <w:szCs w:val="20"/>
        </w:rPr>
        <w:t>Согласно свидетельству о постановке на государственный учет</w:t>
      </w:r>
      <w:r w:rsidR="00412854">
        <w:rPr>
          <w:rFonts w:ascii="Times New Roman" w:hAnsi="Times New Roman" w:cs="Times New Roman"/>
          <w:sz w:val="20"/>
          <w:szCs w:val="20"/>
        </w:rPr>
        <w:t xml:space="preserve"> </w:t>
      </w:r>
      <w:r w:rsidR="00D13B4A" w:rsidRPr="00412854">
        <w:rPr>
          <w:rFonts w:ascii="Times New Roman" w:hAnsi="Times New Roman" w:cs="Times New Roman"/>
          <w:sz w:val="20"/>
          <w:szCs w:val="20"/>
        </w:rPr>
        <w:t>объекта, оказывающего</w:t>
      </w:r>
      <w:r w:rsidRPr="00412854">
        <w:rPr>
          <w:rFonts w:ascii="Times New Roman" w:hAnsi="Times New Roman" w:cs="Times New Roman"/>
          <w:sz w:val="20"/>
          <w:szCs w:val="20"/>
        </w:rPr>
        <w:t xml:space="preserve">   негативное   воздействие   </w:t>
      </w:r>
      <w:r w:rsidR="00D13B4A" w:rsidRPr="00412854">
        <w:rPr>
          <w:rFonts w:ascii="Times New Roman" w:hAnsi="Times New Roman" w:cs="Times New Roman"/>
          <w:sz w:val="20"/>
          <w:szCs w:val="20"/>
        </w:rPr>
        <w:t>на окружающую среду</w:t>
      </w:r>
      <w:r w:rsidRPr="00412854">
        <w:rPr>
          <w:rFonts w:ascii="Times New Roman" w:hAnsi="Times New Roman" w:cs="Times New Roman"/>
          <w:sz w:val="20"/>
          <w:szCs w:val="20"/>
        </w:rPr>
        <w:t>,</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выдаваемому    юридическим    </w:t>
      </w:r>
      <w:r w:rsidR="00D13B4A" w:rsidRPr="00412854">
        <w:rPr>
          <w:rFonts w:ascii="Times New Roman" w:hAnsi="Times New Roman" w:cs="Times New Roman"/>
          <w:sz w:val="20"/>
          <w:szCs w:val="20"/>
        </w:rPr>
        <w:t>лицам, индивидуальным</w:t>
      </w:r>
      <w:r w:rsidRPr="00412854">
        <w:rPr>
          <w:rFonts w:ascii="Times New Roman" w:hAnsi="Times New Roman" w:cs="Times New Roman"/>
          <w:sz w:val="20"/>
          <w:szCs w:val="20"/>
        </w:rPr>
        <w:t xml:space="preserve">  предпринимателям,</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осуществляющим   </w:t>
      </w:r>
      <w:r w:rsidR="00D13B4A" w:rsidRPr="00412854">
        <w:rPr>
          <w:rFonts w:ascii="Times New Roman" w:hAnsi="Times New Roman" w:cs="Times New Roman"/>
          <w:sz w:val="20"/>
          <w:szCs w:val="20"/>
        </w:rPr>
        <w:t>хозяйственную и (или) иную деятельность на указанном</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объекте, в соответствии со </w:t>
      </w:r>
      <w:r w:rsidRPr="007F3C11">
        <w:rPr>
          <w:rFonts w:ascii="Times New Roman" w:hAnsi="Times New Roman" w:cs="Times New Roman"/>
          <w:sz w:val="20"/>
          <w:szCs w:val="20"/>
        </w:rPr>
        <w:t>статьей 69.2</w:t>
      </w:r>
      <w:r w:rsidRPr="00412854">
        <w:rPr>
          <w:rFonts w:ascii="Times New Roman" w:hAnsi="Times New Roman" w:cs="Times New Roman"/>
          <w:sz w:val="20"/>
          <w:szCs w:val="20"/>
        </w:rPr>
        <w:t xml:space="preserve"> Федерального </w:t>
      </w:r>
      <w:r w:rsidR="00D13B4A" w:rsidRPr="00412854">
        <w:rPr>
          <w:rFonts w:ascii="Times New Roman" w:hAnsi="Times New Roman" w:cs="Times New Roman"/>
          <w:sz w:val="20"/>
          <w:szCs w:val="20"/>
        </w:rPr>
        <w:t>закона от 10.01.2002</w:t>
      </w:r>
      <w:r w:rsidR="00412854">
        <w:rPr>
          <w:rFonts w:ascii="Times New Roman" w:hAnsi="Times New Roman" w:cs="Times New Roman"/>
          <w:sz w:val="20"/>
          <w:szCs w:val="20"/>
        </w:rPr>
        <w:t xml:space="preserve"> </w:t>
      </w:r>
      <w:r w:rsidR="00D13B4A" w:rsidRPr="00412854">
        <w:rPr>
          <w:rFonts w:ascii="Times New Roman" w:hAnsi="Times New Roman" w:cs="Times New Roman"/>
          <w:sz w:val="20"/>
          <w:szCs w:val="20"/>
        </w:rPr>
        <w:t>№</w:t>
      </w:r>
      <w:r w:rsidRPr="00412854">
        <w:rPr>
          <w:rFonts w:ascii="Times New Roman" w:hAnsi="Times New Roman" w:cs="Times New Roman"/>
          <w:sz w:val="20"/>
          <w:szCs w:val="20"/>
        </w:rPr>
        <w:t xml:space="preserve"> 7-ФЗ </w:t>
      </w:r>
      <w:r w:rsidR="00C759B7">
        <w:rPr>
          <w:rFonts w:ascii="Times New Roman" w:hAnsi="Times New Roman" w:cs="Times New Roman"/>
          <w:sz w:val="20"/>
          <w:szCs w:val="20"/>
        </w:rPr>
        <w:t>«</w:t>
      </w:r>
      <w:r w:rsidR="00D13B4A" w:rsidRPr="00412854">
        <w:rPr>
          <w:rFonts w:ascii="Times New Roman" w:hAnsi="Times New Roman" w:cs="Times New Roman"/>
          <w:sz w:val="20"/>
          <w:szCs w:val="20"/>
        </w:rPr>
        <w:t>Об охране</w:t>
      </w:r>
      <w:r w:rsidRPr="00412854">
        <w:rPr>
          <w:rFonts w:ascii="Times New Roman" w:hAnsi="Times New Roman" w:cs="Times New Roman"/>
          <w:sz w:val="20"/>
          <w:szCs w:val="20"/>
        </w:rPr>
        <w:t xml:space="preserve">   окружающей среды</w:t>
      </w:r>
      <w:r w:rsidR="00D13B4A" w:rsidRPr="00412854">
        <w:rPr>
          <w:rFonts w:ascii="Times New Roman" w:hAnsi="Times New Roman" w:cs="Times New Roman"/>
          <w:sz w:val="20"/>
          <w:szCs w:val="20"/>
        </w:rPr>
        <w:t>» (</w:t>
      </w:r>
      <w:r w:rsidRPr="00412854">
        <w:rPr>
          <w:rFonts w:ascii="Times New Roman" w:hAnsi="Times New Roman" w:cs="Times New Roman"/>
          <w:sz w:val="20"/>
          <w:szCs w:val="20"/>
        </w:rPr>
        <w:t>Собрание   законодательства</w:t>
      </w:r>
      <w:r w:rsidR="00412854">
        <w:rPr>
          <w:rFonts w:ascii="Times New Roman" w:hAnsi="Times New Roman" w:cs="Times New Roman"/>
          <w:sz w:val="20"/>
          <w:szCs w:val="20"/>
        </w:rPr>
        <w:t xml:space="preserve"> </w:t>
      </w:r>
      <w:r w:rsidR="00D13B4A" w:rsidRPr="00412854">
        <w:rPr>
          <w:rFonts w:ascii="Times New Roman" w:hAnsi="Times New Roman" w:cs="Times New Roman"/>
          <w:sz w:val="20"/>
          <w:szCs w:val="20"/>
        </w:rPr>
        <w:t>Российской Федерации</w:t>
      </w:r>
      <w:r w:rsidRPr="00412854">
        <w:rPr>
          <w:rFonts w:ascii="Times New Roman" w:hAnsi="Times New Roman" w:cs="Times New Roman"/>
          <w:sz w:val="20"/>
          <w:szCs w:val="20"/>
        </w:rPr>
        <w:t xml:space="preserve">, 2002, </w:t>
      </w:r>
      <w:r w:rsidR="00D13B4A" w:rsidRPr="00412854">
        <w:rPr>
          <w:rFonts w:ascii="Times New Roman" w:hAnsi="Times New Roman" w:cs="Times New Roman"/>
          <w:sz w:val="20"/>
          <w:szCs w:val="20"/>
        </w:rPr>
        <w:t>№</w:t>
      </w:r>
      <w:r w:rsidRPr="00412854">
        <w:rPr>
          <w:rFonts w:ascii="Times New Roman" w:hAnsi="Times New Roman" w:cs="Times New Roman"/>
          <w:sz w:val="20"/>
          <w:szCs w:val="20"/>
        </w:rPr>
        <w:t xml:space="preserve"> 2, ст. 133; 2004, </w:t>
      </w:r>
      <w:r w:rsidR="00D13B4A" w:rsidRPr="00412854">
        <w:rPr>
          <w:rFonts w:ascii="Times New Roman" w:hAnsi="Times New Roman" w:cs="Times New Roman"/>
          <w:sz w:val="20"/>
          <w:szCs w:val="20"/>
        </w:rPr>
        <w:t>№</w:t>
      </w:r>
      <w:r w:rsidRPr="00412854">
        <w:rPr>
          <w:rFonts w:ascii="Times New Roman" w:hAnsi="Times New Roman" w:cs="Times New Roman"/>
          <w:sz w:val="20"/>
          <w:szCs w:val="20"/>
        </w:rPr>
        <w:t xml:space="preserve"> 35, ст. 3607; 2005,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ст.  </w:t>
      </w:r>
      <w:r w:rsidR="00D13B4A" w:rsidRPr="00412854">
        <w:rPr>
          <w:rFonts w:ascii="Times New Roman" w:hAnsi="Times New Roman" w:cs="Times New Roman"/>
          <w:sz w:val="20"/>
          <w:szCs w:val="20"/>
        </w:rPr>
        <w:t xml:space="preserve">25;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19, ст. 1752; 2006,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 </w:t>
      </w:r>
      <w:r w:rsidR="00C759B7">
        <w:rPr>
          <w:rFonts w:ascii="Times New Roman" w:hAnsi="Times New Roman" w:cs="Times New Roman"/>
          <w:sz w:val="20"/>
          <w:szCs w:val="20"/>
        </w:rPr>
        <w:br/>
      </w:r>
      <w:r w:rsidRPr="00412854">
        <w:rPr>
          <w:rFonts w:ascii="Times New Roman" w:hAnsi="Times New Roman" w:cs="Times New Roman"/>
          <w:sz w:val="20"/>
          <w:szCs w:val="20"/>
        </w:rPr>
        <w:t xml:space="preserve">ст. 10;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52, ст. 5498; 2007,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7, ст.</w:t>
      </w:r>
      <w:r w:rsidR="00412854">
        <w:rPr>
          <w:rFonts w:ascii="Times New Roman" w:hAnsi="Times New Roman" w:cs="Times New Roman"/>
          <w:sz w:val="20"/>
          <w:szCs w:val="20"/>
        </w:rPr>
        <w:t xml:space="preserve"> </w:t>
      </w:r>
      <w:r w:rsidR="00D13B4A" w:rsidRPr="00412854">
        <w:rPr>
          <w:rFonts w:ascii="Times New Roman" w:hAnsi="Times New Roman" w:cs="Times New Roman"/>
          <w:sz w:val="20"/>
          <w:szCs w:val="20"/>
        </w:rPr>
        <w:t xml:space="preserve">834;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27, ст. 3213; 2008,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26, ст. 3012;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29, ст. 3418;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30, ст. 3616;</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2009,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 ст. 17;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11, ст. 1261;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52, ст. 6450; 2011,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 ст. 54;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29,</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ст.  </w:t>
      </w:r>
      <w:r w:rsidR="00D13B4A" w:rsidRPr="00412854">
        <w:rPr>
          <w:rFonts w:ascii="Times New Roman" w:hAnsi="Times New Roman" w:cs="Times New Roman"/>
          <w:sz w:val="20"/>
          <w:szCs w:val="20"/>
        </w:rPr>
        <w:t xml:space="preserve">4281; </w:t>
      </w:r>
      <w:r w:rsidR="005A657C" w:rsidRPr="00412854">
        <w:rPr>
          <w:rFonts w:ascii="Times New Roman" w:hAnsi="Times New Roman" w:cs="Times New Roman"/>
          <w:sz w:val="20"/>
          <w:szCs w:val="20"/>
        </w:rPr>
        <w:t>№</w:t>
      </w:r>
      <w:r w:rsidR="00D13B4A" w:rsidRPr="00412854">
        <w:rPr>
          <w:rFonts w:ascii="Times New Roman" w:hAnsi="Times New Roman" w:cs="Times New Roman"/>
          <w:sz w:val="20"/>
          <w:szCs w:val="20"/>
        </w:rPr>
        <w:t xml:space="preserve"> 30, ст.</w:t>
      </w:r>
      <w:r w:rsidRPr="00412854">
        <w:rPr>
          <w:rFonts w:ascii="Times New Roman" w:hAnsi="Times New Roman" w:cs="Times New Roman"/>
          <w:sz w:val="20"/>
          <w:szCs w:val="20"/>
        </w:rPr>
        <w:t xml:space="preserve"> 4590, ст. 4591, ст. 4596; </w:t>
      </w:r>
      <w:r w:rsidR="00C759B7">
        <w:rPr>
          <w:rFonts w:ascii="Times New Roman" w:hAnsi="Times New Roman" w:cs="Times New Roman"/>
          <w:sz w:val="20"/>
          <w:szCs w:val="20"/>
        </w:rPr>
        <w:br/>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48, ст. 6732;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50, ст.</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7359; 2012,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26, ст. 3446; 2013,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11, ст. 1164;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27, ст. 3477;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30, ст.</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4059; </w:t>
      </w:r>
      <w:r w:rsidR="00C759B7">
        <w:rPr>
          <w:rFonts w:ascii="Times New Roman" w:hAnsi="Times New Roman" w:cs="Times New Roman"/>
          <w:sz w:val="20"/>
          <w:szCs w:val="20"/>
        </w:rPr>
        <w:t xml:space="preserve">№ </w:t>
      </w:r>
      <w:r w:rsidRPr="00412854">
        <w:rPr>
          <w:rFonts w:ascii="Times New Roman" w:hAnsi="Times New Roman" w:cs="Times New Roman"/>
          <w:sz w:val="20"/>
          <w:szCs w:val="20"/>
        </w:rPr>
        <w:t xml:space="preserve">52, </w:t>
      </w:r>
      <w:r w:rsidR="00C759B7">
        <w:rPr>
          <w:rFonts w:ascii="Times New Roman" w:hAnsi="Times New Roman" w:cs="Times New Roman"/>
          <w:sz w:val="20"/>
          <w:szCs w:val="20"/>
        </w:rPr>
        <w:br/>
      </w:r>
      <w:r w:rsidRPr="00412854">
        <w:rPr>
          <w:rFonts w:ascii="Times New Roman" w:hAnsi="Times New Roman" w:cs="Times New Roman"/>
          <w:sz w:val="20"/>
          <w:szCs w:val="20"/>
        </w:rPr>
        <w:t>ст. 6971, ст. 6974; 2014, N 11, ст. 1092, N 30, ст. 4220; N 48,</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ст.  </w:t>
      </w:r>
      <w:r w:rsidR="00D13B4A" w:rsidRPr="00412854">
        <w:rPr>
          <w:rFonts w:ascii="Times New Roman" w:hAnsi="Times New Roman" w:cs="Times New Roman"/>
          <w:sz w:val="20"/>
          <w:szCs w:val="20"/>
        </w:rPr>
        <w:t xml:space="preserve">6642; 2015, </w:t>
      </w:r>
      <w:r w:rsidR="005A657C" w:rsidRPr="00412854">
        <w:rPr>
          <w:rFonts w:ascii="Times New Roman" w:hAnsi="Times New Roman" w:cs="Times New Roman"/>
          <w:sz w:val="20"/>
          <w:szCs w:val="20"/>
        </w:rPr>
        <w:t>№</w:t>
      </w:r>
      <w:r w:rsidR="00D13B4A" w:rsidRPr="00412854">
        <w:rPr>
          <w:rFonts w:ascii="Times New Roman" w:hAnsi="Times New Roman" w:cs="Times New Roman"/>
          <w:sz w:val="20"/>
          <w:szCs w:val="20"/>
        </w:rPr>
        <w:t xml:space="preserve"> 1, ст.</w:t>
      </w:r>
      <w:r w:rsidRPr="00412854">
        <w:rPr>
          <w:rFonts w:ascii="Times New Roman" w:hAnsi="Times New Roman" w:cs="Times New Roman"/>
          <w:sz w:val="20"/>
          <w:szCs w:val="20"/>
        </w:rPr>
        <w:t xml:space="preserve"> 11;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27, ст. 3994;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29, </w:t>
      </w:r>
      <w:r w:rsidR="00C759B7">
        <w:rPr>
          <w:rFonts w:ascii="Times New Roman" w:hAnsi="Times New Roman" w:cs="Times New Roman"/>
          <w:sz w:val="20"/>
          <w:szCs w:val="20"/>
        </w:rPr>
        <w:br/>
      </w:r>
      <w:r w:rsidRPr="00412854">
        <w:rPr>
          <w:rFonts w:ascii="Times New Roman" w:hAnsi="Times New Roman" w:cs="Times New Roman"/>
          <w:sz w:val="20"/>
          <w:szCs w:val="20"/>
        </w:rPr>
        <w:t xml:space="preserve">ст. 4359;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48, ст.</w:t>
      </w:r>
      <w:r w:rsidR="00412854">
        <w:rPr>
          <w:rFonts w:ascii="Times New Roman" w:hAnsi="Times New Roman" w:cs="Times New Roman"/>
          <w:sz w:val="20"/>
          <w:szCs w:val="20"/>
        </w:rPr>
        <w:t xml:space="preserve"> </w:t>
      </w:r>
      <w:r w:rsidR="00D13B4A" w:rsidRPr="00412854">
        <w:rPr>
          <w:rFonts w:ascii="Times New Roman" w:hAnsi="Times New Roman" w:cs="Times New Roman"/>
          <w:sz w:val="20"/>
          <w:szCs w:val="20"/>
        </w:rPr>
        <w:t xml:space="preserve">4291; 2016, </w:t>
      </w:r>
      <w:r w:rsidR="005A657C" w:rsidRPr="00412854">
        <w:rPr>
          <w:rFonts w:ascii="Times New Roman" w:hAnsi="Times New Roman" w:cs="Times New Roman"/>
          <w:sz w:val="20"/>
          <w:szCs w:val="20"/>
        </w:rPr>
        <w:t>№</w:t>
      </w:r>
      <w:r w:rsidR="00D13B4A" w:rsidRPr="00412854">
        <w:rPr>
          <w:rFonts w:ascii="Times New Roman" w:hAnsi="Times New Roman" w:cs="Times New Roman"/>
          <w:sz w:val="20"/>
          <w:szCs w:val="20"/>
        </w:rPr>
        <w:t xml:space="preserve"> 1</w:t>
      </w:r>
      <w:r w:rsidRPr="00412854">
        <w:rPr>
          <w:rFonts w:ascii="Times New Roman" w:hAnsi="Times New Roman" w:cs="Times New Roman"/>
          <w:sz w:val="20"/>
          <w:szCs w:val="20"/>
        </w:rPr>
        <w:t xml:space="preserve">, ст. 24;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15, ст. 2066; N 26, ст. 3887;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27, ст. 4187,</w:t>
      </w:r>
      <w:r w:rsid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ст.  4286, ст. 4291; 2017,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31, ст. 4829; 2018,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1, ст. 47, ст. 87;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30,</w:t>
      </w:r>
      <w:r w:rsidR="007F3C11">
        <w:rPr>
          <w:rFonts w:ascii="Times New Roman" w:hAnsi="Times New Roman" w:cs="Times New Roman"/>
          <w:sz w:val="20"/>
          <w:szCs w:val="20"/>
        </w:rPr>
        <w:t xml:space="preserve"> </w:t>
      </w:r>
      <w:r w:rsidRPr="00412854">
        <w:rPr>
          <w:rFonts w:ascii="Times New Roman" w:hAnsi="Times New Roman" w:cs="Times New Roman"/>
          <w:sz w:val="20"/>
          <w:szCs w:val="20"/>
        </w:rPr>
        <w:t xml:space="preserve">ст. 4547; </w:t>
      </w:r>
      <w:r w:rsidR="005A657C" w:rsidRPr="00412854">
        <w:rPr>
          <w:rFonts w:ascii="Times New Roman" w:hAnsi="Times New Roman" w:cs="Times New Roman"/>
          <w:sz w:val="20"/>
          <w:szCs w:val="20"/>
        </w:rPr>
        <w:t>№</w:t>
      </w:r>
      <w:r w:rsidRPr="00412854">
        <w:rPr>
          <w:rFonts w:ascii="Times New Roman" w:hAnsi="Times New Roman" w:cs="Times New Roman"/>
          <w:sz w:val="20"/>
          <w:szCs w:val="20"/>
        </w:rPr>
        <w:t xml:space="preserve"> 31, ст. 4841).</w:t>
      </w:r>
    </w:p>
    <w:p w14:paraId="638DF9D4" w14:textId="77777777" w:rsidR="00412854" w:rsidRDefault="00412854">
      <w:pPr>
        <w:spacing w:after="1" w:line="200" w:lineRule="atLeast"/>
        <w:jc w:val="both"/>
        <w:rPr>
          <w:rFonts w:ascii="Times New Roman" w:hAnsi="Times New Roman" w:cs="Times New Roman"/>
          <w:sz w:val="20"/>
          <w:szCs w:val="20"/>
        </w:rPr>
      </w:pPr>
    </w:p>
    <w:p w14:paraId="35806C62" w14:textId="77777777" w:rsidR="00657023" w:rsidRDefault="00657023">
      <w:pPr>
        <w:spacing w:after="1" w:line="200" w:lineRule="atLeast"/>
        <w:jc w:val="both"/>
      </w:pPr>
    </w:p>
    <w:p w14:paraId="1ACAB376" w14:textId="74EB8E56" w:rsidR="00657023" w:rsidRPr="00412854" w:rsidRDefault="00657023" w:rsidP="008E25F9">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СОДЕРЖАНИЕ ЗАЯВКИ</w:t>
      </w:r>
    </w:p>
    <w:p w14:paraId="6D5370C2" w14:textId="77777777" w:rsidR="00657023" w:rsidRPr="00412854" w:rsidRDefault="00657023" w:rsidP="00412854">
      <w:pPr>
        <w:spacing w:after="1" w:line="200" w:lineRule="atLeast"/>
        <w:jc w:val="center"/>
        <w:rPr>
          <w:rFonts w:ascii="Times New Roman" w:hAnsi="Times New Roman" w:cs="Times New Roman"/>
          <w:sz w:val="28"/>
          <w:szCs w:val="28"/>
        </w:rPr>
      </w:pPr>
    </w:p>
    <w:p w14:paraId="3519B9D7" w14:textId="779D181F" w:rsidR="00657023" w:rsidRPr="00412854" w:rsidRDefault="00657023" w:rsidP="008E25F9">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Раздел I. О</w:t>
      </w:r>
      <w:r w:rsidR="00C759B7">
        <w:rPr>
          <w:rFonts w:ascii="Times New Roman" w:hAnsi="Times New Roman" w:cs="Times New Roman"/>
          <w:sz w:val="28"/>
          <w:szCs w:val="28"/>
        </w:rPr>
        <w:t>б</w:t>
      </w:r>
      <w:r w:rsidRPr="00412854">
        <w:rPr>
          <w:rFonts w:ascii="Times New Roman" w:hAnsi="Times New Roman" w:cs="Times New Roman"/>
          <w:sz w:val="28"/>
          <w:szCs w:val="28"/>
        </w:rPr>
        <w:t>щие сведения</w:t>
      </w:r>
    </w:p>
    <w:p w14:paraId="36FB2E38" w14:textId="77777777" w:rsidR="00657023" w:rsidRPr="00412854" w:rsidRDefault="00657023" w:rsidP="00412854">
      <w:pPr>
        <w:spacing w:after="1" w:line="200" w:lineRule="atLeast"/>
        <w:jc w:val="center"/>
        <w:rPr>
          <w:rFonts w:ascii="Times New Roman" w:hAnsi="Times New Roman" w:cs="Times New Roman"/>
          <w:sz w:val="28"/>
          <w:szCs w:val="28"/>
        </w:rPr>
      </w:pPr>
    </w:p>
    <w:p w14:paraId="5D28EE43" w14:textId="711426C3" w:rsidR="00657023" w:rsidRPr="00412854" w:rsidRDefault="00657023" w:rsidP="008E25F9">
      <w:pPr>
        <w:spacing w:after="1" w:line="240" w:lineRule="exact"/>
        <w:jc w:val="center"/>
        <w:rPr>
          <w:rFonts w:ascii="Times New Roman" w:hAnsi="Times New Roman" w:cs="Times New Roman"/>
          <w:sz w:val="28"/>
          <w:szCs w:val="28"/>
        </w:rPr>
      </w:pPr>
      <w:bookmarkStart w:id="13" w:name="P99"/>
      <w:bookmarkEnd w:id="13"/>
      <w:r w:rsidRPr="00412854">
        <w:rPr>
          <w:rFonts w:ascii="Times New Roman" w:hAnsi="Times New Roman" w:cs="Times New Roman"/>
          <w:sz w:val="28"/>
          <w:szCs w:val="28"/>
        </w:rPr>
        <w:t>1.1. Виды и объем производимой продукции (товара)</w:t>
      </w:r>
    </w:p>
    <w:p w14:paraId="06496AF7" w14:textId="77777777" w:rsidR="00657023" w:rsidRPr="00412854" w:rsidRDefault="00657023" w:rsidP="00412854">
      <w:pPr>
        <w:spacing w:after="1" w:line="280" w:lineRule="atLeast"/>
        <w:jc w:val="center"/>
        <w:rPr>
          <w:rFonts w:ascii="Times New Roman" w:hAnsi="Times New Roman" w:cs="Times New Roman"/>
          <w:sz w:val="28"/>
          <w:szCs w:val="28"/>
        </w:rPr>
      </w:pPr>
    </w:p>
    <w:p w14:paraId="49994B6A" w14:textId="77777777" w:rsidR="00657023" w:rsidRPr="00412854" w:rsidRDefault="00657023" w:rsidP="00412854">
      <w:pPr>
        <w:jc w:val="center"/>
        <w:rPr>
          <w:rFonts w:ascii="Times New Roman" w:hAnsi="Times New Roman" w:cs="Times New Roman"/>
          <w:sz w:val="28"/>
          <w:szCs w:val="28"/>
        </w:rPr>
        <w:sectPr w:rsidR="00657023" w:rsidRPr="00412854" w:rsidSect="00D13B4A">
          <w:headerReference w:type="default" r:id="rId31"/>
          <w:footerReference w:type="default" r:id="rId32"/>
          <w:headerReference w:type="first" r:id="rId33"/>
          <w:pgSz w:w="11905" w:h="16838"/>
          <w:pgMar w:top="1134" w:right="567" w:bottom="1134" w:left="1701" w:header="737" w:footer="737" w:gutter="0"/>
          <w:pgNumType w:start="0"/>
          <w:cols w:space="720"/>
          <w:titlePg/>
          <w:docGrid w:linePitch="299"/>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197"/>
        <w:gridCol w:w="1276"/>
        <w:gridCol w:w="992"/>
        <w:gridCol w:w="1701"/>
        <w:gridCol w:w="567"/>
        <w:gridCol w:w="567"/>
        <w:gridCol w:w="539"/>
        <w:gridCol w:w="595"/>
        <w:gridCol w:w="567"/>
        <w:gridCol w:w="567"/>
        <w:gridCol w:w="567"/>
      </w:tblGrid>
      <w:tr w:rsidR="00657023" w:rsidRPr="00412854" w14:paraId="038A5E12" w14:textId="77777777" w:rsidTr="00A5259A">
        <w:tc>
          <w:tcPr>
            <w:tcW w:w="499" w:type="dxa"/>
            <w:vMerge w:val="restart"/>
            <w:vAlign w:val="center"/>
          </w:tcPr>
          <w:p w14:paraId="18EEF881" w14:textId="76310FCC" w:rsidR="00657023" w:rsidRPr="00412854" w:rsidRDefault="005A657C"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w:t>
            </w:r>
            <w:r w:rsidR="00657023" w:rsidRPr="00412854">
              <w:rPr>
                <w:rFonts w:ascii="Times New Roman" w:hAnsi="Times New Roman" w:cs="Times New Roman"/>
                <w:sz w:val="24"/>
                <w:szCs w:val="24"/>
              </w:rPr>
              <w:t xml:space="preserve"> п/п</w:t>
            </w:r>
          </w:p>
        </w:tc>
        <w:tc>
          <w:tcPr>
            <w:tcW w:w="1197" w:type="dxa"/>
            <w:vMerge w:val="restart"/>
            <w:vAlign w:val="center"/>
          </w:tcPr>
          <w:p w14:paraId="22C01BEC"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Наименование вида производимой продукции (товара) </w:t>
            </w:r>
            <w:hyperlink w:anchor="P289" w:history="1">
              <w:r w:rsidRPr="00412854">
                <w:rPr>
                  <w:rFonts w:ascii="Times New Roman" w:hAnsi="Times New Roman" w:cs="Times New Roman"/>
                  <w:sz w:val="24"/>
                  <w:szCs w:val="24"/>
                </w:rPr>
                <w:t>&lt;1&gt;</w:t>
              </w:r>
            </w:hyperlink>
          </w:p>
        </w:tc>
        <w:tc>
          <w:tcPr>
            <w:tcW w:w="1276" w:type="dxa"/>
            <w:vMerge w:val="restart"/>
            <w:vAlign w:val="center"/>
          </w:tcPr>
          <w:p w14:paraId="3EFBE2E8"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Код производимой продукции (товара) </w:t>
            </w:r>
            <w:hyperlink w:anchor="P289" w:history="1">
              <w:r w:rsidRPr="00412854">
                <w:rPr>
                  <w:rFonts w:ascii="Times New Roman" w:hAnsi="Times New Roman" w:cs="Times New Roman"/>
                  <w:sz w:val="24"/>
                  <w:szCs w:val="24"/>
                </w:rPr>
                <w:t>&lt;1&gt;</w:t>
              </w:r>
            </w:hyperlink>
          </w:p>
        </w:tc>
        <w:tc>
          <w:tcPr>
            <w:tcW w:w="992" w:type="dxa"/>
            <w:vMerge w:val="restart"/>
            <w:vAlign w:val="center"/>
          </w:tcPr>
          <w:p w14:paraId="603CC4A2"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Единица измерения</w:t>
            </w:r>
          </w:p>
        </w:tc>
        <w:tc>
          <w:tcPr>
            <w:tcW w:w="1701" w:type="dxa"/>
            <w:vMerge w:val="restart"/>
            <w:vAlign w:val="center"/>
          </w:tcPr>
          <w:p w14:paraId="16505957"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Максимальный объем производимой продукции (товара) согласно проектной документации</w:t>
            </w:r>
          </w:p>
        </w:tc>
        <w:tc>
          <w:tcPr>
            <w:tcW w:w="3969" w:type="dxa"/>
            <w:gridSpan w:val="7"/>
            <w:vAlign w:val="center"/>
          </w:tcPr>
          <w:p w14:paraId="238013F5"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Планируемый объем производства продукции (товара) по годам </w:t>
            </w:r>
            <w:hyperlink w:anchor="P295" w:history="1">
              <w:r w:rsidRPr="00412854">
                <w:rPr>
                  <w:rFonts w:ascii="Times New Roman" w:hAnsi="Times New Roman" w:cs="Times New Roman"/>
                  <w:sz w:val="24"/>
                  <w:szCs w:val="24"/>
                </w:rPr>
                <w:t>&lt;3&gt;</w:t>
              </w:r>
            </w:hyperlink>
          </w:p>
        </w:tc>
      </w:tr>
      <w:tr w:rsidR="00657023" w:rsidRPr="00412854" w14:paraId="7AA362A4" w14:textId="77777777" w:rsidTr="00A5259A">
        <w:tc>
          <w:tcPr>
            <w:tcW w:w="499" w:type="dxa"/>
            <w:vMerge/>
            <w:vAlign w:val="center"/>
          </w:tcPr>
          <w:p w14:paraId="6E4797A0" w14:textId="77777777" w:rsidR="00657023" w:rsidRPr="00412854" w:rsidRDefault="00657023" w:rsidP="00A5259A">
            <w:pPr>
              <w:spacing w:line="240" w:lineRule="exact"/>
              <w:jc w:val="center"/>
              <w:rPr>
                <w:rFonts w:ascii="Times New Roman" w:hAnsi="Times New Roman" w:cs="Times New Roman"/>
                <w:sz w:val="24"/>
                <w:szCs w:val="24"/>
              </w:rPr>
            </w:pPr>
          </w:p>
        </w:tc>
        <w:tc>
          <w:tcPr>
            <w:tcW w:w="1197" w:type="dxa"/>
            <w:vMerge/>
            <w:vAlign w:val="center"/>
          </w:tcPr>
          <w:p w14:paraId="4B90D314" w14:textId="77777777" w:rsidR="00657023" w:rsidRPr="00412854" w:rsidRDefault="00657023" w:rsidP="00A5259A">
            <w:pPr>
              <w:spacing w:line="240" w:lineRule="exact"/>
              <w:jc w:val="center"/>
              <w:rPr>
                <w:rFonts w:ascii="Times New Roman" w:hAnsi="Times New Roman" w:cs="Times New Roman"/>
                <w:sz w:val="24"/>
                <w:szCs w:val="24"/>
              </w:rPr>
            </w:pPr>
          </w:p>
        </w:tc>
        <w:tc>
          <w:tcPr>
            <w:tcW w:w="1276" w:type="dxa"/>
            <w:vMerge/>
            <w:vAlign w:val="center"/>
          </w:tcPr>
          <w:p w14:paraId="0DFE8D25" w14:textId="77777777" w:rsidR="00657023" w:rsidRPr="00412854" w:rsidRDefault="00657023" w:rsidP="00A5259A">
            <w:pPr>
              <w:spacing w:line="240" w:lineRule="exact"/>
              <w:jc w:val="center"/>
              <w:rPr>
                <w:rFonts w:ascii="Times New Roman" w:hAnsi="Times New Roman" w:cs="Times New Roman"/>
                <w:sz w:val="24"/>
                <w:szCs w:val="24"/>
              </w:rPr>
            </w:pPr>
          </w:p>
        </w:tc>
        <w:tc>
          <w:tcPr>
            <w:tcW w:w="992" w:type="dxa"/>
            <w:vMerge/>
            <w:vAlign w:val="center"/>
          </w:tcPr>
          <w:p w14:paraId="797986F9" w14:textId="77777777" w:rsidR="00657023" w:rsidRPr="00412854" w:rsidRDefault="00657023" w:rsidP="00A5259A">
            <w:pPr>
              <w:spacing w:line="240" w:lineRule="exact"/>
              <w:jc w:val="center"/>
              <w:rPr>
                <w:rFonts w:ascii="Times New Roman" w:hAnsi="Times New Roman" w:cs="Times New Roman"/>
                <w:sz w:val="24"/>
                <w:szCs w:val="24"/>
              </w:rPr>
            </w:pPr>
          </w:p>
        </w:tc>
        <w:tc>
          <w:tcPr>
            <w:tcW w:w="1701" w:type="dxa"/>
            <w:vMerge/>
            <w:vAlign w:val="center"/>
          </w:tcPr>
          <w:p w14:paraId="463C0A0C" w14:textId="77777777" w:rsidR="00657023" w:rsidRPr="00412854" w:rsidRDefault="00657023" w:rsidP="00A5259A">
            <w:pPr>
              <w:spacing w:line="240" w:lineRule="exact"/>
              <w:jc w:val="center"/>
              <w:rPr>
                <w:rFonts w:ascii="Times New Roman" w:hAnsi="Times New Roman" w:cs="Times New Roman"/>
                <w:sz w:val="24"/>
                <w:szCs w:val="24"/>
              </w:rPr>
            </w:pPr>
          </w:p>
        </w:tc>
        <w:tc>
          <w:tcPr>
            <w:tcW w:w="567" w:type="dxa"/>
            <w:vAlign w:val="center"/>
          </w:tcPr>
          <w:p w14:paraId="085A577D" w14:textId="606BFB92"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0CDB03D2" w14:textId="299F07A0"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39" w:type="dxa"/>
            <w:vAlign w:val="center"/>
          </w:tcPr>
          <w:p w14:paraId="492E459D" w14:textId="54F45B11"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95" w:type="dxa"/>
            <w:vAlign w:val="center"/>
          </w:tcPr>
          <w:p w14:paraId="0F3165F7" w14:textId="3D568221"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7521649B" w14:textId="3ACAF57E"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1D1D9123" w14:textId="1738C3E2"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1255A4E3" w14:textId="77BF7829"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r>
      <w:tr w:rsidR="00657023" w:rsidRPr="00412854" w14:paraId="03DFE279" w14:textId="77777777" w:rsidTr="00A5259A">
        <w:tc>
          <w:tcPr>
            <w:tcW w:w="499" w:type="dxa"/>
            <w:vAlign w:val="center"/>
          </w:tcPr>
          <w:p w14:paraId="690C2709"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w:t>
            </w:r>
          </w:p>
        </w:tc>
        <w:tc>
          <w:tcPr>
            <w:tcW w:w="1197" w:type="dxa"/>
            <w:vAlign w:val="center"/>
          </w:tcPr>
          <w:p w14:paraId="12426F0C"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w:t>
            </w:r>
          </w:p>
        </w:tc>
        <w:tc>
          <w:tcPr>
            <w:tcW w:w="1276" w:type="dxa"/>
            <w:vAlign w:val="center"/>
          </w:tcPr>
          <w:p w14:paraId="19AACC9E"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3</w:t>
            </w:r>
          </w:p>
        </w:tc>
        <w:tc>
          <w:tcPr>
            <w:tcW w:w="992" w:type="dxa"/>
            <w:vAlign w:val="center"/>
          </w:tcPr>
          <w:p w14:paraId="48789826"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4</w:t>
            </w:r>
          </w:p>
        </w:tc>
        <w:tc>
          <w:tcPr>
            <w:tcW w:w="1701" w:type="dxa"/>
            <w:vAlign w:val="center"/>
          </w:tcPr>
          <w:p w14:paraId="5571BFF9" w14:textId="77777777" w:rsidR="00657023" w:rsidRPr="00412854" w:rsidRDefault="00657023" w:rsidP="00A5259A">
            <w:pPr>
              <w:spacing w:after="1" w:line="240" w:lineRule="exact"/>
              <w:jc w:val="center"/>
              <w:rPr>
                <w:rFonts w:ascii="Times New Roman" w:hAnsi="Times New Roman" w:cs="Times New Roman"/>
                <w:sz w:val="24"/>
                <w:szCs w:val="24"/>
              </w:rPr>
            </w:pPr>
            <w:bookmarkStart w:id="14" w:name="P118"/>
            <w:bookmarkEnd w:id="14"/>
            <w:r w:rsidRPr="00412854">
              <w:rPr>
                <w:rFonts w:ascii="Times New Roman" w:hAnsi="Times New Roman" w:cs="Times New Roman"/>
                <w:sz w:val="24"/>
                <w:szCs w:val="24"/>
              </w:rPr>
              <w:t>5</w:t>
            </w:r>
          </w:p>
        </w:tc>
        <w:tc>
          <w:tcPr>
            <w:tcW w:w="567" w:type="dxa"/>
            <w:vAlign w:val="center"/>
          </w:tcPr>
          <w:p w14:paraId="07DE88F4"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6</w:t>
            </w:r>
          </w:p>
        </w:tc>
        <w:tc>
          <w:tcPr>
            <w:tcW w:w="567" w:type="dxa"/>
            <w:vAlign w:val="center"/>
          </w:tcPr>
          <w:p w14:paraId="7F38B5C7"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7</w:t>
            </w:r>
          </w:p>
        </w:tc>
        <w:tc>
          <w:tcPr>
            <w:tcW w:w="539" w:type="dxa"/>
            <w:vAlign w:val="center"/>
          </w:tcPr>
          <w:p w14:paraId="3DA29BE3"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8</w:t>
            </w:r>
          </w:p>
        </w:tc>
        <w:tc>
          <w:tcPr>
            <w:tcW w:w="595" w:type="dxa"/>
            <w:vAlign w:val="center"/>
          </w:tcPr>
          <w:p w14:paraId="22433267"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9</w:t>
            </w:r>
          </w:p>
        </w:tc>
        <w:tc>
          <w:tcPr>
            <w:tcW w:w="567" w:type="dxa"/>
            <w:vAlign w:val="center"/>
          </w:tcPr>
          <w:p w14:paraId="06F15238"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10</w:t>
            </w:r>
          </w:p>
        </w:tc>
        <w:tc>
          <w:tcPr>
            <w:tcW w:w="567" w:type="dxa"/>
            <w:vAlign w:val="center"/>
          </w:tcPr>
          <w:p w14:paraId="72EBD5AE"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11</w:t>
            </w:r>
          </w:p>
        </w:tc>
        <w:tc>
          <w:tcPr>
            <w:tcW w:w="567" w:type="dxa"/>
            <w:vAlign w:val="center"/>
          </w:tcPr>
          <w:p w14:paraId="5C715BE9"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12</w:t>
            </w:r>
          </w:p>
        </w:tc>
      </w:tr>
      <w:tr w:rsidR="00657023" w:rsidRPr="00412854" w14:paraId="4849C54E" w14:textId="77777777" w:rsidTr="00A5259A">
        <w:tc>
          <w:tcPr>
            <w:tcW w:w="499" w:type="dxa"/>
            <w:vAlign w:val="center"/>
          </w:tcPr>
          <w:p w14:paraId="3EFFF3DB"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197" w:type="dxa"/>
            <w:vAlign w:val="center"/>
          </w:tcPr>
          <w:p w14:paraId="7C3ADF5D"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276" w:type="dxa"/>
            <w:vAlign w:val="center"/>
          </w:tcPr>
          <w:p w14:paraId="7997E592"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992" w:type="dxa"/>
            <w:vAlign w:val="center"/>
          </w:tcPr>
          <w:p w14:paraId="534F1CBB"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701" w:type="dxa"/>
            <w:vAlign w:val="center"/>
          </w:tcPr>
          <w:p w14:paraId="1D0E142B"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40286E1E"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6A154D16"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39" w:type="dxa"/>
            <w:vAlign w:val="center"/>
          </w:tcPr>
          <w:p w14:paraId="4E3B3D2D"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95" w:type="dxa"/>
            <w:vAlign w:val="center"/>
          </w:tcPr>
          <w:p w14:paraId="51A6CEAC"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075388D6"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2AB51FE2"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0194E60A" w14:textId="77777777" w:rsidR="00657023" w:rsidRPr="00412854" w:rsidRDefault="00657023" w:rsidP="00A5259A">
            <w:pPr>
              <w:spacing w:after="1" w:line="240" w:lineRule="exact"/>
              <w:jc w:val="center"/>
              <w:rPr>
                <w:rFonts w:ascii="Times New Roman" w:hAnsi="Times New Roman" w:cs="Times New Roman"/>
                <w:sz w:val="24"/>
                <w:szCs w:val="24"/>
              </w:rPr>
            </w:pPr>
          </w:p>
        </w:tc>
      </w:tr>
    </w:tbl>
    <w:p w14:paraId="5123199A" w14:textId="77777777" w:rsidR="00657023" w:rsidRPr="00412854" w:rsidRDefault="00657023">
      <w:pPr>
        <w:spacing w:after="1" w:line="280" w:lineRule="atLeast"/>
        <w:jc w:val="both"/>
      </w:pPr>
    </w:p>
    <w:p w14:paraId="4A9A0D33" w14:textId="245BA6B7" w:rsidR="00657023" w:rsidRPr="00412854" w:rsidRDefault="00657023" w:rsidP="008E25F9">
      <w:pPr>
        <w:spacing w:after="1" w:line="240" w:lineRule="exact"/>
        <w:jc w:val="center"/>
        <w:rPr>
          <w:rFonts w:ascii="Times New Roman" w:hAnsi="Times New Roman" w:cs="Times New Roman"/>
          <w:sz w:val="28"/>
          <w:szCs w:val="28"/>
        </w:rPr>
      </w:pPr>
      <w:bookmarkStart w:id="15" w:name="P139"/>
      <w:bookmarkEnd w:id="15"/>
      <w:r w:rsidRPr="00412854">
        <w:rPr>
          <w:rFonts w:ascii="Times New Roman" w:hAnsi="Times New Roman" w:cs="Times New Roman"/>
          <w:sz w:val="28"/>
          <w:szCs w:val="28"/>
        </w:rPr>
        <w:t xml:space="preserve">1.2. Информация об использовании сырья </w:t>
      </w:r>
      <w:hyperlink w:anchor="P295" w:history="1">
        <w:r w:rsidRPr="00412854">
          <w:rPr>
            <w:rFonts w:ascii="Times New Roman" w:hAnsi="Times New Roman" w:cs="Times New Roman"/>
            <w:sz w:val="28"/>
            <w:szCs w:val="28"/>
          </w:rPr>
          <w:t>&lt;3&gt;</w:t>
        </w:r>
      </w:hyperlink>
    </w:p>
    <w:p w14:paraId="12F938B8" w14:textId="77777777" w:rsidR="00657023" w:rsidRPr="00412854" w:rsidRDefault="00657023">
      <w:pPr>
        <w:spacing w:after="1" w:line="280" w:lineRule="atLeast"/>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1197"/>
        <w:gridCol w:w="1276"/>
        <w:gridCol w:w="1077"/>
        <w:gridCol w:w="1616"/>
        <w:gridCol w:w="567"/>
        <w:gridCol w:w="567"/>
        <w:gridCol w:w="567"/>
        <w:gridCol w:w="539"/>
        <w:gridCol w:w="595"/>
        <w:gridCol w:w="567"/>
        <w:gridCol w:w="567"/>
      </w:tblGrid>
      <w:tr w:rsidR="00657023" w:rsidRPr="00412854" w14:paraId="5B32BA1A" w14:textId="77777777" w:rsidTr="00A5259A">
        <w:tc>
          <w:tcPr>
            <w:tcW w:w="499" w:type="dxa"/>
            <w:vMerge w:val="restart"/>
            <w:vAlign w:val="center"/>
          </w:tcPr>
          <w:p w14:paraId="7E01A07D" w14:textId="29373873" w:rsidR="00657023" w:rsidRPr="00412854" w:rsidRDefault="005A657C"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w:t>
            </w:r>
            <w:r w:rsidR="00657023" w:rsidRPr="00412854">
              <w:rPr>
                <w:rFonts w:ascii="Times New Roman" w:hAnsi="Times New Roman" w:cs="Times New Roman"/>
                <w:sz w:val="24"/>
                <w:szCs w:val="24"/>
              </w:rPr>
              <w:t xml:space="preserve"> п/п</w:t>
            </w:r>
          </w:p>
        </w:tc>
        <w:tc>
          <w:tcPr>
            <w:tcW w:w="1197" w:type="dxa"/>
            <w:vMerge w:val="restart"/>
            <w:vAlign w:val="center"/>
          </w:tcPr>
          <w:p w14:paraId="1F76DDB6"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Наименование сырья </w:t>
            </w:r>
            <w:hyperlink w:anchor="P289" w:history="1">
              <w:r w:rsidRPr="00412854">
                <w:rPr>
                  <w:rFonts w:ascii="Times New Roman" w:hAnsi="Times New Roman" w:cs="Times New Roman"/>
                  <w:sz w:val="24"/>
                  <w:szCs w:val="24"/>
                </w:rPr>
                <w:t>&lt;1&gt;</w:t>
              </w:r>
            </w:hyperlink>
          </w:p>
        </w:tc>
        <w:tc>
          <w:tcPr>
            <w:tcW w:w="1276" w:type="dxa"/>
            <w:vMerge w:val="restart"/>
            <w:vAlign w:val="center"/>
          </w:tcPr>
          <w:p w14:paraId="2E24642A"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Код сырья </w:t>
            </w:r>
            <w:hyperlink w:anchor="P289" w:history="1">
              <w:r w:rsidRPr="00412854">
                <w:rPr>
                  <w:rFonts w:ascii="Times New Roman" w:hAnsi="Times New Roman" w:cs="Times New Roman"/>
                  <w:sz w:val="24"/>
                  <w:szCs w:val="24"/>
                </w:rPr>
                <w:t>&lt;1&gt;</w:t>
              </w:r>
            </w:hyperlink>
          </w:p>
        </w:tc>
        <w:tc>
          <w:tcPr>
            <w:tcW w:w="1077" w:type="dxa"/>
            <w:vMerge w:val="restart"/>
            <w:vAlign w:val="center"/>
          </w:tcPr>
          <w:p w14:paraId="452358F4"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Единица измерения</w:t>
            </w:r>
          </w:p>
        </w:tc>
        <w:tc>
          <w:tcPr>
            <w:tcW w:w="1616" w:type="dxa"/>
            <w:vMerge w:val="restart"/>
            <w:vAlign w:val="center"/>
          </w:tcPr>
          <w:p w14:paraId="78185D3B"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Максимальный объем используемого сырья в год</w:t>
            </w:r>
          </w:p>
        </w:tc>
        <w:tc>
          <w:tcPr>
            <w:tcW w:w="3969" w:type="dxa"/>
            <w:gridSpan w:val="7"/>
            <w:vAlign w:val="center"/>
          </w:tcPr>
          <w:p w14:paraId="59BDA368"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Планируемый объем использования сырья по годам </w:t>
            </w:r>
            <w:hyperlink w:anchor="P291" w:history="1">
              <w:r w:rsidRPr="00412854">
                <w:rPr>
                  <w:rFonts w:ascii="Times New Roman" w:hAnsi="Times New Roman" w:cs="Times New Roman"/>
                  <w:sz w:val="24"/>
                  <w:szCs w:val="24"/>
                </w:rPr>
                <w:t>&lt;2&gt;</w:t>
              </w:r>
            </w:hyperlink>
          </w:p>
        </w:tc>
      </w:tr>
      <w:tr w:rsidR="00657023" w:rsidRPr="00412854" w14:paraId="62E8ACB6" w14:textId="77777777" w:rsidTr="00A5259A">
        <w:tc>
          <w:tcPr>
            <w:tcW w:w="499" w:type="dxa"/>
            <w:vMerge/>
            <w:vAlign w:val="center"/>
          </w:tcPr>
          <w:p w14:paraId="441A51CF" w14:textId="77777777" w:rsidR="00657023" w:rsidRPr="00412854" w:rsidRDefault="00657023" w:rsidP="00A5259A">
            <w:pPr>
              <w:spacing w:line="240" w:lineRule="exact"/>
              <w:jc w:val="center"/>
              <w:rPr>
                <w:rFonts w:ascii="Times New Roman" w:hAnsi="Times New Roman" w:cs="Times New Roman"/>
                <w:sz w:val="24"/>
                <w:szCs w:val="24"/>
              </w:rPr>
            </w:pPr>
          </w:p>
        </w:tc>
        <w:tc>
          <w:tcPr>
            <w:tcW w:w="1197" w:type="dxa"/>
            <w:vMerge/>
            <w:vAlign w:val="center"/>
          </w:tcPr>
          <w:p w14:paraId="40C14E49" w14:textId="77777777" w:rsidR="00657023" w:rsidRPr="00412854" w:rsidRDefault="00657023" w:rsidP="00A5259A">
            <w:pPr>
              <w:spacing w:line="240" w:lineRule="exact"/>
              <w:jc w:val="center"/>
              <w:rPr>
                <w:rFonts w:ascii="Times New Roman" w:hAnsi="Times New Roman" w:cs="Times New Roman"/>
                <w:sz w:val="24"/>
                <w:szCs w:val="24"/>
              </w:rPr>
            </w:pPr>
          </w:p>
        </w:tc>
        <w:tc>
          <w:tcPr>
            <w:tcW w:w="1276" w:type="dxa"/>
            <w:vMerge/>
            <w:vAlign w:val="center"/>
          </w:tcPr>
          <w:p w14:paraId="52E5296D" w14:textId="77777777" w:rsidR="00657023" w:rsidRPr="00412854" w:rsidRDefault="00657023" w:rsidP="00A5259A">
            <w:pPr>
              <w:spacing w:line="240" w:lineRule="exact"/>
              <w:jc w:val="center"/>
              <w:rPr>
                <w:rFonts w:ascii="Times New Roman" w:hAnsi="Times New Roman" w:cs="Times New Roman"/>
                <w:sz w:val="24"/>
                <w:szCs w:val="24"/>
              </w:rPr>
            </w:pPr>
          </w:p>
        </w:tc>
        <w:tc>
          <w:tcPr>
            <w:tcW w:w="1077" w:type="dxa"/>
            <w:vMerge/>
            <w:vAlign w:val="center"/>
          </w:tcPr>
          <w:p w14:paraId="3C730B72" w14:textId="77777777" w:rsidR="00657023" w:rsidRPr="00412854" w:rsidRDefault="00657023" w:rsidP="00A5259A">
            <w:pPr>
              <w:spacing w:line="240" w:lineRule="exact"/>
              <w:jc w:val="center"/>
              <w:rPr>
                <w:rFonts w:ascii="Times New Roman" w:hAnsi="Times New Roman" w:cs="Times New Roman"/>
                <w:sz w:val="24"/>
                <w:szCs w:val="24"/>
              </w:rPr>
            </w:pPr>
          </w:p>
        </w:tc>
        <w:tc>
          <w:tcPr>
            <w:tcW w:w="1616" w:type="dxa"/>
            <w:vMerge/>
            <w:vAlign w:val="center"/>
          </w:tcPr>
          <w:p w14:paraId="248AEDE1" w14:textId="77777777" w:rsidR="00657023" w:rsidRPr="00412854" w:rsidRDefault="00657023" w:rsidP="00A5259A">
            <w:pPr>
              <w:spacing w:line="240" w:lineRule="exact"/>
              <w:jc w:val="center"/>
              <w:rPr>
                <w:rFonts w:ascii="Times New Roman" w:hAnsi="Times New Roman" w:cs="Times New Roman"/>
                <w:sz w:val="24"/>
                <w:szCs w:val="24"/>
              </w:rPr>
            </w:pPr>
          </w:p>
        </w:tc>
        <w:tc>
          <w:tcPr>
            <w:tcW w:w="567" w:type="dxa"/>
            <w:vAlign w:val="center"/>
          </w:tcPr>
          <w:p w14:paraId="00D4A5F0" w14:textId="757A3AA0"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78EE8974" w14:textId="6D27FBD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721C19DB" w14:textId="31F560B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39" w:type="dxa"/>
            <w:vAlign w:val="center"/>
          </w:tcPr>
          <w:p w14:paraId="3B18CF89" w14:textId="2D8C1ED4"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95" w:type="dxa"/>
            <w:vAlign w:val="center"/>
          </w:tcPr>
          <w:p w14:paraId="41DE80AE" w14:textId="73877664"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0FFB58BF" w14:textId="2ED5D031"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c>
          <w:tcPr>
            <w:tcW w:w="567" w:type="dxa"/>
            <w:vAlign w:val="center"/>
          </w:tcPr>
          <w:p w14:paraId="38886071" w14:textId="7DC2AE00"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20_</w:t>
            </w:r>
          </w:p>
        </w:tc>
      </w:tr>
      <w:tr w:rsidR="00657023" w:rsidRPr="00412854" w14:paraId="1EFCDD33" w14:textId="77777777" w:rsidTr="00A5259A">
        <w:tc>
          <w:tcPr>
            <w:tcW w:w="499" w:type="dxa"/>
            <w:vAlign w:val="center"/>
          </w:tcPr>
          <w:p w14:paraId="13369DE8"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w:t>
            </w:r>
          </w:p>
        </w:tc>
        <w:tc>
          <w:tcPr>
            <w:tcW w:w="1197" w:type="dxa"/>
            <w:vAlign w:val="center"/>
          </w:tcPr>
          <w:p w14:paraId="31549451"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2</w:t>
            </w:r>
          </w:p>
        </w:tc>
        <w:tc>
          <w:tcPr>
            <w:tcW w:w="1276" w:type="dxa"/>
            <w:vAlign w:val="center"/>
          </w:tcPr>
          <w:p w14:paraId="14CAA266"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3</w:t>
            </w:r>
          </w:p>
        </w:tc>
        <w:tc>
          <w:tcPr>
            <w:tcW w:w="1077" w:type="dxa"/>
            <w:vAlign w:val="center"/>
          </w:tcPr>
          <w:p w14:paraId="3CC4D4A8"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4</w:t>
            </w:r>
          </w:p>
        </w:tc>
        <w:tc>
          <w:tcPr>
            <w:tcW w:w="1616" w:type="dxa"/>
            <w:vAlign w:val="center"/>
          </w:tcPr>
          <w:p w14:paraId="661F144F"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5</w:t>
            </w:r>
          </w:p>
        </w:tc>
        <w:tc>
          <w:tcPr>
            <w:tcW w:w="567" w:type="dxa"/>
            <w:vAlign w:val="center"/>
          </w:tcPr>
          <w:p w14:paraId="515B0E63"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6</w:t>
            </w:r>
          </w:p>
        </w:tc>
        <w:tc>
          <w:tcPr>
            <w:tcW w:w="567" w:type="dxa"/>
            <w:vAlign w:val="center"/>
          </w:tcPr>
          <w:p w14:paraId="2D43D730"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7</w:t>
            </w:r>
          </w:p>
        </w:tc>
        <w:tc>
          <w:tcPr>
            <w:tcW w:w="567" w:type="dxa"/>
            <w:vAlign w:val="center"/>
          </w:tcPr>
          <w:p w14:paraId="1EA32382"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8</w:t>
            </w:r>
          </w:p>
        </w:tc>
        <w:tc>
          <w:tcPr>
            <w:tcW w:w="539" w:type="dxa"/>
            <w:vAlign w:val="center"/>
          </w:tcPr>
          <w:p w14:paraId="7395E83F"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9</w:t>
            </w:r>
          </w:p>
        </w:tc>
        <w:tc>
          <w:tcPr>
            <w:tcW w:w="595" w:type="dxa"/>
            <w:vAlign w:val="center"/>
          </w:tcPr>
          <w:p w14:paraId="58FBB7AA"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10</w:t>
            </w:r>
          </w:p>
        </w:tc>
        <w:tc>
          <w:tcPr>
            <w:tcW w:w="567" w:type="dxa"/>
            <w:vAlign w:val="center"/>
          </w:tcPr>
          <w:p w14:paraId="4BC1DB7C"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11</w:t>
            </w:r>
          </w:p>
        </w:tc>
        <w:tc>
          <w:tcPr>
            <w:tcW w:w="567" w:type="dxa"/>
            <w:vAlign w:val="center"/>
          </w:tcPr>
          <w:p w14:paraId="670DFF02" w14:textId="77777777" w:rsidR="00657023" w:rsidRPr="00412854" w:rsidRDefault="00657023" w:rsidP="00A5259A">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12</w:t>
            </w:r>
          </w:p>
        </w:tc>
      </w:tr>
      <w:tr w:rsidR="00657023" w:rsidRPr="00412854" w14:paraId="7A2CEC4F" w14:textId="77777777" w:rsidTr="00A5259A">
        <w:tc>
          <w:tcPr>
            <w:tcW w:w="499" w:type="dxa"/>
            <w:vAlign w:val="center"/>
          </w:tcPr>
          <w:p w14:paraId="65BEAF76"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197" w:type="dxa"/>
            <w:vAlign w:val="center"/>
          </w:tcPr>
          <w:p w14:paraId="5F5E3C13"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276" w:type="dxa"/>
            <w:vAlign w:val="center"/>
          </w:tcPr>
          <w:p w14:paraId="3D33888F"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077" w:type="dxa"/>
            <w:vAlign w:val="center"/>
          </w:tcPr>
          <w:p w14:paraId="7D0A9FC0"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1616" w:type="dxa"/>
            <w:vAlign w:val="center"/>
          </w:tcPr>
          <w:p w14:paraId="1B9F85BC"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51DA2FDF"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3A6B6F27"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46940FA6"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39" w:type="dxa"/>
            <w:vAlign w:val="center"/>
          </w:tcPr>
          <w:p w14:paraId="39291D09"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95" w:type="dxa"/>
            <w:vAlign w:val="center"/>
          </w:tcPr>
          <w:p w14:paraId="794BB1EA"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67F5616E" w14:textId="77777777" w:rsidR="00657023" w:rsidRPr="00412854" w:rsidRDefault="00657023" w:rsidP="00A5259A">
            <w:pPr>
              <w:spacing w:after="1" w:line="240" w:lineRule="exact"/>
              <w:jc w:val="center"/>
              <w:rPr>
                <w:rFonts w:ascii="Times New Roman" w:hAnsi="Times New Roman" w:cs="Times New Roman"/>
                <w:sz w:val="24"/>
                <w:szCs w:val="24"/>
              </w:rPr>
            </w:pPr>
          </w:p>
        </w:tc>
        <w:tc>
          <w:tcPr>
            <w:tcW w:w="567" w:type="dxa"/>
            <w:vAlign w:val="center"/>
          </w:tcPr>
          <w:p w14:paraId="4BA7A9E1" w14:textId="77777777" w:rsidR="00657023" w:rsidRPr="00412854" w:rsidRDefault="00657023" w:rsidP="00A5259A">
            <w:pPr>
              <w:spacing w:after="1" w:line="240" w:lineRule="exact"/>
              <w:jc w:val="center"/>
              <w:rPr>
                <w:rFonts w:ascii="Times New Roman" w:hAnsi="Times New Roman" w:cs="Times New Roman"/>
                <w:sz w:val="24"/>
                <w:szCs w:val="24"/>
              </w:rPr>
            </w:pPr>
          </w:p>
        </w:tc>
      </w:tr>
    </w:tbl>
    <w:p w14:paraId="28728F28" w14:textId="77777777" w:rsidR="00657023" w:rsidRDefault="00657023">
      <w:pPr>
        <w:sectPr w:rsidR="00657023" w:rsidSect="00A5259A">
          <w:type w:val="continuous"/>
          <w:pgSz w:w="11905" w:h="16838"/>
          <w:pgMar w:top="1134" w:right="567" w:bottom="1134" w:left="1701" w:header="0" w:footer="0" w:gutter="0"/>
          <w:cols w:space="720"/>
          <w:docGrid w:linePitch="299"/>
        </w:sectPr>
      </w:pPr>
    </w:p>
    <w:p w14:paraId="41D9A095" w14:textId="27F34173" w:rsidR="00657023" w:rsidRPr="00412854" w:rsidRDefault="00657023" w:rsidP="00235915">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lastRenderedPageBreak/>
        <w:t xml:space="preserve">1.3. Информация об использовании воды </w:t>
      </w:r>
      <w:hyperlink w:anchor="P297" w:history="1">
        <w:r w:rsidRPr="00412854">
          <w:rPr>
            <w:rFonts w:ascii="Times New Roman" w:hAnsi="Times New Roman" w:cs="Times New Roman"/>
            <w:sz w:val="28"/>
            <w:szCs w:val="28"/>
          </w:rPr>
          <w:t>&lt;4&gt;</w:t>
        </w:r>
      </w:hyperlink>
    </w:p>
    <w:p w14:paraId="54F251DD"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895"/>
        <w:gridCol w:w="1134"/>
        <w:gridCol w:w="1644"/>
        <w:gridCol w:w="737"/>
        <w:gridCol w:w="737"/>
        <w:gridCol w:w="737"/>
        <w:gridCol w:w="794"/>
        <w:gridCol w:w="737"/>
        <w:gridCol w:w="794"/>
        <w:gridCol w:w="794"/>
      </w:tblGrid>
      <w:tr w:rsidR="00657023" w:rsidRPr="00412854" w14:paraId="0C8C44A1" w14:textId="77777777" w:rsidTr="00235915">
        <w:tc>
          <w:tcPr>
            <w:tcW w:w="518" w:type="dxa"/>
            <w:vMerge w:val="restart"/>
            <w:vAlign w:val="center"/>
          </w:tcPr>
          <w:p w14:paraId="6F3B6E0A" w14:textId="77C3583F" w:rsidR="00657023" w:rsidRPr="00412854" w:rsidRDefault="005A657C"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w:t>
            </w:r>
            <w:r w:rsidR="00657023" w:rsidRPr="00412854">
              <w:rPr>
                <w:rFonts w:ascii="Times New Roman" w:hAnsi="Times New Roman" w:cs="Times New Roman"/>
                <w:sz w:val="24"/>
                <w:szCs w:val="24"/>
              </w:rPr>
              <w:t xml:space="preserve"> п/п</w:t>
            </w:r>
          </w:p>
        </w:tc>
        <w:tc>
          <w:tcPr>
            <w:tcW w:w="2029" w:type="dxa"/>
            <w:gridSpan w:val="2"/>
            <w:vAlign w:val="center"/>
          </w:tcPr>
          <w:p w14:paraId="55F95EE8"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Максимальное количество используемой воды</w:t>
            </w:r>
          </w:p>
        </w:tc>
        <w:tc>
          <w:tcPr>
            <w:tcW w:w="1644" w:type="dxa"/>
            <w:vMerge w:val="restart"/>
            <w:vAlign w:val="center"/>
          </w:tcPr>
          <w:p w14:paraId="5ABACC10"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Источник водоснабжения</w:t>
            </w:r>
          </w:p>
        </w:tc>
        <w:tc>
          <w:tcPr>
            <w:tcW w:w="5330" w:type="dxa"/>
            <w:gridSpan w:val="7"/>
            <w:vAlign w:val="center"/>
          </w:tcPr>
          <w:p w14:paraId="4B335D3A"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Планируемое использование воды по годам </w:t>
            </w:r>
            <w:hyperlink w:anchor="P291" w:history="1">
              <w:r w:rsidRPr="00412854">
                <w:rPr>
                  <w:rFonts w:ascii="Times New Roman" w:hAnsi="Times New Roman" w:cs="Times New Roman"/>
                  <w:sz w:val="24"/>
                  <w:szCs w:val="24"/>
                </w:rPr>
                <w:t>&lt;2&gt;</w:t>
              </w:r>
            </w:hyperlink>
          </w:p>
        </w:tc>
      </w:tr>
      <w:tr w:rsidR="00657023" w:rsidRPr="005A657C" w14:paraId="6B5556C3" w14:textId="77777777" w:rsidTr="00235915">
        <w:tc>
          <w:tcPr>
            <w:tcW w:w="518" w:type="dxa"/>
            <w:vMerge/>
            <w:vAlign w:val="center"/>
          </w:tcPr>
          <w:p w14:paraId="7C317DB2" w14:textId="77777777" w:rsidR="00657023" w:rsidRPr="00664C25" w:rsidRDefault="00657023" w:rsidP="00235915">
            <w:pPr>
              <w:spacing w:line="240" w:lineRule="exact"/>
              <w:jc w:val="center"/>
              <w:rPr>
                <w:rFonts w:ascii="Times New Roman" w:hAnsi="Times New Roman" w:cs="Times New Roman"/>
                <w:sz w:val="24"/>
                <w:szCs w:val="24"/>
              </w:rPr>
            </w:pPr>
          </w:p>
        </w:tc>
        <w:tc>
          <w:tcPr>
            <w:tcW w:w="895" w:type="dxa"/>
            <w:vAlign w:val="center"/>
          </w:tcPr>
          <w:p w14:paraId="11B01220"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куб. м/</w:t>
            </w:r>
            <w:proofErr w:type="spellStart"/>
            <w:r w:rsidRPr="00664C25">
              <w:rPr>
                <w:rFonts w:ascii="Times New Roman" w:hAnsi="Times New Roman" w:cs="Times New Roman"/>
                <w:sz w:val="24"/>
                <w:szCs w:val="24"/>
              </w:rPr>
              <w:t>сут</w:t>
            </w:r>
            <w:proofErr w:type="spellEnd"/>
            <w:r w:rsidRPr="00664C25">
              <w:rPr>
                <w:rFonts w:ascii="Times New Roman" w:hAnsi="Times New Roman" w:cs="Times New Roman"/>
                <w:sz w:val="24"/>
                <w:szCs w:val="24"/>
              </w:rPr>
              <w:t>.</w:t>
            </w:r>
          </w:p>
        </w:tc>
        <w:tc>
          <w:tcPr>
            <w:tcW w:w="1134" w:type="dxa"/>
            <w:vAlign w:val="center"/>
          </w:tcPr>
          <w:p w14:paraId="2AB3FDDD"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тыс. куб. м/год</w:t>
            </w:r>
          </w:p>
        </w:tc>
        <w:tc>
          <w:tcPr>
            <w:tcW w:w="1644" w:type="dxa"/>
            <w:vMerge/>
            <w:vAlign w:val="center"/>
          </w:tcPr>
          <w:p w14:paraId="561ECF84" w14:textId="77777777" w:rsidR="00657023" w:rsidRPr="00664C25" w:rsidRDefault="00657023" w:rsidP="00235915">
            <w:pPr>
              <w:spacing w:line="240" w:lineRule="exact"/>
              <w:jc w:val="center"/>
              <w:rPr>
                <w:rFonts w:ascii="Times New Roman" w:hAnsi="Times New Roman" w:cs="Times New Roman"/>
                <w:sz w:val="24"/>
                <w:szCs w:val="24"/>
              </w:rPr>
            </w:pPr>
          </w:p>
        </w:tc>
        <w:tc>
          <w:tcPr>
            <w:tcW w:w="737" w:type="dxa"/>
            <w:vAlign w:val="center"/>
          </w:tcPr>
          <w:p w14:paraId="770BD8AF"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7" w:type="dxa"/>
            <w:vAlign w:val="center"/>
          </w:tcPr>
          <w:p w14:paraId="1C84BAB2"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7" w:type="dxa"/>
            <w:vAlign w:val="center"/>
          </w:tcPr>
          <w:p w14:paraId="2AFB01B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7A7E05D9"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7" w:type="dxa"/>
            <w:vAlign w:val="center"/>
          </w:tcPr>
          <w:p w14:paraId="4FB34866"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2BED408E"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47D256B6"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r>
      <w:tr w:rsidR="00657023" w:rsidRPr="005A657C" w14:paraId="537262E9" w14:textId="77777777" w:rsidTr="00235915">
        <w:tc>
          <w:tcPr>
            <w:tcW w:w="518" w:type="dxa"/>
            <w:vAlign w:val="center"/>
          </w:tcPr>
          <w:p w14:paraId="43EE5E17"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895" w:type="dxa"/>
            <w:vAlign w:val="center"/>
          </w:tcPr>
          <w:p w14:paraId="2A9C7DE3"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1134" w:type="dxa"/>
            <w:vAlign w:val="center"/>
          </w:tcPr>
          <w:p w14:paraId="509625A9"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1644" w:type="dxa"/>
            <w:vAlign w:val="center"/>
          </w:tcPr>
          <w:p w14:paraId="2B2FA714"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737" w:type="dxa"/>
            <w:vAlign w:val="center"/>
          </w:tcPr>
          <w:p w14:paraId="5E296635"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c>
          <w:tcPr>
            <w:tcW w:w="737" w:type="dxa"/>
            <w:vAlign w:val="center"/>
          </w:tcPr>
          <w:p w14:paraId="7542E514"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6</w:t>
            </w:r>
          </w:p>
        </w:tc>
        <w:tc>
          <w:tcPr>
            <w:tcW w:w="737" w:type="dxa"/>
            <w:vAlign w:val="center"/>
          </w:tcPr>
          <w:p w14:paraId="225B2AB3"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7</w:t>
            </w:r>
          </w:p>
        </w:tc>
        <w:tc>
          <w:tcPr>
            <w:tcW w:w="794" w:type="dxa"/>
            <w:vAlign w:val="center"/>
          </w:tcPr>
          <w:p w14:paraId="1E81E760"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8</w:t>
            </w:r>
          </w:p>
        </w:tc>
        <w:tc>
          <w:tcPr>
            <w:tcW w:w="737" w:type="dxa"/>
            <w:vAlign w:val="center"/>
          </w:tcPr>
          <w:p w14:paraId="78961940"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9</w:t>
            </w:r>
          </w:p>
        </w:tc>
        <w:tc>
          <w:tcPr>
            <w:tcW w:w="794" w:type="dxa"/>
            <w:vAlign w:val="center"/>
          </w:tcPr>
          <w:p w14:paraId="3153A21D"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10</w:t>
            </w:r>
          </w:p>
        </w:tc>
        <w:tc>
          <w:tcPr>
            <w:tcW w:w="794" w:type="dxa"/>
            <w:vAlign w:val="center"/>
          </w:tcPr>
          <w:p w14:paraId="707F01B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11</w:t>
            </w:r>
          </w:p>
        </w:tc>
      </w:tr>
      <w:tr w:rsidR="00657023" w:rsidRPr="005A657C" w14:paraId="34D012C5" w14:textId="77777777" w:rsidTr="00235915">
        <w:tc>
          <w:tcPr>
            <w:tcW w:w="518" w:type="dxa"/>
            <w:vAlign w:val="center"/>
          </w:tcPr>
          <w:p w14:paraId="664967C6"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895" w:type="dxa"/>
            <w:vAlign w:val="center"/>
          </w:tcPr>
          <w:p w14:paraId="291EFCAF"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134" w:type="dxa"/>
            <w:vAlign w:val="center"/>
          </w:tcPr>
          <w:p w14:paraId="24D092AD"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644" w:type="dxa"/>
            <w:vAlign w:val="center"/>
          </w:tcPr>
          <w:p w14:paraId="7097CD2A"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7" w:type="dxa"/>
            <w:vAlign w:val="center"/>
          </w:tcPr>
          <w:p w14:paraId="0AA6A7B1"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7" w:type="dxa"/>
            <w:vAlign w:val="center"/>
          </w:tcPr>
          <w:p w14:paraId="367BE647"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7" w:type="dxa"/>
            <w:vAlign w:val="center"/>
          </w:tcPr>
          <w:p w14:paraId="4A3DF561"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94" w:type="dxa"/>
            <w:vAlign w:val="center"/>
          </w:tcPr>
          <w:p w14:paraId="45FB5DEF"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7" w:type="dxa"/>
            <w:vAlign w:val="center"/>
          </w:tcPr>
          <w:p w14:paraId="574F6F8B"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94" w:type="dxa"/>
            <w:vAlign w:val="center"/>
          </w:tcPr>
          <w:p w14:paraId="1D76F98C"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94" w:type="dxa"/>
            <w:vAlign w:val="center"/>
          </w:tcPr>
          <w:p w14:paraId="78501F5C" w14:textId="77777777" w:rsidR="00657023" w:rsidRPr="00664C25" w:rsidRDefault="00657023" w:rsidP="00235915">
            <w:pPr>
              <w:spacing w:after="1" w:line="240" w:lineRule="exact"/>
              <w:jc w:val="center"/>
              <w:rPr>
                <w:rFonts w:ascii="Times New Roman" w:hAnsi="Times New Roman" w:cs="Times New Roman"/>
                <w:sz w:val="24"/>
                <w:szCs w:val="24"/>
              </w:rPr>
            </w:pPr>
          </w:p>
        </w:tc>
      </w:tr>
    </w:tbl>
    <w:p w14:paraId="2D6CDD45" w14:textId="77777777" w:rsidR="00657023" w:rsidRPr="00664C25" w:rsidRDefault="00657023">
      <w:pPr>
        <w:spacing w:after="1" w:line="280" w:lineRule="atLeast"/>
        <w:jc w:val="both"/>
        <w:rPr>
          <w:rFonts w:ascii="Times New Roman" w:hAnsi="Times New Roman" w:cs="Times New Roman"/>
          <w:sz w:val="24"/>
          <w:szCs w:val="24"/>
        </w:rPr>
      </w:pPr>
    </w:p>
    <w:p w14:paraId="44716167" w14:textId="323D5638" w:rsidR="00657023" w:rsidRPr="00412854" w:rsidRDefault="00657023" w:rsidP="00235915">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1.4. Информация об использовании электрической энергии</w:t>
      </w:r>
    </w:p>
    <w:p w14:paraId="4CB2953E" w14:textId="77777777" w:rsidR="00657023" w:rsidRPr="00664C25" w:rsidRDefault="00657023">
      <w:pPr>
        <w:spacing w:after="1" w:line="28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28"/>
        <w:gridCol w:w="2552"/>
        <w:gridCol w:w="725"/>
        <w:gridCol w:w="725"/>
        <w:gridCol w:w="730"/>
        <w:gridCol w:w="730"/>
        <w:gridCol w:w="720"/>
        <w:gridCol w:w="720"/>
        <w:gridCol w:w="794"/>
      </w:tblGrid>
      <w:tr w:rsidR="00657023" w:rsidRPr="00412854" w14:paraId="7A444727" w14:textId="77777777" w:rsidTr="00235915">
        <w:tc>
          <w:tcPr>
            <w:tcW w:w="510" w:type="dxa"/>
            <w:vMerge w:val="restart"/>
            <w:vAlign w:val="center"/>
          </w:tcPr>
          <w:p w14:paraId="7A1449C8" w14:textId="2DBA5B86" w:rsidR="00657023" w:rsidRPr="00412854" w:rsidRDefault="005A657C"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w:t>
            </w:r>
            <w:r w:rsidR="00657023" w:rsidRPr="00412854">
              <w:rPr>
                <w:rFonts w:ascii="Times New Roman" w:hAnsi="Times New Roman" w:cs="Times New Roman"/>
                <w:sz w:val="24"/>
                <w:szCs w:val="24"/>
              </w:rPr>
              <w:t xml:space="preserve"> п/п</w:t>
            </w:r>
          </w:p>
        </w:tc>
        <w:tc>
          <w:tcPr>
            <w:tcW w:w="1328" w:type="dxa"/>
            <w:vMerge w:val="restart"/>
            <w:vAlign w:val="center"/>
          </w:tcPr>
          <w:p w14:paraId="775F6AD3"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Единица измерения</w:t>
            </w:r>
          </w:p>
        </w:tc>
        <w:tc>
          <w:tcPr>
            <w:tcW w:w="2552" w:type="dxa"/>
            <w:vMerge w:val="restart"/>
            <w:vAlign w:val="center"/>
          </w:tcPr>
          <w:p w14:paraId="22921385"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Максимальное количество потребляемой электрической энергии в год</w:t>
            </w:r>
          </w:p>
        </w:tc>
        <w:tc>
          <w:tcPr>
            <w:tcW w:w="5144" w:type="dxa"/>
            <w:gridSpan w:val="7"/>
            <w:vAlign w:val="center"/>
          </w:tcPr>
          <w:p w14:paraId="59039A53"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Планируемое использование электрической энергии по годам </w:t>
            </w:r>
            <w:hyperlink w:anchor="P291" w:history="1">
              <w:r w:rsidRPr="00412854">
                <w:rPr>
                  <w:rFonts w:ascii="Times New Roman" w:hAnsi="Times New Roman" w:cs="Times New Roman"/>
                  <w:sz w:val="24"/>
                  <w:szCs w:val="24"/>
                </w:rPr>
                <w:t>&lt;2&gt;</w:t>
              </w:r>
            </w:hyperlink>
          </w:p>
        </w:tc>
      </w:tr>
      <w:tr w:rsidR="00657023" w:rsidRPr="005A657C" w14:paraId="1378D9D0" w14:textId="77777777" w:rsidTr="00235915">
        <w:tc>
          <w:tcPr>
            <w:tcW w:w="510" w:type="dxa"/>
            <w:vMerge/>
            <w:vAlign w:val="center"/>
          </w:tcPr>
          <w:p w14:paraId="286A9DAD" w14:textId="77777777" w:rsidR="00657023" w:rsidRPr="00664C25" w:rsidRDefault="00657023" w:rsidP="00235915">
            <w:pPr>
              <w:spacing w:line="240" w:lineRule="exact"/>
              <w:jc w:val="center"/>
              <w:rPr>
                <w:rFonts w:ascii="Times New Roman" w:hAnsi="Times New Roman" w:cs="Times New Roman"/>
                <w:sz w:val="24"/>
                <w:szCs w:val="24"/>
              </w:rPr>
            </w:pPr>
          </w:p>
        </w:tc>
        <w:tc>
          <w:tcPr>
            <w:tcW w:w="1328" w:type="dxa"/>
            <w:vMerge/>
            <w:vAlign w:val="center"/>
          </w:tcPr>
          <w:p w14:paraId="1D2FCF17" w14:textId="77777777" w:rsidR="00657023" w:rsidRPr="00664C25" w:rsidRDefault="00657023" w:rsidP="00235915">
            <w:pPr>
              <w:spacing w:line="240" w:lineRule="exact"/>
              <w:jc w:val="center"/>
              <w:rPr>
                <w:rFonts w:ascii="Times New Roman" w:hAnsi="Times New Roman" w:cs="Times New Roman"/>
                <w:sz w:val="24"/>
                <w:szCs w:val="24"/>
              </w:rPr>
            </w:pPr>
          </w:p>
        </w:tc>
        <w:tc>
          <w:tcPr>
            <w:tcW w:w="2552" w:type="dxa"/>
            <w:vMerge/>
            <w:vAlign w:val="center"/>
          </w:tcPr>
          <w:p w14:paraId="4E2865A5" w14:textId="77777777" w:rsidR="00657023" w:rsidRPr="00664C25" w:rsidRDefault="00657023" w:rsidP="00235915">
            <w:pPr>
              <w:spacing w:line="240" w:lineRule="exact"/>
              <w:jc w:val="center"/>
              <w:rPr>
                <w:rFonts w:ascii="Times New Roman" w:hAnsi="Times New Roman" w:cs="Times New Roman"/>
                <w:sz w:val="24"/>
                <w:szCs w:val="24"/>
              </w:rPr>
            </w:pPr>
          </w:p>
        </w:tc>
        <w:tc>
          <w:tcPr>
            <w:tcW w:w="725" w:type="dxa"/>
            <w:vAlign w:val="center"/>
          </w:tcPr>
          <w:p w14:paraId="7ED03EEF"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25" w:type="dxa"/>
            <w:vAlign w:val="center"/>
          </w:tcPr>
          <w:p w14:paraId="160B486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0" w:type="dxa"/>
            <w:vAlign w:val="center"/>
          </w:tcPr>
          <w:p w14:paraId="49E5F26F"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0" w:type="dxa"/>
            <w:vAlign w:val="center"/>
          </w:tcPr>
          <w:p w14:paraId="159263B2"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20" w:type="dxa"/>
            <w:vAlign w:val="center"/>
          </w:tcPr>
          <w:p w14:paraId="2C074F33"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20" w:type="dxa"/>
            <w:vAlign w:val="center"/>
          </w:tcPr>
          <w:p w14:paraId="2F761F76"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61A1B3B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r>
      <w:tr w:rsidR="00657023" w:rsidRPr="005A657C" w14:paraId="7F6F792F" w14:textId="77777777" w:rsidTr="00235915">
        <w:tc>
          <w:tcPr>
            <w:tcW w:w="510" w:type="dxa"/>
            <w:vAlign w:val="center"/>
          </w:tcPr>
          <w:p w14:paraId="1E48C1F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1328" w:type="dxa"/>
            <w:vAlign w:val="center"/>
          </w:tcPr>
          <w:p w14:paraId="68465D3F"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2552" w:type="dxa"/>
            <w:vAlign w:val="center"/>
          </w:tcPr>
          <w:p w14:paraId="6E743A63"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725" w:type="dxa"/>
            <w:vAlign w:val="center"/>
          </w:tcPr>
          <w:p w14:paraId="7BF0D582"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725" w:type="dxa"/>
            <w:vAlign w:val="center"/>
          </w:tcPr>
          <w:p w14:paraId="613BCBA5"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c>
          <w:tcPr>
            <w:tcW w:w="730" w:type="dxa"/>
            <w:vAlign w:val="center"/>
          </w:tcPr>
          <w:p w14:paraId="4E0056AD"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6</w:t>
            </w:r>
          </w:p>
        </w:tc>
        <w:tc>
          <w:tcPr>
            <w:tcW w:w="730" w:type="dxa"/>
            <w:vAlign w:val="center"/>
          </w:tcPr>
          <w:p w14:paraId="7E0A0D9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7</w:t>
            </w:r>
          </w:p>
        </w:tc>
        <w:tc>
          <w:tcPr>
            <w:tcW w:w="720" w:type="dxa"/>
            <w:vAlign w:val="center"/>
          </w:tcPr>
          <w:p w14:paraId="62B8B638"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8</w:t>
            </w:r>
          </w:p>
        </w:tc>
        <w:tc>
          <w:tcPr>
            <w:tcW w:w="720" w:type="dxa"/>
            <w:vAlign w:val="center"/>
          </w:tcPr>
          <w:p w14:paraId="63336420"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9</w:t>
            </w:r>
          </w:p>
        </w:tc>
        <w:tc>
          <w:tcPr>
            <w:tcW w:w="794" w:type="dxa"/>
            <w:vAlign w:val="center"/>
          </w:tcPr>
          <w:p w14:paraId="4594FB0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10</w:t>
            </w:r>
          </w:p>
        </w:tc>
      </w:tr>
      <w:tr w:rsidR="00657023" w:rsidRPr="005A657C" w14:paraId="12D1ACB2" w14:textId="77777777" w:rsidTr="00235915">
        <w:tc>
          <w:tcPr>
            <w:tcW w:w="510" w:type="dxa"/>
            <w:vAlign w:val="center"/>
          </w:tcPr>
          <w:p w14:paraId="7288F602"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328" w:type="dxa"/>
            <w:vAlign w:val="center"/>
          </w:tcPr>
          <w:p w14:paraId="0B52A756"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2552" w:type="dxa"/>
            <w:vAlign w:val="center"/>
          </w:tcPr>
          <w:p w14:paraId="7CEA4469"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25" w:type="dxa"/>
            <w:vAlign w:val="center"/>
          </w:tcPr>
          <w:p w14:paraId="424F7CDC"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25" w:type="dxa"/>
            <w:vAlign w:val="center"/>
          </w:tcPr>
          <w:p w14:paraId="7E75E28E"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0" w:type="dxa"/>
            <w:vAlign w:val="center"/>
          </w:tcPr>
          <w:p w14:paraId="0B814B3D"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30" w:type="dxa"/>
            <w:vAlign w:val="center"/>
          </w:tcPr>
          <w:p w14:paraId="7A301B21"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20" w:type="dxa"/>
            <w:vAlign w:val="center"/>
          </w:tcPr>
          <w:p w14:paraId="228DB521"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20" w:type="dxa"/>
            <w:vAlign w:val="center"/>
          </w:tcPr>
          <w:p w14:paraId="316A7B72"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94" w:type="dxa"/>
            <w:vAlign w:val="center"/>
          </w:tcPr>
          <w:p w14:paraId="5D0E90B1" w14:textId="77777777" w:rsidR="00657023" w:rsidRPr="00664C25" w:rsidRDefault="00657023" w:rsidP="00235915">
            <w:pPr>
              <w:spacing w:after="1" w:line="240" w:lineRule="exact"/>
              <w:jc w:val="center"/>
              <w:rPr>
                <w:rFonts w:ascii="Times New Roman" w:hAnsi="Times New Roman" w:cs="Times New Roman"/>
                <w:sz w:val="24"/>
                <w:szCs w:val="24"/>
              </w:rPr>
            </w:pPr>
          </w:p>
        </w:tc>
      </w:tr>
    </w:tbl>
    <w:p w14:paraId="10DAECB4" w14:textId="77777777" w:rsidR="00657023" w:rsidRPr="00664C25" w:rsidRDefault="00657023">
      <w:pPr>
        <w:spacing w:after="1" w:line="280" w:lineRule="atLeast"/>
        <w:jc w:val="both"/>
        <w:rPr>
          <w:rFonts w:ascii="Times New Roman" w:hAnsi="Times New Roman" w:cs="Times New Roman"/>
          <w:sz w:val="24"/>
          <w:szCs w:val="24"/>
        </w:rPr>
      </w:pPr>
    </w:p>
    <w:p w14:paraId="39B7662B" w14:textId="76216D7E" w:rsidR="00657023" w:rsidRPr="00412854" w:rsidRDefault="00657023" w:rsidP="00235915">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1.5. Информация об использовании тепловой энергии</w:t>
      </w:r>
    </w:p>
    <w:p w14:paraId="4BD762FA" w14:textId="77777777" w:rsidR="00657023" w:rsidRPr="00664C25" w:rsidRDefault="00657023">
      <w:pPr>
        <w:spacing w:after="1" w:line="28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1077"/>
        <w:gridCol w:w="1230"/>
        <w:gridCol w:w="1882"/>
        <w:gridCol w:w="662"/>
        <w:gridCol w:w="667"/>
        <w:gridCol w:w="662"/>
        <w:gridCol w:w="662"/>
        <w:gridCol w:w="658"/>
        <w:gridCol w:w="658"/>
        <w:gridCol w:w="794"/>
      </w:tblGrid>
      <w:tr w:rsidR="00657023" w:rsidRPr="00412854" w14:paraId="1E29B834" w14:textId="77777777" w:rsidTr="00235915">
        <w:tc>
          <w:tcPr>
            <w:tcW w:w="523" w:type="dxa"/>
            <w:vMerge w:val="restart"/>
            <w:vAlign w:val="center"/>
          </w:tcPr>
          <w:p w14:paraId="20FCE51E" w14:textId="372E740E" w:rsidR="00657023" w:rsidRPr="00412854" w:rsidRDefault="005A657C"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w:t>
            </w:r>
            <w:r w:rsidR="00657023" w:rsidRPr="00412854">
              <w:rPr>
                <w:rFonts w:ascii="Times New Roman" w:hAnsi="Times New Roman" w:cs="Times New Roman"/>
                <w:sz w:val="24"/>
                <w:szCs w:val="24"/>
              </w:rPr>
              <w:t xml:space="preserve"> п/п</w:t>
            </w:r>
          </w:p>
        </w:tc>
        <w:tc>
          <w:tcPr>
            <w:tcW w:w="1077" w:type="dxa"/>
            <w:vMerge w:val="restart"/>
            <w:vAlign w:val="center"/>
          </w:tcPr>
          <w:p w14:paraId="20EE70A4"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Вид тепловой энергии</w:t>
            </w:r>
          </w:p>
        </w:tc>
        <w:tc>
          <w:tcPr>
            <w:tcW w:w="1230" w:type="dxa"/>
            <w:vMerge w:val="restart"/>
            <w:vAlign w:val="center"/>
          </w:tcPr>
          <w:p w14:paraId="7663F4A7"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Единица измерения</w:t>
            </w:r>
          </w:p>
        </w:tc>
        <w:tc>
          <w:tcPr>
            <w:tcW w:w="1882" w:type="dxa"/>
            <w:vMerge w:val="restart"/>
            <w:vAlign w:val="center"/>
          </w:tcPr>
          <w:p w14:paraId="73ADA9E5"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Максимальное использование тепловой энергии в год</w:t>
            </w:r>
          </w:p>
        </w:tc>
        <w:tc>
          <w:tcPr>
            <w:tcW w:w="4763" w:type="dxa"/>
            <w:gridSpan w:val="7"/>
            <w:vAlign w:val="center"/>
          </w:tcPr>
          <w:p w14:paraId="685BA083" w14:textId="77777777" w:rsidR="00657023" w:rsidRPr="00412854" w:rsidRDefault="00657023" w:rsidP="00235915">
            <w:pPr>
              <w:spacing w:after="1" w:line="240" w:lineRule="exact"/>
              <w:jc w:val="center"/>
              <w:rPr>
                <w:rFonts w:ascii="Times New Roman" w:hAnsi="Times New Roman" w:cs="Times New Roman"/>
                <w:sz w:val="24"/>
                <w:szCs w:val="24"/>
              </w:rPr>
            </w:pPr>
            <w:r w:rsidRPr="00412854">
              <w:rPr>
                <w:rFonts w:ascii="Times New Roman" w:hAnsi="Times New Roman" w:cs="Times New Roman"/>
                <w:sz w:val="24"/>
                <w:szCs w:val="24"/>
              </w:rPr>
              <w:t xml:space="preserve">Планируемое использование тепловой энергии по годам </w:t>
            </w:r>
            <w:hyperlink w:anchor="P291" w:history="1">
              <w:r w:rsidRPr="00412854">
                <w:rPr>
                  <w:rFonts w:ascii="Times New Roman" w:hAnsi="Times New Roman" w:cs="Times New Roman"/>
                  <w:sz w:val="24"/>
                  <w:szCs w:val="24"/>
                </w:rPr>
                <w:t>&lt;2&gt;</w:t>
              </w:r>
            </w:hyperlink>
          </w:p>
        </w:tc>
      </w:tr>
      <w:tr w:rsidR="00657023" w:rsidRPr="005A657C" w14:paraId="6125832F" w14:textId="77777777" w:rsidTr="00235915">
        <w:tc>
          <w:tcPr>
            <w:tcW w:w="523" w:type="dxa"/>
            <w:vMerge/>
            <w:vAlign w:val="center"/>
          </w:tcPr>
          <w:p w14:paraId="418C6AF9" w14:textId="77777777" w:rsidR="00657023" w:rsidRPr="00664C25" w:rsidRDefault="00657023" w:rsidP="00235915">
            <w:pPr>
              <w:spacing w:line="240" w:lineRule="exact"/>
              <w:jc w:val="center"/>
              <w:rPr>
                <w:rFonts w:ascii="Times New Roman" w:hAnsi="Times New Roman" w:cs="Times New Roman"/>
                <w:sz w:val="24"/>
                <w:szCs w:val="24"/>
              </w:rPr>
            </w:pPr>
          </w:p>
        </w:tc>
        <w:tc>
          <w:tcPr>
            <w:tcW w:w="1077" w:type="dxa"/>
            <w:vMerge/>
            <w:vAlign w:val="center"/>
          </w:tcPr>
          <w:p w14:paraId="42F0A241" w14:textId="77777777" w:rsidR="00657023" w:rsidRPr="00664C25" w:rsidRDefault="00657023" w:rsidP="00235915">
            <w:pPr>
              <w:spacing w:line="240" w:lineRule="exact"/>
              <w:jc w:val="center"/>
              <w:rPr>
                <w:rFonts w:ascii="Times New Roman" w:hAnsi="Times New Roman" w:cs="Times New Roman"/>
                <w:sz w:val="24"/>
                <w:szCs w:val="24"/>
              </w:rPr>
            </w:pPr>
          </w:p>
        </w:tc>
        <w:tc>
          <w:tcPr>
            <w:tcW w:w="1230" w:type="dxa"/>
            <w:vMerge/>
            <w:vAlign w:val="center"/>
          </w:tcPr>
          <w:p w14:paraId="248D829D" w14:textId="77777777" w:rsidR="00657023" w:rsidRPr="00664C25" w:rsidRDefault="00657023" w:rsidP="00235915">
            <w:pPr>
              <w:spacing w:line="240" w:lineRule="exact"/>
              <w:jc w:val="center"/>
              <w:rPr>
                <w:rFonts w:ascii="Times New Roman" w:hAnsi="Times New Roman" w:cs="Times New Roman"/>
                <w:sz w:val="24"/>
                <w:szCs w:val="24"/>
              </w:rPr>
            </w:pPr>
          </w:p>
        </w:tc>
        <w:tc>
          <w:tcPr>
            <w:tcW w:w="1882" w:type="dxa"/>
            <w:vMerge/>
            <w:vAlign w:val="center"/>
          </w:tcPr>
          <w:p w14:paraId="63D88332" w14:textId="77777777" w:rsidR="00657023" w:rsidRPr="00664C25" w:rsidRDefault="00657023" w:rsidP="00235915">
            <w:pPr>
              <w:spacing w:line="240" w:lineRule="exact"/>
              <w:jc w:val="center"/>
              <w:rPr>
                <w:rFonts w:ascii="Times New Roman" w:hAnsi="Times New Roman" w:cs="Times New Roman"/>
                <w:sz w:val="24"/>
                <w:szCs w:val="24"/>
              </w:rPr>
            </w:pPr>
          </w:p>
        </w:tc>
        <w:tc>
          <w:tcPr>
            <w:tcW w:w="662" w:type="dxa"/>
            <w:vAlign w:val="center"/>
          </w:tcPr>
          <w:p w14:paraId="042DFDE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67" w:type="dxa"/>
            <w:vAlign w:val="center"/>
          </w:tcPr>
          <w:p w14:paraId="7372D14C"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62" w:type="dxa"/>
            <w:vAlign w:val="center"/>
          </w:tcPr>
          <w:p w14:paraId="16D441E7"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62" w:type="dxa"/>
            <w:vAlign w:val="center"/>
          </w:tcPr>
          <w:p w14:paraId="67F106F8"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58" w:type="dxa"/>
            <w:vAlign w:val="center"/>
          </w:tcPr>
          <w:p w14:paraId="24A53FF2"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58" w:type="dxa"/>
            <w:vAlign w:val="center"/>
          </w:tcPr>
          <w:p w14:paraId="7292F74F"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0B268E15"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r>
      <w:tr w:rsidR="00657023" w:rsidRPr="005A657C" w14:paraId="66EEB136" w14:textId="77777777" w:rsidTr="00235915">
        <w:tc>
          <w:tcPr>
            <w:tcW w:w="523" w:type="dxa"/>
            <w:vAlign w:val="center"/>
          </w:tcPr>
          <w:p w14:paraId="77268DD1"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1077" w:type="dxa"/>
            <w:vAlign w:val="center"/>
          </w:tcPr>
          <w:p w14:paraId="1D1B92C6"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1230" w:type="dxa"/>
            <w:vAlign w:val="center"/>
          </w:tcPr>
          <w:p w14:paraId="45DA758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1882" w:type="dxa"/>
            <w:vAlign w:val="center"/>
          </w:tcPr>
          <w:p w14:paraId="68DC3780"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662" w:type="dxa"/>
            <w:vAlign w:val="center"/>
          </w:tcPr>
          <w:p w14:paraId="634A19D1"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c>
          <w:tcPr>
            <w:tcW w:w="667" w:type="dxa"/>
            <w:vAlign w:val="center"/>
          </w:tcPr>
          <w:p w14:paraId="2CCD4B7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6</w:t>
            </w:r>
          </w:p>
        </w:tc>
        <w:tc>
          <w:tcPr>
            <w:tcW w:w="662" w:type="dxa"/>
            <w:vAlign w:val="center"/>
          </w:tcPr>
          <w:p w14:paraId="5AD57E61"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7</w:t>
            </w:r>
          </w:p>
        </w:tc>
        <w:tc>
          <w:tcPr>
            <w:tcW w:w="662" w:type="dxa"/>
            <w:vAlign w:val="center"/>
          </w:tcPr>
          <w:p w14:paraId="4B5E4121"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8</w:t>
            </w:r>
          </w:p>
        </w:tc>
        <w:tc>
          <w:tcPr>
            <w:tcW w:w="658" w:type="dxa"/>
            <w:vAlign w:val="center"/>
          </w:tcPr>
          <w:p w14:paraId="79F56C6C"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9</w:t>
            </w:r>
          </w:p>
        </w:tc>
        <w:tc>
          <w:tcPr>
            <w:tcW w:w="658" w:type="dxa"/>
            <w:vAlign w:val="center"/>
          </w:tcPr>
          <w:p w14:paraId="574D587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10</w:t>
            </w:r>
          </w:p>
        </w:tc>
        <w:tc>
          <w:tcPr>
            <w:tcW w:w="794" w:type="dxa"/>
            <w:vAlign w:val="center"/>
          </w:tcPr>
          <w:p w14:paraId="4D483A3A"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11</w:t>
            </w:r>
          </w:p>
        </w:tc>
      </w:tr>
      <w:tr w:rsidR="00657023" w:rsidRPr="005A657C" w14:paraId="382059DD" w14:textId="77777777" w:rsidTr="00235915">
        <w:tc>
          <w:tcPr>
            <w:tcW w:w="523" w:type="dxa"/>
            <w:vAlign w:val="center"/>
          </w:tcPr>
          <w:p w14:paraId="6E116544"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077" w:type="dxa"/>
            <w:vAlign w:val="center"/>
          </w:tcPr>
          <w:p w14:paraId="2C66DD30"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230" w:type="dxa"/>
            <w:vAlign w:val="center"/>
          </w:tcPr>
          <w:p w14:paraId="01403B1B"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882" w:type="dxa"/>
            <w:vAlign w:val="center"/>
          </w:tcPr>
          <w:p w14:paraId="182824EC"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62" w:type="dxa"/>
            <w:vAlign w:val="center"/>
          </w:tcPr>
          <w:p w14:paraId="571D285B"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67" w:type="dxa"/>
            <w:vAlign w:val="center"/>
          </w:tcPr>
          <w:p w14:paraId="14A2205D"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62" w:type="dxa"/>
            <w:vAlign w:val="center"/>
          </w:tcPr>
          <w:p w14:paraId="2AC03DCB"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62" w:type="dxa"/>
            <w:vAlign w:val="center"/>
          </w:tcPr>
          <w:p w14:paraId="2C0F5C74"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58" w:type="dxa"/>
            <w:vAlign w:val="center"/>
          </w:tcPr>
          <w:p w14:paraId="645AA176"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658" w:type="dxa"/>
            <w:vAlign w:val="center"/>
          </w:tcPr>
          <w:p w14:paraId="03F1051C"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794" w:type="dxa"/>
            <w:vAlign w:val="center"/>
          </w:tcPr>
          <w:p w14:paraId="505DC376" w14:textId="77777777" w:rsidR="00657023" w:rsidRPr="00664C25" w:rsidRDefault="00657023" w:rsidP="00235915">
            <w:pPr>
              <w:spacing w:after="1" w:line="240" w:lineRule="exact"/>
              <w:jc w:val="center"/>
              <w:rPr>
                <w:rFonts w:ascii="Times New Roman" w:hAnsi="Times New Roman" w:cs="Times New Roman"/>
                <w:sz w:val="24"/>
                <w:szCs w:val="24"/>
              </w:rPr>
            </w:pPr>
          </w:p>
        </w:tc>
      </w:tr>
    </w:tbl>
    <w:p w14:paraId="4C243E83" w14:textId="77777777" w:rsidR="00657023" w:rsidRDefault="00657023">
      <w:pPr>
        <w:spacing w:after="1" w:line="280" w:lineRule="atLeast"/>
        <w:jc w:val="both"/>
      </w:pPr>
    </w:p>
    <w:p w14:paraId="257F0F84" w14:textId="5B09E76E" w:rsidR="00657023" w:rsidRDefault="0035187D">
      <w:pPr>
        <w:spacing w:after="1" w:line="200" w:lineRule="atLeast"/>
        <w:jc w:val="both"/>
      </w:pPr>
      <w:r>
        <w:rPr>
          <w:rFonts w:ascii="Courier New" w:hAnsi="Courier New" w:cs="Courier New"/>
          <w:sz w:val="20"/>
        </w:rPr>
        <w:t>________________________</w:t>
      </w:r>
    </w:p>
    <w:p w14:paraId="3D62A5B0" w14:textId="4E7B8C73" w:rsidR="00657023" w:rsidRPr="00412854" w:rsidRDefault="00657023">
      <w:pPr>
        <w:spacing w:after="1" w:line="200" w:lineRule="atLeast"/>
        <w:jc w:val="both"/>
        <w:rPr>
          <w:rFonts w:ascii="Times New Roman" w:hAnsi="Times New Roman" w:cs="Times New Roman"/>
          <w:sz w:val="20"/>
          <w:szCs w:val="20"/>
        </w:rPr>
      </w:pPr>
      <w:bookmarkStart w:id="16" w:name="P289"/>
      <w:bookmarkEnd w:id="16"/>
      <w:r w:rsidRPr="00412854">
        <w:rPr>
          <w:rFonts w:ascii="Times New Roman" w:hAnsi="Times New Roman" w:cs="Times New Roman"/>
          <w:sz w:val="20"/>
          <w:szCs w:val="20"/>
        </w:rPr>
        <w:t xml:space="preserve">    &lt;1&gt; В соответствии с общероссийским </w:t>
      </w:r>
      <w:hyperlink r:id="rId34" w:history="1">
        <w:r w:rsidRPr="00412854">
          <w:rPr>
            <w:rFonts w:ascii="Times New Roman" w:hAnsi="Times New Roman" w:cs="Times New Roman"/>
            <w:sz w:val="20"/>
            <w:szCs w:val="20"/>
          </w:rPr>
          <w:t>классификатором</w:t>
        </w:r>
      </w:hyperlink>
      <w:r w:rsidRPr="00412854">
        <w:rPr>
          <w:rFonts w:ascii="Times New Roman" w:hAnsi="Times New Roman" w:cs="Times New Roman"/>
          <w:sz w:val="20"/>
          <w:szCs w:val="20"/>
        </w:rPr>
        <w:t xml:space="preserve"> продукции </w:t>
      </w:r>
      <w:r w:rsidR="005A657C" w:rsidRPr="00412854">
        <w:rPr>
          <w:rFonts w:ascii="Times New Roman" w:hAnsi="Times New Roman" w:cs="Times New Roman"/>
          <w:sz w:val="20"/>
          <w:szCs w:val="20"/>
        </w:rPr>
        <w:t>по видам</w:t>
      </w:r>
      <w:r w:rsidR="00412854" w:rsidRPr="00412854">
        <w:rPr>
          <w:rFonts w:ascii="Times New Roman" w:hAnsi="Times New Roman" w:cs="Times New Roman"/>
          <w:sz w:val="20"/>
          <w:szCs w:val="20"/>
        </w:rPr>
        <w:t xml:space="preserve"> </w:t>
      </w:r>
      <w:r w:rsidRPr="00412854">
        <w:rPr>
          <w:rFonts w:ascii="Times New Roman" w:hAnsi="Times New Roman" w:cs="Times New Roman"/>
          <w:sz w:val="20"/>
          <w:szCs w:val="20"/>
        </w:rPr>
        <w:t>экономической деятельности ОКПД2, при их наличии.</w:t>
      </w:r>
    </w:p>
    <w:p w14:paraId="4FC6A906" w14:textId="7779926F" w:rsidR="00657023" w:rsidRPr="00412854" w:rsidRDefault="00657023">
      <w:pPr>
        <w:spacing w:after="1" w:line="200" w:lineRule="atLeast"/>
        <w:jc w:val="both"/>
        <w:rPr>
          <w:rFonts w:ascii="Times New Roman" w:hAnsi="Times New Roman" w:cs="Times New Roman"/>
          <w:sz w:val="20"/>
          <w:szCs w:val="20"/>
        </w:rPr>
      </w:pPr>
      <w:bookmarkStart w:id="17" w:name="P291"/>
      <w:bookmarkEnd w:id="17"/>
      <w:r w:rsidRPr="00412854">
        <w:rPr>
          <w:rFonts w:ascii="Times New Roman" w:hAnsi="Times New Roman" w:cs="Times New Roman"/>
          <w:sz w:val="20"/>
          <w:szCs w:val="20"/>
        </w:rPr>
        <w:t xml:space="preserve">    &lt;2</w:t>
      </w:r>
      <w:r w:rsidR="005A657C" w:rsidRPr="00412854">
        <w:rPr>
          <w:rFonts w:ascii="Times New Roman" w:hAnsi="Times New Roman" w:cs="Times New Roman"/>
          <w:sz w:val="20"/>
          <w:szCs w:val="20"/>
        </w:rPr>
        <w:t>&gt; Указываются сведения на</w:t>
      </w:r>
      <w:r w:rsidRPr="00412854">
        <w:rPr>
          <w:rFonts w:ascii="Times New Roman" w:hAnsi="Times New Roman" w:cs="Times New Roman"/>
          <w:sz w:val="20"/>
          <w:szCs w:val="20"/>
        </w:rPr>
        <w:t xml:space="preserve"> планируемый период действия комплексного</w:t>
      </w:r>
      <w:r w:rsidR="00412854" w:rsidRPr="00412854">
        <w:rPr>
          <w:rFonts w:ascii="Times New Roman" w:hAnsi="Times New Roman" w:cs="Times New Roman"/>
          <w:sz w:val="20"/>
          <w:szCs w:val="20"/>
        </w:rPr>
        <w:t xml:space="preserve"> </w:t>
      </w:r>
      <w:r w:rsidR="005A657C" w:rsidRPr="00412854">
        <w:rPr>
          <w:rFonts w:ascii="Times New Roman" w:hAnsi="Times New Roman" w:cs="Times New Roman"/>
          <w:sz w:val="20"/>
          <w:szCs w:val="20"/>
        </w:rPr>
        <w:t>экологического разрешения</w:t>
      </w:r>
      <w:r w:rsidRPr="00412854">
        <w:rPr>
          <w:rFonts w:ascii="Times New Roman" w:hAnsi="Times New Roman" w:cs="Times New Roman"/>
          <w:sz w:val="20"/>
          <w:szCs w:val="20"/>
        </w:rPr>
        <w:t xml:space="preserve">.  </w:t>
      </w:r>
      <w:r w:rsidR="005A657C" w:rsidRPr="00412854">
        <w:rPr>
          <w:rFonts w:ascii="Times New Roman" w:hAnsi="Times New Roman" w:cs="Times New Roman"/>
          <w:sz w:val="20"/>
          <w:szCs w:val="20"/>
        </w:rPr>
        <w:t>Сведения представляются</w:t>
      </w:r>
      <w:r w:rsidRPr="00412854">
        <w:rPr>
          <w:rFonts w:ascii="Times New Roman" w:hAnsi="Times New Roman" w:cs="Times New Roman"/>
          <w:sz w:val="20"/>
          <w:szCs w:val="20"/>
        </w:rPr>
        <w:t xml:space="preserve"> с учетом планирования</w:t>
      </w:r>
      <w:r w:rsidR="00412854" w:rsidRP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увеличения мощности по отношению к максимальной указанной в </w:t>
      </w:r>
      <w:hyperlink w:anchor="P118" w:history="1">
        <w:r w:rsidRPr="00412854">
          <w:rPr>
            <w:rFonts w:ascii="Times New Roman" w:hAnsi="Times New Roman" w:cs="Times New Roman"/>
            <w:sz w:val="20"/>
            <w:szCs w:val="20"/>
          </w:rPr>
          <w:t>графе 5</w:t>
        </w:r>
      </w:hyperlink>
      <w:r w:rsidRPr="00412854">
        <w:rPr>
          <w:rFonts w:ascii="Times New Roman" w:hAnsi="Times New Roman" w:cs="Times New Roman"/>
          <w:sz w:val="20"/>
          <w:szCs w:val="20"/>
        </w:rPr>
        <w:t xml:space="preserve"> таблицы</w:t>
      </w:r>
      <w:r w:rsidR="00412854" w:rsidRPr="00412854">
        <w:rPr>
          <w:rFonts w:ascii="Times New Roman" w:hAnsi="Times New Roman" w:cs="Times New Roman"/>
          <w:sz w:val="20"/>
          <w:szCs w:val="20"/>
        </w:rPr>
        <w:t xml:space="preserve"> </w:t>
      </w:r>
      <w:r w:rsidRPr="00412854">
        <w:rPr>
          <w:rFonts w:ascii="Times New Roman" w:hAnsi="Times New Roman" w:cs="Times New Roman"/>
          <w:sz w:val="20"/>
          <w:szCs w:val="20"/>
        </w:rPr>
        <w:t>1.1 или сокращения мощности (например, вывода мощностей из эксплуатации).</w:t>
      </w:r>
    </w:p>
    <w:p w14:paraId="61991C77" w14:textId="592B7D68" w:rsidR="00657023" w:rsidRPr="00412854" w:rsidRDefault="00657023">
      <w:pPr>
        <w:spacing w:after="1" w:line="200" w:lineRule="atLeast"/>
        <w:jc w:val="both"/>
        <w:rPr>
          <w:rFonts w:ascii="Times New Roman" w:hAnsi="Times New Roman" w:cs="Times New Roman"/>
          <w:sz w:val="20"/>
          <w:szCs w:val="20"/>
        </w:rPr>
      </w:pPr>
      <w:bookmarkStart w:id="18" w:name="P295"/>
      <w:bookmarkEnd w:id="18"/>
      <w:r w:rsidRPr="00412854">
        <w:rPr>
          <w:rFonts w:ascii="Times New Roman" w:hAnsi="Times New Roman" w:cs="Times New Roman"/>
          <w:sz w:val="20"/>
          <w:szCs w:val="20"/>
        </w:rPr>
        <w:t xml:space="preserve">    &lt;3&gt; В </w:t>
      </w:r>
      <w:hyperlink w:anchor="P139" w:history="1">
        <w:r w:rsidRPr="00412854">
          <w:rPr>
            <w:rFonts w:ascii="Times New Roman" w:hAnsi="Times New Roman" w:cs="Times New Roman"/>
            <w:sz w:val="20"/>
            <w:szCs w:val="20"/>
          </w:rPr>
          <w:t>таблице</w:t>
        </w:r>
      </w:hyperlink>
      <w:r w:rsidRPr="00412854">
        <w:rPr>
          <w:rFonts w:ascii="Times New Roman" w:hAnsi="Times New Roman" w:cs="Times New Roman"/>
          <w:sz w:val="20"/>
          <w:szCs w:val="20"/>
        </w:rPr>
        <w:t xml:space="preserve"> приводятся сведения </w:t>
      </w:r>
      <w:r w:rsidR="005A657C" w:rsidRPr="00412854">
        <w:rPr>
          <w:rFonts w:ascii="Times New Roman" w:hAnsi="Times New Roman" w:cs="Times New Roman"/>
          <w:sz w:val="20"/>
          <w:szCs w:val="20"/>
        </w:rPr>
        <w:t>о всех видах сырья и материалов</w:t>
      </w:r>
      <w:r w:rsidRPr="00412854">
        <w:rPr>
          <w:rFonts w:ascii="Times New Roman" w:hAnsi="Times New Roman" w:cs="Times New Roman"/>
          <w:sz w:val="20"/>
          <w:szCs w:val="20"/>
        </w:rPr>
        <w:t>,</w:t>
      </w:r>
      <w:r w:rsidR="00412854" w:rsidRPr="00412854">
        <w:rPr>
          <w:rFonts w:ascii="Times New Roman" w:hAnsi="Times New Roman" w:cs="Times New Roman"/>
          <w:sz w:val="20"/>
          <w:szCs w:val="20"/>
        </w:rPr>
        <w:t xml:space="preserve"> </w:t>
      </w:r>
      <w:r w:rsidRPr="00412854">
        <w:rPr>
          <w:rFonts w:ascii="Times New Roman" w:hAnsi="Times New Roman" w:cs="Times New Roman"/>
          <w:sz w:val="20"/>
          <w:szCs w:val="20"/>
        </w:rPr>
        <w:t xml:space="preserve">которые используются для производства продукции, указанной в </w:t>
      </w:r>
      <w:hyperlink w:anchor="P99" w:history="1">
        <w:r w:rsidRPr="00412854">
          <w:rPr>
            <w:rFonts w:ascii="Times New Roman" w:hAnsi="Times New Roman" w:cs="Times New Roman"/>
            <w:sz w:val="20"/>
            <w:szCs w:val="20"/>
          </w:rPr>
          <w:t>таблице 1.1</w:t>
        </w:r>
      </w:hyperlink>
      <w:r w:rsidRPr="00412854">
        <w:rPr>
          <w:rFonts w:ascii="Times New Roman" w:hAnsi="Times New Roman" w:cs="Times New Roman"/>
          <w:sz w:val="20"/>
          <w:szCs w:val="20"/>
        </w:rPr>
        <w:t>.</w:t>
      </w:r>
    </w:p>
    <w:p w14:paraId="73ADE143" w14:textId="0E8C975A" w:rsidR="00657023" w:rsidRPr="00412854" w:rsidRDefault="00657023">
      <w:pPr>
        <w:spacing w:after="1" w:line="200" w:lineRule="atLeast"/>
        <w:jc w:val="both"/>
        <w:rPr>
          <w:rFonts w:ascii="Times New Roman" w:hAnsi="Times New Roman" w:cs="Times New Roman"/>
        </w:rPr>
      </w:pPr>
      <w:bookmarkStart w:id="19" w:name="P297"/>
      <w:bookmarkEnd w:id="19"/>
      <w:r w:rsidRPr="00412854">
        <w:rPr>
          <w:rFonts w:ascii="Times New Roman" w:hAnsi="Times New Roman" w:cs="Times New Roman"/>
          <w:sz w:val="20"/>
          <w:szCs w:val="20"/>
        </w:rPr>
        <w:t xml:space="preserve">    &lt;4&gt;   </w:t>
      </w:r>
      <w:r w:rsidR="005A657C" w:rsidRPr="00412854">
        <w:rPr>
          <w:rFonts w:ascii="Times New Roman" w:hAnsi="Times New Roman" w:cs="Times New Roman"/>
          <w:sz w:val="20"/>
          <w:szCs w:val="20"/>
        </w:rPr>
        <w:t>Представляются сведения об использовании воды, забранной из</w:t>
      </w:r>
      <w:r w:rsidR="00412854" w:rsidRPr="00412854">
        <w:rPr>
          <w:rFonts w:ascii="Times New Roman" w:hAnsi="Times New Roman" w:cs="Times New Roman"/>
          <w:sz w:val="20"/>
          <w:szCs w:val="20"/>
        </w:rPr>
        <w:t xml:space="preserve"> </w:t>
      </w:r>
      <w:r w:rsidR="005A657C" w:rsidRPr="00412854">
        <w:rPr>
          <w:rFonts w:ascii="Times New Roman" w:hAnsi="Times New Roman" w:cs="Times New Roman"/>
          <w:sz w:val="20"/>
          <w:szCs w:val="20"/>
        </w:rPr>
        <w:t>природных источников и (или) полученной от поставщиков</w:t>
      </w:r>
      <w:r w:rsidRPr="00412854">
        <w:rPr>
          <w:rFonts w:ascii="Times New Roman" w:hAnsi="Times New Roman" w:cs="Times New Roman"/>
          <w:sz w:val="20"/>
          <w:szCs w:val="20"/>
        </w:rPr>
        <w:t xml:space="preserve"> на планируемый</w:t>
      </w:r>
      <w:r w:rsidR="00412854" w:rsidRPr="00412854">
        <w:rPr>
          <w:rFonts w:ascii="Times New Roman" w:hAnsi="Times New Roman" w:cs="Times New Roman"/>
          <w:sz w:val="20"/>
          <w:szCs w:val="20"/>
        </w:rPr>
        <w:t xml:space="preserve"> </w:t>
      </w:r>
      <w:r w:rsidRPr="00412854">
        <w:rPr>
          <w:rFonts w:ascii="Times New Roman" w:hAnsi="Times New Roman" w:cs="Times New Roman"/>
          <w:sz w:val="20"/>
        </w:rPr>
        <w:t>период действия комплексного экологического разрешения.</w:t>
      </w:r>
    </w:p>
    <w:p w14:paraId="05F66A13" w14:textId="77777777" w:rsidR="00235915" w:rsidRDefault="00235915" w:rsidP="001A2B95">
      <w:pPr>
        <w:spacing w:after="1" w:line="200" w:lineRule="atLeast"/>
        <w:jc w:val="center"/>
        <w:rPr>
          <w:rFonts w:ascii="Times New Roman" w:hAnsi="Times New Roman" w:cs="Times New Roman"/>
          <w:sz w:val="28"/>
          <w:szCs w:val="28"/>
        </w:rPr>
      </w:pPr>
      <w:bookmarkStart w:id="20" w:name="P301"/>
      <w:bookmarkEnd w:id="20"/>
    </w:p>
    <w:p w14:paraId="6E0F6324" w14:textId="6D165CFE"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1.6. Сведения об авариях и инцидентах, повлекших негативное</w:t>
      </w:r>
    </w:p>
    <w:p w14:paraId="5F5B5948" w14:textId="0DFA6481"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воздействие на окружающую среду, произошедших</w:t>
      </w:r>
    </w:p>
    <w:p w14:paraId="4E7D0D13" w14:textId="1A57053E" w:rsidR="00657023" w:rsidRPr="001A2B95" w:rsidRDefault="00235915" w:rsidP="00235915">
      <w:pPr>
        <w:spacing w:after="1" w:line="240" w:lineRule="exact"/>
        <w:jc w:val="center"/>
        <w:rPr>
          <w:rFonts w:ascii="Times New Roman" w:hAnsi="Times New Roman" w:cs="Times New Roman"/>
          <w:sz w:val="28"/>
          <w:szCs w:val="28"/>
        </w:rPr>
      </w:pPr>
      <w:r>
        <w:rPr>
          <w:rFonts w:ascii="Times New Roman" w:hAnsi="Times New Roman" w:cs="Times New Roman"/>
          <w:sz w:val="28"/>
          <w:szCs w:val="28"/>
        </w:rPr>
        <w:t>за 20</w:t>
      </w:r>
      <w:r w:rsidR="00657023" w:rsidRPr="001A2B95">
        <w:rPr>
          <w:rFonts w:ascii="Times New Roman" w:hAnsi="Times New Roman" w:cs="Times New Roman"/>
          <w:sz w:val="28"/>
          <w:szCs w:val="28"/>
        </w:rPr>
        <w:t xml:space="preserve">__ - 20__ годы </w:t>
      </w:r>
      <w:hyperlink w:anchor="P381" w:history="1">
        <w:r w:rsidR="00657023" w:rsidRPr="001A2B95">
          <w:rPr>
            <w:rFonts w:ascii="Times New Roman" w:hAnsi="Times New Roman" w:cs="Times New Roman"/>
            <w:sz w:val="28"/>
            <w:szCs w:val="28"/>
          </w:rPr>
          <w:t>&lt;1&gt;</w:t>
        </w:r>
      </w:hyperlink>
    </w:p>
    <w:p w14:paraId="2E6B7DA7" w14:textId="77777777" w:rsidR="00657023" w:rsidRPr="001A2B95" w:rsidRDefault="00657023" w:rsidP="001A2B95">
      <w:pPr>
        <w:spacing w:after="1" w:line="200" w:lineRule="atLeast"/>
        <w:jc w:val="center"/>
        <w:rPr>
          <w:rFonts w:ascii="Times New Roman" w:hAnsi="Times New Roman" w:cs="Times New Roman"/>
          <w:sz w:val="28"/>
          <w:szCs w:val="28"/>
        </w:rPr>
      </w:pPr>
    </w:p>
    <w:p w14:paraId="6CC02AC9" w14:textId="266ADD86"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1.6.1. Сведения об авариях, повлекших негативное</w:t>
      </w:r>
    </w:p>
    <w:p w14:paraId="233646ED" w14:textId="6CC122FC"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воздействие на окружающую среду, произошедших</w:t>
      </w:r>
    </w:p>
    <w:p w14:paraId="744BA6C5" w14:textId="48681E6C"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за 20__ - 20__ годы</w:t>
      </w:r>
    </w:p>
    <w:p w14:paraId="1549C802"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1417"/>
        <w:gridCol w:w="1361"/>
        <w:gridCol w:w="1814"/>
        <w:gridCol w:w="2586"/>
        <w:gridCol w:w="1644"/>
      </w:tblGrid>
      <w:tr w:rsidR="00657023" w:rsidRPr="001A2B95" w14:paraId="3E67AAD2" w14:textId="77777777" w:rsidTr="00235915">
        <w:tc>
          <w:tcPr>
            <w:tcW w:w="614" w:type="dxa"/>
            <w:vAlign w:val="center"/>
          </w:tcPr>
          <w:p w14:paraId="4A8AB2B1" w14:textId="008D1DF6" w:rsidR="00657023" w:rsidRPr="001A2B95" w:rsidRDefault="005A657C"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lastRenderedPageBreak/>
              <w:t>№</w:t>
            </w:r>
            <w:r w:rsidR="00657023" w:rsidRPr="001A2B95">
              <w:rPr>
                <w:rFonts w:ascii="Times New Roman" w:hAnsi="Times New Roman" w:cs="Times New Roman"/>
                <w:sz w:val="24"/>
                <w:szCs w:val="24"/>
              </w:rPr>
              <w:t xml:space="preserve"> п/п</w:t>
            </w:r>
          </w:p>
        </w:tc>
        <w:tc>
          <w:tcPr>
            <w:tcW w:w="1417" w:type="dxa"/>
            <w:vAlign w:val="center"/>
          </w:tcPr>
          <w:p w14:paraId="45F61275"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Дата возникновения аварии</w:t>
            </w:r>
          </w:p>
        </w:tc>
        <w:tc>
          <w:tcPr>
            <w:tcW w:w="1361" w:type="dxa"/>
            <w:vAlign w:val="center"/>
          </w:tcPr>
          <w:p w14:paraId="0C2EEA66"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Дата ликвидации аварии</w:t>
            </w:r>
          </w:p>
        </w:tc>
        <w:tc>
          <w:tcPr>
            <w:tcW w:w="1814" w:type="dxa"/>
            <w:vAlign w:val="center"/>
          </w:tcPr>
          <w:p w14:paraId="7EE30100"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Размер вреда, причиненного окружающей среде, тыс. руб.</w:t>
            </w:r>
          </w:p>
        </w:tc>
        <w:tc>
          <w:tcPr>
            <w:tcW w:w="2586" w:type="dxa"/>
            <w:vAlign w:val="center"/>
          </w:tcPr>
          <w:p w14:paraId="65AA54CF"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 xml:space="preserve">Краткая характеристика аварии, причины возникновения, последствия для компонентов природной среды </w:t>
            </w:r>
            <w:hyperlink w:anchor="P383" w:history="1">
              <w:r w:rsidRPr="001A2B95">
                <w:rPr>
                  <w:rFonts w:ascii="Times New Roman" w:hAnsi="Times New Roman" w:cs="Times New Roman"/>
                  <w:sz w:val="24"/>
                  <w:szCs w:val="24"/>
                </w:rPr>
                <w:t>&lt;2&gt;</w:t>
              </w:r>
            </w:hyperlink>
          </w:p>
        </w:tc>
        <w:tc>
          <w:tcPr>
            <w:tcW w:w="1644" w:type="dxa"/>
            <w:vAlign w:val="center"/>
          </w:tcPr>
          <w:p w14:paraId="5284741F"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Основные мероприятия по ликвидации аварии</w:t>
            </w:r>
          </w:p>
        </w:tc>
      </w:tr>
      <w:tr w:rsidR="00657023" w:rsidRPr="001A2B95" w14:paraId="3AA0FB66" w14:textId="77777777" w:rsidTr="00235915">
        <w:tc>
          <w:tcPr>
            <w:tcW w:w="614" w:type="dxa"/>
            <w:vAlign w:val="center"/>
          </w:tcPr>
          <w:p w14:paraId="2A1100CC"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1</w:t>
            </w:r>
          </w:p>
        </w:tc>
        <w:tc>
          <w:tcPr>
            <w:tcW w:w="1417" w:type="dxa"/>
            <w:vAlign w:val="center"/>
          </w:tcPr>
          <w:p w14:paraId="69586906"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2</w:t>
            </w:r>
          </w:p>
        </w:tc>
        <w:tc>
          <w:tcPr>
            <w:tcW w:w="1361" w:type="dxa"/>
            <w:vAlign w:val="center"/>
          </w:tcPr>
          <w:p w14:paraId="7FC1FFFD"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3</w:t>
            </w:r>
          </w:p>
        </w:tc>
        <w:tc>
          <w:tcPr>
            <w:tcW w:w="1814" w:type="dxa"/>
            <w:vAlign w:val="center"/>
          </w:tcPr>
          <w:p w14:paraId="508693EE"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4</w:t>
            </w:r>
          </w:p>
        </w:tc>
        <w:tc>
          <w:tcPr>
            <w:tcW w:w="2586" w:type="dxa"/>
            <w:vAlign w:val="center"/>
          </w:tcPr>
          <w:p w14:paraId="55E5F796"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5</w:t>
            </w:r>
          </w:p>
        </w:tc>
        <w:tc>
          <w:tcPr>
            <w:tcW w:w="1644" w:type="dxa"/>
            <w:vAlign w:val="center"/>
          </w:tcPr>
          <w:p w14:paraId="7258256F"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6</w:t>
            </w:r>
          </w:p>
        </w:tc>
      </w:tr>
      <w:tr w:rsidR="00657023" w:rsidRPr="001A2B95" w14:paraId="520AAF65" w14:textId="77777777" w:rsidTr="00235915">
        <w:tc>
          <w:tcPr>
            <w:tcW w:w="614" w:type="dxa"/>
            <w:vAlign w:val="center"/>
          </w:tcPr>
          <w:p w14:paraId="4CD95D6F" w14:textId="77777777" w:rsidR="00657023" w:rsidRPr="001A2B95" w:rsidRDefault="00657023" w:rsidP="00235915">
            <w:pPr>
              <w:spacing w:after="1" w:line="240" w:lineRule="exact"/>
              <w:jc w:val="center"/>
              <w:rPr>
                <w:rFonts w:ascii="Times New Roman" w:hAnsi="Times New Roman" w:cs="Times New Roman"/>
                <w:sz w:val="24"/>
                <w:szCs w:val="24"/>
              </w:rPr>
            </w:pPr>
          </w:p>
        </w:tc>
        <w:tc>
          <w:tcPr>
            <w:tcW w:w="1417" w:type="dxa"/>
            <w:vAlign w:val="center"/>
          </w:tcPr>
          <w:p w14:paraId="49E23BF2" w14:textId="77777777" w:rsidR="00657023" w:rsidRPr="001A2B95" w:rsidRDefault="00657023" w:rsidP="00235915">
            <w:pPr>
              <w:spacing w:after="1" w:line="240" w:lineRule="exact"/>
              <w:jc w:val="center"/>
              <w:rPr>
                <w:rFonts w:ascii="Times New Roman" w:hAnsi="Times New Roman" w:cs="Times New Roman"/>
                <w:sz w:val="24"/>
                <w:szCs w:val="24"/>
              </w:rPr>
            </w:pPr>
          </w:p>
        </w:tc>
        <w:tc>
          <w:tcPr>
            <w:tcW w:w="1361" w:type="dxa"/>
            <w:vAlign w:val="center"/>
          </w:tcPr>
          <w:p w14:paraId="07229DD7" w14:textId="77777777" w:rsidR="00657023" w:rsidRPr="001A2B95" w:rsidRDefault="00657023" w:rsidP="00235915">
            <w:pPr>
              <w:spacing w:after="1" w:line="240" w:lineRule="exact"/>
              <w:jc w:val="center"/>
              <w:rPr>
                <w:rFonts w:ascii="Times New Roman" w:hAnsi="Times New Roman" w:cs="Times New Roman"/>
                <w:sz w:val="24"/>
                <w:szCs w:val="24"/>
              </w:rPr>
            </w:pPr>
          </w:p>
        </w:tc>
        <w:tc>
          <w:tcPr>
            <w:tcW w:w="1814" w:type="dxa"/>
            <w:vAlign w:val="center"/>
          </w:tcPr>
          <w:p w14:paraId="560DFC4C" w14:textId="77777777" w:rsidR="00657023" w:rsidRPr="001A2B95" w:rsidRDefault="00657023" w:rsidP="00235915">
            <w:pPr>
              <w:spacing w:after="1" w:line="240" w:lineRule="exact"/>
              <w:jc w:val="center"/>
              <w:rPr>
                <w:rFonts w:ascii="Times New Roman" w:hAnsi="Times New Roman" w:cs="Times New Roman"/>
                <w:sz w:val="24"/>
                <w:szCs w:val="24"/>
              </w:rPr>
            </w:pPr>
          </w:p>
        </w:tc>
        <w:tc>
          <w:tcPr>
            <w:tcW w:w="2586" w:type="dxa"/>
            <w:vAlign w:val="center"/>
          </w:tcPr>
          <w:p w14:paraId="7194DC7A" w14:textId="77777777" w:rsidR="00657023" w:rsidRPr="001A2B95" w:rsidRDefault="00657023" w:rsidP="00235915">
            <w:pPr>
              <w:spacing w:after="1" w:line="240" w:lineRule="exact"/>
              <w:jc w:val="center"/>
              <w:rPr>
                <w:rFonts w:ascii="Times New Roman" w:hAnsi="Times New Roman" w:cs="Times New Roman"/>
                <w:sz w:val="24"/>
                <w:szCs w:val="24"/>
              </w:rPr>
            </w:pPr>
          </w:p>
        </w:tc>
        <w:tc>
          <w:tcPr>
            <w:tcW w:w="1644" w:type="dxa"/>
            <w:vAlign w:val="center"/>
          </w:tcPr>
          <w:p w14:paraId="76DB3199" w14:textId="77777777" w:rsidR="00657023" w:rsidRPr="001A2B95" w:rsidRDefault="00657023" w:rsidP="00235915">
            <w:pPr>
              <w:spacing w:after="1" w:line="240" w:lineRule="exact"/>
              <w:jc w:val="center"/>
              <w:rPr>
                <w:rFonts w:ascii="Times New Roman" w:hAnsi="Times New Roman" w:cs="Times New Roman"/>
                <w:sz w:val="24"/>
                <w:szCs w:val="24"/>
              </w:rPr>
            </w:pPr>
          </w:p>
        </w:tc>
      </w:tr>
    </w:tbl>
    <w:p w14:paraId="7EF7966C" w14:textId="77777777" w:rsidR="00657023" w:rsidRPr="00664C25" w:rsidRDefault="00657023">
      <w:pPr>
        <w:spacing w:after="1" w:line="280" w:lineRule="atLeast"/>
        <w:jc w:val="both"/>
        <w:rPr>
          <w:rFonts w:ascii="Times New Roman" w:hAnsi="Times New Roman" w:cs="Times New Roman"/>
          <w:sz w:val="24"/>
          <w:szCs w:val="24"/>
        </w:rPr>
      </w:pPr>
    </w:p>
    <w:p w14:paraId="7B529A2D" w14:textId="3A62A22D"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1.6.2. Сведения об инцидентах, повлекших негативное</w:t>
      </w:r>
    </w:p>
    <w:p w14:paraId="2AF1B4BF" w14:textId="74F46AC4"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воздействие на окружающую среду, произошедших</w:t>
      </w:r>
    </w:p>
    <w:p w14:paraId="15AFDBBB" w14:textId="5FB0D9E9" w:rsidR="00657023" w:rsidRPr="001A2B95" w:rsidRDefault="00657023" w:rsidP="00235915">
      <w:pPr>
        <w:spacing w:after="1" w:line="240" w:lineRule="exact"/>
        <w:jc w:val="center"/>
        <w:rPr>
          <w:rFonts w:ascii="Times New Roman" w:hAnsi="Times New Roman" w:cs="Times New Roman"/>
          <w:sz w:val="28"/>
          <w:szCs w:val="28"/>
        </w:rPr>
      </w:pPr>
      <w:r w:rsidRPr="001A2B95">
        <w:rPr>
          <w:rFonts w:ascii="Times New Roman" w:hAnsi="Times New Roman" w:cs="Times New Roman"/>
          <w:sz w:val="28"/>
          <w:szCs w:val="28"/>
        </w:rPr>
        <w:t>за 20__ - 20__ годы</w:t>
      </w:r>
    </w:p>
    <w:p w14:paraId="168D4E55" w14:textId="77777777" w:rsidR="00657023" w:rsidRPr="00664C25" w:rsidRDefault="00657023">
      <w:pPr>
        <w:spacing w:after="1" w:line="28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1417"/>
        <w:gridCol w:w="1361"/>
        <w:gridCol w:w="1814"/>
        <w:gridCol w:w="2586"/>
        <w:gridCol w:w="1644"/>
      </w:tblGrid>
      <w:tr w:rsidR="00657023" w:rsidRPr="001A2B95" w14:paraId="7F823225" w14:textId="77777777" w:rsidTr="00235915">
        <w:tc>
          <w:tcPr>
            <w:tcW w:w="614" w:type="dxa"/>
            <w:vAlign w:val="center"/>
          </w:tcPr>
          <w:p w14:paraId="4602CB99" w14:textId="15E8FA7C" w:rsidR="00657023" w:rsidRPr="001A2B95" w:rsidRDefault="005A657C"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w:t>
            </w:r>
            <w:r w:rsidR="00657023" w:rsidRPr="001A2B95">
              <w:rPr>
                <w:rFonts w:ascii="Times New Roman" w:hAnsi="Times New Roman" w:cs="Times New Roman"/>
                <w:sz w:val="24"/>
                <w:szCs w:val="24"/>
              </w:rPr>
              <w:t>п/п</w:t>
            </w:r>
          </w:p>
        </w:tc>
        <w:tc>
          <w:tcPr>
            <w:tcW w:w="1417" w:type="dxa"/>
            <w:vAlign w:val="center"/>
          </w:tcPr>
          <w:p w14:paraId="744999AD"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Дата возникновения инцидента</w:t>
            </w:r>
          </w:p>
        </w:tc>
        <w:tc>
          <w:tcPr>
            <w:tcW w:w="1361" w:type="dxa"/>
            <w:vAlign w:val="center"/>
          </w:tcPr>
          <w:p w14:paraId="46996DAB"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Дата ликвидации инцидента</w:t>
            </w:r>
          </w:p>
        </w:tc>
        <w:tc>
          <w:tcPr>
            <w:tcW w:w="1814" w:type="dxa"/>
            <w:vAlign w:val="center"/>
          </w:tcPr>
          <w:p w14:paraId="071121A6"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Размер вреда, причиненного окружающей среде, тыс. руб.</w:t>
            </w:r>
          </w:p>
        </w:tc>
        <w:tc>
          <w:tcPr>
            <w:tcW w:w="2586" w:type="dxa"/>
            <w:vAlign w:val="center"/>
          </w:tcPr>
          <w:p w14:paraId="37449FB1"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 xml:space="preserve">Краткая характеристика инцидента, причины, возникновения, последствия для компонентов природной среды </w:t>
            </w:r>
            <w:hyperlink w:anchor="P383" w:history="1">
              <w:r w:rsidRPr="001A2B95">
                <w:rPr>
                  <w:rFonts w:ascii="Times New Roman" w:hAnsi="Times New Roman" w:cs="Times New Roman"/>
                  <w:sz w:val="24"/>
                  <w:szCs w:val="24"/>
                </w:rPr>
                <w:t>&lt;2&gt;</w:t>
              </w:r>
            </w:hyperlink>
          </w:p>
        </w:tc>
        <w:tc>
          <w:tcPr>
            <w:tcW w:w="1644" w:type="dxa"/>
            <w:vAlign w:val="center"/>
          </w:tcPr>
          <w:p w14:paraId="5EAF2097" w14:textId="77777777" w:rsidR="00657023" w:rsidRPr="001A2B95" w:rsidRDefault="00657023" w:rsidP="00235915">
            <w:pPr>
              <w:spacing w:after="1" w:line="240" w:lineRule="exact"/>
              <w:jc w:val="center"/>
              <w:rPr>
                <w:rFonts w:ascii="Times New Roman" w:hAnsi="Times New Roman" w:cs="Times New Roman"/>
                <w:sz w:val="24"/>
                <w:szCs w:val="24"/>
              </w:rPr>
            </w:pPr>
            <w:r w:rsidRPr="001A2B95">
              <w:rPr>
                <w:rFonts w:ascii="Times New Roman" w:hAnsi="Times New Roman" w:cs="Times New Roman"/>
                <w:sz w:val="24"/>
                <w:szCs w:val="24"/>
              </w:rPr>
              <w:t>Основные мероприятия по ликвидации инцидента</w:t>
            </w:r>
          </w:p>
        </w:tc>
      </w:tr>
      <w:tr w:rsidR="00657023" w:rsidRPr="005A657C" w14:paraId="5F69FBD8" w14:textId="77777777" w:rsidTr="00235915">
        <w:tc>
          <w:tcPr>
            <w:tcW w:w="614" w:type="dxa"/>
            <w:vAlign w:val="center"/>
          </w:tcPr>
          <w:p w14:paraId="40CAA7DB"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1417" w:type="dxa"/>
            <w:vAlign w:val="center"/>
          </w:tcPr>
          <w:p w14:paraId="3996647C"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1361" w:type="dxa"/>
            <w:vAlign w:val="center"/>
          </w:tcPr>
          <w:p w14:paraId="5999C069"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1814" w:type="dxa"/>
            <w:vAlign w:val="center"/>
          </w:tcPr>
          <w:p w14:paraId="7A777467"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2586" w:type="dxa"/>
            <w:vAlign w:val="center"/>
          </w:tcPr>
          <w:p w14:paraId="53B981B6"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c>
          <w:tcPr>
            <w:tcW w:w="1644" w:type="dxa"/>
            <w:vAlign w:val="center"/>
          </w:tcPr>
          <w:p w14:paraId="0EB20B59" w14:textId="77777777" w:rsidR="00657023" w:rsidRPr="00664C25" w:rsidRDefault="00657023" w:rsidP="00235915">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6</w:t>
            </w:r>
          </w:p>
        </w:tc>
      </w:tr>
      <w:tr w:rsidR="00657023" w:rsidRPr="005A657C" w14:paraId="3B42EBB1" w14:textId="77777777" w:rsidTr="00235915">
        <w:tc>
          <w:tcPr>
            <w:tcW w:w="614" w:type="dxa"/>
            <w:vAlign w:val="center"/>
          </w:tcPr>
          <w:p w14:paraId="7FEF753E"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417" w:type="dxa"/>
            <w:vAlign w:val="center"/>
          </w:tcPr>
          <w:p w14:paraId="2071BB52"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361" w:type="dxa"/>
            <w:vAlign w:val="center"/>
          </w:tcPr>
          <w:p w14:paraId="462BEC91"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814" w:type="dxa"/>
            <w:vAlign w:val="center"/>
          </w:tcPr>
          <w:p w14:paraId="1E1F3DDC"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2586" w:type="dxa"/>
            <w:vAlign w:val="center"/>
          </w:tcPr>
          <w:p w14:paraId="2F94E9D4" w14:textId="77777777" w:rsidR="00657023" w:rsidRPr="00664C25" w:rsidRDefault="00657023" w:rsidP="00235915">
            <w:pPr>
              <w:spacing w:after="1" w:line="240" w:lineRule="exact"/>
              <w:jc w:val="center"/>
              <w:rPr>
                <w:rFonts w:ascii="Times New Roman" w:hAnsi="Times New Roman" w:cs="Times New Roman"/>
                <w:sz w:val="24"/>
                <w:szCs w:val="24"/>
              </w:rPr>
            </w:pPr>
          </w:p>
        </w:tc>
        <w:tc>
          <w:tcPr>
            <w:tcW w:w="1644" w:type="dxa"/>
            <w:vAlign w:val="center"/>
          </w:tcPr>
          <w:p w14:paraId="7EDB39BC" w14:textId="77777777" w:rsidR="00657023" w:rsidRPr="00664C25" w:rsidRDefault="00657023" w:rsidP="00235915">
            <w:pPr>
              <w:spacing w:after="1" w:line="240" w:lineRule="exact"/>
              <w:jc w:val="center"/>
              <w:rPr>
                <w:rFonts w:ascii="Times New Roman" w:hAnsi="Times New Roman" w:cs="Times New Roman"/>
                <w:sz w:val="24"/>
                <w:szCs w:val="24"/>
              </w:rPr>
            </w:pPr>
          </w:p>
        </w:tc>
      </w:tr>
    </w:tbl>
    <w:p w14:paraId="1158ABA9" w14:textId="77777777" w:rsidR="00657023" w:rsidRDefault="00657023">
      <w:pPr>
        <w:spacing w:after="1" w:line="280" w:lineRule="atLeast"/>
        <w:jc w:val="both"/>
      </w:pPr>
    </w:p>
    <w:p w14:paraId="11BE3B61" w14:textId="0B56BBD4" w:rsidR="00657023" w:rsidRPr="001A2B95" w:rsidRDefault="00657023" w:rsidP="001A2B95">
      <w:pPr>
        <w:spacing w:after="1" w:line="200" w:lineRule="atLeast"/>
        <w:jc w:val="center"/>
        <w:rPr>
          <w:rFonts w:ascii="Times New Roman" w:hAnsi="Times New Roman" w:cs="Times New Roman"/>
          <w:sz w:val="28"/>
          <w:szCs w:val="28"/>
        </w:rPr>
      </w:pPr>
      <w:r w:rsidRPr="001A2B95">
        <w:rPr>
          <w:rFonts w:ascii="Times New Roman" w:hAnsi="Times New Roman" w:cs="Times New Roman"/>
          <w:sz w:val="28"/>
          <w:szCs w:val="28"/>
        </w:rPr>
        <w:t>1.7. Информация о реализации программы повышения</w:t>
      </w:r>
    </w:p>
    <w:p w14:paraId="49F8A891" w14:textId="1970610D" w:rsidR="00657023" w:rsidRPr="001A2B95" w:rsidRDefault="00657023" w:rsidP="001A2B95">
      <w:pPr>
        <w:spacing w:after="1" w:line="200" w:lineRule="atLeast"/>
        <w:jc w:val="center"/>
        <w:rPr>
          <w:rFonts w:ascii="Times New Roman" w:hAnsi="Times New Roman" w:cs="Times New Roman"/>
          <w:sz w:val="28"/>
          <w:szCs w:val="28"/>
        </w:rPr>
      </w:pPr>
      <w:r w:rsidRPr="001A2B95">
        <w:rPr>
          <w:rFonts w:ascii="Times New Roman" w:hAnsi="Times New Roman" w:cs="Times New Roman"/>
          <w:sz w:val="28"/>
          <w:szCs w:val="28"/>
        </w:rPr>
        <w:t xml:space="preserve">экологической эффективности </w:t>
      </w:r>
      <w:hyperlink w:anchor="P386" w:history="1">
        <w:r w:rsidRPr="001A2B95">
          <w:rPr>
            <w:rFonts w:ascii="Times New Roman" w:hAnsi="Times New Roman" w:cs="Times New Roman"/>
            <w:sz w:val="28"/>
            <w:szCs w:val="28"/>
          </w:rPr>
          <w:t>&lt;3&gt;</w:t>
        </w:r>
      </w:hyperlink>
    </w:p>
    <w:p w14:paraId="6367A295" w14:textId="77777777" w:rsidR="00657023" w:rsidRPr="001A2B95" w:rsidRDefault="00657023" w:rsidP="001A2B95">
      <w:pPr>
        <w:spacing w:after="1" w:line="280" w:lineRule="atLeast"/>
        <w:jc w:val="center"/>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3"/>
        <w:gridCol w:w="964"/>
        <w:gridCol w:w="964"/>
        <w:gridCol w:w="1190"/>
        <w:gridCol w:w="1276"/>
        <w:gridCol w:w="1418"/>
        <w:gridCol w:w="1701"/>
      </w:tblGrid>
      <w:tr w:rsidR="00657023" w:rsidRPr="005A657C" w14:paraId="15DBEAA5" w14:textId="77777777" w:rsidTr="00774196">
        <w:tc>
          <w:tcPr>
            <w:tcW w:w="567" w:type="dxa"/>
            <w:vMerge w:val="restart"/>
            <w:vAlign w:val="center"/>
          </w:tcPr>
          <w:p w14:paraId="1F7F65A9" w14:textId="46EE7C7F" w:rsidR="00657023" w:rsidRPr="00664C25" w:rsidRDefault="005A657C" w:rsidP="00774196">
            <w:pPr>
              <w:spacing w:after="1" w:line="240" w:lineRule="exact"/>
              <w:jc w:val="center"/>
              <w:rPr>
                <w:sz w:val="24"/>
                <w:szCs w:val="24"/>
              </w:rPr>
            </w:pPr>
            <w:r>
              <w:rPr>
                <w:rFonts w:ascii="Times New Roman" w:hAnsi="Times New Roman" w:cs="Times New Roman"/>
                <w:sz w:val="24"/>
                <w:szCs w:val="24"/>
              </w:rPr>
              <w:t>№</w:t>
            </w:r>
            <w:r w:rsidR="00657023" w:rsidRPr="00664C25">
              <w:rPr>
                <w:rFonts w:ascii="Times New Roman" w:hAnsi="Times New Roman" w:cs="Times New Roman"/>
                <w:sz w:val="24"/>
                <w:szCs w:val="24"/>
              </w:rPr>
              <w:t xml:space="preserve"> п/п</w:t>
            </w:r>
          </w:p>
        </w:tc>
        <w:tc>
          <w:tcPr>
            <w:tcW w:w="1413" w:type="dxa"/>
            <w:vMerge w:val="restart"/>
            <w:vAlign w:val="center"/>
          </w:tcPr>
          <w:p w14:paraId="756BCA99"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Наименование мероприятия</w:t>
            </w:r>
          </w:p>
        </w:tc>
        <w:tc>
          <w:tcPr>
            <w:tcW w:w="1928" w:type="dxa"/>
            <w:gridSpan w:val="2"/>
            <w:vAlign w:val="center"/>
          </w:tcPr>
          <w:p w14:paraId="4348575A"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Срок выполнения</w:t>
            </w:r>
          </w:p>
        </w:tc>
        <w:tc>
          <w:tcPr>
            <w:tcW w:w="1190" w:type="dxa"/>
            <w:vMerge w:val="restart"/>
            <w:vAlign w:val="center"/>
          </w:tcPr>
          <w:p w14:paraId="494BF6A1"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Объем финансирования, тыс. руб.</w:t>
            </w:r>
          </w:p>
        </w:tc>
        <w:tc>
          <w:tcPr>
            <w:tcW w:w="1276" w:type="dxa"/>
            <w:vMerge w:val="restart"/>
            <w:vAlign w:val="center"/>
          </w:tcPr>
          <w:p w14:paraId="02415DA7"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Источники финансирования</w:t>
            </w:r>
          </w:p>
        </w:tc>
        <w:tc>
          <w:tcPr>
            <w:tcW w:w="1418" w:type="dxa"/>
            <w:vMerge w:val="restart"/>
            <w:vAlign w:val="center"/>
          </w:tcPr>
          <w:p w14:paraId="20B27702"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Объем выполненных работ на дату представления заявки</w:t>
            </w:r>
          </w:p>
        </w:tc>
        <w:tc>
          <w:tcPr>
            <w:tcW w:w="1701" w:type="dxa"/>
            <w:vMerge w:val="restart"/>
            <w:vAlign w:val="center"/>
          </w:tcPr>
          <w:p w14:paraId="798C4910"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Результат выполненных работ на дату представления заявки</w:t>
            </w:r>
          </w:p>
        </w:tc>
      </w:tr>
      <w:tr w:rsidR="00657023" w:rsidRPr="005A657C" w14:paraId="0834F681" w14:textId="77777777" w:rsidTr="00774196">
        <w:tc>
          <w:tcPr>
            <w:tcW w:w="567" w:type="dxa"/>
            <w:vMerge/>
            <w:vAlign w:val="center"/>
          </w:tcPr>
          <w:p w14:paraId="30C56AEC" w14:textId="77777777" w:rsidR="00657023" w:rsidRPr="00664C25" w:rsidRDefault="00657023" w:rsidP="00774196">
            <w:pPr>
              <w:spacing w:line="240" w:lineRule="exact"/>
              <w:jc w:val="center"/>
              <w:rPr>
                <w:sz w:val="24"/>
                <w:szCs w:val="24"/>
              </w:rPr>
            </w:pPr>
          </w:p>
        </w:tc>
        <w:tc>
          <w:tcPr>
            <w:tcW w:w="1413" w:type="dxa"/>
            <w:vMerge/>
            <w:vAlign w:val="center"/>
          </w:tcPr>
          <w:p w14:paraId="20A3B54E" w14:textId="77777777" w:rsidR="00657023" w:rsidRPr="00664C25" w:rsidRDefault="00657023" w:rsidP="00774196">
            <w:pPr>
              <w:spacing w:line="240" w:lineRule="exact"/>
              <w:jc w:val="center"/>
              <w:rPr>
                <w:sz w:val="24"/>
                <w:szCs w:val="24"/>
              </w:rPr>
            </w:pPr>
          </w:p>
        </w:tc>
        <w:tc>
          <w:tcPr>
            <w:tcW w:w="964" w:type="dxa"/>
            <w:vAlign w:val="center"/>
          </w:tcPr>
          <w:p w14:paraId="436F3572"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начало</w:t>
            </w:r>
          </w:p>
        </w:tc>
        <w:tc>
          <w:tcPr>
            <w:tcW w:w="964" w:type="dxa"/>
            <w:vAlign w:val="center"/>
          </w:tcPr>
          <w:p w14:paraId="1C623487"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конец</w:t>
            </w:r>
          </w:p>
        </w:tc>
        <w:tc>
          <w:tcPr>
            <w:tcW w:w="1190" w:type="dxa"/>
            <w:vMerge/>
            <w:vAlign w:val="center"/>
          </w:tcPr>
          <w:p w14:paraId="7E85D7E9" w14:textId="77777777" w:rsidR="00657023" w:rsidRPr="00664C25" w:rsidRDefault="00657023" w:rsidP="00774196">
            <w:pPr>
              <w:spacing w:line="240" w:lineRule="exact"/>
              <w:jc w:val="center"/>
              <w:rPr>
                <w:sz w:val="24"/>
                <w:szCs w:val="24"/>
              </w:rPr>
            </w:pPr>
          </w:p>
        </w:tc>
        <w:tc>
          <w:tcPr>
            <w:tcW w:w="1276" w:type="dxa"/>
            <w:vMerge/>
            <w:vAlign w:val="center"/>
          </w:tcPr>
          <w:p w14:paraId="6FB900AD" w14:textId="77777777" w:rsidR="00657023" w:rsidRPr="00664C25" w:rsidRDefault="00657023" w:rsidP="00774196">
            <w:pPr>
              <w:spacing w:line="240" w:lineRule="exact"/>
              <w:jc w:val="center"/>
              <w:rPr>
                <w:sz w:val="24"/>
                <w:szCs w:val="24"/>
              </w:rPr>
            </w:pPr>
          </w:p>
        </w:tc>
        <w:tc>
          <w:tcPr>
            <w:tcW w:w="1418" w:type="dxa"/>
            <w:vMerge/>
            <w:vAlign w:val="center"/>
          </w:tcPr>
          <w:p w14:paraId="275BD094" w14:textId="77777777" w:rsidR="00657023" w:rsidRPr="00664C25" w:rsidRDefault="00657023" w:rsidP="00774196">
            <w:pPr>
              <w:spacing w:line="240" w:lineRule="exact"/>
              <w:jc w:val="center"/>
              <w:rPr>
                <w:sz w:val="24"/>
                <w:szCs w:val="24"/>
              </w:rPr>
            </w:pPr>
          </w:p>
        </w:tc>
        <w:tc>
          <w:tcPr>
            <w:tcW w:w="1701" w:type="dxa"/>
            <w:vMerge/>
            <w:vAlign w:val="center"/>
          </w:tcPr>
          <w:p w14:paraId="085D8E9E" w14:textId="77777777" w:rsidR="00657023" w:rsidRPr="00664C25" w:rsidRDefault="00657023" w:rsidP="00774196">
            <w:pPr>
              <w:spacing w:line="240" w:lineRule="exact"/>
              <w:jc w:val="center"/>
              <w:rPr>
                <w:sz w:val="24"/>
                <w:szCs w:val="24"/>
              </w:rPr>
            </w:pPr>
          </w:p>
        </w:tc>
      </w:tr>
      <w:tr w:rsidR="00657023" w:rsidRPr="005A657C" w14:paraId="12E4E1AD" w14:textId="77777777" w:rsidTr="00774196">
        <w:tc>
          <w:tcPr>
            <w:tcW w:w="567" w:type="dxa"/>
            <w:vAlign w:val="center"/>
          </w:tcPr>
          <w:p w14:paraId="72E161B1"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1</w:t>
            </w:r>
          </w:p>
        </w:tc>
        <w:tc>
          <w:tcPr>
            <w:tcW w:w="1413" w:type="dxa"/>
            <w:vAlign w:val="center"/>
          </w:tcPr>
          <w:p w14:paraId="4B6DB14C"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2</w:t>
            </w:r>
          </w:p>
        </w:tc>
        <w:tc>
          <w:tcPr>
            <w:tcW w:w="964" w:type="dxa"/>
            <w:vAlign w:val="center"/>
          </w:tcPr>
          <w:p w14:paraId="4A377CF6"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3</w:t>
            </w:r>
          </w:p>
        </w:tc>
        <w:tc>
          <w:tcPr>
            <w:tcW w:w="964" w:type="dxa"/>
            <w:vAlign w:val="center"/>
          </w:tcPr>
          <w:p w14:paraId="4DC1C6BA"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4</w:t>
            </w:r>
          </w:p>
        </w:tc>
        <w:tc>
          <w:tcPr>
            <w:tcW w:w="1190" w:type="dxa"/>
            <w:vAlign w:val="center"/>
          </w:tcPr>
          <w:p w14:paraId="1DF1B3DA"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5</w:t>
            </w:r>
          </w:p>
        </w:tc>
        <w:tc>
          <w:tcPr>
            <w:tcW w:w="1276" w:type="dxa"/>
            <w:vAlign w:val="center"/>
          </w:tcPr>
          <w:p w14:paraId="5C8D6359"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6</w:t>
            </w:r>
          </w:p>
        </w:tc>
        <w:tc>
          <w:tcPr>
            <w:tcW w:w="1418" w:type="dxa"/>
            <w:vAlign w:val="center"/>
          </w:tcPr>
          <w:p w14:paraId="37292D2B"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7</w:t>
            </w:r>
          </w:p>
        </w:tc>
        <w:tc>
          <w:tcPr>
            <w:tcW w:w="1701" w:type="dxa"/>
            <w:vAlign w:val="center"/>
          </w:tcPr>
          <w:p w14:paraId="41B68A4F" w14:textId="77777777" w:rsidR="00657023" w:rsidRPr="00664C25" w:rsidRDefault="00657023" w:rsidP="00774196">
            <w:pPr>
              <w:spacing w:after="1" w:line="240" w:lineRule="exact"/>
              <w:jc w:val="center"/>
              <w:rPr>
                <w:sz w:val="24"/>
                <w:szCs w:val="24"/>
              </w:rPr>
            </w:pPr>
            <w:r w:rsidRPr="00664C25">
              <w:rPr>
                <w:rFonts w:ascii="Times New Roman" w:hAnsi="Times New Roman" w:cs="Times New Roman"/>
                <w:sz w:val="24"/>
                <w:szCs w:val="24"/>
              </w:rPr>
              <w:t>8</w:t>
            </w:r>
          </w:p>
        </w:tc>
      </w:tr>
      <w:tr w:rsidR="00657023" w:rsidRPr="005A657C" w14:paraId="38CD2A3F" w14:textId="77777777" w:rsidTr="00774196">
        <w:tc>
          <w:tcPr>
            <w:tcW w:w="567" w:type="dxa"/>
            <w:vAlign w:val="center"/>
          </w:tcPr>
          <w:p w14:paraId="71B26FAE" w14:textId="77777777" w:rsidR="00657023" w:rsidRPr="00664C25" w:rsidRDefault="00657023" w:rsidP="00774196">
            <w:pPr>
              <w:spacing w:after="1" w:line="240" w:lineRule="exact"/>
              <w:jc w:val="center"/>
              <w:rPr>
                <w:sz w:val="24"/>
                <w:szCs w:val="24"/>
              </w:rPr>
            </w:pPr>
          </w:p>
        </w:tc>
        <w:tc>
          <w:tcPr>
            <w:tcW w:w="1413" w:type="dxa"/>
            <w:vAlign w:val="center"/>
          </w:tcPr>
          <w:p w14:paraId="65734B23" w14:textId="77777777" w:rsidR="00657023" w:rsidRPr="00664C25" w:rsidRDefault="00657023" w:rsidP="00774196">
            <w:pPr>
              <w:spacing w:after="1" w:line="240" w:lineRule="exact"/>
              <w:jc w:val="center"/>
              <w:rPr>
                <w:sz w:val="24"/>
                <w:szCs w:val="24"/>
              </w:rPr>
            </w:pPr>
          </w:p>
        </w:tc>
        <w:tc>
          <w:tcPr>
            <w:tcW w:w="964" w:type="dxa"/>
            <w:vAlign w:val="center"/>
          </w:tcPr>
          <w:p w14:paraId="13167155" w14:textId="77777777" w:rsidR="00657023" w:rsidRPr="00664C25" w:rsidRDefault="00657023" w:rsidP="00774196">
            <w:pPr>
              <w:spacing w:after="1" w:line="240" w:lineRule="exact"/>
              <w:jc w:val="center"/>
              <w:rPr>
                <w:sz w:val="24"/>
                <w:szCs w:val="24"/>
              </w:rPr>
            </w:pPr>
          </w:p>
        </w:tc>
        <w:tc>
          <w:tcPr>
            <w:tcW w:w="964" w:type="dxa"/>
            <w:vAlign w:val="center"/>
          </w:tcPr>
          <w:p w14:paraId="5F0687C5" w14:textId="77777777" w:rsidR="00657023" w:rsidRPr="00664C25" w:rsidRDefault="00657023" w:rsidP="00774196">
            <w:pPr>
              <w:spacing w:after="1" w:line="240" w:lineRule="exact"/>
              <w:jc w:val="center"/>
              <w:rPr>
                <w:sz w:val="24"/>
                <w:szCs w:val="24"/>
              </w:rPr>
            </w:pPr>
          </w:p>
        </w:tc>
        <w:tc>
          <w:tcPr>
            <w:tcW w:w="1190" w:type="dxa"/>
            <w:vAlign w:val="center"/>
          </w:tcPr>
          <w:p w14:paraId="18936BC2" w14:textId="77777777" w:rsidR="00657023" w:rsidRPr="00664C25" w:rsidRDefault="00657023" w:rsidP="00774196">
            <w:pPr>
              <w:spacing w:after="1" w:line="240" w:lineRule="exact"/>
              <w:jc w:val="center"/>
              <w:rPr>
                <w:sz w:val="24"/>
                <w:szCs w:val="24"/>
              </w:rPr>
            </w:pPr>
          </w:p>
        </w:tc>
        <w:tc>
          <w:tcPr>
            <w:tcW w:w="1276" w:type="dxa"/>
            <w:vAlign w:val="center"/>
          </w:tcPr>
          <w:p w14:paraId="6A99A71F" w14:textId="77777777" w:rsidR="00657023" w:rsidRPr="00664C25" w:rsidRDefault="00657023" w:rsidP="00774196">
            <w:pPr>
              <w:spacing w:after="1" w:line="240" w:lineRule="exact"/>
              <w:jc w:val="center"/>
              <w:rPr>
                <w:sz w:val="24"/>
                <w:szCs w:val="24"/>
              </w:rPr>
            </w:pPr>
          </w:p>
        </w:tc>
        <w:tc>
          <w:tcPr>
            <w:tcW w:w="1418" w:type="dxa"/>
            <w:vAlign w:val="center"/>
          </w:tcPr>
          <w:p w14:paraId="23AD5290" w14:textId="77777777" w:rsidR="00657023" w:rsidRPr="00664C25" w:rsidRDefault="00657023" w:rsidP="00774196">
            <w:pPr>
              <w:spacing w:after="1" w:line="240" w:lineRule="exact"/>
              <w:jc w:val="center"/>
              <w:rPr>
                <w:sz w:val="24"/>
                <w:szCs w:val="24"/>
              </w:rPr>
            </w:pPr>
          </w:p>
        </w:tc>
        <w:tc>
          <w:tcPr>
            <w:tcW w:w="1701" w:type="dxa"/>
            <w:vAlign w:val="center"/>
          </w:tcPr>
          <w:p w14:paraId="4B453348" w14:textId="77777777" w:rsidR="00657023" w:rsidRPr="00664C25" w:rsidRDefault="00657023" w:rsidP="00774196">
            <w:pPr>
              <w:spacing w:after="1" w:line="240" w:lineRule="exact"/>
              <w:jc w:val="center"/>
              <w:rPr>
                <w:sz w:val="24"/>
                <w:szCs w:val="24"/>
              </w:rPr>
            </w:pPr>
          </w:p>
        </w:tc>
      </w:tr>
    </w:tbl>
    <w:p w14:paraId="31DA8B9A" w14:textId="77777777" w:rsidR="00657023" w:rsidRDefault="00657023">
      <w:pPr>
        <w:spacing w:after="1" w:line="280" w:lineRule="atLeast"/>
        <w:jc w:val="both"/>
      </w:pPr>
    </w:p>
    <w:p w14:paraId="282A6F2F" w14:textId="18D9A0D4" w:rsidR="00657023" w:rsidRDefault="0035187D">
      <w:pPr>
        <w:spacing w:after="1" w:line="200" w:lineRule="atLeast"/>
        <w:jc w:val="both"/>
      </w:pPr>
      <w:r>
        <w:rPr>
          <w:rFonts w:ascii="Courier New" w:hAnsi="Courier New" w:cs="Courier New"/>
          <w:sz w:val="20"/>
        </w:rPr>
        <w:t>_____________________</w:t>
      </w:r>
    </w:p>
    <w:p w14:paraId="11389832" w14:textId="7EAF9130" w:rsidR="00657023" w:rsidRPr="001A2B95" w:rsidRDefault="00657023">
      <w:pPr>
        <w:spacing w:after="1" w:line="200" w:lineRule="atLeast"/>
        <w:jc w:val="both"/>
        <w:rPr>
          <w:rFonts w:ascii="Times New Roman" w:hAnsi="Times New Roman" w:cs="Times New Roman"/>
          <w:sz w:val="20"/>
          <w:szCs w:val="20"/>
        </w:rPr>
      </w:pPr>
      <w:bookmarkStart w:id="21" w:name="P381"/>
      <w:bookmarkEnd w:id="21"/>
      <w:r w:rsidRPr="001A2B95">
        <w:rPr>
          <w:rFonts w:ascii="Times New Roman" w:hAnsi="Times New Roman" w:cs="Times New Roman"/>
          <w:sz w:val="20"/>
          <w:szCs w:val="20"/>
        </w:rPr>
        <w:t xml:space="preserve">    &lt;1&gt; В </w:t>
      </w:r>
      <w:hyperlink w:anchor="P301" w:history="1">
        <w:r w:rsidRPr="001A2B95">
          <w:rPr>
            <w:rFonts w:ascii="Times New Roman" w:hAnsi="Times New Roman" w:cs="Times New Roman"/>
            <w:sz w:val="20"/>
            <w:szCs w:val="20"/>
          </w:rPr>
          <w:t>разделе</w:t>
        </w:r>
      </w:hyperlink>
      <w:r w:rsidRPr="001A2B95">
        <w:rPr>
          <w:rFonts w:ascii="Times New Roman" w:hAnsi="Times New Roman" w:cs="Times New Roman"/>
          <w:sz w:val="20"/>
          <w:szCs w:val="20"/>
        </w:rPr>
        <w:t xml:space="preserve"> приводятся сведения об авариях и инцидентах, произошедших</w:t>
      </w:r>
      <w:r w:rsidR="001A2B95">
        <w:rPr>
          <w:rFonts w:ascii="Times New Roman" w:hAnsi="Times New Roman" w:cs="Times New Roman"/>
          <w:sz w:val="20"/>
          <w:szCs w:val="20"/>
        </w:rPr>
        <w:t xml:space="preserve"> </w:t>
      </w:r>
      <w:r w:rsidRPr="001A2B95">
        <w:rPr>
          <w:rFonts w:ascii="Times New Roman" w:hAnsi="Times New Roman" w:cs="Times New Roman"/>
          <w:sz w:val="20"/>
          <w:szCs w:val="20"/>
        </w:rPr>
        <w:t>за предыдущие семь лет.</w:t>
      </w:r>
    </w:p>
    <w:p w14:paraId="2679C97A" w14:textId="360E86AC" w:rsidR="00657023" w:rsidRPr="001A2B95" w:rsidRDefault="00657023">
      <w:pPr>
        <w:spacing w:after="1" w:line="200" w:lineRule="atLeast"/>
        <w:jc w:val="both"/>
        <w:rPr>
          <w:rFonts w:ascii="Times New Roman" w:hAnsi="Times New Roman" w:cs="Times New Roman"/>
          <w:sz w:val="20"/>
          <w:szCs w:val="20"/>
        </w:rPr>
      </w:pPr>
      <w:bookmarkStart w:id="22" w:name="P383"/>
      <w:bookmarkEnd w:id="22"/>
      <w:r w:rsidRPr="001A2B95">
        <w:rPr>
          <w:rFonts w:ascii="Times New Roman" w:hAnsi="Times New Roman" w:cs="Times New Roman"/>
          <w:sz w:val="20"/>
          <w:szCs w:val="20"/>
        </w:rPr>
        <w:t xml:space="preserve">    &lt;2&gt; Последствия приводятся с указанием количественных параметров, в том</w:t>
      </w:r>
      <w:r w:rsidR="001A2B95">
        <w:rPr>
          <w:rFonts w:ascii="Times New Roman" w:hAnsi="Times New Roman" w:cs="Times New Roman"/>
          <w:sz w:val="20"/>
          <w:szCs w:val="20"/>
        </w:rPr>
        <w:t xml:space="preserve"> </w:t>
      </w:r>
      <w:r w:rsidR="005A657C" w:rsidRPr="001A2B95">
        <w:rPr>
          <w:rFonts w:ascii="Times New Roman" w:hAnsi="Times New Roman" w:cs="Times New Roman"/>
          <w:sz w:val="20"/>
          <w:szCs w:val="20"/>
        </w:rPr>
        <w:t>числе приводятся данные</w:t>
      </w:r>
      <w:r w:rsidRPr="001A2B95">
        <w:rPr>
          <w:rFonts w:ascii="Times New Roman" w:hAnsi="Times New Roman" w:cs="Times New Roman"/>
          <w:sz w:val="20"/>
          <w:szCs w:val="20"/>
        </w:rPr>
        <w:t xml:space="preserve"> о площади загрязненных земель, акватории, степени</w:t>
      </w:r>
    </w:p>
    <w:p w14:paraId="29330DFC" w14:textId="77777777" w:rsidR="00657023" w:rsidRPr="001A2B95" w:rsidRDefault="00657023">
      <w:pPr>
        <w:spacing w:after="1" w:line="200" w:lineRule="atLeast"/>
        <w:jc w:val="both"/>
        <w:rPr>
          <w:rFonts w:ascii="Times New Roman" w:hAnsi="Times New Roman" w:cs="Times New Roman"/>
          <w:sz w:val="20"/>
          <w:szCs w:val="20"/>
        </w:rPr>
      </w:pPr>
      <w:r w:rsidRPr="001A2B95">
        <w:rPr>
          <w:rFonts w:ascii="Times New Roman" w:hAnsi="Times New Roman" w:cs="Times New Roman"/>
          <w:sz w:val="20"/>
          <w:szCs w:val="20"/>
        </w:rPr>
        <w:t>загрязнения почвы, массах выброшенных или сброшенных загрязняющих веществ.</w:t>
      </w:r>
    </w:p>
    <w:p w14:paraId="3B1395CE" w14:textId="543465FE" w:rsidR="00657023" w:rsidRPr="001A2B95" w:rsidRDefault="00657023">
      <w:pPr>
        <w:spacing w:after="1" w:line="200" w:lineRule="atLeast"/>
        <w:jc w:val="both"/>
        <w:rPr>
          <w:rFonts w:ascii="Times New Roman" w:hAnsi="Times New Roman" w:cs="Times New Roman"/>
          <w:sz w:val="20"/>
          <w:szCs w:val="20"/>
        </w:rPr>
      </w:pPr>
      <w:bookmarkStart w:id="23" w:name="P386"/>
      <w:bookmarkEnd w:id="23"/>
      <w:r w:rsidRPr="001A2B95">
        <w:rPr>
          <w:rFonts w:ascii="Times New Roman" w:hAnsi="Times New Roman" w:cs="Times New Roman"/>
          <w:sz w:val="20"/>
          <w:szCs w:val="20"/>
        </w:rPr>
        <w:t xml:space="preserve">    &lt;3</w:t>
      </w:r>
      <w:r w:rsidR="005A657C" w:rsidRPr="001A2B95">
        <w:rPr>
          <w:rFonts w:ascii="Times New Roman" w:hAnsi="Times New Roman" w:cs="Times New Roman"/>
          <w:sz w:val="20"/>
          <w:szCs w:val="20"/>
        </w:rPr>
        <w:t>&gt; Заполняется при наличии утвержденной и реализуемой программы</w:t>
      </w:r>
      <w:r w:rsidR="001A2B95">
        <w:rPr>
          <w:rFonts w:ascii="Times New Roman" w:hAnsi="Times New Roman" w:cs="Times New Roman"/>
          <w:sz w:val="20"/>
          <w:szCs w:val="20"/>
        </w:rPr>
        <w:t xml:space="preserve"> </w:t>
      </w:r>
      <w:r w:rsidRPr="001A2B95">
        <w:rPr>
          <w:rFonts w:ascii="Times New Roman" w:hAnsi="Times New Roman" w:cs="Times New Roman"/>
          <w:sz w:val="20"/>
          <w:szCs w:val="20"/>
        </w:rPr>
        <w:t>повышения экологической эффективности.</w:t>
      </w:r>
    </w:p>
    <w:p w14:paraId="7966C345" w14:textId="77777777" w:rsidR="00657023" w:rsidRDefault="00657023">
      <w:pPr>
        <w:spacing w:after="1" w:line="200" w:lineRule="atLeast"/>
        <w:jc w:val="both"/>
      </w:pPr>
    </w:p>
    <w:p w14:paraId="765E1A2F" w14:textId="5802BE01"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II. Расчеты технологических нормативов</w:t>
      </w:r>
    </w:p>
    <w:p w14:paraId="131F817A" w14:textId="77777777" w:rsidR="00657023" w:rsidRPr="00860365" w:rsidRDefault="00657023" w:rsidP="00860365">
      <w:pPr>
        <w:spacing w:after="1" w:line="200" w:lineRule="atLeast"/>
        <w:jc w:val="center"/>
        <w:rPr>
          <w:rFonts w:ascii="Times New Roman" w:hAnsi="Times New Roman" w:cs="Times New Roman"/>
          <w:sz w:val="28"/>
          <w:szCs w:val="28"/>
        </w:rPr>
      </w:pPr>
    </w:p>
    <w:p w14:paraId="3AB6D74C" w14:textId="7C400659"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2.1. Сведения о применяемых на объекте,</w:t>
      </w:r>
    </w:p>
    <w:p w14:paraId="136E5E5F" w14:textId="3F408A4E"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оказывающем негативное воздействие на окружающую среду</w:t>
      </w:r>
    </w:p>
    <w:p w14:paraId="0C271B3C" w14:textId="2A06A37C"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(далее также - объект ОНВ) технологиях, показатели</w:t>
      </w:r>
    </w:p>
    <w:p w14:paraId="534C9387" w14:textId="5BBA9B05" w:rsidR="00657023" w:rsidRPr="00860365" w:rsidRDefault="005A657C"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воздействия,</w:t>
      </w:r>
      <w:r w:rsidR="00657023" w:rsidRPr="00860365">
        <w:rPr>
          <w:rFonts w:ascii="Times New Roman" w:hAnsi="Times New Roman" w:cs="Times New Roman"/>
          <w:sz w:val="28"/>
          <w:szCs w:val="28"/>
        </w:rPr>
        <w:t xml:space="preserve"> на окружающую среду которых не превышают</w:t>
      </w:r>
    </w:p>
    <w:p w14:paraId="3BC48DDE" w14:textId="20D9F9E4"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lastRenderedPageBreak/>
        <w:t>установленные технологические показатели наилучших</w:t>
      </w:r>
    </w:p>
    <w:p w14:paraId="7E833FBB" w14:textId="655468F5"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доступных технологий (далее - НДТ)</w:t>
      </w:r>
    </w:p>
    <w:p w14:paraId="0C30F115" w14:textId="77777777" w:rsidR="00657023" w:rsidRDefault="00657023">
      <w:pPr>
        <w:spacing w:after="1" w:line="280" w:lineRule="atLeast"/>
        <w:jc w:val="both"/>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1871"/>
        <w:gridCol w:w="1697"/>
        <w:gridCol w:w="1418"/>
        <w:gridCol w:w="1417"/>
        <w:gridCol w:w="1701"/>
        <w:gridCol w:w="1077"/>
      </w:tblGrid>
      <w:tr w:rsidR="00657023" w:rsidRPr="00860365" w14:paraId="0CAA171A" w14:textId="77777777" w:rsidTr="00774196">
        <w:tc>
          <w:tcPr>
            <w:tcW w:w="538" w:type="dxa"/>
            <w:vAlign w:val="center"/>
          </w:tcPr>
          <w:p w14:paraId="4C9D67C1" w14:textId="32393A80" w:rsidR="00657023" w:rsidRPr="00860365" w:rsidRDefault="005A657C"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w:t>
            </w:r>
            <w:r w:rsidR="00657023" w:rsidRPr="00860365">
              <w:rPr>
                <w:rFonts w:ascii="Times New Roman" w:hAnsi="Times New Roman" w:cs="Times New Roman"/>
                <w:sz w:val="24"/>
                <w:szCs w:val="24"/>
              </w:rPr>
              <w:t xml:space="preserve"> п/п</w:t>
            </w:r>
          </w:p>
        </w:tc>
        <w:tc>
          <w:tcPr>
            <w:tcW w:w="1871" w:type="dxa"/>
            <w:vAlign w:val="center"/>
          </w:tcPr>
          <w:p w14:paraId="4DA228A2"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Наименование информационно-технического справочника по наилучшим доступным технологиям</w:t>
            </w:r>
          </w:p>
        </w:tc>
        <w:tc>
          <w:tcPr>
            <w:tcW w:w="1697" w:type="dxa"/>
            <w:vAlign w:val="center"/>
          </w:tcPr>
          <w:p w14:paraId="60FDC0AA"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Описание технологий, показатели воздействия на окружающую среду которых не превышают установленные технологические показатели НДТ</w:t>
            </w:r>
          </w:p>
        </w:tc>
        <w:tc>
          <w:tcPr>
            <w:tcW w:w="1418" w:type="dxa"/>
            <w:vAlign w:val="center"/>
          </w:tcPr>
          <w:p w14:paraId="01D53698"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Технологические показатели НДТ </w:t>
            </w:r>
            <w:hyperlink w:anchor="P443" w:history="1">
              <w:r w:rsidRPr="00860365">
                <w:rPr>
                  <w:rFonts w:ascii="Times New Roman" w:hAnsi="Times New Roman" w:cs="Times New Roman"/>
                  <w:sz w:val="24"/>
                  <w:szCs w:val="24"/>
                </w:rPr>
                <w:t>&lt;1&gt;</w:t>
              </w:r>
            </w:hyperlink>
          </w:p>
        </w:tc>
        <w:tc>
          <w:tcPr>
            <w:tcW w:w="1417" w:type="dxa"/>
            <w:vAlign w:val="center"/>
          </w:tcPr>
          <w:p w14:paraId="6B9C09DB"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Реквизиты документа, которым установлены технологические показатели НДТ </w:t>
            </w:r>
            <w:hyperlink w:anchor="P443" w:history="1">
              <w:r w:rsidRPr="00860365">
                <w:rPr>
                  <w:rFonts w:ascii="Times New Roman" w:hAnsi="Times New Roman" w:cs="Times New Roman"/>
                  <w:sz w:val="24"/>
                  <w:szCs w:val="24"/>
                </w:rPr>
                <w:t>&lt;1&gt;</w:t>
              </w:r>
            </w:hyperlink>
          </w:p>
        </w:tc>
        <w:tc>
          <w:tcPr>
            <w:tcW w:w="1701" w:type="dxa"/>
            <w:vAlign w:val="center"/>
          </w:tcPr>
          <w:p w14:paraId="5C330FF2"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Цели внедрения НДТ или иной технологии, показатели воздействия на окружающую среду которых не превышают установленные технологические показатели НДТ </w:t>
            </w:r>
            <w:hyperlink w:anchor="P447" w:history="1">
              <w:r w:rsidRPr="00860365">
                <w:rPr>
                  <w:rFonts w:ascii="Times New Roman" w:hAnsi="Times New Roman" w:cs="Times New Roman"/>
                  <w:sz w:val="24"/>
                  <w:szCs w:val="24"/>
                </w:rPr>
                <w:t>&lt;2&gt;</w:t>
              </w:r>
            </w:hyperlink>
          </w:p>
        </w:tc>
        <w:tc>
          <w:tcPr>
            <w:tcW w:w="1077" w:type="dxa"/>
            <w:vAlign w:val="center"/>
          </w:tcPr>
          <w:p w14:paraId="2DF78B5C"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Дата внедрения</w:t>
            </w:r>
          </w:p>
        </w:tc>
      </w:tr>
      <w:tr w:rsidR="00657023" w:rsidRPr="005A657C" w14:paraId="50C4B917" w14:textId="77777777" w:rsidTr="00774196">
        <w:tc>
          <w:tcPr>
            <w:tcW w:w="538" w:type="dxa"/>
            <w:vAlign w:val="center"/>
          </w:tcPr>
          <w:p w14:paraId="7444E947"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1871" w:type="dxa"/>
            <w:vAlign w:val="center"/>
          </w:tcPr>
          <w:p w14:paraId="12B648C6"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1697" w:type="dxa"/>
            <w:vAlign w:val="center"/>
          </w:tcPr>
          <w:p w14:paraId="761290B2" w14:textId="77777777" w:rsidR="00657023" w:rsidRPr="00664C25" w:rsidRDefault="00657023" w:rsidP="00774196">
            <w:pPr>
              <w:spacing w:after="1" w:line="240" w:lineRule="exact"/>
              <w:jc w:val="center"/>
              <w:rPr>
                <w:rFonts w:ascii="Times New Roman" w:hAnsi="Times New Roman" w:cs="Times New Roman"/>
                <w:sz w:val="24"/>
                <w:szCs w:val="24"/>
              </w:rPr>
            </w:pPr>
            <w:bookmarkStart w:id="24" w:name="P407"/>
            <w:bookmarkEnd w:id="24"/>
            <w:r w:rsidRPr="00664C25">
              <w:rPr>
                <w:rFonts w:ascii="Times New Roman" w:hAnsi="Times New Roman" w:cs="Times New Roman"/>
                <w:sz w:val="24"/>
                <w:szCs w:val="24"/>
              </w:rPr>
              <w:t>3</w:t>
            </w:r>
          </w:p>
        </w:tc>
        <w:tc>
          <w:tcPr>
            <w:tcW w:w="1418" w:type="dxa"/>
            <w:vAlign w:val="center"/>
          </w:tcPr>
          <w:p w14:paraId="4145E26B"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1417" w:type="dxa"/>
            <w:vAlign w:val="center"/>
          </w:tcPr>
          <w:p w14:paraId="310BF020"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c>
          <w:tcPr>
            <w:tcW w:w="1701" w:type="dxa"/>
            <w:vAlign w:val="center"/>
          </w:tcPr>
          <w:p w14:paraId="3207B984" w14:textId="77777777" w:rsidR="00657023" w:rsidRPr="00664C25" w:rsidRDefault="00657023" w:rsidP="00774196">
            <w:pPr>
              <w:spacing w:after="1" w:line="240" w:lineRule="exact"/>
              <w:jc w:val="center"/>
              <w:rPr>
                <w:rFonts w:ascii="Times New Roman" w:hAnsi="Times New Roman" w:cs="Times New Roman"/>
                <w:sz w:val="24"/>
                <w:szCs w:val="24"/>
              </w:rPr>
            </w:pPr>
            <w:bookmarkStart w:id="25" w:name="P410"/>
            <w:bookmarkEnd w:id="25"/>
            <w:r w:rsidRPr="00664C25">
              <w:rPr>
                <w:rFonts w:ascii="Times New Roman" w:hAnsi="Times New Roman" w:cs="Times New Roman"/>
                <w:sz w:val="24"/>
                <w:szCs w:val="24"/>
              </w:rPr>
              <w:t>6</w:t>
            </w:r>
          </w:p>
        </w:tc>
        <w:tc>
          <w:tcPr>
            <w:tcW w:w="1077" w:type="dxa"/>
            <w:vAlign w:val="center"/>
          </w:tcPr>
          <w:p w14:paraId="6D64D823"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7</w:t>
            </w:r>
          </w:p>
        </w:tc>
      </w:tr>
      <w:tr w:rsidR="00657023" w:rsidRPr="005A657C" w14:paraId="03511E5C" w14:textId="77777777" w:rsidTr="00774196">
        <w:tc>
          <w:tcPr>
            <w:tcW w:w="538" w:type="dxa"/>
            <w:vAlign w:val="center"/>
          </w:tcPr>
          <w:p w14:paraId="25FD834B"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871" w:type="dxa"/>
            <w:vAlign w:val="center"/>
          </w:tcPr>
          <w:p w14:paraId="09A2A938"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697" w:type="dxa"/>
            <w:vAlign w:val="center"/>
          </w:tcPr>
          <w:p w14:paraId="40427C12"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418" w:type="dxa"/>
            <w:vAlign w:val="center"/>
          </w:tcPr>
          <w:p w14:paraId="519E9741"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417" w:type="dxa"/>
            <w:vAlign w:val="center"/>
          </w:tcPr>
          <w:p w14:paraId="4C1D74D9"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701" w:type="dxa"/>
            <w:vAlign w:val="center"/>
          </w:tcPr>
          <w:p w14:paraId="211899AD"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077" w:type="dxa"/>
            <w:vAlign w:val="center"/>
          </w:tcPr>
          <w:p w14:paraId="47CC4A74" w14:textId="77777777" w:rsidR="00657023" w:rsidRPr="00664C25" w:rsidRDefault="00657023" w:rsidP="00774196">
            <w:pPr>
              <w:spacing w:after="1" w:line="240" w:lineRule="exact"/>
              <w:jc w:val="center"/>
              <w:rPr>
                <w:rFonts w:ascii="Times New Roman" w:hAnsi="Times New Roman" w:cs="Times New Roman"/>
                <w:sz w:val="24"/>
                <w:szCs w:val="24"/>
              </w:rPr>
            </w:pPr>
          </w:p>
        </w:tc>
      </w:tr>
    </w:tbl>
    <w:p w14:paraId="34E4E452" w14:textId="77777777" w:rsidR="00774196" w:rsidRDefault="00774196" w:rsidP="00860365">
      <w:pPr>
        <w:spacing w:after="1" w:line="200" w:lineRule="atLeast"/>
        <w:jc w:val="center"/>
        <w:rPr>
          <w:rFonts w:ascii="Times New Roman" w:hAnsi="Times New Roman" w:cs="Times New Roman"/>
          <w:sz w:val="28"/>
          <w:szCs w:val="28"/>
        </w:rPr>
      </w:pPr>
    </w:p>
    <w:p w14:paraId="508D9185" w14:textId="3C5856E0"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2.2. Расчеты технологических нормативов выбросов</w:t>
      </w:r>
    </w:p>
    <w:p w14:paraId="621472C2" w14:textId="77777777" w:rsidR="00657023" w:rsidRPr="00860365" w:rsidRDefault="00657023" w:rsidP="00860365">
      <w:pPr>
        <w:spacing w:after="1" w:line="200" w:lineRule="atLeast"/>
        <w:jc w:val="center"/>
        <w:rPr>
          <w:rFonts w:ascii="Times New Roman" w:hAnsi="Times New Roman" w:cs="Times New Roman"/>
          <w:sz w:val="28"/>
          <w:szCs w:val="28"/>
        </w:rPr>
      </w:pPr>
    </w:p>
    <w:p w14:paraId="45835557" w14:textId="240994C3"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2.2.1. Сведения о стационарных источниках, входящих</w:t>
      </w:r>
    </w:p>
    <w:p w14:paraId="5A6DD4C7" w14:textId="1E9CB7F6"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в состав объекта ОНВ, для которых установлены</w:t>
      </w:r>
    </w:p>
    <w:p w14:paraId="4288BEE5" w14:textId="7D4A17E7"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технологические показатели выбросов НДТ</w:t>
      </w:r>
    </w:p>
    <w:p w14:paraId="1310208D" w14:textId="77777777" w:rsidR="00657023" w:rsidRDefault="00657023">
      <w:pPr>
        <w:spacing w:after="1" w:line="280" w:lineRule="atLeast"/>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2381"/>
        <w:gridCol w:w="2604"/>
        <w:gridCol w:w="1701"/>
      </w:tblGrid>
      <w:tr w:rsidR="00657023" w:rsidRPr="00860365" w14:paraId="46DD8040" w14:textId="77777777" w:rsidTr="00774196">
        <w:tc>
          <w:tcPr>
            <w:tcW w:w="567" w:type="dxa"/>
            <w:vAlign w:val="center"/>
          </w:tcPr>
          <w:p w14:paraId="6CBD6E07" w14:textId="2A56FC75" w:rsidR="00657023" w:rsidRPr="00860365" w:rsidRDefault="005A657C"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w:t>
            </w:r>
            <w:r w:rsidR="00657023" w:rsidRPr="00860365">
              <w:rPr>
                <w:rFonts w:ascii="Times New Roman" w:hAnsi="Times New Roman" w:cs="Times New Roman"/>
                <w:sz w:val="24"/>
                <w:szCs w:val="24"/>
              </w:rPr>
              <w:t xml:space="preserve"> п/п</w:t>
            </w:r>
          </w:p>
        </w:tc>
        <w:tc>
          <w:tcPr>
            <w:tcW w:w="2381" w:type="dxa"/>
            <w:vAlign w:val="center"/>
          </w:tcPr>
          <w:p w14:paraId="3A32F436"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Наименование стационарного источника (их совокупности)</w:t>
            </w:r>
          </w:p>
        </w:tc>
        <w:tc>
          <w:tcPr>
            <w:tcW w:w="2381" w:type="dxa"/>
            <w:vAlign w:val="center"/>
          </w:tcPr>
          <w:p w14:paraId="4FCF8439"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Количество стационарных источников (их совокупности), входящих в состав объекта ОНВ</w:t>
            </w:r>
          </w:p>
        </w:tc>
        <w:tc>
          <w:tcPr>
            <w:tcW w:w="2604" w:type="dxa"/>
            <w:vAlign w:val="center"/>
          </w:tcPr>
          <w:p w14:paraId="671058EB"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Количество загрязняющих веществ, для которых установлены технологические показатели выбросов НДТ</w:t>
            </w:r>
          </w:p>
        </w:tc>
        <w:tc>
          <w:tcPr>
            <w:tcW w:w="1701" w:type="dxa"/>
            <w:vAlign w:val="center"/>
          </w:tcPr>
          <w:p w14:paraId="793023E2" w14:textId="77777777" w:rsidR="00657023" w:rsidRPr="00860365" w:rsidRDefault="00657023" w:rsidP="00774196">
            <w:pPr>
              <w:spacing w:after="1"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Примечание </w:t>
            </w:r>
            <w:hyperlink w:anchor="P453" w:history="1">
              <w:r w:rsidRPr="00860365">
                <w:rPr>
                  <w:rFonts w:ascii="Times New Roman" w:hAnsi="Times New Roman" w:cs="Times New Roman"/>
                  <w:sz w:val="24"/>
                  <w:szCs w:val="24"/>
                </w:rPr>
                <w:t>&lt;3&gt;</w:t>
              </w:r>
            </w:hyperlink>
          </w:p>
        </w:tc>
      </w:tr>
      <w:tr w:rsidR="00657023" w:rsidRPr="005A657C" w14:paraId="3F98012B" w14:textId="77777777" w:rsidTr="00774196">
        <w:tc>
          <w:tcPr>
            <w:tcW w:w="567" w:type="dxa"/>
            <w:vAlign w:val="center"/>
          </w:tcPr>
          <w:p w14:paraId="3A8DE780"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2381" w:type="dxa"/>
            <w:vAlign w:val="center"/>
          </w:tcPr>
          <w:p w14:paraId="70F6E194"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2381" w:type="dxa"/>
            <w:vAlign w:val="center"/>
          </w:tcPr>
          <w:p w14:paraId="4A38E0ED"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2604" w:type="dxa"/>
            <w:vAlign w:val="center"/>
          </w:tcPr>
          <w:p w14:paraId="0319CF2D"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1701" w:type="dxa"/>
            <w:vAlign w:val="center"/>
          </w:tcPr>
          <w:p w14:paraId="102D941E" w14:textId="77777777" w:rsidR="00657023" w:rsidRPr="00664C25" w:rsidRDefault="00657023" w:rsidP="00774196">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r>
      <w:tr w:rsidR="00657023" w:rsidRPr="005A657C" w14:paraId="680C29E1" w14:textId="77777777" w:rsidTr="00774196">
        <w:tc>
          <w:tcPr>
            <w:tcW w:w="567" w:type="dxa"/>
            <w:vAlign w:val="center"/>
          </w:tcPr>
          <w:p w14:paraId="457196ED"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2381" w:type="dxa"/>
            <w:vAlign w:val="center"/>
          </w:tcPr>
          <w:p w14:paraId="31B7E6CD"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2381" w:type="dxa"/>
            <w:vAlign w:val="center"/>
          </w:tcPr>
          <w:p w14:paraId="771E251B"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2604" w:type="dxa"/>
            <w:vAlign w:val="center"/>
          </w:tcPr>
          <w:p w14:paraId="5A826675" w14:textId="77777777" w:rsidR="00657023" w:rsidRPr="00664C25" w:rsidRDefault="00657023" w:rsidP="00774196">
            <w:pPr>
              <w:spacing w:after="1" w:line="240" w:lineRule="exact"/>
              <w:jc w:val="center"/>
              <w:rPr>
                <w:rFonts w:ascii="Times New Roman" w:hAnsi="Times New Roman" w:cs="Times New Roman"/>
                <w:sz w:val="24"/>
                <w:szCs w:val="24"/>
              </w:rPr>
            </w:pPr>
          </w:p>
        </w:tc>
        <w:tc>
          <w:tcPr>
            <w:tcW w:w="1701" w:type="dxa"/>
            <w:vAlign w:val="center"/>
          </w:tcPr>
          <w:p w14:paraId="57A174D6" w14:textId="77777777" w:rsidR="00657023" w:rsidRPr="00664C25" w:rsidRDefault="00657023" w:rsidP="00774196">
            <w:pPr>
              <w:spacing w:after="1" w:line="240" w:lineRule="exact"/>
              <w:jc w:val="center"/>
              <w:rPr>
                <w:rFonts w:ascii="Times New Roman" w:hAnsi="Times New Roman" w:cs="Times New Roman"/>
                <w:sz w:val="24"/>
                <w:szCs w:val="24"/>
              </w:rPr>
            </w:pPr>
          </w:p>
        </w:tc>
      </w:tr>
    </w:tbl>
    <w:p w14:paraId="35AF8B69" w14:textId="77777777" w:rsidR="00657023" w:rsidRDefault="00657023">
      <w:pPr>
        <w:spacing w:after="1" w:line="280" w:lineRule="atLeast"/>
        <w:jc w:val="both"/>
      </w:pPr>
    </w:p>
    <w:p w14:paraId="2A83F97D" w14:textId="7BFCDC64" w:rsidR="00657023" w:rsidRDefault="0035187D">
      <w:pPr>
        <w:spacing w:after="1" w:line="200" w:lineRule="atLeast"/>
        <w:jc w:val="both"/>
      </w:pPr>
      <w:r>
        <w:rPr>
          <w:rFonts w:ascii="Courier New" w:hAnsi="Courier New" w:cs="Courier New"/>
          <w:sz w:val="20"/>
        </w:rPr>
        <w:t>________________________</w:t>
      </w:r>
    </w:p>
    <w:p w14:paraId="3C738A1B" w14:textId="4733BCDF" w:rsidR="00657023" w:rsidRPr="00860365" w:rsidRDefault="00657023">
      <w:pPr>
        <w:spacing w:after="1" w:line="200" w:lineRule="atLeast"/>
        <w:jc w:val="both"/>
        <w:rPr>
          <w:rFonts w:ascii="Times New Roman" w:hAnsi="Times New Roman" w:cs="Times New Roman"/>
          <w:sz w:val="20"/>
          <w:szCs w:val="20"/>
        </w:rPr>
      </w:pPr>
      <w:bookmarkStart w:id="26" w:name="P443"/>
      <w:bookmarkEnd w:id="26"/>
      <w:r w:rsidRPr="00860365">
        <w:rPr>
          <w:rFonts w:ascii="Times New Roman" w:hAnsi="Times New Roman" w:cs="Times New Roman"/>
          <w:sz w:val="20"/>
          <w:szCs w:val="20"/>
        </w:rPr>
        <w:t xml:space="preserve">    &lt;1&gt; Графа </w:t>
      </w:r>
      <w:r w:rsidR="005A657C" w:rsidRPr="00860365">
        <w:rPr>
          <w:rFonts w:ascii="Times New Roman" w:hAnsi="Times New Roman" w:cs="Times New Roman"/>
          <w:sz w:val="20"/>
          <w:szCs w:val="20"/>
        </w:rPr>
        <w:t>заполняется, если для технологии, указанной в графе</w:t>
      </w:r>
      <w:r w:rsidRPr="00860365">
        <w:rPr>
          <w:rFonts w:ascii="Times New Roman" w:hAnsi="Times New Roman" w:cs="Times New Roman"/>
          <w:sz w:val="20"/>
          <w:szCs w:val="20"/>
        </w:rPr>
        <w:t>,</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установлены технологические </w:t>
      </w:r>
      <w:r w:rsidR="005A657C" w:rsidRPr="00860365">
        <w:rPr>
          <w:rFonts w:ascii="Times New Roman" w:hAnsi="Times New Roman" w:cs="Times New Roman"/>
          <w:sz w:val="20"/>
          <w:szCs w:val="20"/>
        </w:rPr>
        <w:t>показатели НДТ в соответствии с пунктом</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статьи 23 Федерального закона от 10.01.2002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7-</w:t>
      </w:r>
      <w:r w:rsidR="005A657C" w:rsidRPr="00860365">
        <w:rPr>
          <w:rFonts w:ascii="Times New Roman" w:hAnsi="Times New Roman" w:cs="Times New Roman"/>
          <w:sz w:val="20"/>
          <w:szCs w:val="20"/>
        </w:rPr>
        <w:t>ФЗ «Об охране окружающей</w:t>
      </w:r>
    </w:p>
    <w:p w14:paraId="37861403" w14:textId="77777777" w:rsidR="00657023" w:rsidRPr="00860365" w:rsidRDefault="00657023">
      <w:pPr>
        <w:spacing w:after="1" w:line="200" w:lineRule="atLeast"/>
        <w:jc w:val="both"/>
        <w:rPr>
          <w:rFonts w:ascii="Times New Roman" w:hAnsi="Times New Roman" w:cs="Times New Roman"/>
          <w:sz w:val="20"/>
          <w:szCs w:val="20"/>
        </w:rPr>
      </w:pPr>
      <w:r w:rsidRPr="00860365">
        <w:rPr>
          <w:rFonts w:ascii="Times New Roman" w:hAnsi="Times New Roman" w:cs="Times New Roman"/>
          <w:sz w:val="20"/>
          <w:szCs w:val="20"/>
        </w:rPr>
        <w:t>среды".</w:t>
      </w:r>
    </w:p>
    <w:p w14:paraId="57C6C34C" w14:textId="7E5FF01D" w:rsidR="00657023" w:rsidRPr="00860365" w:rsidRDefault="00657023">
      <w:pPr>
        <w:spacing w:after="1" w:line="200" w:lineRule="atLeast"/>
        <w:jc w:val="both"/>
        <w:rPr>
          <w:rFonts w:ascii="Times New Roman" w:hAnsi="Times New Roman" w:cs="Times New Roman"/>
          <w:sz w:val="20"/>
          <w:szCs w:val="20"/>
        </w:rPr>
      </w:pPr>
      <w:bookmarkStart w:id="27" w:name="P447"/>
      <w:bookmarkEnd w:id="27"/>
      <w:r w:rsidRPr="00860365">
        <w:rPr>
          <w:rFonts w:ascii="Times New Roman" w:hAnsi="Times New Roman" w:cs="Times New Roman"/>
          <w:sz w:val="20"/>
          <w:szCs w:val="20"/>
        </w:rPr>
        <w:t xml:space="preserve">    &lt;2&gt; </w:t>
      </w:r>
      <w:r w:rsidR="005A657C" w:rsidRPr="00860365">
        <w:rPr>
          <w:rFonts w:ascii="Times New Roman" w:hAnsi="Times New Roman" w:cs="Times New Roman"/>
          <w:sz w:val="20"/>
          <w:szCs w:val="20"/>
        </w:rPr>
        <w:t>В графе приводятся</w:t>
      </w:r>
      <w:r w:rsidRP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количественные и качественные показатели</w:t>
      </w:r>
      <w:r w:rsidRPr="00860365">
        <w:rPr>
          <w:rFonts w:ascii="Times New Roman" w:hAnsi="Times New Roman" w:cs="Times New Roman"/>
          <w:sz w:val="20"/>
          <w:szCs w:val="20"/>
        </w:rPr>
        <w:t>,</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которые   обеспечиваются    </w:t>
      </w:r>
      <w:r w:rsidR="005A657C" w:rsidRPr="00860365">
        <w:rPr>
          <w:rFonts w:ascii="Times New Roman" w:hAnsi="Times New Roman" w:cs="Times New Roman"/>
          <w:sz w:val="20"/>
          <w:szCs w:val="20"/>
        </w:rPr>
        <w:t>технологией, показатели</w:t>
      </w:r>
      <w:r w:rsidRPr="00860365">
        <w:rPr>
          <w:rFonts w:ascii="Times New Roman" w:hAnsi="Times New Roman" w:cs="Times New Roman"/>
          <w:sz w:val="20"/>
          <w:szCs w:val="20"/>
        </w:rPr>
        <w:t xml:space="preserve">    воздействия    на</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окружающую   среду   </w:t>
      </w:r>
      <w:r w:rsidR="005A657C" w:rsidRPr="00860365">
        <w:rPr>
          <w:rFonts w:ascii="Times New Roman" w:hAnsi="Times New Roman" w:cs="Times New Roman"/>
          <w:sz w:val="20"/>
          <w:szCs w:val="20"/>
        </w:rPr>
        <w:t>которой не превышают установленные технологические</w:t>
      </w:r>
    </w:p>
    <w:p w14:paraId="13BE8105" w14:textId="33FD82E1" w:rsidR="00657023" w:rsidRPr="00860365" w:rsidRDefault="00657023">
      <w:pPr>
        <w:spacing w:after="1" w:line="200" w:lineRule="atLeast"/>
        <w:jc w:val="both"/>
        <w:rPr>
          <w:rFonts w:ascii="Times New Roman" w:hAnsi="Times New Roman" w:cs="Times New Roman"/>
          <w:sz w:val="20"/>
          <w:szCs w:val="20"/>
        </w:rPr>
      </w:pPr>
      <w:r w:rsidRPr="00860365">
        <w:rPr>
          <w:rFonts w:ascii="Times New Roman" w:hAnsi="Times New Roman" w:cs="Times New Roman"/>
          <w:sz w:val="20"/>
          <w:szCs w:val="20"/>
        </w:rPr>
        <w:t xml:space="preserve">показатели   </w:t>
      </w:r>
      <w:r w:rsidR="005A657C" w:rsidRPr="00860365">
        <w:rPr>
          <w:rFonts w:ascii="Times New Roman" w:hAnsi="Times New Roman" w:cs="Times New Roman"/>
          <w:sz w:val="20"/>
          <w:szCs w:val="20"/>
        </w:rPr>
        <w:t>НДТ, в</w:t>
      </w:r>
      <w:r w:rsidRPr="00860365">
        <w:rPr>
          <w:rFonts w:ascii="Times New Roman" w:hAnsi="Times New Roman" w:cs="Times New Roman"/>
          <w:sz w:val="20"/>
          <w:szCs w:val="20"/>
        </w:rPr>
        <w:t xml:space="preserve">   том   </w:t>
      </w:r>
      <w:r w:rsidR="005A657C" w:rsidRPr="00860365">
        <w:rPr>
          <w:rFonts w:ascii="Times New Roman" w:hAnsi="Times New Roman" w:cs="Times New Roman"/>
          <w:sz w:val="20"/>
          <w:szCs w:val="20"/>
        </w:rPr>
        <w:t>числе по следующим направлениям: снижение</w:t>
      </w:r>
      <w:r w:rsidR="00860365">
        <w:rPr>
          <w:rFonts w:ascii="Times New Roman" w:hAnsi="Times New Roman" w:cs="Times New Roman"/>
          <w:sz w:val="20"/>
          <w:szCs w:val="20"/>
        </w:rPr>
        <w:t xml:space="preserve"> </w:t>
      </w:r>
      <w:proofErr w:type="spellStart"/>
      <w:r w:rsidR="005A657C" w:rsidRPr="00860365">
        <w:rPr>
          <w:rFonts w:ascii="Times New Roman" w:hAnsi="Times New Roman" w:cs="Times New Roman"/>
          <w:sz w:val="20"/>
          <w:szCs w:val="20"/>
        </w:rPr>
        <w:t>ресурсопотребления</w:t>
      </w:r>
      <w:proofErr w:type="spellEnd"/>
      <w:r w:rsidR="005A657C" w:rsidRPr="00860365">
        <w:rPr>
          <w:rFonts w:ascii="Times New Roman" w:hAnsi="Times New Roman" w:cs="Times New Roman"/>
          <w:sz w:val="20"/>
          <w:szCs w:val="20"/>
        </w:rPr>
        <w:t>, снижение негативного</w:t>
      </w:r>
      <w:r w:rsidRPr="00860365">
        <w:rPr>
          <w:rFonts w:ascii="Times New Roman" w:hAnsi="Times New Roman" w:cs="Times New Roman"/>
          <w:sz w:val="20"/>
          <w:szCs w:val="20"/>
        </w:rPr>
        <w:t xml:space="preserve"> воздействия на окружающую среду,</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повышение энергоэффективности.</w:t>
      </w:r>
    </w:p>
    <w:p w14:paraId="54A62A5B" w14:textId="5C1A6FA3" w:rsidR="00657023" w:rsidRPr="00860365" w:rsidRDefault="00657023">
      <w:pPr>
        <w:spacing w:after="1" w:line="200" w:lineRule="atLeast"/>
        <w:jc w:val="both"/>
        <w:rPr>
          <w:rFonts w:ascii="Times New Roman" w:hAnsi="Times New Roman" w:cs="Times New Roman"/>
          <w:sz w:val="20"/>
          <w:szCs w:val="20"/>
        </w:rPr>
      </w:pPr>
      <w:bookmarkStart w:id="28" w:name="P453"/>
      <w:bookmarkEnd w:id="28"/>
      <w:r w:rsidRPr="00860365">
        <w:rPr>
          <w:rFonts w:ascii="Times New Roman" w:hAnsi="Times New Roman" w:cs="Times New Roman"/>
          <w:sz w:val="20"/>
          <w:szCs w:val="20"/>
        </w:rPr>
        <w:t xml:space="preserve">    &lt;3</w:t>
      </w:r>
      <w:r w:rsidR="005A657C" w:rsidRPr="00860365">
        <w:rPr>
          <w:rFonts w:ascii="Times New Roman" w:hAnsi="Times New Roman" w:cs="Times New Roman"/>
          <w:sz w:val="20"/>
          <w:szCs w:val="20"/>
        </w:rPr>
        <w:t>&gt; Приводится иная</w:t>
      </w:r>
      <w:r w:rsidRPr="00860365">
        <w:rPr>
          <w:rFonts w:ascii="Times New Roman" w:hAnsi="Times New Roman" w:cs="Times New Roman"/>
          <w:sz w:val="20"/>
          <w:szCs w:val="20"/>
        </w:rPr>
        <w:t xml:space="preserve"> информация, которую заявитель считает необходимым</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предоставить.</w:t>
      </w:r>
    </w:p>
    <w:p w14:paraId="05B3BB61" w14:textId="77777777" w:rsidR="00657023" w:rsidRPr="00860365" w:rsidRDefault="00657023">
      <w:pPr>
        <w:spacing w:after="1" w:line="200" w:lineRule="atLeast"/>
        <w:jc w:val="both"/>
        <w:rPr>
          <w:rFonts w:ascii="Times New Roman" w:hAnsi="Times New Roman" w:cs="Times New Roman"/>
          <w:sz w:val="20"/>
          <w:szCs w:val="20"/>
        </w:rPr>
      </w:pPr>
    </w:p>
    <w:p w14:paraId="5B28354E" w14:textId="36F3BF0C"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2.2.2. Показатели для расчета технологических</w:t>
      </w:r>
    </w:p>
    <w:p w14:paraId="3091CC9A" w14:textId="3FF505FA"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нормативов выбросов</w:t>
      </w:r>
    </w:p>
    <w:p w14:paraId="6462EC8F" w14:textId="77777777" w:rsidR="00657023" w:rsidRPr="00860365" w:rsidRDefault="00657023" w:rsidP="00860365">
      <w:pPr>
        <w:spacing w:after="1" w:line="280" w:lineRule="atLeast"/>
        <w:jc w:val="center"/>
        <w:rPr>
          <w:rFonts w:ascii="Times New Roman" w:hAnsi="Times New Roman" w:cs="Times New Roman"/>
          <w:sz w:val="28"/>
          <w:szCs w:val="28"/>
        </w:rPr>
      </w:pPr>
    </w:p>
    <w:p w14:paraId="421A2821" w14:textId="77777777" w:rsidR="00657023" w:rsidRPr="00860365" w:rsidRDefault="00657023" w:rsidP="00860365">
      <w:pPr>
        <w:jc w:val="center"/>
        <w:rPr>
          <w:rFonts w:ascii="Times New Roman" w:hAnsi="Times New Roman" w:cs="Times New Roman"/>
          <w:sz w:val="28"/>
          <w:szCs w:val="28"/>
        </w:rPr>
        <w:sectPr w:rsidR="00657023" w:rsidRPr="00860365" w:rsidSect="00774196">
          <w:headerReference w:type="default" r:id="rId35"/>
          <w:pgSz w:w="11905" w:h="16838"/>
          <w:pgMar w:top="1134" w:right="567" w:bottom="1134" w:left="1701" w:header="737" w:footer="0" w:gutter="0"/>
          <w:cols w:space="720"/>
          <w:docGrid w:linePitch="299"/>
        </w:sectPr>
      </w:pP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008"/>
        <w:gridCol w:w="854"/>
        <w:gridCol w:w="715"/>
        <w:gridCol w:w="850"/>
        <w:gridCol w:w="1013"/>
        <w:gridCol w:w="998"/>
        <w:gridCol w:w="715"/>
        <w:gridCol w:w="1142"/>
        <w:gridCol w:w="720"/>
        <w:gridCol w:w="1101"/>
        <w:gridCol w:w="715"/>
        <w:gridCol w:w="1128"/>
        <w:gridCol w:w="1286"/>
        <w:gridCol w:w="1124"/>
        <w:gridCol w:w="1027"/>
      </w:tblGrid>
      <w:tr w:rsidR="00657023" w:rsidRPr="00860365" w14:paraId="3E43DF35" w14:textId="77777777" w:rsidTr="00774196">
        <w:tc>
          <w:tcPr>
            <w:tcW w:w="518" w:type="dxa"/>
            <w:vMerge w:val="restart"/>
            <w:vAlign w:val="center"/>
          </w:tcPr>
          <w:p w14:paraId="00824F56" w14:textId="519A2E9F" w:rsidR="00657023" w:rsidRPr="00774196" w:rsidRDefault="005A657C"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lastRenderedPageBreak/>
              <w:t>№</w:t>
            </w:r>
            <w:r w:rsidR="00657023" w:rsidRPr="00774196">
              <w:rPr>
                <w:rFonts w:ascii="Times New Roman" w:hAnsi="Times New Roman" w:cs="Times New Roman"/>
                <w:sz w:val="24"/>
                <w:szCs w:val="24"/>
              </w:rPr>
              <w:t xml:space="preserve"> п/п</w:t>
            </w:r>
          </w:p>
        </w:tc>
        <w:tc>
          <w:tcPr>
            <w:tcW w:w="3427" w:type="dxa"/>
            <w:gridSpan w:val="4"/>
            <w:vAlign w:val="center"/>
          </w:tcPr>
          <w:p w14:paraId="222A4573"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Характеристика стационарного источника (их совокупности)</w:t>
            </w:r>
          </w:p>
        </w:tc>
        <w:tc>
          <w:tcPr>
            <w:tcW w:w="2011" w:type="dxa"/>
            <w:gridSpan w:val="2"/>
            <w:vAlign w:val="center"/>
          </w:tcPr>
          <w:p w14:paraId="4AB710E3"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Загрязняющее вещество</w:t>
            </w:r>
          </w:p>
        </w:tc>
        <w:tc>
          <w:tcPr>
            <w:tcW w:w="1857" w:type="dxa"/>
            <w:gridSpan w:val="2"/>
            <w:vAlign w:val="center"/>
          </w:tcPr>
          <w:p w14:paraId="6C0FBE13"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 xml:space="preserve">Технологический показатель НДТ </w:t>
            </w:r>
            <w:hyperlink w:anchor="P547" w:history="1">
              <w:r w:rsidRPr="00774196">
                <w:rPr>
                  <w:rFonts w:ascii="Times New Roman" w:hAnsi="Times New Roman" w:cs="Times New Roman"/>
                  <w:sz w:val="24"/>
                  <w:szCs w:val="24"/>
                </w:rPr>
                <w:t>&lt;1&gt;</w:t>
              </w:r>
            </w:hyperlink>
          </w:p>
        </w:tc>
        <w:tc>
          <w:tcPr>
            <w:tcW w:w="1821" w:type="dxa"/>
            <w:gridSpan w:val="2"/>
            <w:vAlign w:val="center"/>
          </w:tcPr>
          <w:p w14:paraId="32FBCCC0"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Технологический показатель стационарного источника (их совокупности)</w:t>
            </w:r>
          </w:p>
        </w:tc>
        <w:tc>
          <w:tcPr>
            <w:tcW w:w="1843" w:type="dxa"/>
            <w:gridSpan w:val="2"/>
            <w:vAlign w:val="center"/>
          </w:tcPr>
          <w:p w14:paraId="00EAA052" w14:textId="77777777" w:rsidR="00657023" w:rsidRPr="00774196" w:rsidRDefault="00657023" w:rsidP="00774196">
            <w:pPr>
              <w:spacing w:after="1" w:line="240" w:lineRule="exact"/>
              <w:jc w:val="center"/>
              <w:rPr>
                <w:rFonts w:ascii="Times New Roman" w:hAnsi="Times New Roman" w:cs="Times New Roman"/>
                <w:sz w:val="24"/>
                <w:szCs w:val="24"/>
              </w:rPr>
            </w:pPr>
            <w:bookmarkStart w:id="29" w:name="P464"/>
            <w:bookmarkEnd w:id="29"/>
            <w:r w:rsidRPr="00774196">
              <w:rPr>
                <w:rFonts w:ascii="Times New Roman" w:hAnsi="Times New Roman" w:cs="Times New Roman"/>
                <w:sz w:val="24"/>
                <w:szCs w:val="24"/>
              </w:rPr>
              <w:t xml:space="preserve">Расход (объем) газовоздушной смеси источника выбросов </w:t>
            </w:r>
            <w:hyperlink w:anchor="P550" w:history="1">
              <w:r w:rsidRPr="00774196">
                <w:rPr>
                  <w:rFonts w:ascii="Times New Roman" w:hAnsi="Times New Roman" w:cs="Times New Roman"/>
                  <w:sz w:val="24"/>
                  <w:szCs w:val="24"/>
                </w:rPr>
                <w:t>&lt;2&gt;</w:t>
              </w:r>
            </w:hyperlink>
          </w:p>
        </w:tc>
        <w:tc>
          <w:tcPr>
            <w:tcW w:w="1286" w:type="dxa"/>
            <w:vMerge w:val="restart"/>
            <w:vAlign w:val="center"/>
          </w:tcPr>
          <w:p w14:paraId="4415109A"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Время работы источника(</w:t>
            </w:r>
            <w:proofErr w:type="spellStart"/>
            <w:r w:rsidRPr="00774196">
              <w:rPr>
                <w:rFonts w:ascii="Times New Roman" w:hAnsi="Times New Roman" w:cs="Times New Roman"/>
                <w:sz w:val="24"/>
                <w:szCs w:val="24"/>
              </w:rPr>
              <w:t>ов</w:t>
            </w:r>
            <w:proofErr w:type="spellEnd"/>
            <w:r w:rsidRPr="00774196">
              <w:rPr>
                <w:rFonts w:ascii="Times New Roman" w:hAnsi="Times New Roman" w:cs="Times New Roman"/>
                <w:sz w:val="24"/>
                <w:szCs w:val="24"/>
              </w:rPr>
              <w:t xml:space="preserve">) выброса, час/год </w:t>
            </w:r>
            <w:hyperlink w:anchor="P552" w:history="1">
              <w:r w:rsidRPr="00774196">
                <w:rPr>
                  <w:rFonts w:ascii="Times New Roman" w:hAnsi="Times New Roman" w:cs="Times New Roman"/>
                  <w:sz w:val="24"/>
                  <w:szCs w:val="24"/>
                </w:rPr>
                <w:t>&lt;3&gt;</w:t>
              </w:r>
            </w:hyperlink>
          </w:p>
        </w:tc>
        <w:tc>
          <w:tcPr>
            <w:tcW w:w="2151" w:type="dxa"/>
            <w:gridSpan w:val="2"/>
            <w:vAlign w:val="center"/>
          </w:tcPr>
          <w:p w14:paraId="772AC13B"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Технологический норматив выброса, т/год</w:t>
            </w:r>
          </w:p>
        </w:tc>
      </w:tr>
      <w:tr w:rsidR="00657023" w:rsidRPr="00860365" w14:paraId="0C612F2B" w14:textId="77777777" w:rsidTr="00774196">
        <w:tc>
          <w:tcPr>
            <w:tcW w:w="518" w:type="dxa"/>
            <w:vMerge/>
            <w:vAlign w:val="center"/>
          </w:tcPr>
          <w:p w14:paraId="4CD6C7F3" w14:textId="77777777" w:rsidR="00657023" w:rsidRPr="00774196" w:rsidRDefault="00657023" w:rsidP="00774196">
            <w:pPr>
              <w:spacing w:line="240" w:lineRule="exact"/>
              <w:jc w:val="center"/>
              <w:rPr>
                <w:rFonts w:ascii="Times New Roman" w:hAnsi="Times New Roman" w:cs="Times New Roman"/>
                <w:sz w:val="24"/>
                <w:szCs w:val="24"/>
              </w:rPr>
            </w:pPr>
          </w:p>
        </w:tc>
        <w:tc>
          <w:tcPr>
            <w:tcW w:w="1008" w:type="dxa"/>
            <w:vMerge w:val="restart"/>
            <w:vAlign w:val="center"/>
          </w:tcPr>
          <w:p w14:paraId="66C18AF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Наименование</w:t>
            </w:r>
          </w:p>
        </w:tc>
        <w:tc>
          <w:tcPr>
            <w:tcW w:w="854" w:type="dxa"/>
            <w:vMerge w:val="restart"/>
            <w:vAlign w:val="center"/>
          </w:tcPr>
          <w:p w14:paraId="29FE2AAF"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Кол-во источников</w:t>
            </w:r>
          </w:p>
        </w:tc>
        <w:tc>
          <w:tcPr>
            <w:tcW w:w="1565" w:type="dxa"/>
            <w:gridSpan w:val="2"/>
            <w:vAlign w:val="center"/>
          </w:tcPr>
          <w:p w14:paraId="16B85172"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Мощность</w:t>
            </w:r>
          </w:p>
        </w:tc>
        <w:tc>
          <w:tcPr>
            <w:tcW w:w="1013" w:type="dxa"/>
            <w:vMerge w:val="restart"/>
            <w:vAlign w:val="center"/>
          </w:tcPr>
          <w:p w14:paraId="38193C09"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Наименование</w:t>
            </w:r>
          </w:p>
        </w:tc>
        <w:tc>
          <w:tcPr>
            <w:tcW w:w="998" w:type="dxa"/>
            <w:vMerge w:val="restart"/>
            <w:vAlign w:val="center"/>
          </w:tcPr>
          <w:p w14:paraId="3B20F2E5"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 xml:space="preserve">Класс опасности </w:t>
            </w:r>
            <w:hyperlink w:anchor="P554" w:history="1">
              <w:r w:rsidRPr="00774196">
                <w:rPr>
                  <w:rFonts w:ascii="Times New Roman" w:hAnsi="Times New Roman" w:cs="Times New Roman"/>
                  <w:sz w:val="24"/>
                  <w:szCs w:val="24"/>
                </w:rPr>
                <w:t>&lt;4&gt;</w:t>
              </w:r>
            </w:hyperlink>
          </w:p>
        </w:tc>
        <w:tc>
          <w:tcPr>
            <w:tcW w:w="715" w:type="dxa"/>
            <w:vMerge w:val="restart"/>
            <w:vAlign w:val="center"/>
          </w:tcPr>
          <w:p w14:paraId="7A131BEC"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Ед. изм.</w:t>
            </w:r>
          </w:p>
        </w:tc>
        <w:tc>
          <w:tcPr>
            <w:tcW w:w="1142" w:type="dxa"/>
            <w:vMerge w:val="restart"/>
            <w:vAlign w:val="center"/>
          </w:tcPr>
          <w:p w14:paraId="4A2319A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Величина</w:t>
            </w:r>
          </w:p>
        </w:tc>
        <w:tc>
          <w:tcPr>
            <w:tcW w:w="720" w:type="dxa"/>
            <w:vMerge w:val="restart"/>
            <w:vAlign w:val="center"/>
          </w:tcPr>
          <w:p w14:paraId="3F9D063F"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Ед. изм.</w:t>
            </w:r>
          </w:p>
        </w:tc>
        <w:tc>
          <w:tcPr>
            <w:tcW w:w="1101" w:type="dxa"/>
            <w:vMerge w:val="restart"/>
            <w:vAlign w:val="center"/>
          </w:tcPr>
          <w:p w14:paraId="06057728"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Величина</w:t>
            </w:r>
          </w:p>
        </w:tc>
        <w:tc>
          <w:tcPr>
            <w:tcW w:w="715" w:type="dxa"/>
            <w:vMerge w:val="restart"/>
            <w:vAlign w:val="center"/>
          </w:tcPr>
          <w:p w14:paraId="1AB8EBF6"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Ед. изм.</w:t>
            </w:r>
          </w:p>
        </w:tc>
        <w:tc>
          <w:tcPr>
            <w:tcW w:w="1128" w:type="dxa"/>
            <w:vMerge w:val="restart"/>
            <w:vAlign w:val="center"/>
          </w:tcPr>
          <w:p w14:paraId="4340F936"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Величина</w:t>
            </w:r>
          </w:p>
        </w:tc>
        <w:tc>
          <w:tcPr>
            <w:tcW w:w="1286" w:type="dxa"/>
            <w:vMerge/>
            <w:vAlign w:val="center"/>
          </w:tcPr>
          <w:p w14:paraId="2EA552FA" w14:textId="77777777" w:rsidR="00657023" w:rsidRPr="00774196" w:rsidRDefault="00657023" w:rsidP="00774196">
            <w:pPr>
              <w:spacing w:line="240" w:lineRule="exact"/>
              <w:jc w:val="center"/>
              <w:rPr>
                <w:rFonts w:ascii="Times New Roman" w:hAnsi="Times New Roman" w:cs="Times New Roman"/>
                <w:sz w:val="24"/>
                <w:szCs w:val="24"/>
              </w:rPr>
            </w:pPr>
          </w:p>
        </w:tc>
        <w:tc>
          <w:tcPr>
            <w:tcW w:w="1124" w:type="dxa"/>
            <w:vMerge w:val="restart"/>
            <w:vAlign w:val="center"/>
          </w:tcPr>
          <w:p w14:paraId="176D09C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по стационарному источнику (их совокупности)</w:t>
            </w:r>
          </w:p>
        </w:tc>
        <w:tc>
          <w:tcPr>
            <w:tcW w:w="1027" w:type="dxa"/>
            <w:vMerge w:val="restart"/>
            <w:vAlign w:val="center"/>
          </w:tcPr>
          <w:p w14:paraId="4D1DD42A"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по ОНВ в целом</w:t>
            </w:r>
          </w:p>
        </w:tc>
      </w:tr>
      <w:tr w:rsidR="00657023" w:rsidRPr="00860365" w14:paraId="44967012" w14:textId="77777777" w:rsidTr="00774196">
        <w:tc>
          <w:tcPr>
            <w:tcW w:w="518" w:type="dxa"/>
            <w:vMerge/>
            <w:vAlign w:val="center"/>
          </w:tcPr>
          <w:p w14:paraId="075B4B48" w14:textId="77777777" w:rsidR="00657023" w:rsidRPr="00774196" w:rsidRDefault="00657023" w:rsidP="00774196">
            <w:pPr>
              <w:spacing w:line="240" w:lineRule="exact"/>
              <w:jc w:val="center"/>
              <w:rPr>
                <w:rFonts w:ascii="Times New Roman" w:hAnsi="Times New Roman" w:cs="Times New Roman"/>
                <w:sz w:val="24"/>
                <w:szCs w:val="24"/>
              </w:rPr>
            </w:pPr>
          </w:p>
        </w:tc>
        <w:tc>
          <w:tcPr>
            <w:tcW w:w="1008" w:type="dxa"/>
            <w:vMerge/>
            <w:vAlign w:val="center"/>
          </w:tcPr>
          <w:p w14:paraId="5463C7A5" w14:textId="77777777" w:rsidR="00657023" w:rsidRPr="00774196" w:rsidRDefault="00657023" w:rsidP="00774196">
            <w:pPr>
              <w:spacing w:line="240" w:lineRule="exact"/>
              <w:jc w:val="center"/>
              <w:rPr>
                <w:rFonts w:ascii="Times New Roman" w:hAnsi="Times New Roman" w:cs="Times New Roman"/>
                <w:sz w:val="24"/>
                <w:szCs w:val="24"/>
              </w:rPr>
            </w:pPr>
          </w:p>
        </w:tc>
        <w:tc>
          <w:tcPr>
            <w:tcW w:w="854" w:type="dxa"/>
            <w:vMerge/>
            <w:vAlign w:val="center"/>
          </w:tcPr>
          <w:p w14:paraId="12EEF184" w14:textId="77777777" w:rsidR="00657023" w:rsidRPr="00774196" w:rsidRDefault="00657023" w:rsidP="00774196">
            <w:pPr>
              <w:spacing w:line="240" w:lineRule="exact"/>
              <w:jc w:val="center"/>
              <w:rPr>
                <w:rFonts w:ascii="Times New Roman" w:hAnsi="Times New Roman" w:cs="Times New Roman"/>
                <w:sz w:val="24"/>
                <w:szCs w:val="24"/>
              </w:rPr>
            </w:pPr>
          </w:p>
        </w:tc>
        <w:tc>
          <w:tcPr>
            <w:tcW w:w="715" w:type="dxa"/>
            <w:vAlign w:val="center"/>
          </w:tcPr>
          <w:p w14:paraId="73B40FF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Ед. изм.</w:t>
            </w:r>
          </w:p>
        </w:tc>
        <w:tc>
          <w:tcPr>
            <w:tcW w:w="850" w:type="dxa"/>
            <w:vAlign w:val="center"/>
          </w:tcPr>
          <w:p w14:paraId="5DD68892"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Вели чина</w:t>
            </w:r>
          </w:p>
        </w:tc>
        <w:tc>
          <w:tcPr>
            <w:tcW w:w="1013" w:type="dxa"/>
            <w:vMerge/>
            <w:vAlign w:val="center"/>
          </w:tcPr>
          <w:p w14:paraId="0A422847" w14:textId="77777777" w:rsidR="00657023" w:rsidRPr="00774196" w:rsidRDefault="00657023" w:rsidP="00774196">
            <w:pPr>
              <w:spacing w:line="240" w:lineRule="exact"/>
              <w:jc w:val="center"/>
              <w:rPr>
                <w:rFonts w:ascii="Times New Roman" w:hAnsi="Times New Roman" w:cs="Times New Roman"/>
                <w:sz w:val="24"/>
                <w:szCs w:val="24"/>
              </w:rPr>
            </w:pPr>
          </w:p>
        </w:tc>
        <w:tc>
          <w:tcPr>
            <w:tcW w:w="998" w:type="dxa"/>
            <w:vMerge/>
            <w:vAlign w:val="center"/>
          </w:tcPr>
          <w:p w14:paraId="270FDA1A" w14:textId="77777777" w:rsidR="00657023" w:rsidRPr="00774196" w:rsidRDefault="00657023" w:rsidP="00774196">
            <w:pPr>
              <w:spacing w:line="240" w:lineRule="exact"/>
              <w:jc w:val="center"/>
              <w:rPr>
                <w:rFonts w:ascii="Times New Roman" w:hAnsi="Times New Roman" w:cs="Times New Roman"/>
                <w:sz w:val="24"/>
                <w:szCs w:val="24"/>
              </w:rPr>
            </w:pPr>
          </w:p>
        </w:tc>
        <w:tc>
          <w:tcPr>
            <w:tcW w:w="715" w:type="dxa"/>
            <w:vMerge/>
            <w:vAlign w:val="center"/>
          </w:tcPr>
          <w:p w14:paraId="262ED4AA" w14:textId="77777777" w:rsidR="00657023" w:rsidRPr="00774196" w:rsidRDefault="00657023" w:rsidP="00774196">
            <w:pPr>
              <w:spacing w:line="240" w:lineRule="exact"/>
              <w:jc w:val="center"/>
              <w:rPr>
                <w:rFonts w:ascii="Times New Roman" w:hAnsi="Times New Roman" w:cs="Times New Roman"/>
                <w:sz w:val="24"/>
                <w:szCs w:val="24"/>
              </w:rPr>
            </w:pPr>
          </w:p>
        </w:tc>
        <w:tc>
          <w:tcPr>
            <w:tcW w:w="1142" w:type="dxa"/>
            <w:vMerge/>
            <w:vAlign w:val="center"/>
          </w:tcPr>
          <w:p w14:paraId="6DA14097" w14:textId="77777777" w:rsidR="00657023" w:rsidRPr="00774196" w:rsidRDefault="00657023" w:rsidP="00774196">
            <w:pPr>
              <w:spacing w:line="240" w:lineRule="exact"/>
              <w:jc w:val="center"/>
              <w:rPr>
                <w:rFonts w:ascii="Times New Roman" w:hAnsi="Times New Roman" w:cs="Times New Roman"/>
                <w:sz w:val="24"/>
                <w:szCs w:val="24"/>
              </w:rPr>
            </w:pPr>
          </w:p>
        </w:tc>
        <w:tc>
          <w:tcPr>
            <w:tcW w:w="720" w:type="dxa"/>
            <w:vMerge/>
            <w:vAlign w:val="center"/>
          </w:tcPr>
          <w:p w14:paraId="5E37E1F5" w14:textId="77777777" w:rsidR="00657023" w:rsidRPr="00774196" w:rsidRDefault="00657023" w:rsidP="00774196">
            <w:pPr>
              <w:spacing w:line="240" w:lineRule="exact"/>
              <w:jc w:val="center"/>
              <w:rPr>
                <w:rFonts w:ascii="Times New Roman" w:hAnsi="Times New Roman" w:cs="Times New Roman"/>
                <w:sz w:val="24"/>
                <w:szCs w:val="24"/>
              </w:rPr>
            </w:pPr>
          </w:p>
        </w:tc>
        <w:tc>
          <w:tcPr>
            <w:tcW w:w="1101" w:type="dxa"/>
            <w:vMerge/>
            <w:vAlign w:val="center"/>
          </w:tcPr>
          <w:p w14:paraId="20E44CA5" w14:textId="77777777" w:rsidR="00657023" w:rsidRPr="00774196" w:rsidRDefault="00657023" w:rsidP="00774196">
            <w:pPr>
              <w:spacing w:line="240" w:lineRule="exact"/>
              <w:jc w:val="center"/>
              <w:rPr>
                <w:rFonts w:ascii="Times New Roman" w:hAnsi="Times New Roman" w:cs="Times New Roman"/>
                <w:sz w:val="24"/>
                <w:szCs w:val="24"/>
              </w:rPr>
            </w:pPr>
          </w:p>
        </w:tc>
        <w:tc>
          <w:tcPr>
            <w:tcW w:w="715" w:type="dxa"/>
            <w:vMerge/>
            <w:vAlign w:val="center"/>
          </w:tcPr>
          <w:p w14:paraId="715D2B35" w14:textId="77777777" w:rsidR="00657023" w:rsidRPr="00774196" w:rsidRDefault="00657023" w:rsidP="00774196">
            <w:pPr>
              <w:spacing w:line="240" w:lineRule="exact"/>
              <w:jc w:val="center"/>
              <w:rPr>
                <w:rFonts w:ascii="Times New Roman" w:hAnsi="Times New Roman" w:cs="Times New Roman"/>
                <w:sz w:val="24"/>
                <w:szCs w:val="24"/>
              </w:rPr>
            </w:pPr>
          </w:p>
        </w:tc>
        <w:tc>
          <w:tcPr>
            <w:tcW w:w="1128" w:type="dxa"/>
            <w:vMerge/>
            <w:vAlign w:val="center"/>
          </w:tcPr>
          <w:p w14:paraId="1E4F8538" w14:textId="77777777" w:rsidR="00657023" w:rsidRPr="00774196" w:rsidRDefault="00657023" w:rsidP="00774196">
            <w:pPr>
              <w:spacing w:line="240" w:lineRule="exact"/>
              <w:jc w:val="center"/>
              <w:rPr>
                <w:rFonts w:ascii="Times New Roman" w:hAnsi="Times New Roman" w:cs="Times New Roman"/>
                <w:sz w:val="24"/>
                <w:szCs w:val="24"/>
              </w:rPr>
            </w:pPr>
          </w:p>
        </w:tc>
        <w:tc>
          <w:tcPr>
            <w:tcW w:w="1286" w:type="dxa"/>
            <w:vMerge/>
            <w:vAlign w:val="center"/>
          </w:tcPr>
          <w:p w14:paraId="6BB67DA6" w14:textId="77777777" w:rsidR="00657023" w:rsidRPr="00774196" w:rsidRDefault="00657023" w:rsidP="00774196">
            <w:pPr>
              <w:spacing w:line="240" w:lineRule="exact"/>
              <w:jc w:val="center"/>
              <w:rPr>
                <w:rFonts w:ascii="Times New Roman" w:hAnsi="Times New Roman" w:cs="Times New Roman"/>
                <w:sz w:val="24"/>
                <w:szCs w:val="24"/>
              </w:rPr>
            </w:pPr>
          </w:p>
        </w:tc>
        <w:tc>
          <w:tcPr>
            <w:tcW w:w="1124" w:type="dxa"/>
            <w:vMerge/>
            <w:vAlign w:val="center"/>
          </w:tcPr>
          <w:p w14:paraId="52FF2E02" w14:textId="77777777" w:rsidR="00657023" w:rsidRPr="00774196" w:rsidRDefault="00657023" w:rsidP="00774196">
            <w:pPr>
              <w:spacing w:line="240" w:lineRule="exact"/>
              <w:jc w:val="center"/>
              <w:rPr>
                <w:rFonts w:ascii="Times New Roman" w:hAnsi="Times New Roman" w:cs="Times New Roman"/>
                <w:sz w:val="24"/>
                <w:szCs w:val="24"/>
              </w:rPr>
            </w:pPr>
          </w:p>
        </w:tc>
        <w:tc>
          <w:tcPr>
            <w:tcW w:w="1027" w:type="dxa"/>
            <w:vMerge/>
            <w:vAlign w:val="center"/>
          </w:tcPr>
          <w:p w14:paraId="2294E15D" w14:textId="77777777" w:rsidR="00657023" w:rsidRPr="00774196" w:rsidRDefault="00657023" w:rsidP="00774196">
            <w:pPr>
              <w:spacing w:line="240" w:lineRule="exact"/>
              <w:jc w:val="center"/>
              <w:rPr>
                <w:rFonts w:ascii="Times New Roman" w:hAnsi="Times New Roman" w:cs="Times New Roman"/>
                <w:sz w:val="24"/>
                <w:szCs w:val="24"/>
              </w:rPr>
            </w:pPr>
          </w:p>
        </w:tc>
      </w:tr>
      <w:tr w:rsidR="00657023" w:rsidRPr="00860365" w14:paraId="3895CD17" w14:textId="77777777" w:rsidTr="00774196">
        <w:tc>
          <w:tcPr>
            <w:tcW w:w="518" w:type="dxa"/>
            <w:vAlign w:val="center"/>
          </w:tcPr>
          <w:p w14:paraId="5A5640B9"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w:t>
            </w:r>
          </w:p>
        </w:tc>
        <w:tc>
          <w:tcPr>
            <w:tcW w:w="1008" w:type="dxa"/>
            <w:vAlign w:val="center"/>
          </w:tcPr>
          <w:p w14:paraId="39FDDF69"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2</w:t>
            </w:r>
          </w:p>
        </w:tc>
        <w:tc>
          <w:tcPr>
            <w:tcW w:w="854" w:type="dxa"/>
            <w:vAlign w:val="center"/>
          </w:tcPr>
          <w:p w14:paraId="5B708FB1"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3</w:t>
            </w:r>
          </w:p>
        </w:tc>
        <w:tc>
          <w:tcPr>
            <w:tcW w:w="715" w:type="dxa"/>
            <w:vAlign w:val="center"/>
          </w:tcPr>
          <w:p w14:paraId="08455D42"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4</w:t>
            </w:r>
          </w:p>
        </w:tc>
        <w:tc>
          <w:tcPr>
            <w:tcW w:w="850" w:type="dxa"/>
            <w:vAlign w:val="center"/>
          </w:tcPr>
          <w:p w14:paraId="68176C4A"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5</w:t>
            </w:r>
          </w:p>
        </w:tc>
        <w:tc>
          <w:tcPr>
            <w:tcW w:w="1013" w:type="dxa"/>
            <w:vAlign w:val="center"/>
          </w:tcPr>
          <w:p w14:paraId="65A23F61"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6</w:t>
            </w:r>
          </w:p>
        </w:tc>
        <w:tc>
          <w:tcPr>
            <w:tcW w:w="998" w:type="dxa"/>
            <w:vAlign w:val="center"/>
          </w:tcPr>
          <w:p w14:paraId="1C6646A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7</w:t>
            </w:r>
          </w:p>
        </w:tc>
        <w:tc>
          <w:tcPr>
            <w:tcW w:w="715" w:type="dxa"/>
            <w:vAlign w:val="center"/>
          </w:tcPr>
          <w:p w14:paraId="1AB23DE8"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8</w:t>
            </w:r>
          </w:p>
        </w:tc>
        <w:tc>
          <w:tcPr>
            <w:tcW w:w="1142" w:type="dxa"/>
            <w:vAlign w:val="center"/>
          </w:tcPr>
          <w:p w14:paraId="42FDA5B4"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9</w:t>
            </w:r>
          </w:p>
        </w:tc>
        <w:tc>
          <w:tcPr>
            <w:tcW w:w="720" w:type="dxa"/>
            <w:vAlign w:val="center"/>
          </w:tcPr>
          <w:p w14:paraId="17CABB9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10</w:t>
            </w:r>
          </w:p>
        </w:tc>
        <w:tc>
          <w:tcPr>
            <w:tcW w:w="1101" w:type="dxa"/>
            <w:vAlign w:val="center"/>
          </w:tcPr>
          <w:p w14:paraId="578C4BFA"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11</w:t>
            </w:r>
          </w:p>
        </w:tc>
        <w:tc>
          <w:tcPr>
            <w:tcW w:w="715" w:type="dxa"/>
            <w:vAlign w:val="center"/>
          </w:tcPr>
          <w:p w14:paraId="3C4B9CC6"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12</w:t>
            </w:r>
          </w:p>
        </w:tc>
        <w:tc>
          <w:tcPr>
            <w:tcW w:w="1128" w:type="dxa"/>
            <w:vAlign w:val="center"/>
          </w:tcPr>
          <w:p w14:paraId="3BCA216F"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13</w:t>
            </w:r>
          </w:p>
        </w:tc>
        <w:tc>
          <w:tcPr>
            <w:tcW w:w="1286" w:type="dxa"/>
            <w:vAlign w:val="center"/>
          </w:tcPr>
          <w:p w14:paraId="5471806E" w14:textId="77777777" w:rsidR="00657023" w:rsidRPr="00774196" w:rsidRDefault="00657023" w:rsidP="00774196">
            <w:pPr>
              <w:spacing w:after="1" w:line="240" w:lineRule="exact"/>
              <w:jc w:val="center"/>
              <w:rPr>
                <w:rFonts w:ascii="Times New Roman" w:hAnsi="Times New Roman" w:cs="Times New Roman"/>
                <w:sz w:val="24"/>
                <w:szCs w:val="24"/>
              </w:rPr>
            </w:pPr>
            <w:bookmarkStart w:id="30" w:name="P495"/>
            <w:bookmarkEnd w:id="30"/>
            <w:r w:rsidRPr="00774196">
              <w:rPr>
                <w:rFonts w:ascii="Times New Roman" w:hAnsi="Times New Roman" w:cs="Times New Roman"/>
                <w:sz w:val="24"/>
                <w:szCs w:val="24"/>
              </w:rPr>
              <w:t>14</w:t>
            </w:r>
          </w:p>
        </w:tc>
        <w:tc>
          <w:tcPr>
            <w:tcW w:w="1124" w:type="dxa"/>
            <w:vAlign w:val="center"/>
          </w:tcPr>
          <w:p w14:paraId="2158E563"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15</w:t>
            </w:r>
          </w:p>
        </w:tc>
        <w:tc>
          <w:tcPr>
            <w:tcW w:w="1027" w:type="dxa"/>
            <w:vAlign w:val="center"/>
          </w:tcPr>
          <w:p w14:paraId="6A64D03E" w14:textId="77777777" w:rsidR="00657023" w:rsidRPr="00774196" w:rsidRDefault="00657023" w:rsidP="00774196">
            <w:pPr>
              <w:spacing w:after="1" w:line="240" w:lineRule="exact"/>
              <w:jc w:val="center"/>
              <w:rPr>
                <w:rFonts w:ascii="Times New Roman" w:hAnsi="Times New Roman" w:cs="Times New Roman"/>
                <w:sz w:val="24"/>
                <w:szCs w:val="24"/>
              </w:rPr>
            </w:pPr>
            <w:r w:rsidRPr="00774196">
              <w:rPr>
                <w:rFonts w:ascii="Times New Roman" w:hAnsi="Times New Roman" w:cs="Times New Roman"/>
                <w:sz w:val="24"/>
                <w:szCs w:val="24"/>
              </w:rPr>
              <w:t>16</w:t>
            </w:r>
          </w:p>
        </w:tc>
      </w:tr>
      <w:tr w:rsidR="00657023" w:rsidRPr="005A657C" w14:paraId="04A2C441" w14:textId="77777777" w:rsidTr="00774196">
        <w:tc>
          <w:tcPr>
            <w:tcW w:w="518" w:type="dxa"/>
            <w:vAlign w:val="center"/>
          </w:tcPr>
          <w:p w14:paraId="65E9BAC7"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008" w:type="dxa"/>
            <w:vAlign w:val="center"/>
          </w:tcPr>
          <w:p w14:paraId="52AF52D0"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854" w:type="dxa"/>
            <w:vAlign w:val="center"/>
          </w:tcPr>
          <w:p w14:paraId="2B08CC55"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715" w:type="dxa"/>
            <w:vAlign w:val="center"/>
          </w:tcPr>
          <w:p w14:paraId="0B939965"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850" w:type="dxa"/>
            <w:vAlign w:val="center"/>
          </w:tcPr>
          <w:p w14:paraId="38707A3B"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013" w:type="dxa"/>
            <w:vAlign w:val="center"/>
          </w:tcPr>
          <w:p w14:paraId="4E0DE84C"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998" w:type="dxa"/>
            <w:vAlign w:val="center"/>
          </w:tcPr>
          <w:p w14:paraId="069594AA"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715" w:type="dxa"/>
            <w:vAlign w:val="center"/>
          </w:tcPr>
          <w:p w14:paraId="3374E432"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142" w:type="dxa"/>
            <w:vAlign w:val="center"/>
          </w:tcPr>
          <w:p w14:paraId="266332F9"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720" w:type="dxa"/>
            <w:vAlign w:val="center"/>
          </w:tcPr>
          <w:p w14:paraId="46A74802"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101" w:type="dxa"/>
            <w:vAlign w:val="center"/>
          </w:tcPr>
          <w:p w14:paraId="1A824E7E"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715" w:type="dxa"/>
            <w:vAlign w:val="center"/>
          </w:tcPr>
          <w:p w14:paraId="140A027B"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128" w:type="dxa"/>
            <w:vAlign w:val="center"/>
          </w:tcPr>
          <w:p w14:paraId="5F0DDFD4"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286" w:type="dxa"/>
            <w:vAlign w:val="center"/>
          </w:tcPr>
          <w:p w14:paraId="3250BC3B"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124" w:type="dxa"/>
            <w:vAlign w:val="center"/>
          </w:tcPr>
          <w:p w14:paraId="5E51F2B5" w14:textId="77777777" w:rsidR="00657023" w:rsidRPr="00774196" w:rsidRDefault="00657023" w:rsidP="00774196">
            <w:pPr>
              <w:spacing w:after="1" w:line="240" w:lineRule="exact"/>
              <w:jc w:val="center"/>
              <w:rPr>
                <w:rFonts w:ascii="Times New Roman" w:hAnsi="Times New Roman" w:cs="Times New Roman"/>
                <w:sz w:val="24"/>
                <w:szCs w:val="24"/>
              </w:rPr>
            </w:pPr>
          </w:p>
        </w:tc>
        <w:tc>
          <w:tcPr>
            <w:tcW w:w="1027" w:type="dxa"/>
            <w:vAlign w:val="center"/>
          </w:tcPr>
          <w:p w14:paraId="08D8EA57" w14:textId="77777777" w:rsidR="00657023" w:rsidRPr="00774196" w:rsidRDefault="00657023" w:rsidP="00774196">
            <w:pPr>
              <w:spacing w:after="1" w:line="240" w:lineRule="exact"/>
              <w:jc w:val="center"/>
              <w:rPr>
                <w:rFonts w:ascii="Times New Roman" w:hAnsi="Times New Roman" w:cs="Times New Roman"/>
                <w:sz w:val="24"/>
                <w:szCs w:val="24"/>
              </w:rPr>
            </w:pPr>
          </w:p>
        </w:tc>
      </w:tr>
    </w:tbl>
    <w:p w14:paraId="734FB160" w14:textId="77777777" w:rsidR="00657023" w:rsidRDefault="00657023">
      <w:pPr>
        <w:sectPr w:rsidR="00657023" w:rsidSect="00774196">
          <w:pgSz w:w="16838" w:h="11905" w:orient="landscape"/>
          <w:pgMar w:top="1701" w:right="1134" w:bottom="567" w:left="1134" w:header="737" w:footer="737" w:gutter="0"/>
          <w:cols w:space="720"/>
          <w:docGrid w:linePitch="299"/>
        </w:sectPr>
      </w:pPr>
    </w:p>
    <w:p w14:paraId="7083FD26" w14:textId="5FBE9FE5"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lastRenderedPageBreak/>
        <w:t>2.2.3. Технологические показатели источников выбросов</w:t>
      </w:r>
    </w:p>
    <w:p w14:paraId="12938E0C" w14:textId="2F08FC31"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загрязняющих веществ, обеспечивающие выполнение</w:t>
      </w:r>
    </w:p>
    <w:p w14:paraId="41BD23EC" w14:textId="06BFC224" w:rsidR="00657023" w:rsidRPr="00860365" w:rsidRDefault="00657023" w:rsidP="00774196">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технологических нормативов выбросов</w:t>
      </w:r>
    </w:p>
    <w:p w14:paraId="1017EC1B"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247"/>
        <w:gridCol w:w="1474"/>
        <w:gridCol w:w="1247"/>
        <w:gridCol w:w="964"/>
        <w:gridCol w:w="1046"/>
        <w:gridCol w:w="850"/>
        <w:gridCol w:w="851"/>
      </w:tblGrid>
      <w:tr w:rsidR="00657023" w:rsidRPr="00860365" w14:paraId="1CE60ADD" w14:textId="77777777" w:rsidTr="0035187D">
        <w:tc>
          <w:tcPr>
            <w:tcW w:w="1814" w:type="dxa"/>
            <w:vMerge w:val="restart"/>
            <w:vAlign w:val="center"/>
          </w:tcPr>
          <w:p w14:paraId="00C97359"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Наименование стационарного источника (их совокупности)</w:t>
            </w:r>
          </w:p>
        </w:tc>
        <w:tc>
          <w:tcPr>
            <w:tcW w:w="1247" w:type="dxa"/>
            <w:vMerge w:val="restart"/>
            <w:vAlign w:val="center"/>
          </w:tcPr>
          <w:p w14:paraId="4B5ABEE6"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Номер источника выброса </w:t>
            </w:r>
            <w:hyperlink w:anchor="P563" w:history="1">
              <w:r w:rsidRPr="0035187D">
                <w:rPr>
                  <w:rFonts w:ascii="Times New Roman" w:hAnsi="Times New Roman" w:cs="Times New Roman"/>
                  <w:sz w:val="24"/>
                  <w:szCs w:val="24"/>
                </w:rPr>
                <w:t>&lt;5&gt;</w:t>
              </w:r>
            </w:hyperlink>
          </w:p>
        </w:tc>
        <w:tc>
          <w:tcPr>
            <w:tcW w:w="1474" w:type="dxa"/>
            <w:vMerge w:val="restart"/>
            <w:vAlign w:val="center"/>
          </w:tcPr>
          <w:p w14:paraId="735A65C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Наименование источника выброса </w:t>
            </w:r>
            <w:hyperlink w:anchor="P563" w:history="1">
              <w:r w:rsidRPr="0035187D">
                <w:rPr>
                  <w:rFonts w:ascii="Times New Roman" w:hAnsi="Times New Roman" w:cs="Times New Roman"/>
                  <w:sz w:val="24"/>
                  <w:szCs w:val="24"/>
                </w:rPr>
                <w:t>&lt;5&gt;</w:t>
              </w:r>
            </w:hyperlink>
          </w:p>
        </w:tc>
        <w:tc>
          <w:tcPr>
            <w:tcW w:w="2211" w:type="dxa"/>
            <w:gridSpan w:val="2"/>
            <w:vAlign w:val="center"/>
          </w:tcPr>
          <w:p w14:paraId="6DFF81FF"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Загрязняющее вещество</w:t>
            </w:r>
          </w:p>
        </w:tc>
        <w:tc>
          <w:tcPr>
            <w:tcW w:w="1896" w:type="dxa"/>
            <w:gridSpan w:val="2"/>
            <w:vAlign w:val="center"/>
          </w:tcPr>
          <w:p w14:paraId="7E2AF37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Максимальное значение технологического показателя источника выбросов</w:t>
            </w:r>
          </w:p>
        </w:tc>
        <w:tc>
          <w:tcPr>
            <w:tcW w:w="851" w:type="dxa"/>
            <w:vMerge w:val="restart"/>
            <w:vAlign w:val="center"/>
          </w:tcPr>
          <w:p w14:paraId="50CB28B8"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Примечание </w:t>
            </w:r>
            <w:hyperlink w:anchor="P565" w:history="1">
              <w:r w:rsidRPr="0035187D">
                <w:rPr>
                  <w:rFonts w:ascii="Times New Roman" w:hAnsi="Times New Roman" w:cs="Times New Roman"/>
                  <w:sz w:val="24"/>
                  <w:szCs w:val="24"/>
                </w:rPr>
                <w:t>&lt;6&gt;</w:t>
              </w:r>
            </w:hyperlink>
          </w:p>
        </w:tc>
      </w:tr>
      <w:tr w:rsidR="00657023" w:rsidRPr="00860365" w14:paraId="35DE8CBD" w14:textId="77777777" w:rsidTr="0035187D">
        <w:tc>
          <w:tcPr>
            <w:tcW w:w="1814" w:type="dxa"/>
            <w:vMerge/>
            <w:vAlign w:val="center"/>
          </w:tcPr>
          <w:p w14:paraId="403B88F7"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247" w:type="dxa"/>
            <w:vMerge/>
            <w:vAlign w:val="center"/>
          </w:tcPr>
          <w:p w14:paraId="47024CEA"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474" w:type="dxa"/>
            <w:vMerge/>
            <w:vAlign w:val="center"/>
          </w:tcPr>
          <w:p w14:paraId="3E4D770A"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247" w:type="dxa"/>
            <w:vAlign w:val="center"/>
          </w:tcPr>
          <w:p w14:paraId="3CDC7FCB"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Наименование</w:t>
            </w:r>
          </w:p>
        </w:tc>
        <w:tc>
          <w:tcPr>
            <w:tcW w:w="964" w:type="dxa"/>
            <w:vAlign w:val="center"/>
          </w:tcPr>
          <w:p w14:paraId="721F5B52"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Класс опасности </w:t>
            </w:r>
            <w:hyperlink w:anchor="P554" w:history="1">
              <w:r w:rsidRPr="0035187D">
                <w:rPr>
                  <w:rFonts w:ascii="Times New Roman" w:hAnsi="Times New Roman" w:cs="Times New Roman"/>
                  <w:sz w:val="24"/>
                  <w:szCs w:val="24"/>
                </w:rPr>
                <w:t>&lt;4&gt;</w:t>
              </w:r>
            </w:hyperlink>
          </w:p>
        </w:tc>
        <w:tc>
          <w:tcPr>
            <w:tcW w:w="1046" w:type="dxa"/>
            <w:vAlign w:val="center"/>
          </w:tcPr>
          <w:p w14:paraId="37FF4B0E"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мг/</w:t>
            </w:r>
            <w:proofErr w:type="spellStart"/>
            <w:r w:rsidRPr="0035187D">
              <w:rPr>
                <w:rFonts w:ascii="Times New Roman" w:hAnsi="Times New Roman" w:cs="Times New Roman"/>
                <w:sz w:val="24"/>
                <w:szCs w:val="24"/>
              </w:rPr>
              <w:t>куб.м</w:t>
            </w:r>
            <w:proofErr w:type="spellEnd"/>
          </w:p>
        </w:tc>
        <w:tc>
          <w:tcPr>
            <w:tcW w:w="850" w:type="dxa"/>
            <w:vAlign w:val="center"/>
          </w:tcPr>
          <w:p w14:paraId="57EF321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г/сек</w:t>
            </w:r>
          </w:p>
        </w:tc>
        <w:tc>
          <w:tcPr>
            <w:tcW w:w="851" w:type="dxa"/>
            <w:vMerge/>
            <w:vAlign w:val="center"/>
          </w:tcPr>
          <w:p w14:paraId="0E60E284" w14:textId="77777777" w:rsidR="00657023" w:rsidRPr="0035187D" w:rsidRDefault="00657023" w:rsidP="0035187D">
            <w:pPr>
              <w:spacing w:after="0" w:line="240" w:lineRule="exact"/>
              <w:jc w:val="center"/>
              <w:rPr>
                <w:rFonts w:ascii="Times New Roman" w:hAnsi="Times New Roman" w:cs="Times New Roman"/>
                <w:sz w:val="24"/>
                <w:szCs w:val="24"/>
              </w:rPr>
            </w:pPr>
          </w:p>
        </w:tc>
      </w:tr>
      <w:tr w:rsidR="00657023" w:rsidRPr="00860365" w14:paraId="6127F43D" w14:textId="77777777" w:rsidTr="0035187D">
        <w:tc>
          <w:tcPr>
            <w:tcW w:w="1814" w:type="dxa"/>
            <w:vAlign w:val="center"/>
          </w:tcPr>
          <w:p w14:paraId="35C9FDA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w:t>
            </w:r>
          </w:p>
        </w:tc>
        <w:tc>
          <w:tcPr>
            <w:tcW w:w="1247" w:type="dxa"/>
            <w:vAlign w:val="center"/>
          </w:tcPr>
          <w:p w14:paraId="21141AED"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2</w:t>
            </w:r>
          </w:p>
        </w:tc>
        <w:tc>
          <w:tcPr>
            <w:tcW w:w="1474" w:type="dxa"/>
            <w:vAlign w:val="center"/>
          </w:tcPr>
          <w:p w14:paraId="1B59BF3B"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3</w:t>
            </w:r>
          </w:p>
        </w:tc>
        <w:tc>
          <w:tcPr>
            <w:tcW w:w="1247" w:type="dxa"/>
            <w:vAlign w:val="center"/>
          </w:tcPr>
          <w:p w14:paraId="5D09F8B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4</w:t>
            </w:r>
          </w:p>
        </w:tc>
        <w:tc>
          <w:tcPr>
            <w:tcW w:w="964" w:type="dxa"/>
            <w:vAlign w:val="center"/>
          </w:tcPr>
          <w:p w14:paraId="6296C2B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5</w:t>
            </w:r>
          </w:p>
        </w:tc>
        <w:tc>
          <w:tcPr>
            <w:tcW w:w="1046" w:type="dxa"/>
            <w:vAlign w:val="center"/>
          </w:tcPr>
          <w:p w14:paraId="4CB7EE12"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6</w:t>
            </w:r>
          </w:p>
        </w:tc>
        <w:tc>
          <w:tcPr>
            <w:tcW w:w="850" w:type="dxa"/>
            <w:vAlign w:val="center"/>
          </w:tcPr>
          <w:p w14:paraId="47350659"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7</w:t>
            </w:r>
          </w:p>
        </w:tc>
        <w:tc>
          <w:tcPr>
            <w:tcW w:w="851" w:type="dxa"/>
            <w:vAlign w:val="center"/>
          </w:tcPr>
          <w:p w14:paraId="58416E0E"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8</w:t>
            </w:r>
          </w:p>
        </w:tc>
      </w:tr>
      <w:tr w:rsidR="00657023" w:rsidRPr="005A657C" w14:paraId="7DBE12EC" w14:textId="77777777" w:rsidTr="0035187D">
        <w:tc>
          <w:tcPr>
            <w:tcW w:w="1814" w:type="dxa"/>
            <w:vAlign w:val="center"/>
          </w:tcPr>
          <w:p w14:paraId="54D1AA3E"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247" w:type="dxa"/>
            <w:vAlign w:val="center"/>
          </w:tcPr>
          <w:p w14:paraId="0A7CDD73"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474" w:type="dxa"/>
            <w:vAlign w:val="center"/>
          </w:tcPr>
          <w:p w14:paraId="73483ED8"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247" w:type="dxa"/>
            <w:vAlign w:val="center"/>
          </w:tcPr>
          <w:p w14:paraId="359FDBE8"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964" w:type="dxa"/>
            <w:vAlign w:val="center"/>
          </w:tcPr>
          <w:p w14:paraId="50C41B70"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046" w:type="dxa"/>
            <w:vAlign w:val="center"/>
          </w:tcPr>
          <w:p w14:paraId="0E5D6E75"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50" w:type="dxa"/>
            <w:vAlign w:val="center"/>
          </w:tcPr>
          <w:p w14:paraId="31633F05"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51" w:type="dxa"/>
            <w:vAlign w:val="center"/>
          </w:tcPr>
          <w:p w14:paraId="4775655A" w14:textId="77777777" w:rsidR="00657023" w:rsidRPr="0035187D" w:rsidRDefault="00657023" w:rsidP="0035187D">
            <w:pPr>
              <w:spacing w:after="0" w:line="240" w:lineRule="exact"/>
              <w:jc w:val="center"/>
              <w:rPr>
                <w:rFonts w:ascii="Times New Roman" w:hAnsi="Times New Roman" w:cs="Times New Roman"/>
                <w:sz w:val="24"/>
                <w:szCs w:val="24"/>
              </w:rPr>
            </w:pPr>
          </w:p>
        </w:tc>
      </w:tr>
    </w:tbl>
    <w:p w14:paraId="7FE8D0C8" w14:textId="77777777" w:rsidR="00657023" w:rsidRDefault="00657023">
      <w:pPr>
        <w:spacing w:after="1" w:line="280" w:lineRule="atLeast"/>
        <w:jc w:val="both"/>
      </w:pPr>
    </w:p>
    <w:p w14:paraId="219E7BF9" w14:textId="63B9E9C6" w:rsidR="00657023" w:rsidRDefault="0035187D">
      <w:pPr>
        <w:spacing w:after="1" w:line="200" w:lineRule="atLeast"/>
        <w:jc w:val="both"/>
      </w:pPr>
      <w:r>
        <w:rPr>
          <w:rFonts w:ascii="Courier New" w:hAnsi="Courier New" w:cs="Courier New"/>
          <w:sz w:val="20"/>
        </w:rPr>
        <w:t>_________________________</w:t>
      </w:r>
    </w:p>
    <w:p w14:paraId="2D864EEA" w14:textId="46FFACBE" w:rsidR="00657023" w:rsidRPr="00860365" w:rsidRDefault="00657023">
      <w:pPr>
        <w:spacing w:after="1" w:line="200" w:lineRule="atLeast"/>
        <w:jc w:val="both"/>
        <w:rPr>
          <w:rFonts w:ascii="Times New Roman" w:hAnsi="Times New Roman" w:cs="Times New Roman"/>
          <w:sz w:val="20"/>
          <w:szCs w:val="20"/>
        </w:rPr>
      </w:pPr>
      <w:bookmarkStart w:id="31" w:name="P547"/>
      <w:bookmarkEnd w:id="31"/>
      <w:r w:rsidRPr="00860365">
        <w:rPr>
          <w:rFonts w:ascii="Times New Roman" w:hAnsi="Times New Roman" w:cs="Times New Roman"/>
          <w:sz w:val="20"/>
          <w:szCs w:val="20"/>
        </w:rPr>
        <w:t xml:space="preserve">    &lt;1&gt; Технологический </w:t>
      </w:r>
      <w:r w:rsidR="005A657C" w:rsidRPr="00860365">
        <w:rPr>
          <w:rFonts w:ascii="Times New Roman" w:hAnsi="Times New Roman" w:cs="Times New Roman"/>
          <w:sz w:val="20"/>
          <w:szCs w:val="20"/>
        </w:rPr>
        <w:t>показатель НДТ определяется в соответствии с</w:t>
      </w:r>
      <w:r w:rsidR="00860365">
        <w:rPr>
          <w:rFonts w:ascii="Times New Roman" w:hAnsi="Times New Roman" w:cs="Times New Roman"/>
          <w:sz w:val="20"/>
          <w:szCs w:val="20"/>
        </w:rPr>
        <w:t xml:space="preserve"> </w:t>
      </w:r>
      <w:hyperlink r:id="rId36" w:history="1">
        <w:r w:rsidRPr="00860365">
          <w:rPr>
            <w:rFonts w:ascii="Times New Roman" w:hAnsi="Times New Roman" w:cs="Times New Roman"/>
            <w:sz w:val="20"/>
            <w:szCs w:val="20"/>
          </w:rPr>
          <w:t>пунктом 3 статьи 23</w:t>
        </w:r>
      </w:hyperlink>
      <w:r w:rsidRPr="00860365">
        <w:rPr>
          <w:rFonts w:ascii="Times New Roman" w:hAnsi="Times New Roman" w:cs="Times New Roman"/>
          <w:sz w:val="20"/>
          <w:szCs w:val="20"/>
        </w:rPr>
        <w:t xml:space="preserve"> Федерального закона от </w:t>
      </w:r>
      <w:r w:rsidR="005A657C" w:rsidRPr="00860365">
        <w:rPr>
          <w:rFonts w:ascii="Times New Roman" w:hAnsi="Times New Roman" w:cs="Times New Roman"/>
          <w:sz w:val="20"/>
          <w:szCs w:val="20"/>
        </w:rPr>
        <w:t>10.01.2002 № 7</w:t>
      </w:r>
      <w:r w:rsidRPr="00860365">
        <w:rPr>
          <w:rFonts w:ascii="Times New Roman" w:hAnsi="Times New Roman" w:cs="Times New Roman"/>
          <w:sz w:val="20"/>
          <w:szCs w:val="20"/>
        </w:rPr>
        <w:t>-</w:t>
      </w:r>
      <w:r w:rsidR="005A657C" w:rsidRPr="00860365">
        <w:rPr>
          <w:rFonts w:ascii="Times New Roman" w:hAnsi="Times New Roman" w:cs="Times New Roman"/>
          <w:sz w:val="20"/>
          <w:szCs w:val="20"/>
        </w:rPr>
        <w:t>ФЗ «Об охране</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окружающей среды</w:t>
      </w:r>
      <w:r w:rsidR="0035187D">
        <w:rPr>
          <w:rFonts w:ascii="Times New Roman" w:hAnsi="Times New Roman" w:cs="Times New Roman"/>
          <w:sz w:val="20"/>
          <w:szCs w:val="20"/>
        </w:rPr>
        <w:t>»</w:t>
      </w:r>
      <w:r w:rsidRPr="00860365">
        <w:rPr>
          <w:rFonts w:ascii="Times New Roman" w:hAnsi="Times New Roman" w:cs="Times New Roman"/>
          <w:sz w:val="20"/>
          <w:szCs w:val="20"/>
        </w:rPr>
        <w:t>.</w:t>
      </w:r>
    </w:p>
    <w:p w14:paraId="2D161C24" w14:textId="3DF8D41A" w:rsidR="00657023" w:rsidRPr="00860365" w:rsidRDefault="00657023">
      <w:pPr>
        <w:spacing w:after="1" w:line="200" w:lineRule="atLeast"/>
        <w:jc w:val="both"/>
        <w:rPr>
          <w:rFonts w:ascii="Times New Roman" w:hAnsi="Times New Roman" w:cs="Times New Roman"/>
          <w:sz w:val="20"/>
          <w:szCs w:val="20"/>
        </w:rPr>
      </w:pPr>
      <w:bookmarkStart w:id="32" w:name="P550"/>
      <w:bookmarkEnd w:id="32"/>
      <w:r w:rsidRPr="00860365">
        <w:rPr>
          <w:rFonts w:ascii="Times New Roman" w:hAnsi="Times New Roman" w:cs="Times New Roman"/>
          <w:sz w:val="20"/>
          <w:szCs w:val="20"/>
        </w:rPr>
        <w:t xml:space="preserve">    &lt;2&gt; </w:t>
      </w:r>
      <w:hyperlink w:anchor="P464" w:history="1">
        <w:r w:rsidRPr="00860365">
          <w:rPr>
            <w:rFonts w:ascii="Times New Roman" w:hAnsi="Times New Roman" w:cs="Times New Roman"/>
            <w:sz w:val="20"/>
            <w:szCs w:val="20"/>
          </w:rPr>
          <w:t>Графа</w:t>
        </w:r>
      </w:hyperlink>
      <w:r w:rsidRPr="00860365">
        <w:rPr>
          <w:rFonts w:ascii="Times New Roman" w:hAnsi="Times New Roman" w:cs="Times New Roman"/>
          <w:sz w:val="20"/>
          <w:szCs w:val="20"/>
        </w:rPr>
        <w:t xml:space="preserve"> заполняется, если технологический показатель НДТ установлен в</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виде показателя концентраций загрязняющих веществ.</w:t>
      </w:r>
    </w:p>
    <w:p w14:paraId="3EB9DCD5" w14:textId="730B147A" w:rsidR="00657023" w:rsidRPr="00860365" w:rsidRDefault="00657023">
      <w:pPr>
        <w:spacing w:after="1" w:line="200" w:lineRule="atLeast"/>
        <w:jc w:val="both"/>
        <w:rPr>
          <w:rFonts w:ascii="Times New Roman" w:hAnsi="Times New Roman" w:cs="Times New Roman"/>
          <w:sz w:val="20"/>
          <w:szCs w:val="20"/>
        </w:rPr>
      </w:pPr>
      <w:bookmarkStart w:id="33" w:name="P552"/>
      <w:bookmarkEnd w:id="33"/>
      <w:r w:rsidRPr="00860365">
        <w:rPr>
          <w:rFonts w:ascii="Times New Roman" w:hAnsi="Times New Roman" w:cs="Times New Roman"/>
          <w:sz w:val="20"/>
          <w:szCs w:val="20"/>
        </w:rPr>
        <w:t xml:space="preserve">    &lt;3&gt; </w:t>
      </w:r>
      <w:hyperlink w:anchor="P495" w:history="1">
        <w:r w:rsidRPr="00860365">
          <w:rPr>
            <w:rFonts w:ascii="Times New Roman" w:hAnsi="Times New Roman" w:cs="Times New Roman"/>
            <w:sz w:val="20"/>
            <w:szCs w:val="20"/>
          </w:rPr>
          <w:t>Графа</w:t>
        </w:r>
      </w:hyperlink>
      <w:r w:rsidRPr="00860365">
        <w:rPr>
          <w:rFonts w:ascii="Times New Roman" w:hAnsi="Times New Roman" w:cs="Times New Roman"/>
          <w:sz w:val="20"/>
          <w:szCs w:val="20"/>
        </w:rPr>
        <w:t xml:space="preserve"> заполняется, если технологический показатель НДТ установлен в</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виде показателя объема и (или) массы выбросов в расчете на единицу времени.</w:t>
      </w:r>
    </w:p>
    <w:p w14:paraId="50909D88" w14:textId="284DEF55" w:rsidR="00657023" w:rsidRPr="00860365" w:rsidRDefault="00657023">
      <w:pPr>
        <w:spacing w:after="1" w:line="200" w:lineRule="atLeast"/>
        <w:jc w:val="both"/>
        <w:rPr>
          <w:rFonts w:ascii="Times New Roman" w:hAnsi="Times New Roman" w:cs="Times New Roman"/>
          <w:sz w:val="20"/>
          <w:szCs w:val="20"/>
        </w:rPr>
      </w:pPr>
      <w:bookmarkStart w:id="34" w:name="P554"/>
      <w:bookmarkEnd w:id="34"/>
      <w:r w:rsidRPr="00860365">
        <w:rPr>
          <w:rFonts w:ascii="Times New Roman" w:hAnsi="Times New Roman" w:cs="Times New Roman"/>
          <w:sz w:val="20"/>
          <w:szCs w:val="20"/>
        </w:rPr>
        <w:t xml:space="preserve">    &lt;4&gt; Класс   опасности   </w:t>
      </w:r>
      <w:r w:rsidR="005A657C" w:rsidRPr="00860365">
        <w:rPr>
          <w:rFonts w:ascii="Times New Roman" w:hAnsi="Times New Roman" w:cs="Times New Roman"/>
          <w:sz w:val="20"/>
          <w:szCs w:val="20"/>
        </w:rPr>
        <w:t>указывается в соответствии с гигиеническими</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нормативами </w:t>
      </w:r>
      <w:r w:rsidR="005A657C" w:rsidRPr="00860365">
        <w:rPr>
          <w:rFonts w:ascii="Times New Roman" w:hAnsi="Times New Roman" w:cs="Times New Roman"/>
          <w:sz w:val="20"/>
          <w:szCs w:val="20"/>
        </w:rPr>
        <w:t>17 «Предельно допустимые концентрации (</w:t>
      </w:r>
      <w:r w:rsidRPr="00860365">
        <w:rPr>
          <w:rFonts w:ascii="Times New Roman" w:hAnsi="Times New Roman" w:cs="Times New Roman"/>
          <w:sz w:val="20"/>
          <w:szCs w:val="20"/>
        </w:rPr>
        <w:t>ПДК)</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загрязняющих   </w:t>
      </w:r>
      <w:r w:rsidR="005A657C" w:rsidRPr="00860365">
        <w:rPr>
          <w:rFonts w:ascii="Times New Roman" w:hAnsi="Times New Roman" w:cs="Times New Roman"/>
          <w:sz w:val="20"/>
          <w:szCs w:val="20"/>
        </w:rPr>
        <w:t>веществ в атмосферном</w:t>
      </w:r>
      <w:r w:rsidRPr="00860365">
        <w:rPr>
          <w:rFonts w:ascii="Times New Roman" w:hAnsi="Times New Roman" w:cs="Times New Roman"/>
          <w:sz w:val="20"/>
          <w:szCs w:val="20"/>
        </w:rPr>
        <w:t xml:space="preserve">   воздухе   городских   и   сельских</w:t>
      </w:r>
      <w:r w:rsidR="0032337E">
        <w:rPr>
          <w:rFonts w:ascii="Times New Roman" w:hAnsi="Times New Roman" w:cs="Times New Roman"/>
          <w:sz w:val="20"/>
          <w:szCs w:val="20"/>
        </w:rPr>
        <w:t xml:space="preserve"> </w:t>
      </w:r>
      <w:r w:rsidRPr="00860365">
        <w:rPr>
          <w:rFonts w:ascii="Times New Roman" w:hAnsi="Times New Roman" w:cs="Times New Roman"/>
          <w:sz w:val="20"/>
          <w:szCs w:val="20"/>
        </w:rPr>
        <w:t>поселений</w:t>
      </w:r>
      <w:r w:rsidR="005A657C" w:rsidRPr="00860365">
        <w:rPr>
          <w:rFonts w:ascii="Times New Roman" w:hAnsi="Times New Roman" w:cs="Times New Roman"/>
          <w:sz w:val="20"/>
          <w:szCs w:val="20"/>
        </w:rPr>
        <w:t>», утвержденными</w:t>
      </w:r>
      <w:r w:rsidRPr="00860365">
        <w:rPr>
          <w:rFonts w:ascii="Times New Roman" w:hAnsi="Times New Roman" w:cs="Times New Roman"/>
          <w:sz w:val="20"/>
          <w:szCs w:val="20"/>
        </w:rPr>
        <w:t xml:space="preserve">   постановлением   Главного   государственного</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санитарного    врача    Российской    Федерации   от   22.12.2017 </w:t>
      </w:r>
      <w:r w:rsidR="0032337E">
        <w:rPr>
          <w:rFonts w:ascii="Times New Roman" w:hAnsi="Times New Roman" w:cs="Times New Roman"/>
          <w:sz w:val="20"/>
          <w:szCs w:val="20"/>
        </w:rPr>
        <w:t>№</w:t>
      </w:r>
      <w:r w:rsidRPr="00860365">
        <w:rPr>
          <w:rFonts w:ascii="Times New Roman" w:hAnsi="Times New Roman" w:cs="Times New Roman"/>
          <w:sz w:val="20"/>
          <w:szCs w:val="20"/>
        </w:rPr>
        <w:t xml:space="preserve"> 165</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w:t>
      </w:r>
      <w:r w:rsidR="005A657C" w:rsidRPr="00860365">
        <w:rPr>
          <w:rFonts w:ascii="Times New Roman" w:hAnsi="Times New Roman" w:cs="Times New Roman"/>
          <w:sz w:val="20"/>
          <w:szCs w:val="20"/>
        </w:rPr>
        <w:t>зарегистрировано Минюстом России 09.01.2018</w:t>
      </w:r>
      <w:r w:rsidRPr="00860365">
        <w:rPr>
          <w:rFonts w:ascii="Times New Roman" w:hAnsi="Times New Roman" w:cs="Times New Roman"/>
          <w:sz w:val="20"/>
          <w:szCs w:val="20"/>
        </w:rPr>
        <w:t xml:space="preserve">, регистрационный </w:t>
      </w:r>
      <w:r w:rsidR="0032337E">
        <w:rPr>
          <w:rFonts w:ascii="Times New Roman" w:hAnsi="Times New Roman" w:cs="Times New Roman"/>
          <w:sz w:val="20"/>
          <w:szCs w:val="20"/>
        </w:rPr>
        <w:t>№</w:t>
      </w:r>
      <w:r w:rsidRPr="00860365">
        <w:rPr>
          <w:rFonts w:ascii="Times New Roman" w:hAnsi="Times New Roman" w:cs="Times New Roman"/>
          <w:sz w:val="20"/>
          <w:szCs w:val="20"/>
        </w:rPr>
        <w:t xml:space="preserve"> 49557) с</w:t>
      </w:r>
      <w:r w:rsid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изменениями, внесенными</w:t>
      </w:r>
      <w:r w:rsidRPr="00860365">
        <w:rPr>
          <w:rFonts w:ascii="Times New Roman" w:hAnsi="Times New Roman" w:cs="Times New Roman"/>
          <w:sz w:val="20"/>
          <w:szCs w:val="20"/>
        </w:rPr>
        <w:t xml:space="preserve">    постановлением    Главного   государственного</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санитарного врача Российской Федерации от 31.05.2018 </w:t>
      </w:r>
      <w:r w:rsidR="0032337E">
        <w:rPr>
          <w:rFonts w:ascii="Times New Roman" w:hAnsi="Times New Roman" w:cs="Times New Roman"/>
          <w:sz w:val="20"/>
          <w:szCs w:val="20"/>
        </w:rPr>
        <w:t>№</w:t>
      </w:r>
      <w:r w:rsidRPr="00860365">
        <w:rPr>
          <w:rFonts w:ascii="Times New Roman" w:hAnsi="Times New Roman" w:cs="Times New Roman"/>
          <w:sz w:val="20"/>
          <w:szCs w:val="20"/>
        </w:rPr>
        <w:t xml:space="preserve"> 37 (зарегистрировано</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Минюстом России 18.06.2018, регистрационный </w:t>
      </w:r>
      <w:r w:rsidR="0032337E">
        <w:rPr>
          <w:rFonts w:ascii="Times New Roman" w:hAnsi="Times New Roman" w:cs="Times New Roman"/>
          <w:sz w:val="20"/>
          <w:szCs w:val="20"/>
        </w:rPr>
        <w:t>№</w:t>
      </w:r>
      <w:r w:rsidRPr="00860365">
        <w:rPr>
          <w:rFonts w:ascii="Times New Roman" w:hAnsi="Times New Roman" w:cs="Times New Roman"/>
          <w:sz w:val="20"/>
          <w:szCs w:val="20"/>
        </w:rPr>
        <w:t xml:space="preserve"> 51367).</w:t>
      </w:r>
    </w:p>
    <w:p w14:paraId="0F30A19C" w14:textId="477745F8" w:rsidR="00657023" w:rsidRPr="00860365" w:rsidRDefault="00657023">
      <w:pPr>
        <w:spacing w:after="1" w:line="200" w:lineRule="atLeast"/>
        <w:jc w:val="both"/>
        <w:rPr>
          <w:rFonts w:ascii="Times New Roman" w:hAnsi="Times New Roman" w:cs="Times New Roman"/>
          <w:sz w:val="20"/>
          <w:szCs w:val="20"/>
        </w:rPr>
      </w:pPr>
      <w:bookmarkStart w:id="35" w:name="P563"/>
      <w:bookmarkEnd w:id="35"/>
      <w:r w:rsidRPr="00860365">
        <w:rPr>
          <w:rFonts w:ascii="Times New Roman" w:hAnsi="Times New Roman" w:cs="Times New Roman"/>
          <w:sz w:val="20"/>
          <w:szCs w:val="20"/>
        </w:rPr>
        <w:t xml:space="preserve">    &lt;5</w:t>
      </w:r>
      <w:r w:rsidR="005A657C" w:rsidRPr="00860365">
        <w:rPr>
          <w:rFonts w:ascii="Times New Roman" w:hAnsi="Times New Roman" w:cs="Times New Roman"/>
          <w:sz w:val="20"/>
          <w:szCs w:val="20"/>
        </w:rPr>
        <w:t>&gt; Номер и наименование источника указывается в соответствии с</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результатами инвентаризации источников и выбросов загрязняющих веществ.</w:t>
      </w:r>
    </w:p>
    <w:p w14:paraId="488F89AE" w14:textId="0FBCD6FB" w:rsidR="00657023" w:rsidRPr="00860365" w:rsidRDefault="00657023">
      <w:pPr>
        <w:spacing w:after="1" w:line="200" w:lineRule="atLeast"/>
        <w:jc w:val="both"/>
        <w:rPr>
          <w:rFonts w:ascii="Times New Roman" w:hAnsi="Times New Roman" w:cs="Times New Roman"/>
          <w:sz w:val="20"/>
          <w:szCs w:val="20"/>
        </w:rPr>
      </w:pPr>
      <w:bookmarkStart w:id="36" w:name="P565"/>
      <w:bookmarkEnd w:id="36"/>
      <w:r w:rsidRPr="00860365">
        <w:rPr>
          <w:rFonts w:ascii="Times New Roman" w:hAnsi="Times New Roman" w:cs="Times New Roman"/>
          <w:sz w:val="20"/>
          <w:szCs w:val="20"/>
        </w:rPr>
        <w:t xml:space="preserve">    &lt;6&gt;   </w:t>
      </w:r>
      <w:r w:rsidR="005A657C" w:rsidRPr="00860365">
        <w:rPr>
          <w:rFonts w:ascii="Times New Roman" w:hAnsi="Times New Roman" w:cs="Times New Roman"/>
          <w:sz w:val="20"/>
          <w:szCs w:val="20"/>
        </w:rPr>
        <w:t>Приводится информация, которую заявитель считает необходимым</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предоставить.</w:t>
      </w:r>
    </w:p>
    <w:p w14:paraId="45A1A8E9" w14:textId="77777777" w:rsidR="00657023" w:rsidRDefault="00657023">
      <w:pPr>
        <w:spacing w:after="1" w:line="200" w:lineRule="atLeast"/>
        <w:jc w:val="both"/>
      </w:pPr>
    </w:p>
    <w:p w14:paraId="65D9BE2C" w14:textId="52E0561F" w:rsidR="00657023" w:rsidRPr="00860365" w:rsidRDefault="00657023" w:rsidP="0032337E">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2.3. Расчеты технологических нормативов сбросов</w:t>
      </w:r>
    </w:p>
    <w:p w14:paraId="6D617B6B" w14:textId="77777777" w:rsidR="00657023" w:rsidRPr="00860365" w:rsidRDefault="00657023" w:rsidP="00860365">
      <w:pPr>
        <w:spacing w:after="1" w:line="200" w:lineRule="atLeast"/>
        <w:jc w:val="center"/>
        <w:rPr>
          <w:rFonts w:ascii="Times New Roman" w:hAnsi="Times New Roman" w:cs="Times New Roman"/>
          <w:sz w:val="28"/>
          <w:szCs w:val="28"/>
        </w:rPr>
      </w:pPr>
    </w:p>
    <w:p w14:paraId="4FC8A51E" w14:textId="0354B4CA" w:rsidR="00657023" w:rsidRPr="00860365" w:rsidRDefault="00657023" w:rsidP="0032337E">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2.3.1. Сведения о стационарных источниках</w:t>
      </w:r>
    </w:p>
    <w:p w14:paraId="5F734371" w14:textId="63A84E78" w:rsidR="00657023" w:rsidRPr="00860365" w:rsidRDefault="00657023" w:rsidP="0032337E">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(их совокупности), входящих в состав объекта ОНВ,</w:t>
      </w:r>
    </w:p>
    <w:p w14:paraId="63EF3432" w14:textId="4AD74E6D" w:rsidR="00657023" w:rsidRPr="00860365" w:rsidRDefault="00657023" w:rsidP="0032337E">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для которых установлены технологические</w:t>
      </w:r>
    </w:p>
    <w:p w14:paraId="6AB23C73" w14:textId="40E88D9B" w:rsidR="00657023" w:rsidRPr="00860365" w:rsidRDefault="00657023" w:rsidP="0032337E">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показатели сбросов НДТ</w:t>
      </w:r>
    </w:p>
    <w:p w14:paraId="52C60342"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2381"/>
        <w:gridCol w:w="2747"/>
        <w:gridCol w:w="1644"/>
      </w:tblGrid>
      <w:tr w:rsidR="00657023" w:rsidRPr="00860365" w14:paraId="06F17608" w14:textId="77777777" w:rsidTr="0035187D">
        <w:trPr>
          <w:trHeight w:val="1713"/>
        </w:trPr>
        <w:tc>
          <w:tcPr>
            <w:tcW w:w="680" w:type="dxa"/>
            <w:vAlign w:val="center"/>
          </w:tcPr>
          <w:p w14:paraId="1177E202" w14:textId="558A6D62" w:rsidR="00657023" w:rsidRPr="00860365" w:rsidRDefault="005A657C" w:rsidP="0035187D">
            <w:pPr>
              <w:spacing w:after="100" w:afterAutospacing="1" w:line="240" w:lineRule="exact"/>
              <w:jc w:val="center"/>
              <w:rPr>
                <w:rFonts w:ascii="Times New Roman" w:hAnsi="Times New Roman" w:cs="Times New Roman"/>
                <w:sz w:val="24"/>
                <w:szCs w:val="24"/>
              </w:rPr>
            </w:pPr>
            <w:r w:rsidRPr="00860365">
              <w:rPr>
                <w:rFonts w:ascii="Times New Roman" w:hAnsi="Times New Roman" w:cs="Times New Roman"/>
                <w:sz w:val="24"/>
                <w:szCs w:val="24"/>
              </w:rPr>
              <w:t>№</w:t>
            </w:r>
            <w:r w:rsidR="00657023" w:rsidRPr="00860365">
              <w:rPr>
                <w:rFonts w:ascii="Times New Roman" w:hAnsi="Times New Roman" w:cs="Times New Roman"/>
                <w:sz w:val="24"/>
                <w:szCs w:val="24"/>
              </w:rPr>
              <w:t xml:space="preserve"> п/п</w:t>
            </w:r>
          </w:p>
        </w:tc>
        <w:tc>
          <w:tcPr>
            <w:tcW w:w="1984" w:type="dxa"/>
            <w:vAlign w:val="center"/>
          </w:tcPr>
          <w:p w14:paraId="3F2610D6" w14:textId="77777777" w:rsidR="00657023" w:rsidRPr="00860365" w:rsidRDefault="00657023" w:rsidP="0035187D">
            <w:pPr>
              <w:spacing w:after="100" w:afterAutospacing="1" w:line="240" w:lineRule="exact"/>
              <w:jc w:val="center"/>
              <w:rPr>
                <w:rFonts w:ascii="Times New Roman" w:hAnsi="Times New Roman" w:cs="Times New Roman"/>
                <w:sz w:val="24"/>
                <w:szCs w:val="24"/>
              </w:rPr>
            </w:pPr>
            <w:r w:rsidRPr="00860365">
              <w:rPr>
                <w:rFonts w:ascii="Times New Roman" w:hAnsi="Times New Roman" w:cs="Times New Roman"/>
                <w:sz w:val="24"/>
                <w:szCs w:val="24"/>
              </w:rPr>
              <w:t>Наименование стационарного источника (их совокупности)</w:t>
            </w:r>
          </w:p>
        </w:tc>
        <w:tc>
          <w:tcPr>
            <w:tcW w:w="2381" w:type="dxa"/>
            <w:vAlign w:val="center"/>
          </w:tcPr>
          <w:p w14:paraId="3260BEBB" w14:textId="77777777" w:rsidR="00657023" w:rsidRPr="00860365" w:rsidRDefault="00657023" w:rsidP="0035187D">
            <w:pPr>
              <w:spacing w:after="100" w:afterAutospacing="1" w:line="240" w:lineRule="exact"/>
              <w:jc w:val="center"/>
              <w:rPr>
                <w:rFonts w:ascii="Times New Roman" w:hAnsi="Times New Roman" w:cs="Times New Roman"/>
                <w:sz w:val="24"/>
                <w:szCs w:val="24"/>
              </w:rPr>
            </w:pPr>
            <w:r w:rsidRPr="00860365">
              <w:rPr>
                <w:rFonts w:ascii="Times New Roman" w:hAnsi="Times New Roman" w:cs="Times New Roman"/>
                <w:sz w:val="24"/>
                <w:szCs w:val="24"/>
              </w:rPr>
              <w:t>Количество стационарных источников (их совокупности), входящих в состав объекта ОНВ</w:t>
            </w:r>
          </w:p>
        </w:tc>
        <w:tc>
          <w:tcPr>
            <w:tcW w:w="2747" w:type="dxa"/>
            <w:vAlign w:val="center"/>
          </w:tcPr>
          <w:p w14:paraId="4481CF5E" w14:textId="77777777" w:rsidR="00657023" w:rsidRPr="00860365" w:rsidRDefault="00657023" w:rsidP="0035187D">
            <w:pPr>
              <w:spacing w:after="100" w:afterAutospacing="1"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Количество загрязняющих веществ, для которых установлены технологические показатели сбросов НДТ </w:t>
            </w:r>
            <w:hyperlink w:anchor="P651" w:history="1">
              <w:r w:rsidRPr="00860365">
                <w:rPr>
                  <w:rFonts w:ascii="Times New Roman" w:hAnsi="Times New Roman" w:cs="Times New Roman"/>
                  <w:sz w:val="24"/>
                  <w:szCs w:val="24"/>
                </w:rPr>
                <w:t>&lt;1&gt;</w:t>
              </w:r>
            </w:hyperlink>
          </w:p>
        </w:tc>
        <w:tc>
          <w:tcPr>
            <w:tcW w:w="1644" w:type="dxa"/>
            <w:vAlign w:val="center"/>
          </w:tcPr>
          <w:p w14:paraId="42FD3545" w14:textId="77777777" w:rsidR="00657023" w:rsidRPr="00860365" w:rsidRDefault="00657023" w:rsidP="0035187D">
            <w:pPr>
              <w:spacing w:after="100" w:afterAutospacing="1" w:line="240" w:lineRule="exact"/>
              <w:jc w:val="center"/>
              <w:rPr>
                <w:rFonts w:ascii="Times New Roman" w:hAnsi="Times New Roman" w:cs="Times New Roman"/>
                <w:sz w:val="24"/>
                <w:szCs w:val="24"/>
              </w:rPr>
            </w:pPr>
            <w:r w:rsidRPr="00860365">
              <w:rPr>
                <w:rFonts w:ascii="Times New Roman" w:hAnsi="Times New Roman" w:cs="Times New Roman"/>
                <w:sz w:val="24"/>
                <w:szCs w:val="24"/>
              </w:rPr>
              <w:t>Примечание</w:t>
            </w:r>
          </w:p>
        </w:tc>
      </w:tr>
      <w:tr w:rsidR="00657023" w:rsidRPr="005A657C" w14:paraId="04F0F067" w14:textId="77777777" w:rsidTr="0035187D">
        <w:tc>
          <w:tcPr>
            <w:tcW w:w="680" w:type="dxa"/>
            <w:vAlign w:val="center"/>
          </w:tcPr>
          <w:p w14:paraId="7849BBD6"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r w:rsidRPr="00664C25">
              <w:rPr>
                <w:rFonts w:ascii="Times New Roman" w:hAnsi="Times New Roman" w:cs="Times New Roman"/>
                <w:sz w:val="24"/>
                <w:szCs w:val="24"/>
              </w:rPr>
              <w:t>1</w:t>
            </w:r>
          </w:p>
        </w:tc>
        <w:tc>
          <w:tcPr>
            <w:tcW w:w="1984" w:type="dxa"/>
            <w:vAlign w:val="center"/>
          </w:tcPr>
          <w:p w14:paraId="3FB80404"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r w:rsidRPr="00664C25">
              <w:rPr>
                <w:rFonts w:ascii="Times New Roman" w:hAnsi="Times New Roman" w:cs="Times New Roman"/>
                <w:sz w:val="24"/>
                <w:szCs w:val="24"/>
              </w:rPr>
              <w:t>2</w:t>
            </w:r>
          </w:p>
        </w:tc>
        <w:tc>
          <w:tcPr>
            <w:tcW w:w="2381" w:type="dxa"/>
            <w:vAlign w:val="center"/>
          </w:tcPr>
          <w:p w14:paraId="117EF049"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r w:rsidRPr="00664C25">
              <w:rPr>
                <w:rFonts w:ascii="Times New Roman" w:hAnsi="Times New Roman" w:cs="Times New Roman"/>
                <w:sz w:val="24"/>
                <w:szCs w:val="24"/>
              </w:rPr>
              <w:t>3</w:t>
            </w:r>
          </w:p>
        </w:tc>
        <w:tc>
          <w:tcPr>
            <w:tcW w:w="2747" w:type="dxa"/>
            <w:vAlign w:val="center"/>
          </w:tcPr>
          <w:p w14:paraId="4DD4EA66"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r w:rsidRPr="00664C25">
              <w:rPr>
                <w:rFonts w:ascii="Times New Roman" w:hAnsi="Times New Roman" w:cs="Times New Roman"/>
                <w:sz w:val="24"/>
                <w:szCs w:val="24"/>
              </w:rPr>
              <w:t>4</w:t>
            </w:r>
          </w:p>
        </w:tc>
        <w:tc>
          <w:tcPr>
            <w:tcW w:w="1644" w:type="dxa"/>
            <w:vAlign w:val="center"/>
          </w:tcPr>
          <w:p w14:paraId="7C3128A3"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r w:rsidRPr="00664C25">
              <w:rPr>
                <w:rFonts w:ascii="Times New Roman" w:hAnsi="Times New Roman" w:cs="Times New Roman"/>
                <w:sz w:val="24"/>
                <w:szCs w:val="24"/>
              </w:rPr>
              <w:t>5</w:t>
            </w:r>
          </w:p>
        </w:tc>
      </w:tr>
      <w:tr w:rsidR="00657023" w:rsidRPr="005A657C" w14:paraId="6B310F3C" w14:textId="77777777" w:rsidTr="0035187D">
        <w:tc>
          <w:tcPr>
            <w:tcW w:w="680" w:type="dxa"/>
            <w:vAlign w:val="center"/>
          </w:tcPr>
          <w:p w14:paraId="2A434436"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p>
        </w:tc>
        <w:tc>
          <w:tcPr>
            <w:tcW w:w="1984" w:type="dxa"/>
            <w:vAlign w:val="center"/>
          </w:tcPr>
          <w:p w14:paraId="719C8635"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p>
        </w:tc>
        <w:tc>
          <w:tcPr>
            <w:tcW w:w="2381" w:type="dxa"/>
            <w:vAlign w:val="center"/>
          </w:tcPr>
          <w:p w14:paraId="1CD5A11B"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p>
        </w:tc>
        <w:tc>
          <w:tcPr>
            <w:tcW w:w="2747" w:type="dxa"/>
            <w:vAlign w:val="center"/>
          </w:tcPr>
          <w:p w14:paraId="4A925A68"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p>
        </w:tc>
        <w:tc>
          <w:tcPr>
            <w:tcW w:w="1644" w:type="dxa"/>
            <w:vAlign w:val="center"/>
          </w:tcPr>
          <w:p w14:paraId="6BA31A33" w14:textId="77777777" w:rsidR="00657023" w:rsidRPr="00664C25" w:rsidRDefault="00657023" w:rsidP="0035187D">
            <w:pPr>
              <w:spacing w:after="100" w:afterAutospacing="1" w:line="240" w:lineRule="exact"/>
              <w:jc w:val="center"/>
              <w:rPr>
                <w:rFonts w:ascii="Times New Roman" w:hAnsi="Times New Roman" w:cs="Times New Roman"/>
                <w:sz w:val="24"/>
                <w:szCs w:val="24"/>
              </w:rPr>
            </w:pPr>
          </w:p>
        </w:tc>
      </w:tr>
    </w:tbl>
    <w:p w14:paraId="5422629D" w14:textId="77777777" w:rsidR="00657023" w:rsidRDefault="00657023">
      <w:pPr>
        <w:spacing w:after="1" w:line="280" w:lineRule="atLeast"/>
        <w:jc w:val="both"/>
      </w:pPr>
    </w:p>
    <w:p w14:paraId="462DF794" w14:textId="2C483A7F"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2.3.2. Показатели для расчета технологических</w:t>
      </w:r>
    </w:p>
    <w:p w14:paraId="7B2BB38E" w14:textId="5BAC4B89"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нормативов сбросов</w:t>
      </w:r>
    </w:p>
    <w:p w14:paraId="56945921" w14:textId="77777777" w:rsidR="00657023" w:rsidRPr="00860365" w:rsidRDefault="00657023" w:rsidP="00860365">
      <w:pPr>
        <w:jc w:val="center"/>
        <w:rPr>
          <w:rFonts w:ascii="Times New Roman" w:hAnsi="Times New Roman" w:cs="Times New Roman"/>
          <w:sz w:val="28"/>
          <w:szCs w:val="28"/>
        </w:rPr>
        <w:sectPr w:rsidR="00657023" w:rsidRPr="00860365" w:rsidSect="00774196">
          <w:pgSz w:w="11905" w:h="16838"/>
          <w:pgMar w:top="1134" w:right="567" w:bottom="1134" w:left="1701" w:header="737" w:footer="0" w:gutter="0"/>
          <w:cols w:space="720"/>
          <w:docGrid w:linePitch="299"/>
        </w:sect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1142"/>
        <w:gridCol w:w="566"/>
        <w:gridCol w:w="725"/>
        <w:gridCol w:w="994"/>
        <w:gridCol w:w="1003"/>
        <w:gridCol w:w="854"/>
        <w:gridCol w:w="715"/>
        <w:gridCol w:w="1138"/>
        <w:gridCol w:w="725"/>
        <w:gridCol w:w="1426"/>
        <w:gridCol w:w="571"/>
        <w:gridCol w:w="1147"/>
        <w:gridCol w:w="1013"/>
        <w:gridCol w:w="1191"/>
        <w:gridCol w:w="883"/>
      </w:tblGrid>
      <w:tr w:rsidR="00657023" w:rsidRPr="00860365" w14:paraId="21424E05" w14:textId="77777777" w:rsidTr="0035187D">
        <w:tc>
          <w:tcPr>
            <w:tcW w:w="514" w:type="dxa"/>
            <w:vMerge w:val="restart"/>
            <w:vAlign w:val="center"/>
          </w:tcPr>
          <w:p w14:paraId="142C1B49" w14:textId="2E16D5F2" w:rsidR="00657023" w:rsidRPr="0035187D" w:rsidRDefault="005A657C"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lastRenderedPageBreak/>
              <w:t>№</w:t>
            </w:r>
            <w:r w:rsidR="00657023" w:rsidRPr="0035187D">
              <w:rPr>
                <w:rFonts w:ascii="Times New Roman" w:hAnsi="Times New Roman" w:cs="Times New Roman"/>
                <w:sz w:val="24"/>
                <w:szCs w:val="24"/>
              </w:rPr>
              <w:t xml:space="preserve"> п/п</w:t>
            </w:r>
          </w:p>
        </w:tc>
        <w:tc>
          <w:tcPr>
            <w:tcW w:w="3427" w:type="dxa"/>
            <w:gridSpan w:val="4"/>
            <w:vAlign w:val="center"/>
          </w:tcPr>
          <w:p w14:paraId="7B1F804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Характеристика стационарного источника (их совокупности)</w:t>
            </w:r>
          </w:p>
        </w:tc>
        <w:tc>
          <w:tcPr>
            <w:tcW w:w="1857" w:type="dxa"/>
            <w:gridSpan w:val="2"/>
            <w:vAlign w:val="center"/>
          </w:tcPr>
          <w:p w14:paraId="02883B6C"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Загрязняющее вещество</w:t>
            </w:r>
          </w:p>
        </w:tc>
        <w:tc>
          <w:tcPr>
            <w:tcW w:w="1853" w:type="dxa"/>
            <w:gridSpan w:val="2"/>
            <w:vAlign w:val="center"/>
          </w:tcPr>
          <w:p w14:paraId="3F5C50D0"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Технологический показатель НДТ </w:t>
            </w:r>
            <w:hyperlink w:anchor="P651" w:history="1">
              <w:r w:rsidRPr="0035187D">
                <w:rPr>
                  <w:rFonts w:ascii="Times New Roman" w:hAnsi="Times New Roman" w:cs="Times New Roman"/>
                  <w:sz w:val="24"/>
                  <w:szCs w:val="24"/>
                </w:rPr>
                <w:t>&lt;1&gt;</w:t>
              </w:r>
            </w:hyperlink>
          </w:p>
        </w:tc>
        <w:tc>
          <w:tcPr>
            <w:tcW w:w="2151" w:type="dxa"/>
            <w:gridSpan w:val="2"/>
            <w:vAlign w:val="center"/>
          </w:tcPr>
          <w:p w14:paraId="53950658"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Технологический показатель, устанавливаемый для стационарного источника (их совокупности)</w:t>
            </w:r>
          </w:p>
        </w:tc>
        <w:tc>
          <w:tcPr>
            <w:tcW w:w="1718" w:type="dxa"/>
            <w:gridSpan w:val="2"/>
            <w:vAlign w:val="center"/>
          </w:tcPr>
          <w:p w14:paraId="1721331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Расход сточных вод</w:t>
            </w:r>
          </w:p>
        </w:tc>
        <w:tc>
          <w:tcPr>
            <w:tcW w:w="1013" w:type="dxa"/>
            <w:vMerge w:val="restart"/>
            <w:vAlign w:val="center"/>
          </w:tcPr>
          <w:p w14:paraId="6FB1BA04"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Время работы источника(</w:t>
            </w:r>
            <w:proofErr w:type="spellStart"/>
            <w:r w:rsidRPr="0035187D">
              <w:rPr>
                <w:rFonts w:ascii="Times New Roman" w:hAnsi="Times New Roman" w:cs="Times New Roman"/>
                <w:sz w:val="24"/>
                <w:szCs w:val="24"/>
              </w:rPr>
              <w:t>ов</w:t>
            </w:r>
            <w:proofErr w:type="spellEnd"/>
            <w:r w:rsidRPr="0035187D">
              <w:rPr>
                <w:rFonts w:ascii="Times New Roman" w:hAnsi="Times New Roman" w:cs="Times New Roman"/>
                <w:sz w:val="24"/>
                <w:szCs w:val="24"/>
              </w:rPr>
              <w:t>) сброса, час/год</w:t>
            </w:r>
          </w:p>
        </w:tc>
        <w:tc>
          <w:tcPr>
            <w:tcW w:w="2074" w:type="dxa"/>
            <w:gridSpan w:val="2"/>
            <w:vAlign w:val="center"/>
          </w:tcPr>
          <w:p w14:paraId="103A224B"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Технологический норматив сброса, т/год</w:t>
            </w:r>
          </w:p>
        </w:tc>
      </w:tr>
      <w:tr w:rsidR="00657023" w:rsidRPr="00860365" w14:paraId="04F934C6" w14:textId="77777777" w:rsidTr="0035187D">
        <w:tc>
          <w:tcPr>
            <w:tcW w:w="514" w:type="dxa"/>
            <w:vMerge/>
            <w:vAlign w:val="center"/>
          </w:tcPr>
          <w:p w14:paraId="07B7E731"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42" w:type="dxa"/>
            <w:vMerge w:val="restart"/>
            <w:vAlign w:val="center"/>
          </w:tcPr>
          <w:p w14:paraId="352D005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Наименование (номер выпуска)</w:t>
            </w:r>
          </w:p>
        </w:tc>
        <w:tc>
          <w:tcPr>
            <w:tcW w:w="566" w:type="dxa"/>
            <w:vMerge w:val="restart"/>
            <w:vAlign w:val="center"/>
          </w:tcPr>
          <w:p w14:paraId="1A72022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Кол-во</w:t>
            </w:r>
          </w:p>
        </w:tc>
        <w:tc>
          <w:tcPr>
            <w:tcW w:w="1719" w:type="dxa"/>
            <w:gridSpan w:val="2"/>
            <w:vAlign w:val="center"/>
          </w:tcPr>
          <w:p w14:paraId="22C8C2F9"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Мощность</w:t>
            </w:r>
          </w:p>
        </w:tc>
        <w:tc>
          <w:tcPr>
            <w:tcW w:w="1003" w:type="dxa"/>
            <w:vMerge w:val="restart"/>
            <w:vAlign w:val="center"/>
          </w:tcPr>
          <w:p w14:paraId="0AEC7E29"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Наименование</w:t>
            </w:r>
          </w:p>
        </w:tc>
        <w:tc>
          <w:tcPr>
            <w:tcW w:w="854" w:type="dxa"/>
            <w:vMerge w:val="restart"/>
            <w:vAlign w:val="center"/>
          </w:tcPr>
          <w:p w14:paraId="2DB0AB1C"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Класс опасности </w:t>
            </w:r>
            <w:hyperlink w:anchor="P654" w:history="1">
              <w:r w:rsidRPr="0035187D">
                <w:rPr>
                  <w:rFonts w:ascii="Times New Roman" w:hAnsi="Times New Roman" w:cs="Times New Roman"/>
                  <w:sz w:val="24"/>
                  <w:szCs w:val="24"/>
                </w:rPr>
                <w:t>&lt;2&gt;</w:t>
              </w:r>
            </w:hyperlink>
          </w:p>
        </w:tc>
        <w:tc>
          <w:tcPr>
            <w:tcW w:w="715" w:type="dxa"/>
            <w:vMerge w:val="restart"/>
            <w:vAlign w:val="center"/>
          </w:tcPr>
          <w:p w14:paraId="6DA11E32"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Ед. изм.</w:t>
            </w:r>
          </w:p>
        </w:tc>
        <w:tc>
          <w:tcPr>
            <w:tcW w:w="1138" w:type="dxa"/>
            <w:vMerge w:val="restart"/>
            <w:vAlign w:val="center"/>
          </w:tcPr>
          <w:p w14:paraId="591059E0"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Величина</w:t>
            </w:r>
          </w:p>
        </w:tc>
        <w:tc>
          <w:tcPr>
            <w:tcW w:w="725" w:type="dxa"/>
            <w:vMerge w:val="restart"/>
            <w:vAlign w:val="center"/>
          </w:tcPr>
          <w:p w14:paraId="6354CE00"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Ед. изм.</w:t>
            </w:r>
          </w:p>
        </w:tc>
        <w:tc>
          <w:tcPr>
            <w:tcW w:w="1426" w:type="dxa"/>
            <w:vMerge w:val="restart"/>
            <w:vAlign w:val="center"/>
          </w:tcPr>
          <w:p w14:paraId="476FB7DB"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Величина</w:t>
            </w:r>
          </w:p>
        </w:tc>
        <w:tc>
          <w:tcPr>
            <w:tcW w:w="571" w:type="dxa"/>
            <w:vMerge w:val="restart"/>
            <w:vAlign w:val="center"/>
          </w:tcPr>
          <w:p w14:paraId="23ED2EF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 xml:space="preserve">Ед. </w:t>
            </w:r>
            <w:proofErr w:type="spellStart"/>
            <w:r w:rsidRPr="0035187D">
              <w:rPr>
                <w:rFonts w:ascii="Times New Roman" w:hAnsi="Times New Roman" w:cs="Times New Roman"/>
                <w:sz w:val="24"/>
                <w:szCs w:val="24"/>
              </w:rPr>
              <w:t>изм</w:t>
            </w:r>
            <w:proofErr w:type="spellEnd"/>
          </w:p>
        </w:tc>
        <w:tc>
          <w:tcPr>
            <w:tcW w:w="1147" w:type="dxa"/>
            <w:vMerge w:val="restart"/>
            <w:vAlign w:val="center"/>
          </w:tcPr>
          <w:p w14:paraId="5D2E99FB"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Величина</w:t>
            </w:r>
          </w:p>
        </w:tc>
        <w:tc>
          <w:tcPr>
            <w:tcW w:w="1013" w:type="dxa"/>
            <w:vMerge/>
            <w:vAlign w:val="center"/>
          </w:tcPr>
          <w:p w14:paraId="5FD6287E"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91" w:type="dxa"/>
            <w:vMerge w:val="restart"/>
            <w:vAlign w:val="center"/>
          </w:tcPr>
          <w:p w14:paraId="35DC62B5"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по стационарному источнику (их совокупности)</w:t>
            </w:r>
          </w:p>
        </w:tc>
        <w:tc>
          <w:tcPr>
            <w:tcW w:w="883" w:type="dxa"/>
            <w:vMerge w:val="restart"/>
            <w:vAlign w:val="center"/>
          </w:tcPr>
          <w:p w14:paraId="62C39A09"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по ОНВ в целом</w:t>
            </w:r>
          </w:p>
        </w:tc>
      </w:tr>
      <w:tr w:rsidR="00657023" w:rsidRPr="00860365" w14:paraId="3BB66B33" w14:textId="77777777" w:rsidTr="0035187D">
        <w:tc>
          <w:tcPr>
            <w:tcW w:w="514" w:type="dxa"/>
            <w:vMerge/>
            <w:vAlign w:val="center"/>
          </w:tcPr>
          <w:p w14:paraId="676A39D0"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42" w:type="dxa"/>
            <w:vMerge/>
            <w:vAlign w:val="center"/>
          </w:tcPr>
          <w:p w14:paraId="7138CF01"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566" w:type="dxa"/>
            <w:vMerge/>
            <w:vAlign w:val="center"/>
          </w:tcPr>
          <w:p w14:paraId="2B6A4F87"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25" w:type="dxa"/>
            <w:vAlign w:val="center"/>
          </w:tcPr>
          <w:p w14:paraId="2879B2C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Ед. изм.</w:t>
            </w:r>
          </w:p>
        </w:tc>
        <w:tc>
          <w:tcPr>
            <w:tcW w:w="994" w:type="dxa"/>
            <w:vAlign w:val="center"/>
          </w:tcPr>
          <w:p w14:paraId="5FCB5F3E"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Величина</w:t>
            </w:r>
          </w:p>
        </w:tc>
        <w:tc>
          <w:tcPr>
            <w:tcW w:w="1003" w:type="dxa"/>
            <w:vMerge/>
            <w:vAlign w:val="center"/>
          </w:tcPr>
          <w:p w14:paraId="1811B228"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54" w:type="dxa"/>
            <w:vMerge/>
            <w:vAlign w:val="center"/>
          </w:tcPr>
          <w:p w14:paraId="79EC59D5"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15" w:type="dxa"/>
            <w:vMerge/>
            <w:vAlign w:val="center"/>
          </w:tcPr>
          <w:p w14:paraId="7B3F2E25"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38" w:type="dxa"/>
            <w:vMerge/>
            <w:vAlign w:val="center"/>
          </w:tcPr>
          <w:p w14:paraId="41DA45B1"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25" w:type="dxa"/>
            <w:vMerge/>
            <w:vAlign w:val="center"/>
          </w:tcPr>
          <w:p w14:paraId="6DB061B4"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426" w:type="dxa"/>
            <w:vMerge/>
            <w:vAlign w:val="center"/>
          </w:tcPr>
          <w:p w14:paraId="22A11E65"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571" w:type="dxa"/>
            <w:vMerge/>
            <w:vAlign w:val="center"/>
          </w:tcPr>
          <w:p w14:paraId="1A17C0AA"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47" w:type="dxa"/>
            <w:vMerge/>
            <w:vAlign w:val="center"/>
          </w:tcPr>
          <w:p w14:paraId="1C470789"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013" w:type="dxa"/>
            <w:vMerge/>
            <w:vAlign w:val="center"/>
          </w:tcPr>
          <w:p w14:paraId="6BF8DB13"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91" w:type="dxa"/>
            <w:vMerge/>
            <w:vAlign w:val="center"/>
          </w:tcPr>
          <w:p w14:paraId="44F94C9B"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83" w:type="dxa"/>
            <w:vMerge/>
            <w:vAlign w:val="center"/>
          </w:tcPr>
          <w:p w14:paraId="2AFCB4F2" w14:textId="77777777" w:rsidR="00657023" w:rsidRPr="0035187D" w:rsidRDefault="00657023" w:rsidP="0035187D">
            <w:pPr>
              <w:spacing w:after="0" w:line="240" w:lineRule="exact"/>
              <w:jc w:val="center"/>
              <w:rPr>
                <w:rFonts w:ascii="Times New Roman" w:hAnsi="Times New Roman" w:cs="Times New Roman"/>
                <w:sz w:val="24"/>
                <w:szCs w:val="24"/>
              </w:rPr>
            </w:pPr>
          </w:p>
        </w:tc>
      </w:tr>
      <w:tr w:rsidR="00657023" w:rsidRPr="00860365" w14:paraId="7899F459" w14:textId="77777777" w:rsidTr="0035187D">
        <w:tc>
          <w:tcPr>
            <w:tcW w:w="514" w:type="dxa"/>
            <w:vAlign w:val="center"/>
          </w:tcPr>
          <w:p w14:paraId="603B61B6"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w:t>
            </w:r>
          </w:p>
        </w:tc>
        <w:tc>
          <w:tcPr>
            <w:tcW w:w="1142" w:type="dxa"/>
            <w:vAlign w:val="center"/>
          </w:tcPr>
          <w:p w14:paraId="61206951"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2</w:t>
            </w:r>
          </w:p>
        </w:tc>
        <w:tc>
          <w:tcPr>
            <w:tcW w:w="566" w:type="dxa"/>
            <w:vAlign w:val="center"/>
          </w:tcPr>
          <w:p w14:paraId="33753F5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3</w:t>
            </w:r>
          </w:p>
        </w:tc>
        <w:tc>
          <w:tcPr>
            <w:tcW w:w="725" w:type="dxa"/>
            <w:vAlign w:val="center"/>
          </w:tcPr>
          <w:p w14:paraId="340BAA3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4</w:t>
            </w:r>
          </w:p>
        </w:tc>
        <w:tc>
          <w:tcPr>
            <w:tcW w:w="994" w:type="dxa"/>
            <w:vAlign w:val="center"/>
          </w:tcPr>
          <w:p w14:paraId="3E8D25D8"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5</w:t>
            </w:r>
          </w:p>
        </w:tc>
        <w:tc>
          <w:tcPr>
            <w:tcW w:w="1003" w:type="dxa"/>
            <w:vAlign w:val="center"/>
          </w:tcPr>
          <w:p w14:paraId="47F1959A"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6</w:t>
            </w:r>
          </w:p>
        </w:tc>
        <w:tc>
          <w:tcPr>
            <w:tcW w:w="854" w:type="dxa"/>
            <w:vAlign w:val="center"/>
          </w:tcPr>
          <w:p w14:paraId="1A050F6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7</w:t>
            </w:r>
          </w:p>
        </w:tc>
        <w:tc>
          <w:tcPr>
            <w:tcW w:w="715" w:type="dxa"/>
            <w:vAlign w:val="center"/>
          </w:tcPr>
          <w:p w14:paraId="4F2C05A8"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8</w:t>
            </w:r>
          </w:p>
        </w:tc>
        <w:tc>
          <w:tcPr>
            <w:tcW w:w="1138" w:type="dxa"/>
            <w:vAlign w:val="center"/>
          </w:tcPr>
          <w:p w14:paraId="66E1DCD0"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9</w:t>
            </w:r>
          </w:p>
        </w:tc>
        <w:tc>
          <w:tcPr>
            <w:tcW w:w="725" w:type="dxa"/>
            <w:vAlign w:val="center"/>
          </w:tcPr>
          <w:p w14:paraId="01E10F2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10</w:t>
            </w:r>
          </w:p>
        </w:tc>
        <w:tc>
          <w:tcPr>
            <w:tcW w:w="1426" w:type="dxa"/>
            <w:vAlign w:val="center"/>
          </w:tcPr>
          <w:p w14:paraId="320EFAC0"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11</w:t>
            </w:r>
          </w:p>
        </w:tc>
        <w:tc>
          <w:tcPr>
            <w:tcW w:w="571" w:type="dxa"/>
            <w:vAlign w:val="center"/>
          </w:tcPr>
          <w:p w14:paraId="03B65858"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12</w:t>
            </w:r>
          </w:p>
        </w:tc>
        <w:tc>
          <w:tcPr>
            <w:tcW w:w="1147" w:type="dxa"/>
            <w:vAlign w:val="center"/>
          </w:tcPr>
          <w:p w14:paraId="0567E21E"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13</w:t>
            </w:r>
          </w:p>
        </w:tc>
        <w:tc>
          <w:tcPr>
            <w:tcW w:w="1013" w:type="dxa"/>
            <w:vAlign w:val="center"/>
          </w:tcPr>
          <w:p w14:paraId="7D5A4A93"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14</w:t>
            </w:r>
          </w:p>
        </w:tc>
        <w:tc>
          <w:tcPr>
            <w:tcW w:w="1191" w:type="dxa"/>
            <w:vAlign w:val="center"/>
          </w:tcPr>
          <w:p w14:paraId="0BEBD3A7"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15</w:t>
            </w:r>
          </w:p>
        </w:tc>
        <w:tc>
          <w:tcPr>
            <w:tcW w:w="883" w:type="dxa"/>
            <w:vAlign w:val="center"/>
          </w:tcPr>
          <w:p w14:paraId="71237705" w14:textId="77777777" w:rsidR="00657023" w:rsidRPr="0035187D" w:rsidRDefault="00657023" w:rsidP="0035187D">
            <w:pPr>
              <w:spacing w:after="0" w:line="240" w:lineRule="exact"/>
              <w:jc w:val="center"/>
              <w:rPr>
                <w:rFonts w:ascii="Times New Roman" w:hAnsi="Times New Roman" w:cs="Times New Roman"/>
                <w:sz w:val="24"/>
                <w:szCs w:val="24"/>
              </w:rPr>
            </w:pPr>
            <w:r w:rsidRPr="0035187D">
              <w:rPr>
                <w:rFonts w:ascii="Times New Roman" w:hAnsi="Times New Roman" w:cs="Times New Roman"/>
                <w:sz w:val="24"/>
                <w:szCs w:val="24"/>
              </w:rPr>
              <w:t>16</w:t>
            </w:r>
          </w:p>
        </w:tc>
      </w:tr>
      <w:tr w:rsidR="00657023" w:rsidRPr="005A657C" w14:paraId="0267A276" w14:textId="77777777" w:rsidTr="0035187D">
        <w:tc>
          <w:tcPr>
            <w:tcW w:w="514" w:type="dxa"/>
            <w:vAlign w:val="center"/>
          </w:tcPr>
          <w:p w14:paraId="453FEC26"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42" w:type="dxa"/>
            <w:vAlign w:val="center"/>
          </w:tcPr>
          <w:p w14:paraId="40534459"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566" w:type="dxa"/>
            <w:vAlign w:val="center"/>
          </w:tcPr>
          <w:p w14:paraId="5571DC4D"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25" w:type="dxa"/>
            <w:vAlign w:val="center"/>
          </w:tcPr>
          <w:p w14:paraId="0C1D6B3D"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994" w:type="dxa"/>
            <w:vAlign w:val="center"/>
          </w:tcPr>
          <w:p w14:paraId="5FA7C0E6"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003" w:type="dxa"/>
            <w:vAlign w:val="center"/>
          </w:tcPr>
          <w:p w14:paraId="41A02B2B"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54" w:type="dxa"/>
            <w:vAlign w:val="center"/>
          </w:tcPr>
          <w:p w14:paraId="38A4F4E0"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15" w:type="dxa"/>
            <w:vAlign w:val="center"/>
          </w:tcPr>
          <w:p w14:paraId="2B531090"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38" w:type="dxa"/>
            <w:vAlign w:val="center"/>
          </w:tcPr>
          <w:p w14:paraId="2CAF4053"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725" w:type="dxa"/>
            <w:vAlign w:val="center"/>
          </w:tcPr>
          <w:p w14:paraId="5A438C17"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426" w:type="dxa"/>
            <w:vAlign w:val="center"/>
          </w:tcPr>
          <w:p w14:paraId="6C622352"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571" w:type="dxa"/>
            <w:vAlign w:val="center"/>
          </w:tcPr>
          <w:p w14:paraId="0BF2003F"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47" w:type="dxa"/>
            <w:vAlign w:val="center"/>
          </w:tcPr>
          <w:p w14:paraId="5E002350"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013" w:type="dxa"/>
            <w:vAlign w:val="center"/>
          </w:tcPr>
          <w:p w14:paraId="46579744"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1191" w:type="dxa"/>
            <w:vAlign w:val="center"/>
          </w:tcPr>
          <w:p w14:paraId="2952F86D" w14:textId="77777777" w:rsidR="00657023" w:rsidRPr="0035187D" w:rsidRDefault="00657023" w:rsidP="0035187D">
            <w:pPr>
              <w:spacing w:after="0" w:line="240" w:lineRule="exact"/>
              <w:jc w:val="center"/>
              <w:rPr>
                <w:rFonts w:ascii="Times New Roman" w:hAnsi="Times New Roman" w:cs="Times New Roman"/>
                <w:sz w:val="24"/>
                <w:szCs w:val="24"/>
              </w:rPr>
            </w:pPr>
          </w:p>
        </w:tc>
        <w:tc>
          <w:tcPr>
            <w:tcW w:w="883" w:type="dxa"/>
            <w:vAlign w:val="center"/>
          </w:tcPr>
          <w:p w14:paraId="6F113693" w14:textId="77777777" w:rsidR="00657023" w:rsidRPr="0035187D" w:rsidRDefault="00657023" w:rsidP="0035187D">
            <w:pPr>
              <w:spacing w:after="0" w:line="240" w:lineRule="exact"/>
              <w:jc w:val="center"/>
              <w:rPr>
                <w:rFonts w:ascii="Times New Roman" w:hAnsi="Times New Roman" w:cs="Times New Roman"/>
                <w:sz w:val="24"/>
                <w:szCs w:val="24"/>
              </w:rPr>
            </w:pPr>
          </w:p>
        </w:tc>
      </w:tr>
    </w:tbl>
    <w:p w14:paraId="5D3AE947" w14:textId="77777777" w:rsidR="0035187D" w:rsidRDefault="0035187D" w:rsidP="0035187D">
      <w:pPr>
        <w:spacing w:after="1" w:line="200" w:lineRule="atLeast"/>
        <w:jc w:val="both"/>
        <w:rPr>
          <w:rFonts w:ascii="Courier New" w:hAnsi="Courier New" w:cs="Courier New"/>
          <w:sz w:val="20"/>
        </w:rPr>
      </w:pPr>
    </w:p>
    <w:p w14:paraId="53CEA1D9" w14:textId="269B168B" w:rsidR="0035187D" w:rsidRDefault="0035187D" w:rsidP="0035187D">
      <w:pPr>
        <w:spacing w:after="1" w:line="200" w:lineRule="atLeast"/>
        <w:jc w:val="both"/>
      </w:pPr>
      <w:r>
        <w:rPr>
          <w:rFonts w:ascii="Courier New" w:hAnsi="Courier New" w:cs="Courier New"/>
          <w:sz w:val="20"/>
        </w:rPr>
        <w:t>______________________</w:t>
      </w:r>
    </w:p>
    <w:p w14:paraId="3923F48C" w14:textId="423A446A" w:rsidR="0035187D" w:rsidRPr="00860365" w:rsidRDefault="0035187D" w:rsidP="0035187D">
      <w:pPr>
        <w:spacing w:after="1" w:line="200" w:lineRule="atLeast"/>
        <w:jc w:val="both"/>
        <w:rPr>
          <w:rFonts w:ascii="Times New Roman" w:hAnsi="Times New Roman" w:cs="Times New Roman"/>
          <w:sz w:val="20"/>
          <w:szCs w:val="20"/>
        </w:rPr>
      </w:pPr>
      <w:r w:rsidRPr="00860365">
        <w:rPr>
          <w:rFonts w:ascii="Times New Roman" w:hAnsi="Times New Roman" w:cs="Times New Roman"/>
          <w:sz w:val="20"/>
          <w:szCs w:val="20"/>
        </w:rPr>
        <w:t xml:space="preserve">    &lt;1&gt; Технологический   показатель НДТ определяется в соответствии с</w:t>
      </w:r>
      <w:r>
        <w:rPr>
          <w:rFonts w:ascii="Times New Roman" w:hAnsi="Times New Roman" w:cs="Times New Roman"/>
          <w:sz w:val="20"/>
          <w:szCs w:val="20"/>
        </w:rPr>
        <w:t xml:space="preserve"> </w:t>
      </w:r>
      <w:hyperlink r:id="rId37" w:history="1">
        <w:r w:rsidRPr="00860365">
          <w:rPr>
            <w:rFonts w:ascii="Times New Roman" w:hAnsi="Times New Roman" w:cs="Times New Roman"/>
            <w:sz w:val="20"/>
            <w:szCs w:val="20"/>
          </w:rPr>
          <w:t>пунктом 3 статьи 23</w:t>
        </w:r>
      </w:hyperlink>
      <w:r w:rsidRPr="00860365">
        <w:rPr>
          <w:rFonts w:ascii="Times New Roman" w:hAnsi="Times New Roman" w:cs="Times New Roman"/>
          <w:sz w:val="20"/>
          <w:szCs w:val="20"/>
        </w:rPr>
        <w:t xml:space="preserve"> Федерального закона от 10.01.2002 № 7-ФЗ «Об охране</w:t>
      </w:r>
      <w:r>
        <w:rPr>
          <w:rFonts w:ascii="Times New Roman" w:hAnsi="Times New Roman" w:cs="Times New Roman"/>
          <w:sz w:val="20"/>
          <w:szCs w:val="20"/>
        </w:rPr>
        <w:t xml:space="preserve"> </w:t>
      </w:r>
      <w:r w:rsidRPr="00860365">
        <w:rPr>
          <w:rFonts w:ascii="Times New Roman" w:hAnsi="Times New Roman" w:cs="Times New Roman"/>
          <w:sz w:val="20"/>
          <w:szCs w:val="20"/>
        </w:rPr>
        <w:t>окружающей среды</w:t>
      </w:r>
      <w:r>
        <w:rPr>
          <w:rFonts w:ascii="Times New Roman" w:hAnsi="Times New Roman" w:cs="Times New Roman"/>
          <w:sz w:val="20"/>
          <w:szCs w:val="20"/>
        </w:rPr>
        <w:t>»</w:t>
      </w:r>
      <w:r w:rsidRPr="00860365">
        <w:rPr>
          <w:rFonts w:ascii="Times New Roman" w:hAnsi="Times New Roman" w:cs="Times New Roman"/>
          <w:sz w:val="20"/>
          <w:szCs w:val="20"/>
        </w:rPr>
        <w:t>.</w:t>
      </w:r>
    </w:p>
    <w:p w14:paraId="33697C39" w14:textId="6AD73C8F" w:rsidR="0035187D" w:rsidRPr="00860365" w:rsidRDefault="0035187D" w:rsidP="0035187D">
      <w:pPr>
        <w:spacing w:after="1" w:line="200" w:lineRule="atLeast"/>
        <w:jc w:val="both"/>
        <w:rPr>
          <w:rFonts w:ascii="Times New Roman" w:hAnsi="Times New Roman" w:cs="Times New Roman"/>
          <w:sz w:val="20"/>
          <w:szCs w:val="20"/>
        </w:rPr>
      </w:pPr>
      <w:r w:rsidRPr="00860365">
        <w:rPr>
          <w:rFonts w:ascii="Times New Roman" w:hAnsi="Times New Roman" w:cs="Times New Roman"/>
          <w:sz w:val="20"/>
          <w:szCs w:val="20"/>
        </w:rPr>
        <w:t xml:space="preserve">    &lt;2&gt; Класс опасности указывается в соответствии с нормативами качества</w:t>
      </w:r>
      <w:r>
        <w:rPr>
          <w:rFonts w:ascii="Times New Roman" w:hAnsi="Times New Roman" w:cs="Times New Roman"/>
          <w:sz w:val="20"/>
          <w:szCs w:val="20"/>
        </w:rPr>
        <w:t xml:space="preserve"> </w:t>
      </w:r>
      <w:r w:rsidRPr="00860365">
        <w:rPr>
          <w:rFonts w:ascii="Times New Roman" w:hAnsi="Times New Roman" w:cs="Times New Roman"/>
          <w:sz w:val="20"/>
          <w:szCs w:val="20"/>
        </w:rPr>
        <w:t>воды водных объектов рыбохозяйственного   значения, в том числе</w:t>
      </w:r>
      <w:r>
        <w:rPr>
          <w:rFonts w:ascii="Times New Roman" w:hAnsi="Times New Roman" w:cs="Times New Roman"/>
          <w:sz w:val="20"/>
          <w:szCs w:val="20"/>
        </w:rPr>
        <w:t xml:space="preserve"> </w:t>
      </w:r>
      <w:r w:rsidRPr="00860365">
        <w:rPr>
          <w:rFonts w:ascii="Times New Roman" w:hAnsi="Times New Roman" w:cs="Times New Roman"/>
          <w:sz w:val="20"/>
          <w:szCs w:val="20"/>
        </w:rPr>
        <w:t>нормативами предельно допустимых концентраций вредных веществ в водах</w:t>
      </w:r>
      <w:r>
        <w:rPr>
          <w:rFonts w:ascii="Times New Roman" w:hAnsi="Times New Roman" w:cs="Times New Roman"/>
          <w:sz w:val="20"/>
          <w:szCs w:val="20"/>
        </w:rPr>
        <w:t xml:space="preserve"> </w:t>
      </w:r>
      <w:r w:rsidRPr="00860365">
        <w:rPr>
          <w:rFonts w:ascii="Times New Roman" w:hAnsi="Times New Roman" w:cs="Times New Roman"/>
          <w:sz w:val="20"/>
          <w:szCs w:val="20"/>
        </w:rPr>
        <w:t>водных объектов рыбохозяйственного значения, утвержденными приказом</w:t>
      </w:r>
      <w:r>
        <w:rPr>
          <w:rFonts w:ascii="Times New Roman" w:hAnsi="Times New Roman" w:cs="Times New Roman"/>
          <w:sz w:val="20"/>
          <w:szCs w:val="20"/>
        </w:rPr>
        <w:t xml:space="preserve"> </w:t>
      </w:r>
      <w:r w:rsidRPr="00860365">
        <w:rPr>
          <w:rFonts w:ascii="Times New Roman" w:hAnsi="Times New Roman" w:cs="Times New Roman"/>
          <w:sz w:val="20"/>
          <w:szCs w:val="20"/>
        </w:rPr>
        <w:t>Минсельхоза России от 13.12.2016 № 552 (зарегистрирован Минюстом России</w:t>
      </w:r>
      <w:r>
        <w:rPr>
          <w:rFonts w:ascii="Times New Roman" w:hAnsi="Times New Roman" w:cs="Times New Roman"/>
          <w:sz w:val="20"/>
          <w:szCs w:val="20"/>
        </w:rPr>
        <w:t xml:space="preserve"> </w:t>
      </w:r>
      <w:r w:rsidRPr="00860365">
        <w:rPr>
          <w:rFonts w:ascii="Times New Roman" w:hAnsi="Times New Roman" w:cs="Times New Roman"/>
          <w:sz w:val="20"/>
          <w:szCs w:val="20"/>
        </w:rPr>
        <w:t xml:space="preserve">13.01.2017, регистрационный </w:t>
      </w:r>
      <w:r>
        <w:rPr>
          <w:rFonts w:ascii="Times New Roman" w:hAnsi="Times New Roman" w:cs="Times New Roman"/>
          <w:sz w:val="20"/>
          <w:szCs w:val="20"/>
        </w:rPr>
        <w:t>№</w:t>
      </w:r>
      <w:r w:rsidRPr="00860365">
        <w:rPr>
          <w:rFonts w:ascii="Times New Roman" w:hAnsi="Times New Roman" w:cs="Times New Roman"/>
          <w:sz w:val="20"/>
          <w:szCs w:val="20"/>
        </w:rPr>
        <w:t xml:space="preserve"> 45203).</w:t>
      </w:r>
    </w:p>
    <w:p w14:paraId="7E80BD8D" w14:textId="77777777" w:rsidR="00657023" w:rsidRDefault="00657023"/>
    <w:p w14:paraId="6A6DD91A" w14:textId="77777777" w:rsidR="0035187D" w:rsidRDefault="0035187D"/>
    <w:p w14:paraId="5CD0427C" w14:textId="2BF4D3CB" w:rsidR="0035187D" w:rsidRDefault="0035187D">
      <w:pPr>
        <w:sectPr w:rsidR="0035187D" w:rsidSect="0035187D">
          <w:pgSz w:w="16838" w:h="11905" w:orient="landscape"/>
          <w:pgMar w:top="1701" w:right="1134" w:bottom="567" w:left="1134" w:header="737" w:footer="0" w:gutter="0"/>
          <w:cols w:space="720"/>
          <w:docGrid w:linePitch="299"/>
        </w:sectPr>
      </w:pPr>
    </w:p>
    <w:p w14:paraId="3BF7CF12" w14:textId="66BD0607"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lastRenderedPageBreak/>
        <w:t>2.3.3. Технологические показатели источников сбросов</w:t>
      </w:r>
    </w:p>
    <w:p w14:paraId="2CCFA7DA" w14:textId="7C9D2EC1"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загрязняющих веществ, обеспечивающие выполнение</w:t>
      </w:r>
    </w:p>
    <w:p w14:paraId="35672685" w14:textId="351797C0"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технологических нормативов сбросов</w:t>
      </w:r>
    </w:p>
    <w:p w14:paraId="513D8B5D"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1304"/>
        <w:gridCol w:w="1247"/>
        <w:gridCol w:w="1020"/>
        <w:gridCol w:w="1020"/>
        <w:gridCol w:w="1103"/>
        <w:gridCol w:w="992"/>
        <w:gridCol w:w="1134"/>
      </w:tblGrid>
      <w:tr w:rsidR="00657023" w:rsidRPr="005A657C" w14:paraId="488291C3" w14:textId="77777777" w:rsidTr="0035187D">
        <w:tc>
          <w:tcPr>
            <w:tcW w:w="1696" w:type="dxa"/>
            <w:vMerge w:val="restart"/>
            <w:vAlign w:val="center"/>
          </w:tcPr>
          <w:p w14:paraId="411860D4"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Наименование стационарного источника (их совокупности)</w:t>
            </w:r>
          </w:p>
        </w:tc>
        <w:tc>
          <w:tcPr>
            <w:tcW w:w="1304" w:type="dxa"/>
            <w:vMerge w:val="restart"/>
            <w:vAlign w:val="center"/>
          </w:tcPr>
          <w:p w14:paraId="5F476A06"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Порядковый номер источника сброса (выпуска)</w:t>
            </w:r>
          </w:p>
        </w:tc>
        <w:tc>
          <w:tcPr>
            <w:tcW w:w="1247" w:type="dxa"/>
            <w:vMerge w:val="restart"/>
            <w:vAlign w:val="center"/>
          </w:tcPr>
          <w:p w14:paraId="51BB4D2F"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Наименование водного объекта</w:t>
            </w:r>
          </w:p>
        </w:tc>
        <w:tc>
          <w:tcPr>
            <w:tcW w:w="2040" w:type="dxa"/>
            <w:gridSpan w:val="2"/>
            <w:vAlign w:val="center"/>
          </w:tcPr>
          <w:p w14:paraId="198CD839"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Загрязняющее вещество</w:t>
            </w:r>
          </w:p>
        </w:tc>
        <w:tc>
          <w:tcPr>
            <w:tcW w:w="2095" w:type="dxa"/>
            <w:gridSpan w:val="2"/>
            <w:vAlign w:val="center"/>
          </w:tcPr>
          <w:p w14:paraId="4B4FB582"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Максимальное значение технологического показателя источника сбросов</w:t>
            </w:r>
          </w:p>
        </w:tc>
        <w:tc>
          <w:tcPr>
            <w:tcW w:w="1134" w:type="dxa"/>
            <w:vAlign w:val="center"/>
          </w:tcPr>
          <w:p w14:paraId="4BF31BE9"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Примечание</w:t>
            </w:r>
          </w:p>
        </w:tc>
      </w:tr>
      <w:tr w:rsidR="00657023" w:rsidRPr="005A657C" w14:paraId="74069949" w14:textId="77777777" w:rsidTr="0035187D">
        <w:tc>
          <w:tcPr>
            <w:tcW w:w="1696" w:type="dxa"/>
            <w:vMerge/>
            <w:vAlign w:val="center"/>
          </w:tcPr>
          <w:p w14:paraId="541EB0B1" w14:textId="77777777" w:rsidR="00657023" w:rsidRPr="00664C25" w:rsidRDefault="00657023" w:rsidP="0035187D">
            <w:pPr>
              <w:spacing w:line="240" w:lineRule="exact"/>
              <w:jc w:val="center"/>
              <w:rPr>
                <w:sz w:val="24"/>
                <w:szCs w:val="24"/>
              </w:rPr>
            </w:pPr>
          </w:p>
        </w:tc>
        <w:tc>
          <w:tcPr>
            <w:tcW w:w="1304" w:type="dxa"/>
            <w:vMerge/>
            <w:vAlign w:val="center"/>
          </w:tcPr>
          <w:p w14:paraId="386D61C0" w14:textId="77777777" w:rsidR="00657023" w:rsidRPr="00664C25" w:rsidRDefault="00657023" w:rsidP="0035187D">
            <w:pPr>
              <w:spacing w:line="240" w:lineRule="exact"/>
              <w:jc w:val="center"/>
              <w:rPr>
                <w:sz w:val="24"/>
                <w:szCs w:val="24"/>
              </w:rPr>
            </w:pPr>
          </w:p>
        </w:tc>
        <w:tc>
          <w:tcPr>
            <w:tcW w:w="1247" w:type="dxa"/>
            <w:vMerge/>
            <w:vAlign w:val="center"/>
          </w:tcPr>
          <w:p w14:paraId="574BC85B" w14:textId="77777777" w:rsidR="00657023" w:rsidRPr="00664C25" w:rsidRDefault="00657023" w:rsidP="0035187D">
            <w:pPr>
              <w:spacing w:line="240" w:lineRule="exact"/>
              <w:jc w:val="center"/>
              <w:rPr>
                <w:sz w:val="24"/>
                <w:szCs w:val="24"/>
              </w:rPr>
            </w:pPr>
          </w:p>
        </w:tc>
        <w:tc>
          <w:tcPr>
            <w:tcW w:w="1020" w:type="dxa"/>
            <w:vAlign w:val="center"/>
          </w:tcPr>
          <w:p w14:paraId="11524173"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Наименование</w:t>
            </w:r>
          </w:p>
        </w:tc>
        <w:tc>
          <w:tcPr>
            <w:tcW w:w="1020" w:type="dxa"/>
            <w:vAlign w:val="center"/>
          </w:tcPr>
          <w:p w14:paraId="1BA58BF5"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Класс опасности</w:t>
            </w:r>
          </w:p>
        </w:tc>
        <w:tc>
          <w:tcPr>
            <w:tcW w:w="1103" w:type="dxa"/>
            <w:vAlign w:val="center"/>
          </w:tcPr>
          <w:p w14:paraId="38F6EBCE"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мг/куб. м</w:t>
            </w:r>
          </w:p>
        </w:tc>
        <w:tc>
          <w:tcPr>
            <w:tcW w:w="992" w:type="dxa"/>
            <w:vAlign w:val="center"/>
          </w:tcPr>
          <w:p w14:paraId="73C10158"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г/ч</w:t>
            </w:r>
          </w:p>
        </w:tc>
        <w:tc>
          <w:tcPr>
            <w:tcW w:w="1134" w:type="dxa"/>
            <w:vAlign w:val="center"/>
          </w:tcPr>
          <w:p w14:paraId="4E5D800F" w14:textId="77777777" w:rsidR="00657023" w:rsidRPr="00664C25" w:rsidRDefault="00657023" w:rsidP="0035187D">
            <w:pPr>
              <w:spacing w:line="240" w:lineRule="exact"/>
              <w:jc w:val="center"/>
              <w:rPr>
                <w:sz w:val="24"/>
                <w:szCs w:val="24"/>
              </w:rPr>
            </w:pPr>
          </w:p>
        </w:tc>
      </w:tr>
      <w:tr w:rsidR="00657023" w:rsidRPr="005A657C" w14:paraId="5E2877BA" w14:textId="77777777" w:rsidTr="0035187D">
        <w:tc>
          <w:tcPr>
            <w:tcW w:w="1696" w:type="dxa"/>
            <w:vAlign w:val="center"/>
          </w:tcPr>
          <w:p w14:paraId="3C337D8E"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1</w:t>
            </w:r>
          </w:p>
        </w:tc>
        <w:tc>
          <w:tcPr>
            <w:tcW w:w="1304" w:type="dxa"/>
            <w:vAlign w:val="center"/>
          </w:tcPr>
          <w:p w14:paraId="1E648A21"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2</w:t>
            </w:r>
          </w:p>
        </w:tc>
        <w:tc>
          <w:tcPr>
            <w:tcW w:w="1247" w:type="dxa"/>
            <w:vAlign w:val="center"/>
          </w:tcPr>
          <w:p w14:paraId="1213C9CA"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3</w:t>
            </w:r>
          </w:p>
        </w:tc>
        <w:tc>
          <w:tcPr>
            <w:tcW w:w="1020" w:type="dxa"/>
            <w:vAlign w:val="center"/>
          </w:tcPr>
          <w:p w14:paraId="1C310DE5"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4</w:t>
            </w:r>
          </w:p>
        </w:tc>
        <w:tc>
          <w:tcPr>
            <w:tcW w:w="1020" w:type="dxa"/>
            <w:vAlign w:val="center"/>
          </w:tcPr>
          <w:p w14:paraId="20EED6EC"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5</w:t>
            </w:r>
          </w:p>
        </w:tc>
        <w:tc>
          <w:tcPr>
            <w:tcW w:w="1103" w:type="dxa"/>
            <w:vAlign w:val="center"/>
          </w:tcPr>
          <w:p w14:paraId="05B7CF37"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6</w:t>
            </w:r>
          </w:p>
        </w:tc>
        <w:tc>
          <w:tcPr>
            <w:tcW w:w="992" w:type="dxa"/>
            <w:vAlign w:val="center"/>
          </w:tcPr>
          <w:p w14:paraId="77951C49"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7</w:t>
            </w:r>
          </w:p>
        </w:tc>
        <w:tc>
          <w:tcPr>
            <w:tcW w:w="1134" w:type="dxa"/>
            <w:vAlign w:val="center"/>
          </w:tcPr>
          <w:p w14:paraId="2E6B1C46" w14:textId="77777777" w:rsidR="00657023" w:rsidRPr="00664C25" w:rsidRDefault="00657023" w:rsidP="0035187D">
            <w:pPr>
              <w:spacing w:after="1" w:line="240" w:lineRule="exact"/>
              <w:jc w:val="center"/>
              <w:rPr>
                <w:sz w:val="24"/>
                <w:szCs w:val="24"/>
              </w:rPr>
            </w:pPr>
            <w:r w:rsidRPr="00664C25">
              <w:rPr>
                <w:rFonts w:ascii="Times New Roman" w:hAnsi="Times New Roman" w:cs="Times New Roman"/>
                <w:sz w:val="24"/>
                <w:szCs w:val="24"/>
              </w:rPr>
              <w:t>8</w:t>
            </w:r>
          </w:p>
        </w:tc>
      </w:tr>
      <w:tr w:rsidR="00657023" w:rsidRPr="005A657C" w14:paraId="069EADEB" w14:textId="77777777" w:rsidTr="0035187D">
        <w:tc>
          <w:tcPr>
            <w:tcW w:w="1696" w:type="dxa"/>
            <w:vAlign w:val="center"/>
          </w:tcPr>
          <w:p w14:paraId="518613A7" w14:textId="77777777" w:rsidR="00657023" w:rsidRPr="00664C25" w:rsidRDefault="00657023" w:rsidP="0035187D">
            <w:pPr>
              <w:spacing w:after="1" w:line="240" w:lineRule="exact"/>
              <w:jc w:val="center"/>
              <w:rPr>
                <w:sz w:val="24"/>
                <w:szCs w:val="24"/>
              </w:rPr>
            </w:pPr>
          </w:p>
        </w:tc>
        <w:tc>
          <w:tcPr>
            <w:tcW w:w="1304" w:type="dxa"/>
            <w:vAlign w:val="center"/>
          </w:tcPr>
          <w:p w14:paraId="1FACDBE4" w14:textId="77777777" w:rsidR="00657023" w:rsidRPr="00664C25" w:rsidRDefault="00657023" w:rsidP="0035187D">
            <w:pPr>
              <w:spacing w:after="1" w:line="240" w:lineRule="exact"/>
              <w:jc w:val="center"/>
              <w:rPr>
                <w:sz w:val="24"/>
                <w:szCs w:val="24"/>
              </w:rPr>
            </w:pPr>
          </w:p>
        </w:tc>
        <w:tc>
          <w:tcPr>
            <w:tcW w:w="1247" w:type="dxa"/>
            <w:vAlign w:val="center"/>
          </w:tcPr>
          <w:p w14:paraId="457C74B9" w14:textId="77777777" w:rsidR="00657023" w:rsidRPr="00664C25" w:rsidRDefault="00657023" w:rsidP="0035187D">
            <w:pPr>
              <w:spacing w:after="1" w:line="240" w:lineRule="exact"/>
              <w:jc w:val="center"/>
              <w:rPr>
                <w:sz w:val="24"/>
                <w:szCs w:val="24"/>
              </w:rPr>
            </w:pPr>
          </w:p>
        </w:tc>
        <w:tc>
          <w:tcPr>
            <w:tcW w:w="1020" w:type="dxa"/>
            <w:vAlign w:val="center"/>
          </w:tcPr>
          <w:p w14:paraId="5296AE34" w14:textId="77777777" w:rsidR="00657023" w:rsidRPr="00664C25" w:rsidRDefault="00657023" w:rsidP="0035187D">
            <w:pPr>
              <w:spacing w:after="1" w:line="240" w:lineRule="exact"/>
              <w:jc w:val="center"/>
              <w:rPr>
                <w:sz w:val="24"/>
                <w:szCs w:val="24"/>
              </w:rPr>
            </w:pPr>
          </w:p>
        </w:tc>
        <w:tc>
          <w:tcPr>
            <w:tcW w:w="1020" w:type="dxa"/>
            <w:vAlign w:val="center"/>
          </w:tcPr>
          <w:p w14:paraId="79A5E84A" w14:textId="77777777" w:rsidR="00657023" w:rsidRPr="00664C25" w:rsidRDefault="00657023" w:rsidP="0035187D">
            <w:pPr>
              <w:spacing w:after="1" w:line="240" w:lineRule="exact"/>
              <w:jc w:val="center"/>
              <w:rPr>
                <w:sz w:val="24"/>
                <w:szCs w:val="24"/>
              </w:rPr>
            </w:pPr>
          </w:p>
        </w:tc>
        <w:tc>
          <w:tcPr>
            <w:tcW w:w="1103" w:type="dxa"/>
            <w:vAlign w:val="center"/>
          </w:tcPr>
          <w:p w14:paraId="6CCD5232" w14:textId="77777777" w:rsidR="00657023" w:rsidRPr="00664C25" w:rsidRDefault="00657023" w:rsidP="0035187D">
            <w:pPr>
              <w:spacing w:after="1" w:line="240" w:lineRule="exact"/>
              <w:jc w:val="center"/>
              <w:rPr>
                <w:sz w:val="24"/>
                <w:szCs w:val="24"/>
              </w:rPr>
            </w:pPr>
          </w:p>
        </w:tc>
        <w:tc>
          <w:tcPr>
            <w:tcW w:w="992" w:type="dxa"/>
            <w:vAlign w:val="center"/>
          </w:tcPr>
          <w:p w14:paraId="1BD736FC" w14:textId="77777777" w:rsidR="00657023" w:rsidRPr="00664C25" w:rsidRDefault="00657023" w:rsidP="0035187D">
            <w:pPr>
              <w:spacing w:after="1" w:line="240" w:lineRule="exact"/>
              <w:jc w:val="center"/>
              <w:rPr>
                <w:sz w:val="24"/>
                <w:szCs w:val="24"/>
              </w:rPr>
            </w:pPr>
          </w:p>
        </w:tc>
        <w:tc>
          <w:tcPr>
            <w:tcW w:w="1134" w:type="dxa"/>
            <w:vAlign w:val="center"/>
          </w:tcPr>
          <w:p w14:paraId="2A652DE7" w14:textId="77777777" w:rsidR="00657023" w:rsidRPr="00664C25" w:rsidRDefault="00657023" w:rsidP="0035187D">
            <w:pPr>
              <w:spacing w:after="1" w:line="240" w:lineRule="exact"/>
              <w:jc w:val="center"/>
              <w:rPr>
                <w:sz w:val="24"/>
                <w:szCs w:val="24"/>
              </w:rPr>
            </w:pPr>
          </w:p>
        </w:tc>
      </w:tr>
    </w:tbl>
    <w:p w14:paraId="1082D04A" w14:textId="77777777" w:rsidR="00657023" w:rsidRDefault="00657023">
      <w:pPr>
        <w:spacing w:after="1" w:line="280" w:lineRule="atLeast"/>
        <w:jc w:val="both"/>
      </w:pPr>
    </w:p>
    <w:p w14:paraId="057D580A" w14:textId="21F4F511"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2.4. Технологические нормативы физических воздействий</w:t>
      </w:r>
    </w:p>
    <w:p w14:paraId="34A7311B" w14:textId="77777777" w:rsidR="00657023" w:rsidRPr="00860365" w:rsidRDefault="00657023" w:rsidP="00860365">
      <w:pPr>
        <w:spacing w:after="1" w:line="200" w:lineRule="atLeast"/>
        <w:jc w:val="center"/>
        <w:rPr>
          <w:rFonts w:ascii="Times New Roman" w:hAnsi="Times New Roman" w:cs="Times New Roman"/>
          <w:sz w:val="28"/>
          <w:szCs w:val="28"/>
        </w:rPr>
      </w:pPr>
    </w:p>
    <w:p w14:paraId="0D139880" w14:textId="4D6A5734"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2.4.1. Сведения об объектах, входящих в состав объекта ОНВ</w:t>
      </w:r>
    </w:p>
    <w:p w14:paraId="43CE291D"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18"/>
        <w:gridCol w:w="2916"/>
        <w:gridCol w:w="2608"/>
      </w:tblGrid>
      <w:tr w:rsidR="00657023" w:rsidRPr="005A657C" w14:paraId="40DA7B8E" w14:textId="77777777" w:rsidTr="0035187D">
        <w:tc>
          <w:tcPr>
            <w:tcW w:w="907" w:type="dxa"/>
            <w:vAlign w:val="center"/>
          </w:tcPr>
          <w:p w14:paraId="570C035E" w14:textId="50781D95" w:rsidR="00657023" w:rsidRPr="00664C25" w:rsidRDefault="005A657C" w:rsidP="0035187D">
            <w:pPr>
              <w:spacing w:after="100" w:afterAutospacing="1" w:line="240" w:lineRule="exact"/>
              <w:jc w:val="center"/>
              <w:rPr>
                <w:sz w:val="24"/>
                <w:szCs w:val="24"/>
              </w:rPr>
            </w:pPr>
            <w:r>
              <w:rPr>
                <w:rFonts w:ascii="Times New Roman" w:hAnsi="Times New Roman" w:cs="Times New Roman"/>
                <w:sz w:val="24"/>
                <w:szCs w:val="24"/>
              </w:rPr>
              <w:t>№</w:t>
            </w:r>
            <w:r w:rsidR="00657023" w:rsidRPr="00664C25">
              <w:rPr>
                <w:rFonts w:ascii="Times New Roman" w:hAnsi="Times New Roman" w:cs="Times New Roman"/>
                <w:sz w:val="24"/>
                <w:szCs w:val="24"/>
              </w:rPr>
              <w:t xml:space="preserve"> п/п</w:t>
            </w:r>
          </w:p>
        </w:tc>
        <w:tc>
          <w:tcPr>
            <w:tcW w:w="3118" w:type="dxa"/>
            <w:vAlign w:val="center"/>
          </w:tcPr>
          <w:p w14:paraId="02EA1215"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Наименование стационарного источника (их совокупности)</w:t>
            </w:r>
          </w:p>
        </w:tc>
        <w:tc>
          <w:tcPr>
            <w:tcW w:w="2916" w:type="dxa"/>
            <w:vAlign w:val="center"/>
          </w:tcPr>
          <w:p w14:paraId="68C45671"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Количество стационарных источников (их совокупности), входящих в состав объекта ОНВ</w:t>
            </w:r>
          </w:p>
        </w:tc>
        <w:tc>
          <w:tcPr>
            <w:tcW w:w="2608" w:type="dxa"/>
            <w:vAlign w:val="center"/>
          </w:tcPr>
          <w:p w14:paraId="4F350A57"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Вид физического воздействия</w:t>
            </w:r>
          </w:p>
        </w:tc>
      </w:tr>
      <w:tr w:rsidR="00657023" w:rsidRPr="005A657C" w14:paraId="326AB7F8" w14:textId="77777777" w:rsidTr="0035187D">
        <w:tc>
          <w:tcPr>
            <w:tcW w:w="907" w:type="dxa"/>
            <w:vAlign w:val="center"/>
          </w:tcPr>
          <w:p w14:paraId="18C2C929"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1</w:t>
            </w:r>
          </w:p>
        </w:tc>
        <w:tc>
          <w:tcPr>
            <w:tcW w:w="3118" w:type="dxa"/>
            <w:vAlign w:val="center"/>
          </w:tcPr>
          <w:p w14:paraId="03ABE3D1"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2</w:t>
            </w:r>
          </w:p>
        </w:tc>
        <w:tc>
          <w:tcPr>
            <w:tcW w:w="2916" w:type="dxa"/>
            <w:vAlign w:val="center"/>
          </w:tcPr>
          <w:p w14:paraId="744F8C0F"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3</w:t>
            </w:r>
          </w:p>
        </w:tc>
        <w:tc>
          <w:tcPr>
            <w:tcW w:w="2608" w:type="dxa"/>
            <w:vAlign w:val="center"/>
          </w:tcPr>
          <w:p w14:paraId="2ABD1210" w14:textId="77777777" w:rsidR="00657023" w:rsidRPr="00664C25" w:rsidRDefault="00657023" w:rsidP="0035187D">
            <w:pPr>
              <w:spacing w:after="100" w:afterAutospacing="1" w:line="240" w:lineRule="exact"/>
              <w:jc w:val="center"/>
              <w:rPr>
                <w:sz w:val="24"/>
                <w:szCs w:val="24"/>
              </w:rPr>
            </w:pPr>
            <w:r w:rsidRPr="00664C25">
              <w:rPr>
                <w:rFonts w:ascii="Times New Roman" w:hAnsi="Times New Roman" w:cs="Times New Roman"/>
                <w:sz w:val="24"/>
                <w:szCs w:val="24"/>
              </w:rPr>
              <w:t>4</w:t>
            </w:r>
          </w:p>
        </w:tc>
      </w:tr>
      <w:tr w:rsidR="00657023" w:rsidRPr="005A657C" w14:paraId="2E8B9AB1" w14:textId="77777777" w:rsidTr="0035187D">
        <w:tc>
          <w:tcPr>
            <w:tcW w:w="907" w:type="dxa"/>
            <w:vAlign w:val="center"/>
          </w:tcPr>
          <w:p w14:paraId="43207BDC" w14:textId="77777777" w:rsidR="00657023" w:rsidRPr="00664C25" w:rsidRDefault="00657023" w:rsidP="0035187D">
            <w:pPr>
              <w:spacing w:after="100" w:afterAutospacing="1" w:line="240" w:lineRule="exact"/>
              <w:jc w:val="center"/>
              <w:rPr>
                <w:sz w:val="24"/>
                <w:szCs w:val="24"/>
              </w:rPr>
            </w:pPr>
          </w:p>
        </w:tc>
        <w:tc>
          <w:tcPr>
            <w:tcW w:w="3118" w:type="dxa"/>
            <w:vAlign w:val="center"/>
          </w:tcPr>
          <w:p w14:paraId="503C8DCC" w14:textId="77777777" w:rsidR="00657023" w:rsidRPr="00664C25" w:rsidRDefault="00657023" w:rsidP="0035187D">
            <w:pPr>
              <w:spacing w:after="100" w:afterAutospacing="1" w:line="240" w:lineRule="exact"/>
              <w:jc w:val="center"/>
              <w:rPr>
                <w:sz w:val="24"/>
                <w:szCs w:val="24"/>
              </w:rPr>
            </w:pPr>
          </w:p>
        </w:tc>
        <w:tc>
          <w:tcPr>
            <w:tcW w:w="2916" w:type="dxa"/>
            <w:vAlign w:val="center"/>
          </w:tcPr>
          <w:p w14:paraId="3E18B402" w14:textId="77777777" w:rsidR="00657023" w:rsidRPr="00664C25" w:rsidRDefault="00657023" w:rsidP="0035187D">
            <w:pPr>
              <w:spacing w:after="100" w:afterAutospacing="1" w:line="240" w:lineRule="exact"/>
              <w:jc w:val="center"/>
              <w:rPr>
                <w:sz w:val="24"/>
                <w:szCs w:val="24"/>
              </w:rPr>
            </w:pPr>
          </w:p>
        </w:tc>
        <w:tc>
          <w:tcPr>
            <w:tcW w:w="2608" w:type="dxa"/>
            <w:vAlign w:val="center"/>
          </w:tcPr>
          <w:p w14:paraId="54BE95F4" w14:textId="77777777" w:rsidR="00657023" w:rsidRPr="00664C25" w:rsidRDefault="00657023" w:rsidP="0035187D">
            <w:pPr>
              <w:spacing w:after="100" w:afterAutospacing="1" w:line="240" w:lineRule="exact"/>
              <w:jc w:val="center"/>
              <w:rPr>
                <w:sz w:val="24"/>
                <w:szCs w:val="24"/>
              </w:rPr>
            </w:pPr>
          </w:p>
        </w:tc>
      </w:tr>
    </w:tbl>
    <w:p w14:paraId="3CBA451A" w14:textId="77777777" w:rsidR="00657023" w:rsidRDefault="00657023">
      <w:pPr>
        <w:spacing w:after="1" w:line="280" w:lineRule="atLeast"/>
        <w:jc w:val="both"/>
      </w:pPr>
    </w:p>
    <w:p w14:paraId="50F9D741" w14:textId="08F31E74" w:rsidR="00657023" w:rsidRPr="00860365" w:rsidRDefault="00657023" w:rsidP="0035187D">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2.4.2. Технологические нормативы физических воздействий</w:t>
      </w:r>
    </w:p>
    <w:p w14:paraId="1BC3A62B"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2494"/>
        <w:gridCol w:w="2551"/>
        <w:gridCol w:w="1914"/>
        <w:gridCol w:w="1843"/>
      </w:tblGrid>
      <w:tr w:rsidR="00657023" w:rsidRPr="005A657C" w14:paraId="25EA7DBE" w14:textId="77777777" w:rsidTr="0035187D">
        <w:tc>
          <w:tcPr>
            <w:tcW w:w="691" w:type="dxa"/>
            <w:vMerge w:val="restart"/>
            <w:vAlign w:val="center"/>
          </w:tcPr>
          <w:p w14:paraId="3BCA7306" w14:textId="4D2DE1F7" w:rsidR="00657023" w:rsidRPr="00664C25" w:rsidRDefault="005A657C" w:rsidP="006D07C9">
            <w:pPr>
              <w:spacing w:after="0" w:line="240" w:lineRule="auto"/>
              <w:jc w:val="center"/>
              <w:rPr>
                <w:sz w:val="24"/>
                <w:szCs w:val="24"/>
              </w:rPr>
            </w:pPr>
            <w:r>
              <w:rPr>
                <w:rFonts w:ascii="Times New Roman" w:hAnsi="Times New Roman" w:cs="Times New Roman"/>
                <w:sz w:val="24"/>
                <w:szCs w:val="24"/>
              </w:rPr>
              <w:t>№</w:t>
            </w:r>
            <w:r w:rsidR="00657023" w:rsidRPr="00664C25">
              <w:rPr>
                <w:rFonts w:ascii="Times New Roman" w:hAnsi="Times New Roman" w:cs="Times New Roman"/>
                <w:sz w:val="24"/>
                <w:szCs w:val="24"/>
              </w:rPr>
              <w:t xml:space="preserve"> п/п</w:t>
            </w:r>
          </w:p>
        </w:tc>
        <w:tc>
          <w:tcPr>
            <w:tcW w:w="2494" w:type="dxa"/>
            <w:vMerge w:val="restart"/>
            <w:vAlign w:val="center"/>
          </w:tcPr>
          <w:p w14:paraId="60AB77E2"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Наименование стационарного источника (их совокупности)</w:t>
            </w:r>
          </w:p>
        </w:tc>
        <w:tc>
          <w:tcPr>
            <w:tcW w:w="2551" w:type="dxa"/>
            <w:vMerge w:val="restart"/>
            <w:vAlign w:val="center"/>
          </w:tcPr>
          <w:p w14:paraId="2D22F69D"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Наименование вида физического воздействия на окружающую среду</w:t>
            </w:r>
          </w:p>
        </w:tc>
        <w:tc>
          <w:tcPr>
            <w:tcW w:w="3757" w:type="dxa"/>
            <w:gridSpan w:val="2"/>
            <w:vAlign w:val="center"/>
          </w:tcPr>
          <w:p w14:paraId="315BB2E3"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Технологический норматив физического воздействия на окружающую среду</w:t>
            </w:r>
          </w:p>
        </w:tc>
      </w:tr>
      <w:tr w:rsidR="00657023" w:rsidRPr="005A657C" w14:paraId="1C97A1D4" w14:textId="77777777" w:rsidTr="0035187D">
        <w:tc>
          <w:tcPr>
            <w:tcW w:w="691" w:type="dxa"/>
            <w:vMerge/>
            <w:vAlign w:val="center"/>
          </w:tcPr>
          <w:p w14:paraId="2FE69C3E" w14:textId="77777777" w:rsidR="00657023" w:rsidRPr="00664C25" w:rsidRDefault="00657023" w:rsidP="006D07C9">
            <w:pPr>
              <w:spacing w:after="0" w:line="240" w:lineRule="auto"/>
              <w:jc w:val="center"/>
              <w:rPr>
                <w:sz w:val="24"/>
                <w:szCs w:val="24"/>
              </w:rPr>
            </w:pPr>
          </w:p>
        </w:tc>
        <w:tc>
          <w:tcPr>
            <w:tcW w:w="2494" w:type="dxa"/>
            <w:vMerge/>
            <w:vAlign w:val="center"/>
          </w:tcPr>
          <w:p w14:paraId="3D04D588" w14:textId="77777777" w:rsidR="00657023" w:rsidRPr="00664C25" w:rsidRDefault="00657023" w:rsidP="006D07C9">
            <w:pPr>
              <w:spacing w:after="0" w:line="240" w:lineRule="auto"/>
              <w:jc w:val="center"/>
              <w:rPr>
                <w:sz w:val="24"/>
                <w:szCs w:val="24"/>
              </w:rPr>
            </w:pPr>
          </w:p>
        </w:tc>
        <w:tc>
          <w:tcPr>
            <w:tcW w:w="2551" w:type="dxa"/>
            <w:vMerge/>
            <w:vAlign w:val="center"/>
          </w:tcPr>
          <w:p w14:paraId="7D80A888" w14:textId="77777777" w:rsidR="00657023" w:rsidRPr="00664C25" w:rsidRDefault="00657023" w:rsidP="006D07C9">
            <w:pPr>
              <w:spacing w:after="0" w:line="240" w:lineRule="auto"/>
              <w:jc w:val="center"/>
              <w:rPr>
                <w:sz w:val="24"/>
                <w:szCs w:val="24"/>
              </w:rPr>
            </w:pPr>
          </w:p>
        </w:tc>
        <w:tc>
          <w:tcPr>
            <w:tcW w:w="1914" w:type="dxa"/>
            <w:vAlign w:val="center"/>
          </w:tcPr>
          <w:p w14:paraId="4BCE5959"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Единица измерения</w:t>
            </w:r>
          </w:p>
        </w:tc>
        <w:tc>
          <w:tcPr>
            <w:tcW w:w="1843" w:type="dxa"/>
            <w:vAlign w:val="center"/>
          </w:tcPr>
          <w:p w14:paraId="4646938F"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Величина</w:t>
            </w:r>
          </w:p>
        </w:tc>
      </w:tr>
      <w:tr w:rsidR="00657023" w:rsidRPr="005A657C" w14:paraId="67D1E7C0" w14:textId="77777777" w:rsidTr="0035187D">
        <w:tc>
          <w:tcPr>
            <w:tcW w:w="691" w:type="dxa"/>
            <w:vAlign w:val="center"/>
          </w:tcPr>
          <w:p w14:paraId="0028036F"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1</w:t>
            </w:r>
          </w:p>
        </w:tc>
        <w:tc>
          <w:tcPr>
            <w:tcW w:w="2494" w:type="dxa"/>
            <w:vAlign w:val="center"/>
          </w:tcPr>
          <w:p w14:paraId="1A185C65"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2</w:t>
            </w:r>
          </w:p>
        </w:tc>
        <w:tc>
          <w:tcPr>
            <w:tcW w:w="2551" w:type="dxa"/>
            <w:vAlign w:val="center"/>
          </w:tcPr>
          <w:p w14:paraId="339D4278"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3</w:t>
            </w:r>
          </w:p>
        </w:tc>
        <w:tc>
          <w:tcPr>
            <w:tcW w:w="1914" w:type="dxa"/>
            <w:vAlign w:val="center"/>
          </w:tcPr>
          <w:p w14:paraId="330BCB25"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4</w:t>
            </w:r>
          </w:p>
        </w:tc>
        <w:tc>
          <w:tcPr>
            <w:tcW w:w="1843" w:type="dxa"/>
            <w:vAlign w:val="center"/>
          </w:tcPr>
          <w:p w14:paraId="667D166B" w14:textId="77777777" w:rsidR="00657023" w:rsidRPr="00664C25" w:rsidRDefault="00657023" w:rsidP="006D07C9">
            <w:pPr>
              <w:spacing w:after="0" w:line="240" w:lineRule="auto"/>
              <w:jc w:val="center"/>
              <w:rPr>
                <w:sz w:val="24"/>
                <w:szCs w:val="24"/>
              </w:rPr>
            </w:pPr>
            <w:r w:rsidRPr="00664C25">
              <w:rPr>
                <w:rFonts w:ascii="Times New Roman" w:hAnsi="Times New Roman" w:cs="Times New Roman"/>
                <w:sz w:val="24"/>
                <w:szCs w:val="24"/>
              </w:rPr>
              <w:t>5</w:t>
            </w:r>
          </w:p>
        </w:tc>
      </w:tr>
      <w:tr w:rsidR="00657023" w:rsidRPr="005A657C" w14:paraId="53869FE9" w14:textId="77777777" w:rsidTr="0035187D">
        <w:tc>
          <w:tcPr>
            <w:tcW w:w="691" w:type="dxa"/>
            <w:vAlign w:val="center"/>
          </w:tcPr>
          <w:p w14:paraId="7AB4ABA1" w14:textId="77777777" w:rsidR="00657023" w:rsidRPr="00664C25" w:rsidRDefault="00657023" w:rsidP="006D07C9">
            <w:pPr>
              <w:spacing w:after="0" w:line="240" w:lineRule="auto"/>
              <w:jc w:val="center"/>
              <w:rPr>
                <w:sz w:val="24"/>
                <w:szCs w:val="24"/>
              </w:rPr>
            </w:pPr>
          </w:p>
        </w:tc>
        <w:tc>
          <w:tcPr>
            <w:tcW w:w="2494" w:type="dxa"/>
            <w:vAlign w:val="center"/>
          </w:tcPr>
          <w:p w14:paraId="00293B80" w14:textId="77777777" w:rsidR="00657023" w:rsidRPr="00664C25" w:rsidRDefault="00657023" w:rsidP="006D07C9">
            <w:pPr>
              <w:spacing w:after="0" w:line="240" w:lineRule="auto"/>
              <w:jc w:val="center"/>
              <w:rPr>
                <w:sz w:val="24"/>
                <w:szCs w:val="24"/>
              </w:rPr>
            </w:pPr>
          </w:p>
        </w:tc>
        <w:tc>
          <w:tcPr>
            <w:tcW w:w="2551" w:type="dxa"/>
            <w:vAlign w:val="center"/>
          </w:tcPr>
          <w:p w14:paraId="48DC424A" w14:textId="77777777" w:rsidR="00657023" w:rsidRPr="00664C25" w:rsidRDefault="00657023" w:rsidP="006D07C9">
            <w:pPr>
              <w:spacing w:after="0" w:line="240" w:lineRule="auto"/>
              <w:jc w:val="center"/>
              <w:rPr>
                <w:sz w:val="24"/>
                <w:szCs w:val="24"/>
              </w:rPr>
            </w:pPr>
          </w:p>
        </w:tc>
        <w:tc>
          <w:tcPr>
            <w:tcW w:w="1914" w:type="dxa"/>
            <w:vAlign w:val="center"/>
          </w:tcPr>
          <w:p w14:paraId="44E7F1D7" w14:textId="77777777" w:rsidR="00657023" w:rsidRPr="00664C25" w:rsidRDefault="00657023" w:rsidP="006D07C9">
            <w:pPr>
              <w:spacing w:after="0" w:line="240" w:lineRule="auto"/>
              <w:jc w:val="center"/>
              <w:rPr>
                <w:sz w:val="24"/>
                <w:szCs w:val="24"/>
              </w:rPr>
            </w:pPr>
          </w:p>
        </w:tc>
        <w:tc>
          <w:tcPr>
            <w:tcW w:w="1843" w:type="dxa"/>
            <w:vAlign w:val="center"/>
          </w:tcPr>
          <w:p w14:paraId="1135AEFB" w14:textId="77777777" w:rsidR="00657023" w:rsidRPr="00664C25" w:rsidRDefault="00657023" w:rsidP="006D07C9">
            <w:pPr>
              <w:spacing w:after="0" w:line="240" w:lineRule="auto"/>
              <w:jc w:val="center"/>
              <w:rPr>
                <w:sz w:val="24"/>
                <w:szCs w:val="24"/>
              </w:rPr>
            </w:pPr>
          </w:p>
        </w:tc>
      </w:tr>
    </w:tbl>
    <w:p w14:paraId="6EB1877B" w14:textId="77777777" w:rsidR="00657023" w:rsidRDefault="00657023">
      <w:pPr>
        <w:spacing w:after="1" w:line="280" w:lineRule="atLeast"/>
        <w:jc w:val="both"/>
      </w:pPr>
    </w:p>
    <w:p w14:paraId="2BA771B8" w14:textId="5D01A025"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III. Нормативы допустимых выбросов</w:t>
      </w:r>
    </w:p>
    <w:p w14:paraId="51C27962" w14:textId="226991DF"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высокотоксичных веществ, веществ, обладающих канцерогенными,</w:t>
      </w:r>
    </w:p>
    <w:p w14:paraId="2CB780C4" w14:textId="470DD71A"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мутагенными свойствами (веществ I, II класса опасности),</w:t>
      </w:r>
    </w:p>
    <w:p w14:paraId="16D3A2B7" w14:textId="7901D809"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при наличии таких веществ в выбросах загрязняющих веществ,</w:t>
      </w:r>
    </w:p>
    <w:p w14:paraId="50161335" w14:textId="56C9B812"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соответствующие санитарно-эпидемиологическим требованиям и иным</w:t>
      </w:r>
    </w:p>
    <w:p w14:paraId="79EBB217" w14:textId="13A76C79"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требованиям, установленным законодательством Российской Федерации,</w:t>
      </w:r>
    </w:p>
    <w:p w14:paraId="621C1464" w14:textId="18F920F2" w:rsidR="00657023" w:rsidRPr="00860365" w:rsidRDefault="00657023" w:rsidP="006D07C9">
      <w:pPr>
        <w:spacing w:after="0"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а также расчеты таких нормативов </w:t>
      </w:r>
      <w:hyperlink w:anchor="P749" w:history="1">
        <w:r w:rsidRPr="00860365">
          <w:rPr>
            <w:rFonts w:ascii="Times New Roman" w:hAnsi="Times New Roman" w:cs="Times New Roman"/>
            <w:sz w:val="28"/>
            <w:szCs w:val="28"/>
          </w:rPr>
          <w:t>&lt;1&gt;</w:t>
        </w:r>
      </w:hyperlink>
    </w:p>
    <w:p w14:paraId="6A4719DD" w14:textId="77777777" w:rsidR="00657023" w:rsidRPr="00860365" w:rsidRDefault="00657023" w:rsidP="00860365">
      <w:pPr>
        <w:spacing w:after="1" w:line="200" w:lineRule="atLeast"/>
        <w:jc w:val="center"/>
        <w:rPr>
          <w:rFonts w:ascii="Times New Roman" w:hAnsi="Times New Roman" w:cs="Times New Roman"/>
          <w:sz w:val="28"/>
          <w:szCs w:val="28"/>
        </w:rPr>
      </w:pPr>
    </w:p>
    <w:p w14:paraId="44B835CF" w14:textId="2871A63A"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IV. Нормативы допустимых сбросов высокотоксичных</w:t>
      </w:r>
    </w:p>
    <w:p w14:paraId="69F53012" w14:textId="2B02CF65"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веществ, веществ, обладающих канцерогенными, мутагенными</w:t>
      </w:r>
    </w:p>
    <w:p w14:paraId="7E4215A0" w14:textId="25DB24BE"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свойствами (веществ I, II класса опасности), при наличии</w:t>
      </w:r>
    </w:p>
    <w:p w14:paraId="48449B54" w14:textId="631D58B3"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lastRenderedPageBreak/>
        <w:t>таких веществ в сбросах загрязняющих веществ, соответствующие</w:t>
      </w:r>
    </w:p>
    <w:p w14:paraId="0B07B744" w14:textId="77E0B666"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санитарно-эпидемиологическим требованиям и иным требованиям,</w:t>
      </w:r>
    </w:p>
    <w:p w14:paraId="420E65B3" w14:textId="02C24C10"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установленным законодательством Российской Федерации,</w:t>
      </w:r>
    </w:p>
    <w:p w14:paraId="3D604E22" w14:textId="72ECAF97"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а также расчеты таких нормативов </w:t>
      </w:r>
      <w:hyperlink w:anchor="P760" w:history="1">
        <w:r w:rsidRPr="00860365">
          <w:rPr>
            <w:rFonts w:ascii="Times New Roman" w:hAnsi="Times New Roman" w:cs="Times New Roman"/>
            <w:sz w:val="28"/>
            <w:szCs w:val="28"/>
          </w:rPr>
          <w:t>&lt;2&gt;</w:t>
        </w:r>
      </w:hyperlink>
    </w:p>
    <w:p w14:paraId="32A23A7B" w14:textId="77777777" w:rsidR="00657023" w:rsidRPr="00860365" w:rsidRDefault="00657023" w:rsidP="00860365">
      <w:pPr>
        <w:spacing w:after="1" w:line="200" w:lineRule="atLeast"/>
        <w:jc w:val="center"/>
        <w:rPr>
          <w:rFonts w:ascii="Times New Roman" w:hAnsi="Times New Roman" w:cs="Times New Roman"/>
          <w:sz w:val="28"/>
          <w:szCs w:val="28"/>
        </w:rPr>
      </w:pPr>
    </w:p>
    <w:p w14:paraId="14AA4924" w14:textId="7D193362"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IV.I. Нормативы допустимых сбросов загрязняющих веществ</w:t>
      </w:r>
    </w:p>
    <w:p w14:paraId="63C4B65A" w14:textId="4AD52D5D"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для объекта централизованной системы водоотведения поселений</w:t>
      </w:r>
    </w:p>
    <w:p w14:paraId="0C949774" w14:textId="6F3A1EE0"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или городских округов, а также расчеты таких нормативов </w:t>
      </w:r>
      <w:hyperlink w:anchor="P760" w:history="1">
        <w:r w:rsidRPr="00860365">
          <w:rPr>
            <w:rFonts w:ascii="Times New Roman" w:hAnsi="Times New Roman" w:cs="Times New Roman"/>
            <w:sz w:val="28"/>
            <w:szCs w:val="28"/>
          </w:rPr>
          <w:t>&lt;2&gt;</w:t>
        </w:r>
      </w:hyperlink>
    </w:p>
    <w:p w14:paraId="3B83012D" w14:textId="77777777" w:rsidR="00657023" w:rsidRPr="00860365" w:rsidRDefault="00657023" w:rsidP="00860365">
      <w:pPr>
        <w:spacing w:after="1" w:line="200" w:lineRule="atLeast"/>
        <w:jc w:val="center"/>
        <w:rPr>
          <w:rFonts w:ascii="Times New Roman" w:hAnsi="Times New Roman" w:cs="Times New Roman"/>
          <w:sz w:val="28"/>
          <w:szCs w:val="28"/>
        </w:rPr>
      </w:pPr>
    </w:p>
    <w:p w14:paraId="2BD0F27E" w14:textId="5124EB50" w:rsidR="00657023" w:rsidRDefault="006D07C9">
      <w:pPr>
        <w:spacing w:after="1" w:line="200" w:lineRule="atLeast"/>
        <w:jc w:val="both"/>
      </w:pPr>
      <w:r>
        <w:rPr>
          <w:rFonts w:ascii="Courier New" w:hAnsi="Courier New" w:cs="Courier New"/>
          <w:sz w:val="20"/>
        </w:rPr>
        <w:t>_______________________</w:t>
      </w:r>
    </w:p>
    <w:p w14:paraId="53CB239B" w14:textId="53323FC7" w:rsidR="00657023" w:rsidRPr="00860365" w:rsidRDefault="00657023">
      <w:pPr>
        <w:spacing w:after="1" w:line="200" w:lineRule="atLeast"/>
        <w:jc w:val="both"/>
        <w:rPr>
          <w:rFonts w:ascii="Times New Roman" w:hAnsi="Times New Roman" w:cs="Times New Roman"/>
          <w:sz w:val="20"/>
          <w:szCs w:val="20"/>
        </w:rPr>
      </w:pPr>
      <w:bookmarkStart w:id="37" w:name="P749"/>
      <w:bookmarkEnd w:id="37"/>
      <w:r w:rsidRPr="00860365">
        <w:rPr>
          <w:rFonts w:ascii="Times New Roman" w:hAnsi="Times New Roman" w:cs="Times New Roman"/>
          <w:sz w:val="20"/>
          <w:szCs w:val="20"/>
        </w:rPr>
        <w:t xml:space="preserve">    &lt;1&gt; Расчеты производятся в соответствии </w:t>
      </w:r>
      <w:r w:rsidR="00860365" w:rsidRPr="00860365">
        <w:rPr>
          <w:rFonts w:ascii="Times New Roman" w:hAnsi="Times New Roman" w:cs="Times New Roman"/>
          <w:sz w:val="20"/>
          <w:szCs w:val="20"/>
        </w:rPr>
        <w:t>с:</w:t>
      </w:r>
      <w:r w:rsidR="00860365">
        <w:rPr>
          <w:rFonts w:ascii="Times New Roman" w:hAnsi="Times New Roman" w:cs="Times New Roman"/>
          <w:sz w:val="20"/>
          <w:szCs w:val="20"/>
        </w:rPr>
        <w:t xml:space="preserve"> </w:t>
      </w:r>
      <w:hyperlink r:id="rId38" w:history="1">
        <w:r w:rsidRPr="00860365">
          <w:rPr>
            <w:rFonts w:ascii="Times New Roman" w:hAnsi="Times New Roman" w:cs="Times New Roman"/>
            <w:sz w:val="20"/>
            <w:szCs w:val="20"/>
          </w:rPr>
          <w:t>постановлением</w:t>
        </w:r>
      </w:hyperlink>
      <w:r w:rsidRPr="00860365">
        <w:rPr>
          <w:rFonts w:ascii="Times New Roman" w:hAnsi="Times New Roman" w:cs="Times New Roman"/>
          <w:sz w:val="20"/>
          <w:szCs w:val="20"/>
        </w:rPr>
        <w:t xml:space="preserve"> Правительства Российской Федерации от </w:t>
      </w:r>
      <w:r w:rsidR="005A657C" w:rsidRPr="00860365">
        <w:rPr>
          <w:rFonts w:ascii="Times New Roman" w:hAnsi="Times New Roman" w:cs="Times New Roman"/>
          <w:sz w:val="20"/>
          <w:szCs w:val="20"/>
        </w:rPr>
        <w:t>02.03.2000 № 183</w:t>
      </w:r>
      <w:r w:rsidR="00860365">
        <w:rPr>
          <w:rFonts w:ascii="Times New Roman" w:hAnsi="Times New Roman" w:cs="Times New Roman"/>
          <w:sz w:val="20"/>
          <w:szCs w:val="20"/>
        </w:rPr>
        <w:t xml:space="preserve"> </w:t>
      </w:r>
      <w:r w:rsidR="006D07C9">
        <w:rPr>
          <w:rFonts w:ascii="Times New Roman" w:hAnsi="Times New Roman" w:cs="Times New Roman"/>
          <w:sz w:val="20"/>
          <w:szCs w:val="20"/>
        </w:rPr>
        <w:t>«</w:t>
      </w:r>
      <w:r w:rsidR="005A657C" w:rsidRPr="00860365">
        <w:rPr>
          <w:rFonts w:ascii="Times New Roman" w:hAnsi="Times New Roman" w:cs="Times New Roman"/>
          <w:sz w:val="20"/>
          <w:szCs w:val="20"/>
        </w:rPr>
        <w:t>О нормативах выбросов вредных (загрязняющих) веществ в атмосферный</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воздух и вредных физических воздействий на него</w:t>
      </w:r>
      <w:r w:rsidR="006D07C9">
        <w:rPr>
          <w:rFonts w:ascii="Times New Roman" w:hAnsi="Times New Roman" w:cs="Times New Roman"/>
          <w:sz w:val="20"/>
          <w:szCs w:val="20"/>
        </w:rPr>
        <w:t>»</w:t>
      </w:r>
      <w:r w:rsidRPr="00860365">
        <w:rPr>
          <w:rFonts w:ascii="Times New Roman" w:hAnsi="Times New Roman" w:cs="Times New Roman"/>
          <w:sz w:val="20"/>
          <w:szCs w:val="20"/>
        </w:rPr>
        <w:t xml:space="preserve"> (Собрание законодательства</w:t>
      </w:r>
      <w:r w:rsid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Российской Федерации, 2000</w:t>
      </w:r>
      <w:r w:rsidRP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11, ст. 1180; 2007,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17, ст. 2045; 2009, </w:t>
      </w:r>
      <w:r w:rsidR="005A657C" w:rsidRPr="00860365">
        <w:rPr>
          <w:rFonts w:ascii="Times New Roman" w:hAnsi="Times New Roman" w:cs="Times New Roman"/>
          <w:sz w:val="20"/>
          <w:szCs w:val="20"/>
        </w:rPr>
        <w:t>№</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18, ст. </w:t>
      </w:r>
      <w:r w:rsidR="005A657C" w:rsidRPr="00860365">
        <w:rPr>
          <w:rFonts w:ascii="Times New Roman" w:hAnsi="Times New Roman" w:cs="Times New Roman"/>
          <w:sz w:val="20"/>
          <w:szCs w:val="20"/>
        </w:rPr>
        <w:t>2248; 2011</w:t>
      </w:r>
      <w:r w:rsidRP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9, ст. 1246; 2012,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37, ст. 5002; 2013,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24, ст.</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2999; 2017,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30, ст. 4674);</w:t>
      </w:r>
      <w:r w:rsidR="00860365">
        <w:rPr>
          <w:rFonts w:ascii="Times New Roman" w:hAnsi="Times New Roman" w:cs="Times New Roman"/>
          <w:sz w:val="20"/>
          <w:szCs w:val="20"/>
        </w:rPr>
        <w:t xml:space="preserve"> </w:t>
      </w:r>
      <w:hyperlink r:id="rId39" w:history="1">
        <w:r w:rsidRPr="00860365">
          <w:rPr>
            <w:rFonts w:ascii="Times New Roman" w:hAnsi="Times New Roman" w:cs="Times New Roman"/>
            <w:sz w:val="20"/>
            <w:szCs w:val="20"/>
          </w:rPr>
          <w:t>Методами</w:t>
        </w:r>
      </w:hyperlink>
      <w:r w:rsidRPr="00860365">
        <w:rPr>
          <w:rFonts w:ascii="Times New Roman" w:hAnsi="Times New Roman" w:cs="Times New Roman"/>
          <w:sz w:val="20"/>
          <w:szCs w:val="20"/>
        </w:rPr>
        <w:t xml:space="preserve"> расчетов рассеивания выбросов вредных (загрязняющих) веществ в</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атмосферном   </w:t>
      </w:r>
      <w:r w:rsidR="005A657C" w:rsidRPr="00860365">
        <w:rPr>
          <w:rFonts w:ascii="Times New Roman" w:hAnsi="Times New Roman" w:cs="Times New Roman"/>
          <w:sz w:val="20"/>
          <w:szCs w:val="20"/>
        </w:rPr>
        <w:t>воздухе, утвержденными</w:t>
      </w:r>
      <w:r w:rsidRPr="00860365">
        <w:rPr>
          <w:rFonts w:ascii="Times New Roman" w:hAnsi="Times New Roman" w:cs="Times New Roman"/>
          <w:sz w:val="20"/>
          <w:szCs w:val="20"/>
        </w:rPr>
        <w:t xml:space="preserve"> приказом Минприроды</w:t>
      </w:r>
      <w:r w:rsidR="006D07C9">
        <w:rPr>
          <w:rFonts w:ascii="Times New Roman" w:hAnsi="Times New Roman" w:cs="Times New Roman"/>
          <w:sz w:val="20"/>
          <w:szCs w:val="20"/>
        </w:rPr>
        <w:t xml:space="preserve"> </w:t>
      </w:r>
      <w:r w:rsidRPr="00860365">
        <w:rPr>
          <w:rFonts w:ascii="Times New Roman" w:hAnsi="Times New Roman" w:cs="Times New Roman"/>
          <w:sz w:val="20"/>
          <w:szCs w:val="20"/>
        </w:rPr>
        <w:t>России от</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06.06.2017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273 (</w:t>
      </w:r>
      <w:r w:rsidRPr="00860365">
        <w:rPr>
          <w:rFonts w:ascii="Times New Roman" w:hAnsi="Times New Roman" w:cs="Times New Roman"/>
          <w:sz w:val="20"/>
          <w:szCs w:val="20"/>
        </w:rPr>
        <w:t>зарегистрирован Минюстом России   10.08.2017,</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регистрационный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47734).</w:t>
      </w:r>
    </w:p>
    <w:p w14:paraId="7A5E0A50" w14:textId="38D434BF" w:rsidR="00657023" w:rsidRPr="00860365" w:rsidRDefault="00657023">
      <w:pPr>
        <w:spacing w:after="1" w:line="200" w:lineRule="atLeast"/>
        <w:jc w:val="both"/>
        <w:rPr>
          <w:rFonts w:ascii="Times New Roman" w:hAnsi="Times New Roman" w:cs="Times New Roman"/>
          <w:sz w:val="20"/>
          <w:szCs w:val="20"/>
        </w:rPr>
      </w:pPr>
      <w:bookmarkStart w:id="38" w:name="P760"/>
      <w:bookmarkEnd w:id="38"/>
      <w:r w:rsidRPr="00860365">
        <w:rPr>
          <w:rFonts w:ascii="Times New Roman" w:hAnsi="Times New Roman" w:cs="Times New Roman"/>
          <w:sz w:val="20"/>
          <w:szCs w:val="20"/>
        </w:rPr>
        <w:t xml:space="preserve">    &lt;2&gt; Расчеты</w:t>
      </w:r>
      <w:r w:rsidR="006D07C9">
        <w:rPr>
          <w:rFonts w:ascii="Times New Roman" w:hAnsi="Times New Roman" w:cs="Times New Roman"/>
          <w:sz w:val="20"/>
          <w:szCs w:val="20"/>
        </w:rPr>
        <w:t xml:space="preserve"> </w:t>
      </w:r>
      <w:r w:rsidRPr="00860365">
        <w:rPr>
          <w:rFonts w:ascii="Times New Roman" w:hAnsi="Times New Roman" w:cs="Times New Roman"/>
          <w:sz w:val="20"/>
          <w:szCs w:val="20"/>
        </w:rPr>
        <w:t xml:space="preserve">производятся  в </w:t>
      </w:r>
      <w:r w:rsidR="005A657C" w:rsidRPr="00860365">
        <w:rPr>
          <w:rFonts w:ascii="Times New Roman" w:hAnsi="Times New Roman" w:cs="Times New Roman"/>
          <w:sz w:val="20"/>
          <w:szCs w:val="20"/>
        </w:rPr>
        <w:t>соответствии с</w:t>
      </w:r>
      <w:r w:rsidRPr="00860365">
        <w:rPr>
          <w:rFonts w:ascii="Times New Roman" w:hAnsi="Times New Roman" w:cs="Times New Roman"/>
          <w:sz w:val="20"/>
          <w:szCs w:val="20"/>
        </w:rPr>
        <w:t xml:space="preserve"> </w:t>
      </w:r>
      <w:hyperlink r:id="rId40" w:history="1">
        <w:r w:rsidRPr="00860365">
          <w:rPr>
            <w:rFonts w:ascii="Times New Roman" w:hAnsi="Times New Roman" w:cs="Times New Roman"/>
            <w:sz w:val="20"/>
            <w:szCs w:val="20"/>
          </w:rPr>
          <w:t>Методикой</w:t>
        </w:r>
      </w:hyperlink>
      <w:r w:rsidRPr="00860365">
        <w:rPr>
          <w:rFonts w:ascii="Times New Roman" w:hAnsi="Times New Roman" w:cs="Times New Roman"/>
          <w:sz w:val="20"/>
          <w:szCs w:val="20"/>
        </w:rPr>
        <w:t xml:space="preserve"> разработки</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нормативов допустимых сбросов веществ и микроорганизмов</w:t>
      </w:r>
      <w:r w:rsidR="006D07C9">
        <w:rPr>
          <w:rFonts w:ascii="Times New Roman" w:hAnsi="Times New Roman" w:cs="Times New Roman"/>
          <w:sz w:val="20"/>
          <w:szCs w:val="20"/>
        </w:rPr>
        <w:t xml:space="preserve"> </w:t>
      </w:r>
      <w:r w:rsidR="005A657C" w:rsidRPr="00860365">
        <w:rPr>
          <w:rFonts w:ascii="Times New Roman" w:hAnsi="Times New Roman" w:cs="Times New Roman"/>
          <w:sz w:val="20"/>
          <w:szCs w:val="20"/>
        </w:rPr>
        <w:t>в водные</w:t>
      </w:r>
      <w:r w:rsidRPr="00860365">
        <w:rPr>
          <w:rFonts w:ascii="Times New Roman" w:hAnsi="Times New Roman" w:cs="Times New Roman"/>
          <w:sz w:val="20"/>
          <w:szCs w:val="20"/>
        </w:rPr>
        <w:t xml:space="preserve"> объекты</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 xml:space="preserve">для водопользователей, утвержденной приказом МПР России от 17.12.2007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333</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w:t>
      </w:r>
      <w:r w:rsidR="005A657C" w:rsidRPr="00860365">
        <w:rPr>
          <w:rFonts w:ascii="Times New Roman" w:hAnsi="Times New Roman" w:cs="Times New Roman"/>
          <w:sz w:val="20"/>
          <w:szCs w:val="20"/>
        </w:rPr>
        <w:t>зарегистрирован Минюстом России 21.02.2008</w:t>
      </w:r>
      <w:r w:rsidRPr="00860365">
        <w:rPr>
          <w:rFonts w:ascii="Times New Roman" w:hAnsi="Times New Roman" w:cs="Times New Roman"/>
          <w:sz w:val="20"/>
          <w:szCs w:val="20"/>
        </w:rPr>
        <w:t xml:space="preserve">, регистрационный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11198), с</w:t>
      </w:r>
      <w:r w:rsid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изменениями, внесенными приказом Минприроды</w:t>
      </w:r>
      <w:r w:rsidR="006D07C9">
        <w:rPr>
          <w:rFonts w:ascii="Times New Roman" w:hAnsi="Times New Roman" w:cs="Times New Roman"/>
          <w:sz w:val="20"/>
          <w:szCs w:val="20"/>
        </w:rPr>
        <w:t xml:space="preserve"> Р</w:t>
      </w:r>
      <w:r w:rsidR="005A657C" w:rsidRPr="00860365">
        <w:rPr>
          <w:rFonts w:ascii="Times New Roman" w:hAnsi="Times New Roman" w:cs="Times New Roman"/>
          <w:sz w:val="20"/>
          <w:szCs w:val="20"/>
        </w:rPr>
        <w:t>оссии от</w:t>
      </w:r>
      <w:r w:rsidRPr="00860365">
        <w:rPr>
          <w:rFonts w:ascii="Times New Roman" w:hAnsi="Times New Roman" w:cs="Times New Roman"/>
          <w:sz w:val="20"/>
          <w:szCs w:val="20"/>
        </w:rPr>
        <w:t xml:space="preserve"> 22.07.2014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332</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w:t>
      </w:r>
      <w:r w:rsidR="005A657C" w:rsidRPr="00860365">
        <w:rPr>
          <w:rFonts w:ascii="Times New Roman" w:hAnsi="Times New Roman" w:cs="Times New Roman"/>
          <w:sz w:val="20"/>
          <w:szCs w:val="20"/>
        </w:rPr>
        <w:t>зарегистрирован Минюстом России 13.08.2014, регистрационный №</w:t>
      </w:r>
      <w:r w:rsidRPr="00860365">
        <w:rPr>
          <w:rFonts w:ascii="Times New Roman" w:hAnsi="Times New Roman" w:cs="Times New Roman"/>
          <w:sz w:val="20"/>
          <w:szCs w:val="20"/>
        </w:rPr>
        <w:t xml:space="preserve"> 33566),</w:t>
      </w:r>
      <w:r w:rsid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приказом Минприроды России от</w:t>
      </w:r>
      <w:r w:rsidRPr="00860365">
        <w:rPr>
          <w:rFonts w:ascii="Times New Roman" w:hAnsi="Times New Roman" w:cs="Times New Roman"/>
          <w:sz w:val="20"/>
          <w:szCs w:val="20"/>
        </w:rPr>
        <w:t xml:space="preserve"> 29.07.2014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339 (зарегистрирован Минюстом</w:t>
      </w:r>
      <w:r w:rsidR="006D07C9">
        <w:rPr>
          <w:rFonts w:ascii="Times New Roman" w:hAnsi="Times New Roman" w:cs="Times New Roman"/>
          <w:sz w:val="20"/>
          <w:szCs w:val="20"/>
        </w:rPr>
        <w:t xml:space="preserve"> </w:t>
      </w:r>
      <w:r w:rsidR="005A657C" w:rsidRPr="00860365">
        <w:rPr>
          <w:rFonts w:ascii="Times New Roman" w:hAnsi="Times New Roman" w:cs="Times New Roman"/>
          <w:sz w:val="20"/>
          <w:szCs w:val="20"/>
        </w:rPr>
        <w:t>России 02.09.2014</w:t>
      </w:r>
      <w:r w:rsidRPr="00860365">
        <w:rPr>
          <w:rFonts w:ascii="Times New Roman" w:hAnsi="Times New Roman" w:cs="Times New Roman"/>
          <w:sz w:val="20"/>
          <w:szCs w:val="20"/>
        </w:rPr>
        <w:t xml:space="preserve">, регистрационный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33938), приказом Минприроды России от</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15.11.2016</w:t>
      </w:r>
      <w:r w:rsidR="006D07C9">
        <w:rPr>
          <w:rFonts w:ascii="Times New Roman" w:hAnsi="Times New Roman" w:cs="Times New Roman"/>
          <w:sz w:val="20"/>
          <w:szCs w:val="20"/>
        </w:rPr>
        <w:t xml:space="preserve"> </w:t>
      </w:r>
      <w:r w:rsidR="005A657C" w:rsidRPr="00860365">
        <w:rPr>
          <w:rFonts w:ascii="Times New Roman" w:hAnsi="Times New Roman" w:cs="Times New Roman"/>
          <w:sz w:val="20"/>
          <w:szCs w:val="20"/>
        </w:rPr>
        <w:t>№</w:t>
      </w:r>
      <w:r w:rsidR="006D07C9">
        <w:rPr>
          <w:rFonts w:ascii="Times New Roman" w:hAnsi="Times New Roman" w:cs="Times New Roman"/>
          <w:sz w:val="20"/>
          <w:szCs w:val="20"/>
        </w:rPr>
        <w:t xml:space="preserve"> </w:t>
      </w:r>
      <w:r w:rsidR="005A657C" w:rsidRPr="00860365">
        <w:rPr>
          <w:rFonts w:ascii="Times New Roman" w:hAnsi="Times New Roman" w:cs="Times New Roman"/>
          <w:sz w:val="20"/>
          <w:szCs w:val="20"/>
        </w:rPr>
        <w:t>598 (</w:t>
      </w:r>
      <w:r w:rsidRPr="00860365">
        <w:rPr>
          <w:rFonts w:ascii="Times New Roman" w:hAnsi="Times New Roman" w:cs="Times New Roman"/>
          <w:sz w:val="20"/>
          <w:szCs w:val="20"/>
        </w:rPr>
        <w:t>зарегистрирован   Минюстом России 20.01.2017,</w:t>
      </w:r>
      <w:r w:rsidR="00860365">
        <w:rPr>
          <w:rFonts w:ascii="Times New Roman" w:hAnsi="Times New Roman" w:cs="Times New Roman"/>
          <w:sz w:val="20"/>
          <w:szCs w:val="20"/>
        </w:rPr>
        <w:t xml:space="preserve"> </w:t>
      </w:r>
      <w:r w:rsidR="005A657C" w:rsidRPr="00860365">
        <w:rPr>
          <w:rFonts w:ascii="Times New Roman" w:hAnsi="Times New Roman" w:cs="Times New Roman"/>
          <w:sz w:val="20"/>
          <w:szCs w:val="20"/>
        </w:rPr>
        <w:t>регистрационный № 45343), приказом</w:t>
      </w:r>
      <w:r w:rsidRPr="00860365">
        <w:rPr>
          <w:rFonts w:ascii="Times New Roman" w:hAnsi="Times New Roman" w:cs="Times New Roman"/>
          <w:sz w:val="20"/>
          <w:szCs w:val="20"/>
        </w:rPr>
        <w:t xml:space="preserve"> Минприроды России от 31.07.2018 </w:t>
      </w:r>
      <w:r w:rsidR="005A657C" w:rsidRPr="00860365">
        <w:rPr>
          <w:rFonts w:ascii="Times New Roman" w:hAnsi="Times New Roman" w:cs="Times New Roman"/>
          <w:sz w:val="20"/>
          <w:szCs w:val="20"/>
        </w:rPr>
        <w:t>№</w:t>
      </w:r>
      <w:r w:rsidRPr="00860365">
        <w:rPr>
          <w:rFonts w:ascii="Times New Roman" w:hAnsi="Times New Roman" w:cs="Times New Roman"/>
          <w:sz w:val="20"/>
          <w:szCs w:val="20"/>
        </w:rPr>
        <w:t xml:space="preserve"> 342</w:t>
      </w:r>
      <w:r w:rsidR="00860365">
        <w:rPr>
          <w:rFonts w:ascii="Times New Roman" w:hAnsi="Times New Roman" w:cs="Times New Roman"/>
          <w:sz w:val="20"/>
          <w:szCs w:val="20"/>
        </w:rPr>
        <w:t xml:space="preserve"> </w:t>
      </w:r>
      <w:r w:rsidRPr="00860365">
        <w:rPr>
          <w:rFonts w:ascii="Times New Roman" w:hAnsi="Times New Roman" w:cs="Times New Roman"/>
          <w:sz w:val="20"/>
          <w:szCs w:val="20"/>
        </w:rPr>
        <w:t>(зарегистрирован Минюстом России 31.08.2018, регистрационный N 52035).</w:t>
      </w:r>
    </w:p>
    <w:p w14:paraId="04BE94DB" w14:textId="77777777" w:rsidR="00657023" w:rsidRDefault="00657023">
      <w:pPr>
        <w:spacing w:after="1" w:line="200" w:lineRule="atLeast"/>
        <w:jc w:val="both"/>
      </w:pPr>
    </w:p>
    <w:p w14:paraId="1E61375B" w14:textId="6BA537D8"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V. Обоснование нормативов образования отходов</w:t>
      </w:r>
    </w:p>
    <w:p w14:paraId="12954E77" w14:textId="3C5C47FD"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производства и потребления и лимитов на их размещение </w:t>
      </w:r>
      <w:hyperlink w:anchor="P885" w:history="1">
        <w:r w:rsidRPr="00860365">
          <w:rPr>
            <w:rFonts w:ascii="Times New Roman" w:hAnsi="Times New Roman" w:cs="Times New Roman"/>
            <w:sz w:val="28"/>
            <w:szCs w:val="28"/>
          </w:rPr>
          <w:t>&lt;1&gt;</w:t>
        </w:r>
      </w:hyperlink>
    </w:p>
    <w:p w14:paraId="04EFEBBF" w14:textId="77777777" w:rsidR="00657023" w:rsidRPr="00860365" w:rsidRDefault="00657023" w:rsidP="00860365">
      <w:pPr>
        <w:spacing w:after="1" w:line="200" w:lineRule="atLeast"/>
        <w:jc w:val="center"/>
        <w:rPr>
          <w:rFonts w:ascii="Times New Roman" w:hAnsi="Times New Roman" w:cs="Times New Roman"/>
          <w:sz w:val="28"/>
          <w:szCs w:val="28"/>
        </w:rPr>
      </w:pPr>
    </w:p>
    <w:p w14:paraId="0333C0ED" w14:textId="3B428BC1"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5.1. Обоснование нормативов образования отходов </w:t>
      </w:r>
      <w:hyperlink w:anchor="P885" w:history="1">
        <w:r w:rsidRPr="00860365">
          <w:rPr>
            <w:rFonts w:ascii="Times New Roman" w:hAnsi="Times New Roman" w:cs="Times New Roman"/>
            <w:sz w:val="28"/>
            <w:szCs w:val="28"/>
          </w:rPr>
          <w:t>&lt;1&gt;</w:t>
        </w:r>
      </w:hyperlink>
    </w:p>
    <w:p w14:paraId="737D02F6" w14:textId="77777777" w:rsidR="00657023" w:rsidRPr="00860365" w:rsidRDefault="00657023" w:rsidP="00860365">
      <w:pPr>
        <w:spacing w:after="1" w:line="200" w:lineRule="atLeast"/>
        <w:jc w:val="center"/>
        <w:rPr>
          <w:rFonts w:ascii="Times New Roman" w:hAnsi="Times New Roman" w:cs="Times New Roman"/>
          <w:sz w:val="28"/>
          <w:szCs w:val="28"/>
        </w:rPr>
      </w:pPr>
    </w:p>
    <w:p w14:paraId="1DE7806C" w14:textId="02F83299"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5.2. Обоснование запрашиваемых лимитов на размещение</w:t>
      </w:r>
    </w:p>
    <w:p w14:paraId="55366CC0" w14:textId="06B9D600"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отходов производства и потребления </w:t>
      </w:r>
      <w:hyperlink w:anchor="P885" w:history="1">
        <w:r w:rsidRPr="00860365">
          <w:rPr>
            <w:rFonts w:ascii="Times New Roman" w:hAnsi="Times New Roman" w:cs="Times New Roman"/>
            <w:sz w:val="28"/>
            <w:szCs w:val="28"/>
          </w:rPr>
          <w:t>&lt;1&gt;</w:t>
        </w:r>
      </w:hyperlink>
    </w:p>
    <w:p w14:paraId="23F6E076" w14:textId="77777777" w:rsidR="00657023" w:rsidRPr="00860365" w:rsidRDefault="00657023" w:rsidP="00860365">
      <w:pPr>
        <w:spacing w:after="1" w:line="200" w:lineRule="atLeast"/>
        <w:jc w:val="center"/>
        <w:rPr>
          <w:rFonts w:ascii="Times New Roman" w:hAnsi="Times New Roman" w:cs="Times New Roman"/>
          <w:sz w:val="28"/>
          <w:szCs w:val="28"/>
        </w:rPr>
      </w:pPr>
    </w:p>
    <w:p w14:paraId="510DD91F" w14:textId="22537D3E"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5.3. Сводные данные по образованию отходов производства</w:t>
      </w:r>
    </w:p>
    <w:p w14:paraId="1B4F5454" w14:textId="77F889AE"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и потребления и запрашиваемым лимитам на их размещение</w:t>
      </w:r>
    </w:p>
    <w:p w14:paraId="4D62DABB" w14:textId="77777777" w:rsidR="00657023" w:rsidRDefault="0065702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2983"/>
        <w:gridCol w:w="850"/>
        <w:gridCol w:w="1276"/>
        <w:gridCol w:w="1162"/>
        <w:gridCol w:w="2438"/>
        <w:gridCol w:w="8"/>
      </w:tblGrid>
      <w:tr w:rsidR="00657023" w:rsidRPr="00860365" w14:paraId="6B10F407" w14:textId="77777777" w:rsidTr="006D07C9">
        <w:tc>
          <w:tcPr>
            <w:tcW w:w="840" w:type="dxa"/>
            <w:vMerge w:val="restart"/>
            <w:vAlign w:val="center"/>
          </w:tcPr>
          <w:p w14:paraId="646E04F5"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N строки</w:t>
            </w:r>
          </w:p>
        </w:tc>
        <w:tc>
          <w:tcPr>
            <w:tcW w:w="8717" w:type="dxa"/>
            <w:gridSpan w:val="6"/>
            <w:vAlign w:val="center"/>
          </w:tcPr>
          <w:p w14:paraId="6BC120B7"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Сведения об образовании отходов производства и потребления</w:t>
            </w:r>
          </w:p>
        </w:tc>
      </w:tr>
      <w:tr w:rsidR="00657023" w:rsidRPr="00860365" w14:paraId="6F78DFB3" w14:textId="77777777" w:rsidTr="006D07C9">
        <w:trPr>
          <w:gridAfter w:val="1"/>
          <w:wAfter w:w="8" w:type="dxa"/>
        </w:trPr>
        <w:tc>
          <w:tcPr>
            <w:tcW w:w="840" w:type="dxa"/>
            <w:vMerge/>
            <w:vAlign w:val="center"/>
          </w:tcPr>
          <w:p w14:paraId="046EB1F3" w14:textId="77777777" w:rsidR="00657023" w:rsidRPr="00860365" w:rsidRDefault="00657023" w:rsidP="006D07C9">
            <w:pPr>
              <w:spacing w:after="0" w:line="240" w:lineRule="exact"/>
              <w:jc w:val="center"/>
              <w:rPr>
                <w:rFonts w:ascii="Times New Roman" w:hAnsi="Times New Roman" w:cs="Times New Roman"/>
                <w:sz w:val="24"/>
                <w:szCs w:val="24"/>
              </w:rPr>
            </w:pPr>
          </w:p>
        </w:tc>
        <w:tc>
          <w:tcPr>
            <w:tcW w:w="2983" w:type="dxa"/>
            <w:vMerge w:val="restart"/>
            <w:vAlign w:val="center"/>
          </w:tcPr>
          <w:p w14:paraId="25AD5F11" w14:textId="220A66B1"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Наименование вида отходов по федеральному классификационному каталогу отходов </w:t>
            </w:r>
            <w:r w:rsidR="006D07C9">
              <w:rPr>
                <w:rFonts w:ascii="Times New Roman" w:hAnsi="Times New Roman" w:cs="Times New Roman"/>
                <w:sz w:val="24"/>
                <w:szCs w:val="24"/>
              </w:rPr>
              <w:t>(</w:t>
            </w:r>
            <w:r w:rsidRPr="00860365">
              <w:rPr>
                <w:rFonts w:ascii="Times New Roman" w:hAnsi="Times New Roman" w:cs="Times New Roman"/>
                <w:sz w:val="24"/>
                <w:szCs w:val="24"/>
              </w:rPr>
              <w:t xml:space="preserve">далее - </w:t>
            </w:r>
            <w:hyperlink r:id="rId41" w:history="1">
              <w:r w:rsidRPr="00860365">
                <w:rPr>
                  <w:rFonts w:ascii="Times New Roman" w:hAnsi="Times New Roman" w:cs="Times New Roman"/>
                  <w:sz w:val="24"/>
                  <w:szCs w:val="24"/>
                </w:rPr>
                <w:t>ФККО</w:t>
              </w:r>
            </w:hyperlink>
            <w:r w:rsidR="006D07C9">
              <w:rPr>
                <w:rFonts w:ascii="Times New Roman" w:hAnsi="Times New Roman" w:cs="Times New Roman"/>
                <w:sz w:val="24"/>
                <w:szCs w:val="24"/>
              </w:rPr>
              <w:t>)</w:t>
            </w:r>
          </w:p>
        </w:tc>
        <w:tc>
          <w:tcPr>
            <w:tcW w:w="850" w:type="dxa"/>
            <w:vMerge w:val="restart"/>
            <w:vAlign w:val="center"/>
          </w:tcPr>
          <w:p w14:paraId="0724D3F7"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 xml:space="preserve">Код по </w:t>
            </w:r>
            <w:hyperlink r:id="rId42" w:history="1">
              <w:r w:rsidRPr="00860365">
                <w:rPr>
                  <w:rFonts w:ascii="Times New Roman" w:hAnsi="Times New Roman" w:cs="Times New Roman"/>
                  <w:sz w:val="24"/>
                  <w:szCs w:val="24"/>
                </w:rPr>
                <w:t>ФККО</w:t>
              </w:r>
            </w:hyperlink>
          </w:p>
        </w:tc>
        <w:tc>
          <w:tcPr>
            <w:tcW w:w="2438" w:type="dxa"/>
            <w:gridSpan w:val="2"/>
            <w:vAlign w:val="center"/>
          </w:tcPr>
          <w:p w14:paraId="2AE45478"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Норматив образования отходов</w:t>
            </w:r>
          </w:p>
        </w:tc>
        <w:tc>
          <w:tcPr>
            <w:tcW w:w="2438" w:type="dxa"/>
            <w:vMerge w:val="restart"/>
            <w:vAlign w:val="center"/>
          </w:tcPr>
          <w:p w14:paraId="148939BE"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Максимальное годовое количество образования отходов, тонн</w:t>
            </w:r>
          </w:p>
        </w:tc>
      </w:tr>
      <w:tr w:rsidR="00657023" w:rsidRPr="00860365" w14:paraId="4999BC31" w14:textId="77777777" w:rsidTr="006D07C9">
        <w:trPr>
          <w:gridAfter w:val="1"/>
          <w:wAfter w:w="8" w:type="dxa"/>
        </w:trPr>
        <w:tc>
          <w:tcPr>
            <w:tcW w:w="840" w:type="dxa"/>
            <w:vMerge/>
            <w:vAlign w:val="center"/>
          </w:tcPr>
          <w:p w14:paraId="0B2AC047" w14:textId="77777777" w:rsidR="00657023" w:rsidRPr="00860365" w:rsidRDefault="00657023" w:rsidP="006D07C9">
            <w:pPr>
              <w:spacing w:after="0" w:line="240" w:lineRule="exact"/>
              <w:jc w:val="center"/>
              <w:rPr>
                <w:rFonts w:ascii="Times New Roman" w:hAnsi="Times New Roman" w:cs="Times New Roman"/>
                <w:sz w:val="24"/>
                <w:szCs w:val="24"/>
              </w:rPr>
            </w:pPr>
          </w:p>
        </w:tc>
        <w:tc>
          <w:tcPr>
            <w:tcW w:w="2983" w:type="dxa"/>
            <w:vMerge/>
            <w:vAlign w:val="center"/>
          </w:tcPr>
          <w:p w14:paraId="021F2D27" w14:textId="77777777" w:rsidR="00657023" w:rsidRPr="00860365" w:rsidRDefault="00657023" w:rsidP="006D07C9">
            <w:pPr>
              <w:spacing w:after="0" w:line="240" w:lineRule="exact"/>
              <w:jc w:val="center"/>
              <w:rPr>
                <w:rFonts w:ascii="Times New Roman" w:hAnsi="Times New Roman" w:cs="Times New Roman"/>
                <w:sz w:val="24"/>
                <w:szCs w:val="24"/>
              </w:rPr>
            </w:pPr>
          </w:p>
        </w:tc>
        <w:tc>
          <w:tcPr>
            <w:tcW w:w="850" w:type="dxa"/>
            <w:vMerge/>
            <w:vAlign w:val="center"/>
          </w:tcPr>
          <w:p w14:paraId="0113DDFB" w14:textId="77777777" w:rsidR="00657023" w:rsidRPr="00860365" w:rsidRDefault="00657023" w:rsidP="006D07C9">
            <w:pPr>
              <w:spacing w:after="0" w:line="240" w:lineRule="exact"/>
              <w:jc w:val="center"/>
              <w:rPr>
                <w:rFonts w:ascii="Times New Roman" w:hAnsi="Times New Roman" w:cs="Times New Roman"/>
                <w:sz w:val="24"/>
                <w:szCs w:val="24"/>
              </w:rPr>
            </w:pPr>
          </w:p>
        </w:tc>
        <w:tc>
          <w:tcPr>
            <w:tcW w:w="1276" w:type="dxa"/>
            <w:vAlign w:val="center"/>
          </w:tcPr>
          <w:p w14:paraId="72378B1F"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Единица измерения</w:t>
            </w:r>
          </w:p>
        </w:tc>
        <w:tc>
          <w:tcPr>
            <w:tcW w:w="1162" w:type="dxa"/>
            <w:vAlign w:val="center"/>
          </w:tcPr>
          <w:p w14:paraId="57E12A27"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Величина</w:t>
            </w:r>
          </w:p>
        </w:tc>
        <w:tc>
          <w:tcPr>
            <w:tcW w:w="2438" w:type="dxa"/>
            <w:vMerge/>
            <w:vAlign w:val="center"/>
          </w:tcPr>
          <w:p w14:paraId="741AF79A" w14:textId="77777777" w:rsidR="00657023" w:rsidRPr="00860365" w:rsidRDefault="00657023" w:rsidP="006D07C9">
            <w:pPr>
              <w:spacing w:after="0" w:line="240" w:lineRule="exact"/>
              <w:jc w:val="center"/>
              <w:rPr>
                <w:rFonts w:ascii="Times New Roman" w:hAnsi="Times New Roman" w:cs="Times New Roman"/>
                <w:sz w:val="24"/>
                <w:szCs w:val="24"/>
              </w:rPr>
            </w:pPr>
          </w:p>
        </w:tc>
      </w:tr>
      <w:tr w:rsidR="00657023" w:rsidRPr="00860365" w14:paraId="4E72D07D" w14:textId="77777777" w:rsidTr="006D07C9">
        <w:trPr>
          <w:gridAfter w:val="1"/>
          <w:wAfter w:w="8" w:type="dxa"/>
        </w:trPr>
        <w:tc>
          <w:tcPr>
            <w:tcW w:w="840" w:type="dxa"/>
            <w:vAlign w:val="center"/>
          </w:tcPr>
          <w:p w14:paraId="29D57759"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А</w:t>
            </w:r>
          </w:p>
        </w:tc>
        <w:tc>
          <w:tcPr>
            <w:tcW w:w="2983" w:type="dxa"/>
            <w:vAlign w:val="center"/>
          </w:tcPr>
          <w:p w14:paraId="7D50591C"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1</w:t>
            </w:r>
          </w:p>
        </w:tc>
        <w:tc>
          <w:tcPr>
            <w:tcW w:w="850" w:type="dxa"/>
            <w:vAlign w:val="center"/>
          </w:tcPr>
          <w:p w14:paraId="0E7787D4"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2</w:t>
            </w:r>
          </w:p>
        </w:tc>
        <w:tc>
          <w:tcPr>
            <w:tcW w:w="1276" w:type="dxa"/>
            <w:vAlign w:val="center"/>
          </w:tcPr>
          <w:p w14:paraId="1AA27ED9"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3</w:t>
            </w:r>
          </w:p>
        </w:tc>
        <w:tc>
          <w:tcPr>
            <w:tcW w:w="1162" w:type="dxa"/>
            <w:vAlign w:val="center"/>
          </w:tcPr>
          <w:p w14:paraId="66E91276"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4</w:t>
            </w:r>
          </w:p>
        </w:tc>
        <w:tc>
          <w:tcPr>
            <w:tcW w:w="2438" w:type="dxa"/>
            <w:vAlign w:val="center"/>
          </w:tcPr>
          <w:p w14:paraId="16762B96" w14:textId="77777777" w:rsidR="00657023" w:rsidRPr="00860365" w:rsidRDefault="00657023" w:rsidP="006D07C9">
            <w:pPr>
              <w:spacing w:after="0" w:line="240" w:lineRule="exact"/>
              <w:jc w:val="center"/>
              <w:rPr>
                <w:rFonts w:ascii="Times New Roman" w:hAnsi="Times New Roman" w:cs="Times New Roman"/>
                <w:sz w:val="24"/>
                <w:szCs w:val="24"/>
              </w:rPr>
            </w:pPr>
            <w:r w:rsidRPr="00860365">
              <w:rPr>
                <w:rFonts w:ascii="Times New Roman" w:hAnsi="Times New Roman" w:cs="Times New Roman"/>
                <w:sz w:val="24"/>
                <w:szCs w:val="24"/>
              </w:rPr>
              <w:t>5</w:t>
            </w:r>
          </w:p>
        </w:tc>
      </w:tr>
      <w:tr w:rsidR="00657023" w:rsidRPr="005A657C" w14:paraId="327F2502" w14:textId="77777777" w:rsidTr="006D07C9">
        <w:trPr>
          <w:gridAfter w:val="1"/>
          <w:wAfter w:w="8" w:type="dxa"/>
        </w:trPr>
        <w:tc>
          <w:tcPr>
            <w:tcW w:w="840" w:type="dxa"/>
            <w:vAlign w:val="center"/>
          </w:tcPr>
          <w:p w14:paraId="25B531B0" w14:textId="77777777" w:rsidR="00657023" w:rsidRPr="00664C25" w:rsidRDefault="00657023" w:rsidP="006D07C9">
            <w:pPr>
              <w:spacing w:after="0" w:line="240" w:lineRule="exact"/>
              <w:jc w:val="center"/>
              <w:rPr>
                <w:rFonts w:ascii="Times New Roman" w:hAnsi="Times New Roman" w:cs="Times New Roman"/>
                <w:sz w:val="24"/>
                <w:szCs w:val="24"/>
              </w:rPr>
            </w:pPr>
          </w:p>
        </w:tc>
        <w:tc>
          <w:tcPr>
            <w:tcW w:w="2983" w:type="dxa"/>
            <w:vAlign w:val="center"/>
          </w:tcPr>
          <w:p w14:paraId="33400474" w14:textId="77777777" w:rsidR="00657023" w:rsidRPr="00664C25" w:rsidRDefault="00657023" w:rsidP="006D07C9">
            <w:pPr>
              <w:spacing w:after="0" w:line="240" w:lineRule="exact"/>
              <w:jc w:val="center"/>
              <w:rPr>
                <w:rFonts w:ascii="Times New Roman" w:hAnsi="Times New Roman" w:cs="Times New Roman"/>
                <w:sz w:val="24"/>
                <w:szCs w:val="24"/>
              </w:rPr>
            </w:pPr>
          </w:p>
        </w:tc>
        <w:tc>
          <w:tcPr>
            <w:tcW w:w="850" w:type="dxa"/>
            <w:vAlign w:val="center"/>
          </w:tcPr>
          <w:p w14:paraId="39F7B5F9" w14:textId="77777777" w:rsidR="00657023" w:rsidRPr="00664C25" w:rsidRDefault="00657023" w:rsidP="006D07C9">
            <w:pPr>
              <w:spacing w:after="0" w:line="240" w:lineRule="exact"/>
              <w:jc w:val="center"/>
              <w:rPr>
                <w:rFonts w:ascii="Times New Roman" w:hAnsi="Times New Roman" w:cs="Times New Roman"/>
                <w:sz w:val="24"/>
                <w:szCs w:val="24"/>
              </w:rPr>
            </w:pPr>
          </w:p>
        </w:tc>
        <w:tc>
          <w:tcPr>
            <w:tcW w:w="1276" w:type="dxa"/>
            <w:vAlign w:val="center"/>
          </w:tcPr>
          <w:p w14:paraId="6F0CF782" w14:textId="77777777" w:rsidR="00657023" w:rsidRPr="00664C25" w:rsidRDefault="00657023" w:rsidP="006D07C9">
            <w:pPr>
              <w:spacing w:after="0" w:line="240" w:lineRule="exact"/>
              <w:jc w:val="center"/>
              <w:rPr>
                <w:rFonts w:ascii="Times New Roman" w:hAnsi="Times New Roman" w:cs="Times New Roman"/>
                <w:sz w:val="24"/>
                <w:szCs w:val="24"/>
              </w:rPr>
            </w:pPr>
          </w:p>
        </w:tc>
        <w:tc>
          <w:tcPr>
            <w:tcW w:w="1162" w:type="dxa"/>
            <w:vAlign w:val="center"/>
          </w:tcPr>
          <w:p w14:paraId="5F801F33" w14:textId="77777777" w:rsidR="00657023" w:rsidRPr="00664C25" w:rsidRDefault="00657023" w:rsidP="006D07C9">
            <w:pPr>
              <w:spacing w:after="0" w:line="240" w:lineRule="exact"/>
              <w:jc w:val="center"/>
              <w:rPr>
                <w:rFonts w:ascii="Times New Roman" w:hAnsi="Times New Roman" w:cs="Times New Roman"/>
                <w:sz w:val="24"/>
                <w:szCs w:val="24"/>
              </w:rPr>
            </w:pPr>
          </w:p>
        </w:tc>
        <w:tc>
          <w:tcPr>
            <w:tcW w:w="2438" w:type="dxa"/>
            <w:vAlign w:val="center"/>
          </w:tcPr>
          <w:p w14:paraId="5139D3CC" w14:textId="77777777" w:rsidR="00657023" w:rsidRPr="00664C25" w:rsidRDefault="00657023" w:rsidP="006D07C9">
            <w:pPr>
              <w:spacing w:after="0" w:line="240" w:lineRule="exact"/>
              <w:jc w:val="center"/>
              <w:rPr>
                <w:rFonts w:ascii="Times New Roman" w:hAnsi="Times New Roman" w:cs="Times New Roman"/>
                <w:sz w:val="24"/>
                <w:szCs w:val="24"/>
              </w:rPr>
            </w:pPr>
          </w:p>
        </w:tc>
      </w:tr>
    </w:tbl>
    <w:p w14:paraId="52BB86C8" w14:textId="77777777" w:rsidR="00657023" w:rsidRDefault="00657023">
      <w:pPr>
        <w:spacing w:after="1" w:line="280" w:lineRule="atLeast"/>
        <w:jc w:val="both"/>
      </w:pPr>
    </w:p>
    <w:p w14:paraId="7F2E8450" w14:textId="77777777" w:rsidR="00657023" w:rsidRDefault="00657023">
      <w:pPr>
        <w:sectPr w:rsidR="00657023" w:rsidSect="0035187D">
          <w:pgSz w:w="11905" w:h="16838"/>
          <w:pgMar w:top="1134" w:right="567" w:bottom="1134" w:left="1701" w:header="737" w:footer="0" w:gutter="0"/>
          <w:cols w:space="720"/>
          <w:docGrid w:linePitch="299"/>
        </w:sect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2274"/>
        <w:gridCol w:w="3827"/>
        <w:gridCol w:w="737"/>
        <w:gridCol w:w="1272"/>
        <w:gridCol w:w="680"/>
        <w:gridCol w:w="737"/>
        <w:gridCol w:w="680"/>
        <w:gridCol w:w="794"/>
        <w:gridCol w:w="680"/>
        <w:gridCol w:w="787"/>
        <w:gridCol w:w="1258"/>
      </w:tblGrid>
      <w:tr w:rsidR="00657023" w:rsidRPr="005A657C" w14:paraId="2B5CD04B" w14:textId="77777777" w:rsidTr="006D07C9">
        <w:tc>
          <w:tcPr>
            <w:tcW w:w="840" w:type="dxa"/>
            <w:vMerge w:val="restart"/>
            <w:vAlign w:val="center"/>
          </w:tcPr>
          <w:p w14:paraId="3696F337" w14:textId="63EBA47B" w:rsidR="00657023" w:rsidRPr="00664C25" w:rsidRDefault="005A657C" w:rsidP="006D07C9">
            <w:pPr>
              <w:spacing w:after="1"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7023" w:rsidRPr="00664C25">
              <w:rPr>
                <w:rFonts w:ascii="Times New Roman" w:hAnsi="Times New Roman" w:cs="Times New Roman"/>
                <w:sz w:val="24"/>
                <w:szCs w:val="24"/>
              </w:rPr>
              <w:t>строки</w:t>
            </w:r>
          </w:p>
        </w:tc>
        <w:tc>
          <w:tcPr>
            <w:tcW w:w="13726" w:type="dxa"/>
            <w:gridSpan w:val="11"/>
            <w:vAlign w:val="center"/>
          </w:tcPr>
          <w:p w14:paraId="57FD4C16"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Отходы, передаваемые для размещения другим индивидуальным предпринимателям, юридическим лицам</w:t>
            </w:r>
          </w:p>
        </w:tc>
      </w:tr>
      <w:tr w:rsidR="00657023" w:rsidRPr="005A657C" w14:paraId="09724425" w14:textId="77777777" w:rsidTr="006D07C9">
        <w:tc>
          <w:tcPr>
            <w:tcW w:w="840" w:type="dxa"/>
            <w:vMerge/>
            <w:vAlign w:val="center"/>
          </w:tcPr>
          <w:p w14:paraId="22AFA118" w14:textId="77777777" w:rsidR="00657023" w:rsidRPr="00664C25" w:rsidRDefault="00657023" w:rsidP="006D07C9">
            <w:pPr>
              <w:spacing w:line="240" w:lineRule="exact"/>
              <w:jc w:val="center"/>
              <w:rPr>
                <w:rFonts w:ascii="Times New Roman" w:hAnsi="Times New Roman" w:cs="Times New Roman"/>
                <w:sz w:val="24"/>
                <w:szCs w:val="24"/>
              </w:rPr>
            </w:pPr>
          </w:p>
        </w:tc>
        <w:tc>
          <w:tcPr>
            <w:tcW w:w="2274" w:type="dxa"/>
            <w:vMerge w:val="restart"/>
            <w:vAlign w:val="center"/>
          </w:tcPr>
          <w:p w14:paraId="46C3D303"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Наименование объекта размещения отходов</w:t>
            </w:r>
          </w:p>
        </w:tc>
        <w:tc>
          <w:tcPr>
            <w:tcW w:w="3827" w:type="dxa"/>
            <w:vMerge w:val="restart"/>
            <w:vAlign w:val="center"/>
          </w:tcPr>
          <w:p w14:paraId="6182E3E4"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Номер объекта размещения отходов в государственном реестре объектов размещения отходов, далее - ГРОРО</w:t>
            </w:r>
          </w:p>
        </w:tc>
        <w:tc>
          <w:tcPr>
            <w:tcW w:w="7625" w:type="dxa"/>
            <w:gridSpan w:val="9"/>
            <w:vAlign w:val="center"/>
          </w:tcPr>
          <w:p w14:paraId="756D9ECE"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Лимиты на размещение отходов, тонн</w:t>
            </w:r>
          </w:p>
        </w:tc>
      </w:tr>
      <w:tr w:rsidR="00657023" w:rsidRPr="005A657C" w14:paraId="5051876C" w14:textId="77777777" w:rsidTr="006D07C9">
        <w:tc>
          <w:tcPr>
            <w:tcW w:w="840" w:type="dxa"/>
            <w:vMerge/>
            <w:vAlign w:val="center"/>
          </w:tcPr>
          <w:p w14:paraId="7FACE3EE" w14:textId="77777777" w:rsidR="00657023" w:rsidRPr="00664C25" w:rsidRDefault="00657023" w:rsidP="006D07C9">
            <w:pPr>
              <w:spacing w:line="240" w:lineRule="exact"/>
              <w:jc w:val="center"/>
              <w:rPr>
                <w:rFonts w:ascii="Times New Roman" w:hAnsi="Times New Roman" w:cs="Times New Roman"/>
                <w:sz w:val="24"/>
                <w:szCs w:val="24"/>
              </w:rPr>
            </w:pPr>
          </w:p>
        </w:tc>
        <w:tc>
          <w:tcPr>
            <w:tcW w:w="2274" w:type="dxa"/>
            <w:vMerge/>
            <w:vAlign w:val="center"/>
          </w:tcPr>
          <w:p w14:paraId="26B10CE9" w14:textId="77777777" w:rsidR="00657023" w:rsidRPr="00664C25" w:rsidRDefault="00657023" w:rsidP="006D07C9">
            <w:pPr>
              <w:spacing w:line="240" w:lineRule="exact"/>
              <w:jc w:val="center"/>
              <w:rPr>
                <w:rFonts w:ascii="Times New Roman" w:hAnsi="Times New Roman" w:cs="Times New Roman"/>
                <w:sz w:val="24"/>
                <w:szCs w:val="24"/>
              </w:rPr>
            </w:pPr>
          </w:p>
        </w:tc>
        <w:tc>
          <w:tcPr>
            <w:tcW w:w="3827" w:type="dxa"/>
            <w:vMerge/>
            <w:vAlign w:val="center"/>
          </w:tcPr>
          <w:p w14:paraId="71490C66" w14:textId="77777777" w:rsidR="00657023" w:rsidRPr="00664C25" w:rsidRDefault="00657023" w:rsidP="006D07C9">
            <w:pPr>
              <w:spacing w:line="240" w:lineRule="exact"/>
              <w:jc w:val="center"/>
              <w:rPr>
                <w:rFonts w:ascii="Times New Roman" w:hAnsi="Times New Roman" w:cs="Times New Roman"/>
                <w:sz w:val="24"/>
                <w:szCs w:val="24"/>
              </w:rPr>
            </w:pPr>
          </w:p>
        </w:tc>
        <w:tc>
          <w:tcPr>
            <w:tcW w:w="737" w:type="dxa"/>
            <w:vMerge w:val="restart"/>
            <w:vAlign w:val="center"/>
          </w:tcPr>
          <w:p w14:paraId="1A6DA961"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Всего</w:t>
            </w:r>
          </w:p>
        </w:tc>
        <w:tc>
          <w:tcPr>
            <w:tcW w:w="6888" w:type="dxa"/>
            <w:gridSpan w:val="8"/>
            <w:vAlign w:val="center"/>
          </w:tcPr>
          <w:p w14:paraId="7C07BFAF"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В том числе по годам, с указанием даты начала и даты окончания</w:t>
            </w:r>
          </w:p>
        </w:tc>
      </w:tr>
      <w:tr w:rsidR="00657023" w:rsidRPr="005A657C" w14:paraId="020101F2" w14:textId="77777777" w:rsidTr="006D07C9">
        <w:tc>
          <w:tcPr>
            <w:tcW w:w="840" w:type="dxa"/>
            <w:vMerge/>
            <w:vAlign w:val="center"/>
          </w:tcPr>
          <w:p w14:paraId="62C514F9" w14:textId="77777777" w:rsidR="00657023" w:rsidRPr="00664C25" w:rsidRDefault="00657023" w:rsidP="006D07C9">
            <w:pPr>
              <w:spacing w:line="240" w:lineRule="exact"/>
              <w:jc w:val="center"/>
              <w:rPr>
                <w:rFonts w:ascii="Times New Roman" w:hAnsi="Times New Roman" w:cs="Times New Roman"/>
                <w:sz w:val="24"/>
                <w:szCs w:val="24"/>
              </w:rPr>
            </w:pPr>
          </w:p>
        </w:tc>
        <w:tc>
          <w:tcPr>
            <w:tcW w:w="2274" w:type="dxa"/>
            <w:vMerge/>
            <w:vAlign w:val="center"/>
          </w:tcPr>
          <w:p w14:paraId="3DC26D06" w14:textId="77777777" w:rsidR="00657023" w:rsidRPr="00664C25" w:rsidRDefault="00657023" w:rsidP="006D07C9">
            <w:pPr>
              <w:spacing w:line="240" w:lineRule="exact"/>
              <w:jc w:val="center"/>
              <w:rPr>
                <w:rFonts w:ascii="Times New Roman" w:hAnsi="Times New Roman" w:cs="Times New Roman"/>
                <w:sz w:val="24"/>
                <w:szCs w:val="24"/>
              </w:rPr>
            </w:pPr>
          </w:p>
        </w:tc>
        <w:tc>
          <w:tcPr>
            <w:tcW w:w="3827" w:type="dxa"/>
            <w:vMerge/>
            <w:vAlign w:val="center"/>
          </w:tcPr>
          <w:p w14:paraId="66DD4D7A" w14:textId="77777777" w:rsidR="00657023" w:rsidRPr="00664C25" w:rsidRDefault="00657023" w:rsidP="006D07C9">
            <w:pPr>
              <w:spacing w:line="240" w:lineRule="exact"/>
              <w:jc w:val="center"/>
              <w:rPr>
                <w:rFonts w:ascii="Times New Roman" w:hAnsi="Times New Roman" w:cs="Times New Roman"/>
                <w:sz w:val="24"/>
                <w:szCs w:val="24"/>
              </w:rPr>
            </w:pPr>
          </w:p>
        </w:tc>
        <w:tc>
          <w:tcPr>
            <w:tcW w:w="737" w:type="dxa"/>
            <w:vMerge/>
            <w:vAlign w:val="center"/>
          </w:tcPr>
          <w:p w14:paraId="52F23A67" w14:textId="77777777" w:rsidR="00657023" w:rsidRPr="00664C25" w:rsidRDefault="00657023" w:rsidP="006D07C9">
            <w:pPr>
              <w:spacing w:line="240" w:lineRule="exact"/>
              <w:jc w:val="center"/>
              <w:rPr>
                <w:rFonts w:ascii="Times New Roman" w:hAnsi="Times New Roman" w:cs="Times New Roman"/>
                <w:sz w:val="24"/>
                <w:szCs w:val="24"/>
              </w:rPr>
            </w:pPr>
          </w:p>
        </w:tc>
        <w:tc>
          <w:tcPr>
            <w:tcW w:w="1272" w:type="dxa"/>
            <w:vAlign w:val="center"/>
          </w:tcPr>
          <w:p w14:paraId="31B76FA4"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__.__.20__</w:t>
            </w:r>
          </w:p>
        </w:tc>
        <w:tc>
          <w:tcPr>
            <w:tcW w:w="680" w:type="dxa"/>
            <w:vAlign w:val="center"/>
          </w:tcPr>
          <w:p w14:paraId="6542A17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37" w:type="dxa"/>
            <w:vAlign w:val="center"/>
          </w:tcPr>
          <w:p w14:paraId="48396FF4"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80" w:type="dxa"/>
            <w:vAlign w:val="center"/>
          </w:tcPr>
          <w:p w14:paraId="5E88CB0A"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4" w:type="dxa"/>
            <w:vAlign w:val="center"/>
          </w:tcPr>
          <w:p w14:paraId="40E231F3"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680" w:type="dxa"/>
            <w:vAlign w:val="center"/>
          </w:tcPr>
          <w:p w14:paraId="40A2FFA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87" w:type="dxa"/>
            <w:vAlign w:val="center"/>
          </w:tcPr>
          <w:p w14:paraId="4836BBB4"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1258" w:type="dxa"/>
            <w:vAlign w:val="center"/>
          </w:tcPr>
          <w:p w14:paraId="76CBC2E7"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__.__.20__</w:t>
            </w:r>
          </w:p>
        </w:tc>
      </w:tr>
      <w:tr w:rsidR="00657023" w:rsidRPr="005A657C" w14:paraId="123F007F" w14:textId="77777777" w:rsidTr="006D07C9">
        <w:tc>
          <w:tcPr>
            <w:tcW w:w="840" w:type="dxa"/>
            <w:vAlign w:val="center"/>
          </w:tcPr>
          <w:p w14:paraId="7BB4554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А</w:t>
            </w:r>
          </w:p>
        </w:tc>
        <w:tc>
          <w:tcPr>
            <w:tcW w:w="2274" w:type="dxa"/>
            <w:vAlign w:val="center"/>
          </w:tcPr>
          <w:p w14:paraId="5038D073"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6</w:t>
            </w:r>
          </w:p>
        </w:tc>
        <w:tc>
          <w:tcPr>
            <w:tcW w:w="3827" w:type="dxa"/>
            <w:vAlign w:val="center"/>
          </w:tcPr>
          <w:p w14:paraId="2EA1B12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7</w:t>
            </w:r>
          </w:p>
        </w:tc>
        <w:tc>
          <w:tcPr>
            <w:tcW w:w="737" w:type="dxa"/>
            <w:vAlign w:val="center"/>
          </w:tcPr>
          <w:p w14:paraId="0C161C2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8</w:t>
            </w:r>
          </w:p>
        </w:tc>
        <w:tc>
          <w:tcPr>
            <w:tcW w:w="1272" w:type="dxa"/>
            <w:vAlign w:val="center"/>
          </w:tcPr>
          <w:p w14:paraId="4742EF17"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9</w:t>
            </w:r>
          </w:p>
        </w:tc>
        <w:tc>
          <w:tcPr>
            <w:tcW w:w="680" w:type="dxa"/>
            <w:vAlign w:val="center"/>
          </w:tcPr>
          <w:p w14:paraId="6DDB26E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10</w:t>
            </w:r>
          </w:p>
        </w:tc>
        <w:tc>
          <w:tcPr>
            <w:tcW w:w="737" w:type="dxa"/>
            <w:vAlign w:val="center"/>
          </w:tcPr>
          <w:p w14:paraId="0B70A585"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11</w:t>
            </w:r>
          </w:p>
        </w:tc>
        <w:tc>
          <w:tcPr>
            <w:tcW w:w="680" w:type="dxa"/>
            <w:vAlign w:val="center"/>
          </w:tcPr>
          <w:p w14:paraId="7B8A8FF1"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12</w:t>
            </w:r>
          </w:p>
        </w:tc>
        <w:tc>
          <w:tcPr>
            <w:tcW w:w="794" w:type="dxa"/>
            <w:vAlign w:val="center"/>
          </w:tcPr>
          <w:p w14:paraId="0DC10C56"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13</w:t>
            </w:r>
          </w:p>
        </w:tc>
        <w:tc>
          <w:tcPr>
            <w:tcW w:w="680" w:type="dxa"/>
            <w:vAlign w:val="center"/>
          </w:tcPr>
          <w:p w14:paraId="4202F56A"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14</w:t>
            </w:r>
          </w:p>
        </w:tc>
        <w:tc>
          <w:tcPr>
            <w:tcW w:w="787" w:type="dxa"/>
            <w:vAlign w:val="center"/>
          </w:tcPr>
          <w:p w14:paraId="068DC9DD"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15</w:t>
            </w:r>
          </w:p>
        </w:tc>
        <w:tc>
          <w:tcPr>
            <w:tcW w:w="1258" w:type="dxa"/>
            <w:vAlign w:val="center"/>
          </w:tcPr>
          <w:p w14:paraId="0885DB6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16</w:t>
            </w:r>
          </w:p>
        </w:tc>
      </w:tr>
      <w:tr w:rsidR="00657023" w:rsidRPr="005A657C" w14:paraId="3C39751D" w14:textId="77777777" w:rsidTr="006D07C9">
        <w:tc>
          <w:tcPr>
            <w:tcW w:w="840" w:type="dxa"/>
            <w:vAlign w:val="center"/>
          </w:tcPr>
          <w:p w14:paraId="1602C834"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2274" w:type="dxa"/>
            <w:vAlign w:val="center"/>
          </w:tcPr>
          <w:p w14:paraId="03C731FC"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3827" w:type="dxa"/>
            <w:vAlign w:val="center"/>
          </w:tcPr>
          <w:p w14:paraId="0BD541C7"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737" w:type="dxa"/>
            <w:vAlign w:val="center"/>
          </w:tcPr>
          <w:p w14:paraId="0F492FBC"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272" w:type="dxa"/>
            <w:vAlign w:val="center"/>
          </w:tcPr>
          <w:p w14:paraId="05B8FADE"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680" w:type="dxa"/>
            <w:vAlign w:val="center"/>
          </w:tcPr>
          <w:p w14:paraId="247CD9A3"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737" w:type="dxa"/>
            <w:vAlign w:val="center"/>
          </w:tcPr>
          <w:p w14:paraId="64B60486"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680" w:type="dxa"/>
            <w:vAlign w:val="center"/>
          </w:tcPr>
          <w:p w14:paraId="35D87F5E"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794" w:type="dxa"/>
            <w:vAlign w:val="center"/>
          </w:tcPr>
          <w:p w14:paraId="4D9B0833"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680" w:type="dxa"/>
            <w:vAlign w:val="center"/>
          </w:tcPr>
          <w:p w14:paraId="4F965834"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787" w:type="dxa"/>
            <w:vAlign w:val="center"/>
          </w:tcPr>
          <w:p w14:paraId="55C2AE43"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258" w:type="dxa"/>
            <w:vAlign w:val="center"/>
          </w:tcPr>
          <w:p w14:paraId="28A42558" w14:textId="77777777" w:rsidR="00657023" w:rsidRPr="00664C25" w:rsidRDefault="00657023" w:rsidP="006D07C9">
            <w:pPr>
              <w:spacing w:after="1" w:line="240" w:lineRule="exact"/>
              <w:jc w:val="center"/>
              <w:rPr>
                <w:rFonts w:ascii="Times New Roman" w:hAnsi="Times New Roman" w:cs="Times New Roman"/>
                <w:sz w:val="24"/>
                <w:szCs w:val="24"/>
              </w:rPr>
            </w:pPr>
          </w:p>
        </w:tc>
      </w:tr>
    </w:tbl>
    <w:p w14:paraId="034EB2B4" w14:textId="77777777" w:rsidR="00657023" w:rsidRPr="00664C25" w:rsidRDefault="00657023">
      <w:pPr>
        <w:spacing w:after="1" w:line="280" w:lineRule="atLeast"/>
        <w:jc w:val="both"/>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2964"/>
        <w:gridCol w:w="1701"/>
        <w:gridCol w:w="1134"/>
        <w:gridCol w:w="1277"/>
        <w:gridCol w:w="950"/>
        <w:gridCol w:w="950"/>
        <w:gridCol w:w="797"/>
        <w:gridCol w:w="950"/>
        <w:gridCol w:w="887"/>
        <w:gridCol w:w="851"/>
        <w:gridCol w:w="1276"/>
      </w:tblGrid>
      <w:tr w:rsidR="00657023" w:rsidRPr="005A657C" w14:paraId="1D4B01BB" w14:textId="77777777" w:rsidTr="006D07C9">
        <w:tc>
          <w:tcPr>
            <w:tcW w:w="859" w:type="dxa"/>
            <w:vMerge w:val="restart"/>
            <w:vAlign w:val="center"/>
          </w:tcPr>
          <w:p w14:paraId="7D2A5CB5" w14:textId="64FD730E" w:rsidR="00657023" w:rsidRPr="00664C25" w:rsidRDefault="005A657C" w:rsidP="006D07C9">
            <w:pPr>
              <w:spacing w:after="1" w:line="240" w:lineRule="exact"/>
              <w:jc w:val="center"/>
              <w:rPr>
                <w:rFonts w:ascii="Times New Roman" w:hAnsi="Times New Roman" w:cs="Times New Roman"/>
                <w:sz w:val="24"/>
                <w:szCs w:val="24"/>
              </w:rPr>
            </w:pPr>
            <w:r>
              <w:rPr>
                <w:rFonts w:ascii="Times New Roman" w:hAnsi="Times New Roman" w:cs="Times New Roman"/>
                <w:sz w:val="24"/>
                <w:szCs w:val="24"/>
              </w:rPr>
              <w:t>№</w:t>
            </w:r>
            <w:r w:rsidR="00657023" w:rsidRPr="00664C25">
              <w:rPr>
                <w:rFonts w:ascii="Times New Roman" w:hAnsi="Times New Roman" w:cs="Times New Roman"/>
                <w:sz w:val="24"/>
                <w:szCs w:val="24"/>
              </w:rPr>
              <w:t xml:space="preserve"> строки</w:t>
            </w:r>
          </w:p>
        </w:tc>
        <w:tc>
          <w:tcPr>
            <w:tcW w:w="13737" w:type="dxa"/>
            <w:gridSpan w:val="11"/>
            <w:vAlign w:val="center"/>
          </w:tcPr>
          <w:p w14:paraId="5D338A3C"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Отходы, размещаемые на самостоятельно эксплуатируемых (собственных) объектах размещения отходов</w:t>
            </w:r>
          </w:p>
        </w:tc>
      </w:tr>
      <w:tr w:rsidR="00657023" w:rsidRPr="005A657C" w14:paraId="2606FECE" w14:textId="77777777" w:rsidTr="006D07C9">
        <w:tc>
          <w:tcPr>
            <w:tcW w:w="859" w:type="dxa"/>
            <w:vMerge/>
            <w:vAlign w:val="center"/>
          </w:tcPr>
          <w:p w14:paraId="618E25EB" w14:textId="77777777" w:rsidR="00657023" w:rsidRPr="00664C25" w:rsidRDefault="00657023" w:rsidP="006D07C9">
            <w:pPr>
              <w:spacing w:line="240" w:lineRule="exact"/>
              <w:jc w:val="center"/>
              <w:rPr>
                <w:rFonts w:ascii="Times New Roman" w:hAnsi="Times New Roman" w:cs="Times New Roman"/>
                <w:sz w:val="24"/>
                <w:szCs w:val="24"/>
              </w:rPr>
            </w:pPr>
          </w:p>
        </w:tc>
        <w:tc>
          <w:tcPr>
            <w:tcW w:w="2964" w:type="dxa"/>
            <w:vMerge w:val="restart"/>
            <w:vAlign w:val="center"/>
          </w:tcPr>
          <w:p w14:paraId="2551910C"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Наименование объекта размещения отходов</w:t>
            </w:r>
          </w:p>
        </w:tc>
        <w:tc>
          <w:tcPr>
            <w:tcW w:w="1701" w:type="dxa"/>
            <w:vMerge w:val="restart"/>
            <w:vAlign w:val="center"/>
          </w:tcPr>
          <w:p w14:paraId="453649AF"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Номер объекта размещения отходов в ГРОРО</w:t>
            </w:r>
          </w:p>
        </w:tc>
        <w:tc>
          <w:tcPr>
            <w:tcW w:w="9072" w:type="dxa"/>
            <w:gridSpan w:val="9"/>
            <w:vAlign w:val="center"/>
          </w:tcPr>
          <w:p w14:paraId="4EB58D9F"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Лимиты на размещение отходов, тонн</w:t>
            </w:r>
          </w:p>
        </w:tc>
      </w:tr>
      <w:tr w:rsidR="00657023" w:rsidRPr="005A657C" w14:paraId="3D538911" w14:textId="77777777" w:rsidTr="006D07C9">
        <w:tc>
          <w:tcPr>
            <w:tcW w:w="859" w:type="dxa"/>
            <w:vMerge/>
            <w:vAlign w:val="center"/>
          </w:tcPr>
          <w:p w14:paraId="7569E9D8" w14:textId="77777777" w:rsidR="00657023" w:rsidRPr="00664C25" w:rsidRDefault="00657023" w:rsidP="006D07C9">
            <w:pPr>
              <w:spacing w:line="240" w:lineRule="exact"/>
              <w:jc w:val="center"/>
              <w:rPr>
                <w:rFonts w:ascii="Times New Roman" w:hAnsi="Times New Roman" w:cs="Times New Roman"/>
                <w:sz w:val="24"/>
                <w:szCs w:val="24"/>
              </w:rPr>
            </w:pPr>
          </w:p>
        </w:tc>
        <w:tc>
          <w:tcPr>
            <w:tcW w:w="2964" w:type="dxa"/>
            <w:vMerge/>
            <w:vAlign w:val="center"/>
          </w:tcPr>
          <w:p w14:paraId="7B3CE878" w14:textId="77777777" w:rsidR="00657023" w:rsidRPr="00664C25" w:rsidRDefault="00657023" w:rsidP="006D07C9">
            <w:pPr>
              <w:spacing w:line="240" w:lineRule="exact"/>
              <w:jc w:val="center"/>
              <w:rPr>
                <w:rFonts w:ascii="Times New Roman" w:hAnsi="Times New Roman" w:cs="Times New Roman"/>
                <w:sz w:val="24"/>
                <w:szCs w:val="24"/>
              </w:rPr>
            </w:pPr>
          </w:p>
        </w:tc>
        <w:tc>
          <w:tcPr>
            <w:tcW w:w="1701" w:type="dxa"/>
            <w:vMerge/>
            <w:vAlign w:val="center"/>
          </w:tcPr>
          <w:p w14:paraId="6AAF3E19" w14:textId="77777777" w:rsidR="00657023" w:rsidRPr="00664C25" w:rsidRDefault="00657023" w:rsidP="006D07C9">
            <w:pPr>
              <w:spacing w:line="240" w:lineRule="exact"/>
              <w:jc w:val="center"/>
              <w:rPr>
                <w:rFonts w:ascii="Times New Roman" w:hAnsi="Times New Roman" w:cs="Times New Roman"/>
                <w:sz w:val="24"/>
                <w:szCs w:val="24"/>
              </w:rPr>
            </w:pPr>
          </w:p>
        </w:tc>
        <w:tc>
          <w:tcPr>
            <w:tcW w:w="1134" w:type="dxa"/>
            <w:vMerge w:val="restart"/>
            <w:vAlign w:val="center"/>
          </w:tcPr>
          <w:p w14:paraId="5FEE44AF"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Всего</w:t>
            </w:r>
          </w:p>
        </w:tc>
        <w:tc>
          <w:tcPr>
            <w:tcW w:w="7938" w:type="dxa"/>
            <w:gridSpan w:val="8"/>
            <w:vAlign w:val="center"/>
          </w:tcPr>
          <w:p w14:paraId="52CDD43A"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В том числе по годам, с указанием даты начала и даты окончания</w:t>
            </w:r>
          </w:p>
        </w:tc>
      </w:tr>
      <w:tr w:rsidR="00657023" w:rsidRPr="005A657C" w14:paraId="670F69C1" w14:textId="77777777" w:rsidTr="006D07C9">
        <w:tc>
          <w:tcPr>
            <w:tcW w:w="859" w:type="dxa"/>
            <w:vMerge/>
            <w:vAlign w:val="center"/>
          </w:tcPr>
          <w:p w14:paraId="48BE1C67" w14:textId="77777777" w:rsidR="00657023" w:rsidRPr="00664C25" w:rsidRDefault="00657023" w:rsidP="006D07C9">
            <w:pPr>
              <w:spacing w:line="240" w:lineRule="exact"/>
              <w:jc w:val="center"/>
              <w:rPr>
                <w:rFonts w:ascii="Times New Roman" w:hAnsi="Times New Roman" w:cs="Times New Roman"/>
                <w:sz w:val="24"/>
                <w:szCs w:val="24"/>
              </w:rPr>
            </w:pPr>
          </w:p>
        </w:tc>
        <w:tc>
          <w:tcPr>
            <w:tcW w:w="2964" w:type="dxa"/>
            <w:vMerge/>
            <w:vAlign w:val="center"/>
          </w:tcPr>
          <w:p w14:paraId="40548358" w14:textId="77777777" w:rsidR="00657023" w:rsidRPr="00664C25" w:rsidRDefault="00657023" w:rsidP="006D07C9">
            <w:pPr>
              <w:spacing w:line="240" w:lineRule="exact"/>
              <w:jc w:val="center"/>
              <w:rPr>
                <w:rFonts w:ascii="Times New Roman" w:hAnsi="Times New Roman" w:cs="Times New Roman"/>
                <w:sz w:val="24"/>
                <w:szCs w:val="24"/>
              </w:rPr>
            </w:pPr>
          </w:p>
        </w:tc>
        <w:tc>
          <w:tcPr>
            <w:tcW w:w="1701" w:type="dxa"/>
            <w:vMerge/>
            <w:vAlign w:val="center"/>
          </w:tcPr>
          <w:p w14:paraId="053F9E57" w14:textId="77777777" w:rsidR="00657023" w:rsidRPr="00664C25" w:rsidRDefault="00657023" w:rsidP="006D07C9">
            <w:pPr>
              <w:spacing w:line="240" w:lineRule="exact"/>
              <w:jc w:val="center"/>
              <w:rPr>
                <w:rFonts w:ascii="Times New Roman" w:hAnsi="Times New Roman" w:cs="Times New Roman"/>
                <w:sz w:val="24"/>
                <w:szCs w:val="24"/>
              </w:rPr>
            </w:pPr>
          </w:p>
        </w:tc>
        <w:tc>
          <w:tcPr>
            <w:tcW w:w="1134" w:type="dxa"/>
            <w:vMerge/>
            <w:vAlign w:val="center"/>
          </w:tcPr>
          <w:p w14:paraId="74AA1B23" w14:textId="77777777" w:rsidR="00657023" w:rsidRPr="00664C25" w:rsidRDefault="00657023" w:rsidP="006D07C9">
            <w:pPr>
              <w:spacing w:line="240" w:lineRule="exact"/>
              <w:jc w:val="center"/>
              <w:rPr>
                <w:rFonts w:ascii="Times New Roman" w:hAnsi="Times New Roman" w:cs="Times New Roman"/>
                <w:sz w:val="24"/>
                <w:szCs w:val="24"/>
              </w:rPr>
            </w:pPr>
          </w:p>
        </w:tc>
        <w:tc>
          <w:tcPr>
            <w:tcW w:w="1277" w:type="dxa"/>
            <w:vAlign w:val="center"/>
          </w:tcPr>
          <w:p w14:paraId="3CDFFC03"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__.__.20__</w:t>
            </w:r>
          </w:p>
        </w:tc>
        <w:tc>
          <w:tcPr>
            <w:tcW w:w="950" w:type="dxa"/>
            <w:vAlign w:val="center"/>
          </w:tcPr>
          <w:p w14:paraId="77D3C0F3"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950" w:type="dxa"/>
            <w:vAlign w:val="center"/>
          </w:tcPr>
          <w:p w14:paraId="119E1D85"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797" w:type="dxa"/>
            <w:vAlign w:val="center"/>
          </w:tcPr>
          <w:p w14:paraId="79DF38E0"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950" w:type="dxa"/>
            <w:vAlign w:val="center"/>
          </w:tcPr>
          <w:p w14:paraId="0395E71C"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887" w:type="dxa"/>
            <w:vAlign w:val="center"/>
          </w:tcPr>
          <w:p w14:paraId="28CFC8DB"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851" w:type="dxa"/>
            <w:vAlign w:val="center"/>
          </w:tcPr>
          <w:p w14:paraId="46594F6D"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20__</w:t>
            </w:r>
          </w:p>
        </w:tc>
        <w:tc>
          <w:tcPr>
            <w:tcW w:w="1276" w:type="dxa"/>
            <w:vAlign w:val="center"/>
          </w:tcPr>
          <w:p w14:paraId="6B48E894"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__.__.20__</w:t>
            </w:r>
          </w:p>
        </w:tc>
      </w:tr>
      <w:tr w:rsidR="00657023" w:rsidRPr="005A657C" w14:paraId="0D1304AD" w14:textId="77777777" w:rsidTr="006D07C9">
        <w:tc>
          <w:tcPr>
            <w:tcW w:w="859" w:type="dxa"/>
            <w:vAlign w:val="center"/>
          </w:tcPr>
          <w:p w14:paraId="5558F1D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А</w:t>
            </w:r>
          </w:p>
        </w:tc>
        <w:tc>
          <w:tcPr>
            <w:tcW w:w="2964" w:type="dxa"/>
            <w:vAlign w:val="center"/>
          </w:tcPr>
          <w:p w14:paraId="5042D86A"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17</w:t>
            </w:r>
          </w:p>
        </w:tc>
        <w:tc>
          <w:tcPr>
            <w:tcW w:w="1701" w:type="dxa"/>
            <w:vAlign w:val="center"/>
          </w:tcPr>
          <w:p w14:paraId="2F753865"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18</w:t>
            </w:r>
          </w:p>
        </w:tc>
        <w:tc>
          <w:tcPr>
            <w:tcW w:w="1134" w:type="dxa"/>
            <w:vAlign w:val="center"/>
          </w:tcPr>
          <w:p w14:paraId="3F014505"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19</w:t>
            </w:r>
          </w:p>
        </w:tc>
        <w:tc>
          <w:tcPr>
            <w:tcW w:w="1277" w:type="dxa"/>
            <w:vAlign w:val="center"/>
          </w:tcPr>
          <w:p w14:paraId="2EC1B1DA"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20</w:t>
            </w:r>
          </w:p>
        </w:tc>
        <w:tc>
          <w:tcPr>
            <w:tcW w:w="950" w:type="dxa"/>
            <w:vAlign w:val="center"/>
          </w:tcPr>
          <w:p w14:paraId="57D0B44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21</w:t>
            </w:r>
          </w:p>
        </w:tc>
        <w:tc>
          <w:tcPr>
            <w:tcW w:w="950" w:type="dxa"/>
            <w:vAlign w:val="center"/>
          </w:tcPr>
          <w:p w14:paraId="7CA1484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22</w:t>
            </w:r>
          </w:p>
        </w:tc>
        <w:tc>
          <w:tcPr>
            <w:tcW w:w="797" w:type="dxa"/>
            <w:vAlign w:val="center"/>
          </w:tcPr>
          <w:p w14:paraId="525EE459"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23</w:t>
            </w:r>
          </w:p>
        </w:tc>
        <w:tc>
          <w:tcPr>
            <w:tcW w:w="950" w:type="dxa"/>
            <w:vAlign w:val="center"/>
          </w:tcPr>
          <w:p w14:paraId="1D6AFD48"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24</w:t>
            </w:r>
          </w:p>
        </w:tc>
        <w:tc>
          <w:tcPr>
            <w:tcW w:w="887" w:type="dxa"/>
            <w:vAlign w:val="center"/>
          </w:tcPr>
          <w:p w14:paraId="2C83698E"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25</w:t>
            </w:r>
          </w:p>
        </w:tc>
        <w:tc>
          <w:tcPr>
            <w:tcW w:w="851" w:type="dxa"/>
            <w:vAlign w:val="center"/>
          </w:tcPr>
          <w:p w14:paraId="4875417B"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26</w:t>
            </w:r>
          </w:p>
        </w:tc>
        <w:tc>
          <w:tcPr>
            <w:tcW w:w="1276" w:type="dxa"/>
            <w:vAlign w:val="center"/>
          </w:tcPr>
          <w:p w14:paraId="555DDDCE" w14:textId="77777777" w:rsidR="00657023" w:rsidRPr="00664C25" w:rsidRDefault="00657023" w:rsidP="006D07C9">
            <w:pPr>
              <w:spacing w:after="1" w:line="240" w:lineRule="exact"/>
              <w:jc w:val="center"/>
              <w:rPr>
                <w:rFonts w:ascii="Times New Roman" w:hAnsi="Times New Roman" w:cs="Times New Roman"/>
                <w:sz w:val="24"/>
                <w:szCs w:val="24"/>
              </w:rPr>
            </w:pPr>
            <w:r w:rsidRPr="00664C25">
              <w:rPr>
                <w:rFonts w:ascii="Times New Roman" w:hAnsi="Times New Roman" w:cs="Times New Roman"/>
                <w:sz w:val="24"/>
                <w:szCs w:val="24"/>
              </w:rPr>
              <w:t>27</w:t>
            </w:r>
          </w:p>
        </w:tc>
      </w:tr>
      <w:tr w:rsidR="00657023" w:rsidRPr="005A657C" w14:paraId="55B63961" w14:textId="77777777" w:rsidTr="006D07C9">
        <w:tc>
          <w:tcPr>
            <w:tcW w:w="859" w:type="dxa"/>
            <w:vAlign w:val="center"/>
          </w:tcPr>
          <w:p w14:paraId="2DA71659"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2964" w:type="dxa"/>
            <w:vAlign w:val="center"/>
          </w:tcPr>
          <w:p w14:paraId="7E112254"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701" w:type="dxa"/>
            <w:vAlign w:val="center"/>
          </w:tcPr>
          <w:p w14:paraId="725EF416"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134" w:type="dxa"/>
            <w:vAlign w:val="center"/>
          </w:tcPr>
          <w:p w14:paraId="3FC6EEB2"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277" w:type="dxa"/>
            <w:vAlign w:val="center"/>
          </w:tcPr>
          <w:p w14:paraId="4DC0027F"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950" w:type="dxa"/>
            <w:vAlign w:val="center"/>
          </w:tcPr>
          <w:p w14:paraId="5A2CA830"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950" w:type="dxa"/>
            <w:vAlign w:val="center"/>
          </w:tcPr>
          <w:p w14:paraId="7E3D2269"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797" w:type="dxa"/>
            <w:vAlign w:val="center"/>
          </w:tcPr>
          <w:p w14:paraId="0A5E0258"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950" w:type="dxa"/>
            <w:vAlign w:val="center"/>
          </w:tcPr>
          <w:p w14:paraId="538CA888"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887" w:type="dxa"/>
            <w:vAlign w:val="center"/>
          </w:tcPr>
          <w:p w14:paraId="562A5CF2"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851" w:type="dxa"/>
            <w:vAlign w:val="center"/>
          </w:tcPr>
          <w:p w14:paraId="323C8D33" w14:textId="77777777" w:rsidR="00657023" w:rsidRPr="00664C25" w:rsidRDefault="00657023" w:rsidP="006D07C9">
            <w:pPr>
              <w:spacing w:after="1" w:line="240" w:lineRule="exact"/>
              <w:jc w:val="center"/>
              <w:rPr>
                <w:rFonts w:ascii="Times New Roman" w:hAnsi="Times New Roman" w:cs="Times New Roman"/>
                <w:sz w:val="24"/>
                <w:szCs w:val="24"/>
              </w:rPr>
            </w:pPr>
          </w:p>
        </w:tc>
        <w:tc>
          <w:tcPr>
            <w:tcW w:w="1276" w:type="dxa"/>
            <w:vAlign w:val="center"/>
          </w:tcPr>
          <w:p w14:paraId="5801BCD6" w14:textId="77777777" w:rsidR="00657023" w:rsidRPr="00664C25" w:rsidRDefault="00657023" w:rsidP="006D07C9">
            <w:pPr>
              <w:spacing w:after="1" w:line="240" w:lineRule="exact"/>
              <w:jc w:val="center"/>
              <w:rPr>
                <w:rFonts w:ascii="Times New Roman" w:hAnsi="Times New Roman" w:cs="Times New Roman"/>
                <w:sz w:val="24"/>
                <w:szCs w:val="24"/>
              </w:rPr>
            </w:pPr>
          </w:p>
        </w:tc>
      </w:tr>
    </w:tbl>
    <w:p w14:paraId="043572F1" w14:textId="77777777" w:rsidR="006D07C9" w:rsidRDefault="006D07C9" w:rsidP="006D07C9">
      <w:pPr>
        <w:spacing w:after="1" w:line="200" w:lineRule="atLeast"/>
        <w:jc w:val="both"/>
      </w:pPr>
      <w:bookmarkStart w:id="39" w:name="P885"/>
      <w:bookmarkEnd w:id="39"/>
    </w:p>
    <w:p w14:paraId="0E77101F" w14:textId="02026708" w:rsidR="006D07C9" w:rsidRDefault="006D07C9" w:rsidP="006D07C9">
      <w:pPr>
        <w:spacing w:after="1" w:line="200" w:lineRule="atLeast"/>
        <w:jc w:val="both"/>
      </w:pPr>
      <w:r>
        <w:t>________________________________</w:t>
      </w:r>
    </w:p>
    <w:p w14:paraId="4A15E4B1" w14:textId="51C0A795" w:rsidR="006D07C9" w:rsidRPr="00860365" w:rsidRDefault="006D07C9" w:rsidP="006D07C9">
      <w:pPr>
        <w:spacing w:after="1" w:line="200" w:lineRule="atLeast"/>
        <w:jc w:val="both"/>
        <w:rPr>
          <w:rFonts w:ascii="Times New Roman" w:hAnsi="Times New Roman" w:cs="Times New Roman"/>
        </w:rPr>
      </w:pPr>
      <w:r w:rsidRPr="00860365">
        <w:rPr>
          <w:rFonts w:ascii="Times New Roman" w:hAnsi="Times New Roman" w:cs="Times New Roman"/>
          <w:sz w:val="20"/>
        </w:rPr>
        <w:t xml:space="preserve">    &lt;1&gt; Заполняется в соответствии с Порядком разработки и утверждения</w:t>
      </w:r>
      <w:r>
        <w:rPr>
          <w:rFonts w:ascii="Times New Roman" w:hAnsi="Times New Roman" w:cs="Times New Roman"/>
          <w:sz w:val="20"/>
        </w:rPr>
        <w:t xml:space="preserve"> </w:t>
      </w:r>
      <w:r w:rsidRPr="00860365">
        <w:rPr>
          <w:rFonts w:ascii="Times New Roman" w:hAnsi="Times New Roman" w:cs="Times New Roman"/>
          <w:sz w:val="20"/>
        </w:rPr>
        <w:t>нормативов образования отходов и лимитов на их размещение, утвержденным</w:t>
      </w:r>
      <w:r>
        <w:rPr>
          <w:rFonts w:ascii="Times New Roman" w:hAnsi="Times New Roman" w:cs="Times New Roman"/>
          <w:sz w:val="20"/>
        </w:rPr>
        <w:t xml:space="preserve"> </w:t>
      </w:r>
      <w:r w:rsidRPr="00860365">
        <w:rPr>
          <w:rFonts w:ascii="Times New Roman" w:hAnsi="Times New Roman" w:cs="Times New Roman"/>
          <w:sz w:val="20"/>
        </w:rPr>
        <w:t>приказом Минприроды России от 25.02.2010 № 50 (зарегистрирован Минюстом</w:t>
      </w:r>
      <w:r>
        <w:rPr>
          <w:rFonts w:ascii="Times New Roman" w:hAnsi="Times New Roman" w:cs="Times New Roman"/>
          <w:sz w:val="20"/>
        </w:rPr>
        <w:t xml:space="preserve"> </w:t>
      </w:r>
      <w:r w:rsidRPr="00860365">
        <w:rPr>
          <w:rFonts w:ascii="Times New Roman" w:hAnsi="Times New Roman" w:cs="Times New Roman"/>
          <w:sz w:val="20"/>
        </w:rPr>
        <w:t>России 02.04.2010, регистрационный № 16796), с изменениями, внесенными</w:t>
      </w:r>
      <w:r>
        <w:rPr>
          <w:rFonts w:ascii="Times New Roman" w:hAnsi="Times New Roman" w:cs="Times New Roman"/>
          <w:sz w:val="20"/>
        </w:rPr>
        <w:t xml:space="preserve"> </w:t>
      </w:r>
      <w:r w:rsidRPr="00860365">
        <w:rPr>
          <w:rFonts w:ascii="Times New Roman" w:hAnsi="Times New Roman" w:cs="Times New Roman"/>
          <w:sz w:val="20"/>
        </w:rPr>
        <w:t xml:space="preserve">приказом Минприроды России от 22.12.2010 № 558 </w:t>
      </w:r>
      <w:r>
        <w:rPr>
          <w:rFonts w:ascii="Times New Roman" w:hAnsi="Times New Roman" w:cs="Times New Roman"/>
          <w:sz w:val="20"/>
        </w:rPr>
        <w:t>«</w:t>
      </w:r>
      <w:r w:rsidRPr="00860365">
        <w:rPr>
          <w:rFonts w:ascii="Times New Roman" w:hAnsi="Times New Roman" w:cs="Times New Roman"/>
          <w:sz w:val="20"/>
        </w:rPr>
        <w:t>О внесении изменений в</w:t>
      </w:r>
      <w:r>
        <w:rPr>
          <w:rFonts w:ascii="Times New Roman" w:hAnsi="Times New Roman" w:cs="Times New Roman"/>
          <w:sz w:val="20"/>
        </w:rPr>
        <w:t xml:space="preserve"> </w:t>
      </w:r>
      <w:r w:rsidRPr="00860365">
        <w:rPr>
          <w:rFonts w:ascii="Times New Roman" w:hAnsi="Times New Roman" w:cs="Times New Roman"/>
          <w:sz w:val="20"/>
        </w:rPr>
        <w:t>Порядок разработки и утверждения нормативов образования отходов и лимитов</w:t>
      </w:r>
      <w:r>
        <w:rPr>
          <w:rFonts w:ascii="Times New Roman" w:hAnsi="Times New Roman" w:cs="Times New Roman"/>
          <w:sz w:val="20"/>
        </w:rPr>
        <w:t xml:space="preserve"> </w:t>
      </w:r>
      <w:r w:rsidRPr="00860365">
        <w:rPr>
          <w:rFonts w:ascii="Times New Roman" w:hAnsi="Times New Roman" w:cs="Times New Roman"/>
          <w:sz w:val="20"/>
        </w:rPr>
        <w:t>на их размещение, утвержденный Приказом Минприроды России от 25 февраля</w:t>
      </w:r>
      <w:r>
        <w:rPr>
          <w:rFonts w:ascii="Times New Roman" w:hAnsi="Times New Roman" w:cs="Times New Roman"/>
          <w:sz w:val="20"/>
        </w:rPr>
        <w:t xml:space="preserve"> </w:t>
      </w:r>
      <w:r w:rsidRPr="00860365">
        <w:rPr>
          <w:rFonts w:ascii="Times New Roman" w:hAnsi="Times New Roman" w:cs="Times New Roman"/>
          <w:sz w:val="20"/>
        </w:rPr>
        <w:t>2010  года № 50» (зарегистрирован Минюстом России 04.02.2011,</w:t>
      </w:r>
      <w:r>
        <w:rPr>
          <w:rFonts w:ascii="Times New Roman" w:hAnsi="Times New Roman" w:cs="Times New Roman"/>
          <w:sz w:val="20"/>
        </w:rPr>
        <w:t xml:space="preserve"> </w:t>
      </w:r>
      <w:r w:rsidRPr="00860365">
        <w:rPr>
          <w:rFonts w:ascii="Times New Roman" w:hAnsi="Times New Roman" w:cs="Times New Roman"/>
          <w:sz w:val="20"/>
        </w:rPr>
        <w:t xml:space="preserve">регистрационный № 19719) и приказом Минприроды России от 25.07.2014 </w:t>
      </w:r>
      <w:r>
        <w:rPr>
          <w:rFonts w:ascii="Times New Roman" w:hAnsi="Times New Roman" w:cs="Times New Roman"/>
          <w:sz w:val="20"/>
        </w:rPr>
        <w:t>№</w:t>
      </w:r>
      <w:r w:rsidRPr="00860365">
        <w:rPr>
          <w:rFonts w:ascii="Times New Roman" w:hAnsi="Times New Roman" w:cs="Times New Roman"/>
          <w:sz w:val="20"/>
        </w:rPr>
        <w:t xml:space="preserve"> 338</w:t>
      </w:r>
      <w:r>
        <w:rPr>
          <w:rFonts w:ascii="Times New Roman" w:hAnsi="Times New Roman" w:cs="Times New Roman"/>
          <w:sz w:val="20"/>
        </w:rPr>
        <w:t xml:space="preserve"> «</w:t>
      </w:r>
      <w:r w:rsidRPr="00860365">
        <w:rPr>
          <w:rFonts w:ascii="Times New Roman" w:hAnsi="Times New Roman" w:cs="Times New Roman"/>
          <w:sz w:val="20"/>
        </w:rPr>
        <w:t>О внесении изменений в Порядок разработки и утверждения нормативов</w:t>
      </w:r>
      <w:r>
        <w:rPr>
          <w:rFonts w:ascii="Times New Roman" w:hAnsi="Times New Roman" w:cs="Times New Roman"/>
          <w:sz w:val="20"/>
        </w:rPr>
        <w:t xml:space="preserve"> </w:t>
      </w:r>
      <w:r w:rsidRPr="00860365">
        <w:rPr>
          <w:rFonts w:ascii="Times New Roman" w:hAnsi="Times New Roman" w:cs="Times New Roman"/>
          <w:sz w:val="20"/>
        </w:rPr>
        <w:t>образования отходов и лимитов на их размещение, утвержденный приказом</w:t>
      </w:r>
      <w:r>
        <w:rPr>
          <w:rFonts w:ascii="Times New Roman" w:hAnsi="Times New Roman" w:cs="Times New Roman"/>
          <w:sz w:val="20"/>
        </w:rPr>
        <w:t xml:space="preserve"> </w:t>
      </w:r>
      <w:r w:rsidRPr="00860365">
        <w:rPr>
          <w:rFonts w:ascii="Times New Roman" w:hAnsi="Times New Roman" w:cs="Times New Roman"/>
          <w:sz w:val="20"/>
        </w:rPr>
        <w:t>Минприроды России от 25.02.2010 № 50</w:t>
      </w:r>
      <w:r>
        <w:rPr>
          <w:rFonts w:ascii="Times New Roman" w:hAnsi="Times New Roman" w:cs="Times New Roman"/>
          <w:sz w:val="20"/>
        </w:rPr>
        <w:t>»</w:t>
      </w:r>
      <w:r w:rsidRPr="00860365">
        <w:rPr>
          <w:rFonts w:ascii="Times New Roman" w:hAnsi="Times New Roman" w:cs="Times New Roman"/>
          <w:sz w:val="20"/>
        </w:rPr>
        <w:t xml:space="preserve"> (зарегистрирован Минюстом России</w:t>
      </w:r>
      <w:r>
        <w:rPr>
          <w:rFonts w:ascii="Times New Roman" w:hAnsi="Times New Roman" w:cs="Times New Roman"/>
          <w:sz w:val="20"/>
        </w:rPr>
        <w:t xml:space="preserve"> </w:t>
      </w:r>
      <w:r w:rsidRPr="00860365">
        <w:rPr>
          <w:rFonts w:ascii="Times New Roman" w:hAnsi="Times New Roman" w:cs="Times New Roman"/>
          <w:sz w:val="20"/>
        </w:rPr>
        <w:t>31.12.2014, регистрационный № 35513).</w:t>
      </w:r>
    </w:p>
    <w:p w14:paraId="5F42806E" w14:textId="77777777" w:rsidR="006D07C9" w:rsidRDefault="006D07C9"/>
    <w:p w14:paraId="36722541" w14:textId="77777777" w:rsidR="006D07C9" w:rsidRDefault="006D07C9"/>
    <w:p w14:paraId="4AC41DB2" w14:textId="1545EBC2" w:rsidR="006D07C9" w:rsidRDefault="006D07C9">
      <w:pPr>
        <w:sectPr w:rsidR="006D07C9" w:rsidSect="006D07C9">
          <w:pgSz w:w="16838" w:h="11905" w:orient="landscape"/>
          <w:pgMar w:top="1701" w:right="1134" w:bottom="567" w:left="1134" w:header="737" w:footer="0" w:gutter="0"/>
          <w:cols w:space="720"/>
          <w:docGrid w:linePitch="299"/>
        </w:sectPr>
      </w:pPr>
    </w:p>
    <w:p w14:paraId="06763A48" w14:textId="7F8BCFC1"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lastRenderedPageBreak/>
        <w:t>Раздел VI. Проект программы производственного</w:t>
      </w:r>
    </w:p>
    <w:p w14:paraId="00A69315" w14:textId="31AE1E45"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экологического контроля </w:t>
      </w:r>
      <w:hyperlink w:anchor="P942" w:history="1">
        <w:r w:rsidRPr="00860365">
          <w:rPr>
            <w:rFonts w:ascii="Times New Roman" w:hAnsi="Times New Roman" w:cs="Times New Roman"/>
            <w:sz w:val="28"/>
            <w:szCs w:val="28"/>
          </w:rPr>
          <w:t>&lt;1&gt;</w:t>
        </w:r>
      </w:hyperlink>
    </w:p>
    <w:p w14:paraId="11654594" w14:textId="77777777" w:rsidR="00657023" w:rsidRPr="00860365" w:rsidRDefault="00657023" w:rsidP="00860365">
      <w:pPr>
        <w:spacing w:after="1" w:line="200" w:lineRule="atLeast"/>
        <w:jc w:val="center"/>
        <w:rPr>
          <w:rFonts w:ascii="Times New Roman" w:hAnsi="Times New Roman" w:cs="Times New Roman"/>
          <w:sz w:val="28"/>
          <w:szCs w:val="28"/>
        </w:rPr>
      </w:pPr>
    </w:p>
    <w:p w14:paraId="752AF40A" w14:textId="7FCBF9FB"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Раздел VII. Информация о наличии положительного заключения</w:t>
      </w:r>
    </w:p>
    <w:p w14:paraId="0BE10E99" w14:textId="4F4205DF"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государственной экологической экспертизы материалов</w:t>
      </w:r>
    </w:p>
    <w:p w14:paraId="53F9AF1D" w14:textId="32E8273C"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обоснования комплексного экологического разрешения</w:t>
      </w:r>
    </w:p>
    <w:p w14:paraId="2CBFD9D5" w14:textId="0F35FFDE"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или проектной документации объектов капитального</w:t>
      </w:r>
    </w:p>
    <w:p w14:paraId="5714823D" w14:textId="25A59DAC"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строительства, относящихся в соответствии</w:t>
      </w:r>
    </w:p>
    <w:p w14:paraId="48D55166" w14:textId="5D9EA7E6"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с законодательством в области охраны окружающей</w:t>
      </w:r>
    </w:p>
    <w:p w14:paraId="3AA09DD5" w14:textId="2A9C0948" w:rsidR="00657023" w:rsidRPr="00860365" w:rsidRDefault="00657023" w:rsidP="006D07C9">
      <w:pPr>
        <w:spacing w:after="1" w:line="240" w:lineRule="exact"/>
        <w:jc w:val="center"/>
        <w:rPr>
          <w:rFonts w:ascii="Times New Roman" w:hAnsi="Times New Roman" w:cs="Times New Roman"/>
          <w:sz w:val="28"/>
          <w:szCs w:val="28"/>
        </w:rPr>
      </w:pPr>
      <w:r w:rsidRPr="00860365">
        <w:rPr>
          <w:rFonts w:ascii="Times New Roman" w:hAnsi="Times New Roman" w:cs="Times New Roman"/>
          <w:sz w:val="28"/>
          <w:szCs w:val="28"/>
        </w:rPr>
        <w:t xml:space="preserve">среды к объектам I категории </w:t>
      </w:r>
      <w:hyperlink w:anchor="P943" w:history="1">
        <w:r w:rsidRPr="00860365">
          <w:rPr>
            <w:rFonts w:ascii="Times New Roman" w:hAnsi="Times New Roman" w:cs="Times New Roman"/>
            <w:sz w:val="28"/>
            <w:szCs w:val="28"/>
          </w:rPr>
          <w:t>&lt;2&gt;</w:t>
        </w:r>
      </w:hyperlink>
    </w:p>
    <w:p w14:paraId="3ED3BDCF" w14:textId="77777777" w:rsidR="00657023" w:rsidRPr="00860365" w:rsidRDefault="00657023" w:rsidP="00860365">
      <w:pPr>
        <w:spacing w:after="1" w:line="200" w:lineRule="atLeast"/>
        <w:jc w:val="center"/>
        <w:rPr>
          <w:rFonts w:ascii="Times New Roman" w:hAnsi="Times New Roman" w:cs="Times New Roman"/>
          <w:sz w:val="28"/>
          <w:szCs w:val="28"/>
        </w:rPr>
      </w:pPr>
    </w:p>
    <w:p w14:paraId="5C258856" w14:textId="5059AE7D" w:rsidR="00657023" w:rsidRPr="00860365" w:rsidRDefault="00657023" w:rsidP="006D07C9">
      <w:pPr>
        <w:spacing w:after="1" w:line="200" w:lineRule="atLeast"/>
        <w:jc w:val="both"/>
        <w:rPr>
          <w:rFonts w:ascii="Times New Roman" w:hAnsi="Times New Roman" w:cs="Times New Roman"/>
          <w:sz w:val="28"/>
          <w:szCs w:val="28"/>
        </w:rPr>
      </w:pPr>
      <w:r w:rsidRPr="00860365">
        <w:rPr>
          <w:rFonts w:ascii="Times New Roman" w:hAnsi="Times New Roman" w:cs="Times New Roman"/>
          <w:sz w:val="28"/>
          <w:szCs w:val="28"/>
        </w:rPr>
        <w:t xml:space="preserve">Реквизиты   положительного   </w:t>
      </w:r>
      <w:r w:rsidR="00325D64" w:rsidRPr="00860365">
        <w:rPr>
          <w:rFonts w:ascii="Times New Roman" w:hAnsi="Times New Roman" w:cs="Times New Roman"/>
          <w:sz w:val="28"/>
          <w:szCs w:val="28"/>
        </w:rPr>
        <w:t>заключения государственной экологической</w:t>
      </w:r>
    </w:p>
    <w:p w14:paraId="26EC38CA" w14:textId="77777777" w:rsidR="00657023" w:rsidRDefault="00657023" w:rsidP="006D07C9">
      <w:pPr>
        <w:spacing w:after="1" w:line="200" w:lineRule="atLeast"/>
        <w:jc w:val="both"/>
      </w:pPr>
      <w:r w:rsidRPr="00860365">
        <w:rPr>
          <w:rFonts w:ascii="Times New Roman" w:hAnsi="Times New Roman" w:cs="Times New Roman"/>
          <w:sz w:val="28"/>
          <w:szCs w:val="28"/>
        </w:rPr>
        <w:t>экспертизы: приказ</w:t>
      </w:r>
      <w:r>
        <w:rPr>
          <w:rFonts w:ascii="Courier New" w:hAnsi="Courier New" w:cs="Courier New"/>
          <w:sz w:val="20"/>
        </w:rPr>
        <w:t xml:space="preserve"> ________________________________________________________</w:t>
      </w:r>
    </w:p>
    <w:p w14:paraId="4F4B664A" w14:textId="77777777" w:rsidR="00657023" w:rsidRPr="00860365" w:rsidRDefault="00657023" w:rsidP="006D07C9">
      <w:pPr>
        <w:spacing w:after="1" w:line="200" w:lineRule="atLeast"/>
        <w:jc w:val="both"/>
        <w:rPr>
          <w:rFonts w:ascii="Times New Roman" w:hAnsi="Times New Roman" w:cs="Times New Roman"/>
        </w:rPr>
      </w:pPr>
      <w:r>
        <w:rPr>
          <w:rFonts w:ascii="Courier New" w:hAnsi="Courier New" w:cs="Courier New"/>
          <w:sz w:val="20"/>
        </w:rPr>
        <w:t xml:space="preserve">                            </w:t>
      </w:r>
      <w:r w:rsidRPr="00860365">
        <w:rPr>
          <w:rFonts w:ascii="Times New Roman" w:hAnsi="Times New Roman" w:cs="Times New Roman"/>
          <w:sz w:val="20"/>
        </w:rPr>
        <w:t>наименование государственного органа</w:t>
      </w:r>
    </w:p>
    <w:p w14:paraId="1A9FF49C" w14:textId="708D6EC1" w:rsidR="00657023" w:rsidRPr="00860365" w:rsidRDefault="00325D64" w:rsidP="006D07C9">
      <w:pPr>
        <w:spacing w:after="1" w:line="200" w:lineRule="atLeast"/>
        <w:jc w:val="both"/>
        <w:rPr>
          <w:rFonts w:ascii="Times New Roman" w:hAnsi="Times New Roman" w:cs="Times New Roman"/>
          <w:sz w:val="28"/>
          <w:szCs w:val="28"/>
        </w:rPr>
      </w:pPr>
      <w:r w:rsidRPr="00860365">
        <w:rPr>
          <w:rFonts w:ascii="Times New Roman" w:hAnsi="Times New Roman" w:cs="Times New Roman"/>
          <w:sz w:val="28"/>
          <w:szCs w:val="28"/>
        </w:rPr>
        <w:t>об утверждении положительного заключения государственной экологической</w:t>
      </w:r>
    </w:p>
    <w:p w14:paraId="0577C257" w14:textId="0AAED101" w:rsidR="00657023" w:rsidRDefault="00657023" w:rsidP="006D07C9">
      <w:pPr>
        <w:spacing w:after="1" w:line="200" w:lineRule="atLeast"/>
        <w:jc w:val="both"/>
      </w:pPr>
      <w:r w:rsidRPr="00860365">
        <w:rPr>
          <w:rFonts w:ascii="Times New Roman" w:hAnsi="Times New Roman" w:cs="Times New Roman"/>
          <w:sz w:val="28"/>
          <w:szCs w:val="28"/>
        </w:rPr>
        <w:t>экспертизы от</w:t>
      </w:r>
      <w:r>
        <w:rPr>
          <w:rFonts w:ascii="Courier New" w:hAnsi="Courier New" w:cs="Courier New"/>
          <w:sz w:val="20"/>
        </w:rPr>
        <w:t xml:space="preserve"> </w:t>
      </w:r>
      <w:r w:rsidRPr="006D07C9">
        <w:rPr>
          <w:rFonts w:ascii="Times New Roman" w:hAnsi="Times New Roman" w:cs="Times New Roman"/>
          <w:sz w:val="28"/>
          <w:szCs w:val="28"/>
        </w:rPr>
        <w:t xml:space="preserve">_____________ </w:t>
      </w:r>
      <w:r w:rsidR="00325D64" w:rsidRPr="006D07C9">
        <w:rPr>
          <w:rFonts w:ascii="Times New Roman" w:hAnsi="Times New Roman" w:cs="Times New Roman"/>
          <w:sz w:val="28"/>
          <w:szCs w:val="28"/>
        </w:rPr>
        <w:t>№</w:t>
      </w:r>
      <w:r w:rsidRPr="006D07C9">
        <w:rPr>
          <w:rFonts w:ascii="Times New Roman" w:hAnsi="Times New Roman" w:cs="Times New Roman"/>
          <w:sz w:val="28"/>
          <w:szCs w:val="28"/>
        </w:rPr>
        <w:t xml:space="preserve"> ___________.</w:t>
      </w:r>
    </w:p>
    <w:p w14:paraId="5E6749E3" w14:textId="77777777" w:rsidR="00657023" w:rsidRDefault="00657023" w:rsidP="006D07C9">
      <w:pPr>
        <w:spacing w:after="1" w:line="200" w:lineRule="atLeast"/>
        <w:jc w:val="both"/>
      </w:pPr>
    </w:p>
    <w:p w14:paraId="493E1FEB" w14:textId="62F46947" w:rsidR="00657023" w:rsidRDefault="00657023" w:rsidP="006D07C9">
      <w:pPr>
        <w:spacing w:after="1" w:line="200" w:lineRule="atLeast"/>
        <w:jc w:val="both"/>
      </w:pPr>
      <w:r>
        <w:rPr>
          <w:rFonts w:ascii="Courier New" w:hAnsi="Courier New" w:cs="Courier New"/>
          <w:sz w:val="20"/>
        </w:rPr>
        <w:t>____________________________________</w:t>
      </w:r>
      <w:r w:rsidR="006D07C9">
        <w:rPr>
          <w:rFonts w:ascii="Courier New" w:hAnsi="Courier New" w:cs="Courier New"/>
          <w:sz w:val="20"/>
        </w:rPr>
        <w:t>____</w:t>
      </w:r>
      <w:r>
        <w:rPr>
          <w:rFonts w:ascii="Courier New" w:hAnsi="Courier New" w:cs="Courier New"/>
          <w:sz w:val="20"/>
        </w:rPr>
        <w:t>______________________________________.</w:t>
      </w:r>
    </w:p>
    <w:p w14:paraId="0E0E0FD2" w14:textId="77777777" w:rsidR="006D07C9" w:rsidRPr="00860365" w:rsidRDefault="006D07C9" w:rsidP="006D07C9">
      <w:pPr>
        <w:spacing w:after="1" w:line="200" w:lineRule="atLeast"/>
        <w:jc w:val="center"/>
        <w:rPr>
          <w:rFonts w:ascii="Times New Roman" w:hAnsi="Times New Roman" w:cs="Times New Roman"/>
          <w:sz w:val="20"/>
          <w:szCs w:val="20"/>
        </w:rPr>
      </w:pPr>
      <w:r w:rsidRPr="00860365">
        <w:rPr>
          <w:rFonts w:ascii="Times New Roman" w:hAnsi="Times New Roman" w:cs="Times New Roman"/>
          <w:sz w:val="20"/>
          <w:szCs w:val="20"/>
        </w:rPr>
        <w:t>Полное наименование объекта государственной экологической экспертизы:</w:t>
      </w:r>
    </w:p>
    <w:p w14:paraId="50E6F91D" w14:textId="565EDF58" w:rsidR="00657023" w:rsidRDefault="00325D64" w:rsidP="006D07C9">
      <w:pPr>
        <w:spacing w:after="1" w:line="200" w:lineRule="atLeast"/>
        <w:ind w:right="139"/>
        <w:jc w:val="both"/>
      </w:pPr>
      <w:r w:rsidRPr="00860365">
        <w:rPr>
          <w:rFonts w:ascii="Times New Roman" w:hAnsi="Times New Roman" w:cs="Times New Roman"/>
          <w:sz w:val="28"/>
          <w:szCs w:val="28"/>
        </w:rPr>
        <w:t>Срок действия положительного</w:t>
      </w:r>
      <w:r w:rsidR="00657023" w:rsidRPr="00860365">
        <w:rPr>
          <w:rFonts w:ascii="Times New Roman" w:hAnsi="Times New Roman" w:cs="Times New Roman"/>
          <w:sz w:val="28"/>
          <w:szCs w:val="28"/>
        </w:rPr>
        <w:t xml:space="preserve"> заключения государственной экологической</w:t>
      </w:r>
      <w:r w:rsidR="006D07C9">
        <w:rPr>
          <w:rFonts w:ascii="Times New Roman" w:hAnsi="Times New Roman" w:cs="Times New Roman"/>
          <w:sz w:val="28"/>
          <w:szCs w:val="28"/>
        </w:rPr>
        <w:t xml:space="preserve"> </w:t>
      </w:r>
      <w:r w:rsidR="00657023" w:rsidRPr="00860365">
        <w:rPr>
          <w:rFonts w:ascii="Times New Roman" w:hAnsi="Times New Roman" w:cs="Times New Roman"/>
          <w:sz w:val="28"/>
          <w:szCs w:val="28"/>
        </w:rPr>
        <w:t>экспертизы</w:t>
      </w:r>
      <w:r w:rsidR="00657023">
        <w:rPr>
          <w:rFonts w:ascii="Courier New" w:hAnsi="Courier New" w:cs="Courier New"/>
          <w:sz w:val="20"/>
        </w:rPr>
        <w:t xml:space="preserve"> ___________________________________________________________</w:t>
      </w:r>
      <w:r w:rsidR="006D07C9">
        <w:rPr>
          <w:rFonts w:ascii="Courier New" w:hAnsi="Courier New" w:cs="Courier New"/>
          <w:sz w:val="20"/>
        </w:rPr>
        <w:t>___</w:t>
      </w:r>
      <w:r w:rsidR="00657023">
        <w:rPr>
          <w:rFonts w:ascii="Courier New" w:hAnsi="Courier New" w:cs="Courier New"/>
          <w:sz w:val="20"/>
        </w:rPr>
        <w:t>____.</w:t>
      </w:r>
    </w:p>
    <w:p w14:paraId="47EF9FCE" w14:textId="77777777" w:rsidR="00657023" w:rsidRDefault="00657023">
      <w:pPr>
        <w:spacing w:after="1" w:line="200" w:lineRule="atLeast"/>
        <w:jc w:val="both"/>
      </w:pPr>
    </w:p>
    <w:p w14:paraId="4ED28C9C" w14:textId="77777777" w:rsidR="00657023" w:rsidRPr="00860365" w:rsidRDefault="00657023" w:rsidP="006D07C9">
      <w:pPr>
        <w:spacing w:after="1" w:line="240" w:lineRule="exact"/>
        <w:jc w:val="both"/>
        <w:rPr>
          <w:rFonts w:ascii="Times New Roman" w:hAnsi="Times New Roman" w:cs="Times New Roman"/>
          <w:sz w:val="28"/>
          <w:szCs w:val="28"/>
        </w:rPr>
      </w:pPr>
      <w:r>
        <w:rPr>
          <w:rFonts w:ascii="Courier New" w:hAnsi="Courier New" w:cs="Courier New"/>
          <w:sz w:val="20"/>
        </w:rPr>
        <w:t xml:space="preserve">                 </w:t>
      </w:r>
      <w:r w:rsidRPr="00860365">
        <w:rPr>
          <w:rFonts w:ascii="Times New Roman" w:hAnsi="Times New Roman" w:cs="Times New Roman"/>
          <w:sz w:val="28"/>
          <w:szCs w:val="28"/>
        </w:rPr>
        <w:t>Раздел VII.I. Утвержденные квоты выбросов</w:t>
      </w:r>
    </w:p>
    <w:p w14:paraId="7E69104A" w14:textId="77777777" w:rsidR="00657023" w:rsidRPr="00860365" w:rsidRDefault="00657023">
      <w:pPr>
        <w:spacing w:after="1" w:line="200" w:lineRule="atLeast"/>
        <w:jc w:val="both"/>
        <w:rPr>
          <w:rFonts w:ascii="Times New Roman" w:hAnsi="Times New Roman" w:cs="Times New Roman"/>
          <w:sz w:val="28"/>
          <w:szCs w:val="28"/>
        </w:rPr>
      </w:pPr>
    </w:p>
    <w:p w14:paraId="1FA2DBFF" w14:textId="31189B07" w:rsidR="00657023" w:rsidRPr="00860365" w:rsidRDefault="00657023" w:rsidP="006D07C9">
      <w:pPr>
        <w:spacing w:after="1" w:line="240" w:lineRule="exact"/>
        <w:jc w:val="center"/>
        <w:rPr>
          <w:rFonts w:ascii="Times New Roman" w:hAnsi="Times New Roman" w:cs="Times New Roman"/>
          <w:sz w:val="28"/>
          <w:szCs w:val="28"/>
        </w:rPr>
      </w:pPr>
      <w:bookmarkStart w:id="40" w:name="P924"/>
      <w:bookmarkEnd w:id="40"/>
      <w:r w:rsidRPr="00860365">
        <w:rPr>
          <w:rFonts w:ascii="Times New Roman" w:hAnsi="Times New Roman" w:cs="Times New Roman"/>
          <w:sz w:val="28"/>
          <w:szCs w:val="28"/>
        </w:rPr>
        <w:t xml:space="preserve">Раздел VIII. Иная информация </w:t>
      </w:r>
      <w:hyperlink w:anchor="P944" w:history="1">
        <w:r w:rsidRPr="00860365">
          <w:rPr>
            <w:rFonts w:ascii="Times New Roman" w:hAnsi="Times New Roman" w:cs="Times New Roman"/>
            <w:color w:val="0000FF"/>
            <w:sz w:val="28"/>
            <w:szCs w:val="28"/>
          </w:rPr>
          <w:t>&lt;3&gt;</w:t>
        </w:r>
      </w:hyperlink>
    </w:p>
    <w:p w14:paraId="45DE9BE1" w14:textId="77777777" w:rsidR="00657023" w:rsidRPr="00860365" w:rsidRDefault="00657023">
      <w:pPr>
        <w:spacing w:after="1" w:line="200" w:lineRule="atLeast"/>
        <w:jc w:val="both"/>
        <w:rPr>
          <w:rFonts w:ascii="Times New Roman" w:hAnsi="Times New Roman" w:cs="Times New Roman"/>
          <w:sz w:val="28"/>
          <w:szCs w:val="28"/>
        </w:rPr>
      </w:pPr>
    </w:p>
    <w:p w14:paraId="080EE334" w14:textId="77777777" w:rsidR="00657023" w:rsidRPr="00860365" w:rsidRDefault="00657023">
      <w:pPr>
        <w:spacing w:after="1" w:line="200" w:lineRule="atLeast"/>
        <w:jc w:val="both"/>
        <w:rPr>
          <w:rFonts w:ascii="Times New Roman" w:hAnsi="Times New Roman" w:cs="Times New Roman"/>
          <w:sz w:val="28"/>
          <w:szCs w:val="28"/>
        </w:rPr>
      </w:pPr>
      <w:r w:rsidRPr="00860365">
        <w:rPr>
          <w:rFonts w:ascii="Times New Roman" w:hAnsi="Times New Roman" w:cs="Times New Roman"/>
          <w:sz w:val="28"/>
          <w:szCs w:val="28"/>
        </w:rPr>
        <w:t>Заявка составлена на ___________ листах.</w:t>
      </w:r>
    </w:p>
    <w:p w14:paraId="3E2EFAE9" w14:textId="77777777" w:rsidR="00657023" w:rsidRPr="00860365" w:rsidRDefault="00657023">
      <w:pPr>
        <w:spacing w:after="1" w:line="200" w:lineRule="atLeast"/>
        <w:jc w:val="both"/>
        <w:rPr>
          <w:rFonts w:ascii="Times New Roman" w:hAnsi="Times New Roman" w:cs="Times New Roman"/>
          <w:sz w:val="28"/>
          <w:szCs w:val="28"/>
        </w:rPr>
      </w:pPr>
    </w:p>
    <w:p w14:paraId="2B5C9F40" w14:textId="77777777" w:rsidR="00657023" w:rsidRPr="00860365" w:rsidRDefault="00657023">
      <w:pPr>
        <w:spacing w:after="1" w:line="200" w:lineRule="atLeast"/>
        <w:jc w:val="both"/>
        <w:rPr>
          <w:rFonts w:ascii="Times New Roman" w:hAnsi="Times New Roman" w:cs="Times New Roman"/>
          <w:sz w:val="28"/>
          <w:szCs w:val="28"/>
        </w:rPr>
      </w:pPr>
      <w:r w:rsidRPr="00860365">
        <w:rPr>
          <w:rFonts w:ascii="Times New Roman" w:hAnsi="Times New Roman" w:cs="Times New Roman"/>
          <w:sz w:val="28"/>
          <w:szCs w:val="28"/>
        </w:rPr>
        <w:t>Количество приложений: ___________, на ___________ листах.</w:t>
      </w:r>
    </w:p>
    <w:p w14:paraId="1B563597" w14:textId="77777777" w:rsidR="00657023" w:rsidRPr="00860365" w:rsidRDefault="00657023">
      <w:pPr>
        <w:spacing w:after="1" w:line="200" w:lineRule="atLeast"/>
        <w:jc w:val="both"/>
        <w:rPr>
          <w:rFonts w:ascii="Times New Roman" w:hAnsi="Times New Roman" w:cs="Times New Roman"/>
          <w:sz w:val="28"/>
          <w:szCs w:val="28"/>
        </w:rPr>
      </w:pPr>
    </w:p>
    <w:p w14:paraId="5552A571" w14:textId="4AC03A9B" w:rsidR="00657023" w:rsidRDefault="00657023" w:rsidP="00860365">
      <w:pPr>
        <w:spacing w:after="1" w:line="200" w:lineRule="atLeast"/>
      </w:pPr>
      <w:r w:rsidRPr="00860365">
        <w:rPr>
          <w:rFonts w:ascii="Times New Roman" w:hAnsi="Times New Roman" w:cs="Times New Roman"/>
          <w:sz w:val="28"/>
          <w:szCs w:val="28"/>
        </w:rPr>
        <w:t xml:space="preserve">Уполномоченное контактное </w:t>
      </w:r>
      <w:proofErr w:type="gramStart"/>
      <w:r w:rsidRPr="00860365">
        <w:rPr>
          <w:rFonts w:ascii="Times New Roman" w:hAnsi="Times New Roman" w:cs="Times New Roman"/>
          <w:sz w:val="28"/>
          <w:szCs w:val="28"/>
        </w:rPr>
        <w:t>лицо:_</w:t>
      </w:r>
      <w:proofErr w:type="gramEnd"/>
      <w:r w:rsidRPr="00860365">
        <w:rPr>
          <w:rFonts w:ascii="Times New Roman" w:hAnsi="Times New Roman" w:cs="Times New Roman"/>
          <w:sz w:val="28"/>
          <w:szCs w:val="28"/>
        </w:rPr>
        <w:t>________________________________</w:t>
      </w:r>
      <w:r>
        <w:rPr>
          <w:rFonts w:ascii="Courier New" w:hAnsi="Courier New" w:cs="Courier New"/>
          <w:sz w:val="20"/>
        </w:rPr>
        <w:t>_____.</w:t>
      </w:r>
    </w:p>
    <w:p w14:paraId="5EA1B3BE" w14:textId="61221A8E" w:rsidR="00657023" w:rsidRPr="00860365" w:rsidRDefault="00657023" w:rsidP="00860365">
      <w:pPr>
        <w:spacing w:after="1" w:line="200" w:lineRule="atLeast"/>
        <w:ind w:left="3856"/>
        <w:jc w:val="center"/>
        <w:rPr>
          <w:rFonts w:ascii="Times New Roman" w:hAnsi="Times New Roman" w:cs="Times New Roman"/>
          <w:sz w:val="20"/>
          <w:szCs w:val="20"/>
        </w:rPr>
      </w:pPr>
      <w:r w:rsidRPr="00860365">
        <w:rPr>
          <w:rFonts w:ascii="Times New Roman" w:hAnsi="Times New Roman" w:cs="Times New Roman"/>
          <w:sz w:val="20"/>
          <w:szCs w:val="20"/>
        </w:rPr>
        <w:t>должность, фамилия, имя, отчество</w:t>
      </w:r>
    </w:p>
    <w:p w14:paraId="7C797C1A" w14:textId="746196F2" w:rsidR="00657023" w:rsidRPr="00860365" w:rsidRDefault="00657023" w:rsidP="00860365">
      <w:pPr>
        <w:spacing w:after="1" w:line="200" w:lineRule="atLeast"/>
        <w:ind w:left="3856"/>
        <w:jc w:val="center"/>
        <w:rPr>
          <w:rFonts w:ascii="Times New Roman" w:hAnsi="Times New Roman" w:cs="Times New Roman"/>
          <w:sz w:val="20"/>
          <w:szCs w:val="20"/>
        </w:rPr>
      </w:pPr>
      <w:r w:rsidRPr="00860365">
        <w:rPr>
          <w:rFonts w:ascii="Times New Roman" w:hAnsi="Times New Roman" w:cs="Times New Roman"/>
          <w:sz w:val="20"/>
          <w:szCs w:val="20"/>
        </w:rPr>
        <w:t>(при наличии), номер телефона, факса,</w:t>
      </w:r>
    </w:p>
    <w:p w14:paraId="5B9AE9DB" w14:textId="5EE8A831" w:rsidR="00657023" w:rsidRPr="00860365" w:rsidRDefault="00657023" w:rsidP="00860365">
      <w:pPr>
        <w:spacing w:after="1" w:line="200" w:lineRule="atLeast"/>
        <w:ind w:left="3856"/>
        <w:jc w:val="center"/>
        <w:rPr>
          <w:rFonts w:ascii="Times New Roman" w:hAnsi="Times New Roman" w:cs="Times New Roman"/>
          <w:sz w:val="20"/>
          <w:szCs w:val="20"/>
        </w:rPr>
      </w:pPr>
      <w:r w:rsidRPr="00860365">
        <w:rPr>
          <w:rFonts w:ascii="Times New Roman" w:hAnsi="Times New Roman" w:cs="Times New Roman"/>
          <w:sz w:val="20"/>
          <w:szCs w:val="20"/>
        </w:rPr>
        <w:t>адрес электронной почты</w:t>
      </w:r>
    </w:p>
    <w:p w14:paraId="6325B173" w14:textId="77777777" w:rsidR="00657023" w:rsidRPr="00860365" w:rsidRDefault="00657023">
      <w:pPr>
        <w:spacing w:after="1" w:line="200" w:lineRule="atLeast"/>
        <w:jc w:val="both"/>
        <w:rPr>
          <w:rFonts w:ascii="Times New Roman" w:hAnsi="Times New Roman" w:cs="Times New Roman"/>
          <w:sz w:val="28"/>
          <w:szCs w:val="28"/>
        </w:rPr>
      </w:pPr>
      <w:r w:rsidRPr="00860365">
        <w:rPr>
          <w:rFonts w:ascii="Times New Roman" w:hAnsi="Times New Roman" w:cs="Times New Roman"/>
          <w:sz w:val="28"/>
          <w:szCs w:val="28"/>
        </w:rPr>
        <w:t>Руководитель юридического лица</w:t>
      </w:r>
    </w:p>
    <w:p w14:paraId="381578A5" w14:textId="68F7A7EC" w:rsidR="00657023" w:rsidRDefault="00657023">
      <w:pPr>
        <w:spacing w:after="1" w:line="200" w:lineRule="atLeast"/>
        <w:jc w:val="both"/>
      </w:pPr>
      <w:r w:rsidRPr="00860365">
        <w:rPr>
          <w:rFonts w:ascii="Times New Roman" w:hAnsi="Times New Roman" w:cs="Times New Roman"/>
          <w:sz w:val="28"/>
          <w:szCs w:val="28"/>
        </w:rPr>
        <w:t xml:space="preserve">(индивидуальный </w:t>
      </w:r>
      <w:proofErr w:type="gramStart"/>
      <w:r w:rsidR="00325D64" w:rsidRPr="00860365">
        <w:rPr>
          <w:rFonts w:ascii="Times New Roman" w:hAnsi="Times New Roman" w:cs="Times New Roman"/>
          <w:sz w:val="28"/>
          <w:szCs w:val="28"/>
        </w:rPr>
        <w:t>предприниматель)</w:t>
      </w:r>
      <w:r w:rsidR="00325D64">
        <w:rPr>
          <w:rFonts w:ascii="Courier New" w:hAnsi="Courier New" w:cs="Courier New"/>
          <w:sz w:val="20"/>
        </w:rPr>
        <w:t xml:space="preserve">  </w:t>
      </w:r>
      <w:r>
        <w:rPr>
          <w:rFonts w:ascii="Courier New" w:hAnsi="Courier New" w:cs="Courier New"/>
          <w:sz w:val="20"/>
        </w:rPr>
        <w:t xml:space="preserve"> </w:t>
      </w:r>
      <w:proofErr w:type="gramEnd"/>
      <w:r>
        <w:rPr>
          <w:rFonts w:ascii="Courier New" w:hAnsi="Courier New" w:cs="Courier New"/>
          <w:sz w:val="20"/>
        </w:rPr>
        <w:t>______________________________________</w:t>
      </w:r>
    </w:p>
    <w:p w14:paraId="2AC2330D" w14:textId="24E2057D" w:rsidR="00657023" w:rsidRPr="00860365" w:rsidRDefault="00657023" w:rsidP="00860365">
      <w:pPr>
        <w:spacing w:after="1" w:line="200" w:lineRule="atLeast"/>
        <w:ind w:left="3062"/>
        <w:jc w:val="center"/>
        <w:rPr>
          <w:rFonts w:ascii="Times New Roman" w:hAnsi="Times New Roman" w:cs="Times New Roman"/>
        </w:rPr>
      </w:pPr>
      <w:r w:rsidRPr="00860365">
        <w:rPr>
          <w:rFonts w:ascii="Times New Roman" w:hAnsi="Times New Roman" w:cs="Times New Roman"/>
        </w:rPr>
        <w:t>М.П. (при наличии)</w:t>
      </w:r>
    </w:p>
    <w:p w14:paraId="772D3CC8" w14:textId="77777777" w:rsidR="00657023" w:rsidRDefault="00657023">
      <w:pPr>
        <w:spacing w:after="1" w:line="200" w:lineRule="atLeast"/>
        <w:jc w:val="both"/>
      </w:pPr>
    </w:p>
    <w:p w14:paraId="1D81B44D" w14:textId="4B90D1B9" w:rsidR="00657023" w:rsidRPr="00860365" w:rsidRDefault="00657023">
      <w:pPr>
        <w:spacing w:after="1" w:line="200" w:lineRule="atLeast"/>
        <w:jc w:val="both"/>
        <w:rPr>
          <w:rFonts w:ascii="Times New Roman" w:hAnsi="Times New Roman" w:cs="Times New Roman"/>
          <w:sz w:val="28"/>
          <w:szCs w:val="28"/>
        </w:rPr>
      </w:pPr>
      <w:r>
        <w:rPr>
          <w:rFonts w:ascii="Courier New" w:hAnsi="Courier New" w:cs="Courier New"/>
          <w:sz w:val="20"/>
        </w:rPr>
        <w:t xml:space="preserve">                                     </w:t>
      </w:r>
      <w:r w:rsidR="006D07C9">
        <w:rPr>
          <w:rFonts w:ascii="Times New Roman" w:hAnsi="Times New Roman" w:cs="Times New Roman"/>
          <w:sz w:val="28"/>
          <w:szCs w:val="28"/>
        </w:rPr>
        <w:t>«</w:t>
      </w:r>
      <w:r w:rsidRPr="00860365">
        <w:rPr>
          <w:rFonts w:ascii="Times New Roman" w:hAnsi="Times New Roman" w:cs="Times New Roman"/>
          <w:sz w:val="28"/>
          <w:szCs w:val="28"/>
        </w:rPr>
        <w:t>__</w:t>
      </w:r>
      <w:r w:rsidR="006D07C9">
        <w:rPr>
          <w:rFonts w:ascii="Times New Roman" w:hAnsi="Times New Roman" w:cs="Times New Roman"/>
          <w:sz w:val="28"/>
          <w:szCs w:val="28"/>
        </w:rPr>
        <w:t>»</w:t>
      </w:r>
      <w:r w:rsidRPr="00860365">
        <w:rPr>
          <w:rFonts w:ascii="Times New Roman" w:hAnsi="Times New Roman" w:cs="Times New Roman"/>
          <w:sz w:val="28"/>
          <w:szCs w:val="28"/>
        </w:rPr>
        <w:t xml:space="preserve"> __________ 20__ г.</w:t>
      </w:r>
    </w:p>
    <w:p w14:paraId="486EDF83" w14:textId="3D4C3C2D" w:rsidR="00657023" w:rsidRDefault="006D07C9" w:rsidP="006D07C9">
      <w:pPr>
        <w:spacing w:after="1" w:line="280" w:lineRule="atLeast"/>
        <w:jc w:val="both"/>
      </w:pPr>
      <w:r>
        <w:rPr>
          <w:rFonts w:ascii="Times New Roman" w:hAnsi="Times New Roman" w:cs="Times New Roman"/>
          <w:sz w:val="28"/>
        </w:rPr>
        <w:t>___________________</w:t>
      </w:r>
    </w:p>
    <w:p w14:paraId="60818ADE" w14:textId="7EBEA55D" w:rsidR="00657023" w:rsidRPr="00860365" w:rsidRDefault="00657023" w:rsidP="00860365">
      <w:pPr>
        <w:spacing w:after="1" w:line="240" w:lineRule="auto"/>
        <w:ind w:firstLine="540"/>
        <w:jc w:val="both"/>
        <w:rPr>
          <w:rFonts w:ascii="Times New Roman" w:hAnsi="Times New Roman" w:cs="Times New Roman"/>
          <w:sz w:val="20"/>
          <w:szCs w:val="20"/>
        </w:rPr>
      </w:pPr>
      <w:bookmarkStart w:id="41" w:name="P942"/>
      <w:bookmarkEnd w:id="41"/>
      <w:r w:rsidRPr="00860365">
        <w:rPr>
          <w:rFonts w:ascii="Times New Roman" w:hAnsi="Times New Roman" w:cs="Times New Roman"/>
          <w:sz w:val="20"/>
          <w:szCs w:val="20"/>
        </w:rPr>
        <w:t xml:space="preserve">&lt;1&gt; В соответствии с </w:t>
      </w:r>
      <w:hyperlink r:id="rId43" w:history="1">
        <w:r w:rsidRPr="00860365">
          <w:rPr>
            <w:rFonts w:ascii="Times New Roman" w:hAnsi="Times New Roman" w:cs="Times New Roman"/>
            <w:sz w:val="20"/>
            <w:szCs w:val="20"/>
          </w:rPr>
          <w:t>требованиями</w:t>
        </w:r>
      </w:hyperlink>
      <w:r w:rsidRPr="00860365">
        <w:rPr>
          <w:rFonts w:ascii="Times New Roman" w:hAnsi="Times New Roman" w:cs="Times New Roman"/>
          <w:sz w:val="20"/>
          <w:szCs w:val="20"/>
        </w:rPr>
        <w:t xml:space="preserve"> к содержанию программы производственного экологического контроля, </w:t>
      </w:r>
      <w:hyperlink r:id="rId44" w:history="1">
        <w:r w:rsidRPr="00860365">
          <w:rPr>
            <w:rFonts w:ascii="Times New Roman" w:hAnsi="Times New Roman" w:cs="Times New Roman"/>
            <w:sz w:val="20"/>
            <w:szCs w:val="20"/>
          </w:rPr>
          <w:t>порядка</w:t>
        </w:r>
      </w:hyperlink>
      <w:r w:rsidRPr="00860365">
        <w:rPr>
          <w:rFonts w:ascii="Times New Roman" w:hAnsi="Times New Roman" w:cs="Times New Roman"/>
          <w:sz w:val="20"/>
          <w:szCs w:val="20"/>
        </w:rPr>
        <w:t xml:space="preserve"> и сроков представления отчета об организации и о результатах осуществления производственного экологического контроля, утвержденными приказом Минприроды России от 28.02.2018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74 (зарегистрирован Минюстом России 03.04.2018, регистрационный N 50598).</w:t>
      </w:r>
    </w:p>
    <w:p w14:paraId="64B93E2A" w14:textId="4D77BFCF" w:rsidR="00657023" w:rsidRPr="00860365" w:rsidRDefault="00657023" w:rsidP="00860365">
      <w:pPr>
        <w:spacing w:after="1" w:line="240" w:lineRule="auto"/>
        <w:ind w:firstLine="540"/>
        <w:jc w:val="both"/>
        <w:rPr>
          <w:rFonts w:ascii="Times New Roman" w:hAnsi="Times New Roman" w:cs="Times New Roman"/>
          <w:sz w:val="20"/>
          <w:szCs w:val="20"/>
        </w:rPr>
      </w:pPr>
      <w:bookmarkStart w:id="42" w:name="P943"/>
      <w:bookmarkEnd w:id="42"/>
      <w:r w:rsidRPr="00860365">
        <w:rPr>
          <w:rFonts w:ascii="Times New Roman" w:hAnsi="Times New Roman" w:cs="Times New Roman"/>
          <w:sz w:val="20"/>
          <w:szCs w:val="20"/>
        </w:rPr>
        <w:t xml:space="preserve">&lt;2&gt; В соответствии с Федеральным </w:t>
      </w:r>
      <w:hyperlink r:id="rId45" w:history="1">
        <w:r w:rsidRPr="00860365">
          <w:rPr>
            <w:rFonts w:ascii="Times New Roman" w:hAnsi="Times New Roman" w:cs="Times New Roman"/>
            <w:sz w:val="20"/>
            <w:szCs w:val="20"/>
          </w:rPr>
          <w:t>законом</w:t>
        </w:r>
      </w:hyperlink>
      <w:r w:rsidRPr="00860365">
        <w:rPr>
          <w:rFonts w:ascii="Times New Roman" w:hAnsi="Times New Roman" w:cs="Times New Roman"/>
          <w:sz w:val="20"/>
          <w:szCs w:val="20"/>
        </w:rPr>
        <w:t xml:space="preserve"> от 23.11.1995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174-ФЗ </w:t>
      </w:r>
      <w:r w:rsidR="006D07C9">
        <w:rPr>
          <w:rFonts w:ascii="Times New Roman" w:hAnsi="Times New Roman" w:cs="Times New Roman"/>
          <w:sz w:val="20"/>
          <w:szCs w:val="20"/>
        </w:rPr>
        <w:t>«</w:t>
      </w:r>
      <w:r w:rsidRPr="00860365">
        <w:rPr>
          <w:rFonts w:ascii="Times New Roman" w:hAnsi="Times New Roman" w:cs="Times New Roman"/>
          <w:sz w:val="20"/>
          <w:szCs w:val="20"/>
        </w:rPr>
        <w:t>Об экологической экспертизе</w:t>
      </w:r>
      <w:r w:rsidR="006D07C9">
        <w:rPr>
          <w:rFonts w:ascii="Times New Roman" w:hAnsi="Times New Roman" w:cs="Times New Roman"/>
          <w:sz w:val="20"/>
          <w:szCs w:val="20"/>
        </w:rPr>
        <w:t>»</w:t>
      </w:r>
      <w:r w:rsidRPr="00860365">
        <w:rPr>
          <w:rFonts w:ascii="Times New Roman" w:hAnsi="Times New Roman" w:cs="Times New Roman"/>
          <w:sz w:val="20"/>
          <w:szCs w:val="20"/>
        </w:rPr>
        <w:t xml:space="preserve"> (Собрание законодательства Российской Федерации, 1995,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48, ст. 4556; 1998,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16, ст. 1800; 2004,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35, ст. 3607;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52, ст. 5276; 2006,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 ст. 10;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50, ст. 5279;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52, ст. 5498; 2008,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20, ст. 2260;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26, ст. 3015;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30, ст. 3616, ст. 3618;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45, ст. 5148, 2009,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 ст. 17;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15, ст. 1780;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19, ст. 2283;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51, ст. 6151; 2011,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27, ст. 3880;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30, ст. 4591, ст. 4594, ст. 4596; 2012,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26, ст. 3446;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31, ст. 4322; 2013,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19, ст. 2331;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23, ст. 2866;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52, ст. 6971; 2014,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26, ст. 3387;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30, ст. 4220, ст. 4262; 2015,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 ст. 11, ст. 72;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7, ст. 1018;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27, ст. 3994;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29, ст. 4347; 2016,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 ст. 28; 2017, N 50, ст. 7564; 2018,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1, ст. 6; </w:t>
      </w:r>
      <w:r w:rsidR="00325D64" w:rsidRPr="00860365">
        <w:rPr>
          <w:rFonts w:ascii="Times New Roman" w:hAnsi="Times New Roman" w:cs="Times New Roman"/>
          <w:sz w:val="20"/>
          <w:szCs w:val="20"/>
        </w:rPr>
        <w:t>№</w:t>
      </w:r>
      <w:r w:rsidRPr="00860365">
        <w:rPr>
          <w:rFonts w:ascii="Times New Roman" w:hAnsi="Times New Roman" w:cs="Times New Roman"/>
          <w:sz w:val="20"/>
          <w:szCs w:val="20"/>
        </w:rPr>
        <w:t xml:space="preserve"> 32, ст. 5114).</w:t>
      </w:r>
    </w:p>
    <w:p w14:paraId="3192B118" w14:textId="77777777" w:rsidR="00657023" w:rsidRPr="00860365" w:rsidRDefault="00657023" w:rsidP="00860365">
      <w:pPr>
        <w:spacing w:after="1" w:line="240" w:lineRule="auto"/>
        <w:ind w:firstLine="540"/>
        <w:jc w:val="both"/>
        <w:rPr>
          <w:rFonts w:ascii="Times New Roman" w:hAnsi="Times New Roman" w:cs="Times New Roman"/>
          <w:sz w:val="20"/>
          <w:szCs w:val="20"/>
        </w:rPr>
      </w:pPr>
      <w:bookmarkStart w:id="43" w:name="P944"/>
      <w:bookmarkEnd w:id="43"/>
      <w:r w:rsidRPr="00860365">
        <w:rPr>
          <w:rFonts w:ascii="Times New Roman" w:hAnsi="Times New Roman" w:cs="Times New Roman"/>
          <w:sz w:val="20"/>
          <w:szCs w:val="20"/>
        </w:rPr>
        <w:t xml:space="preserve">&lt;3&gt; В </w:t>
      </w:r>
      <w:hyperlink w:anchor="P924" w:history="1">
        <w:r w:rsidRPr="00860365">
          <w:rPr>
            <w:rFonts w:ascii="Times New Roman" w:hAnsi="Times New Roman" w:cs="Times New Roman"/>
            <w:sz w:val="20"/>
            <w:szCs w:val="20"/>
          </w:rPr>
          <w:t>разделе</w:t>
        </w:r>
      </w:hyperlink>
      <w:r w:rsidRPr="00860365">
        <w:rPr>
          <w:rFonts w:ascii="Times New Roman" w:hAnsi="Times New Roman" w:cs="Times New Roman"/>
          <w:sz w:val="20"/>
          <w:szCs w:val="20"/>
        </w:rPr>
        <w:t xml:space="preserve"> приводится информация, которую заявитель считает необходимым представить дополнительно к представленной в иных разделах заявки.</w:t>
      </w:r>
    </w:p>
    <w:p w14:paraId="63A0A568" w14:textId="77777777" w:rsidR="00657023" w:rsidRPr="00860365" w:rsidRDefault="00657023" w:rsidP="00860365">
      <w:pPr>
        <w:spacing w:after="1" w:line="240" w:lineRule="auto"/>
        <w:jc w:val="both"/>
        <w:rPr>
          <w:rFonts w:ascii="Times New Roman" w:hAnsi="Times New Roman" w:cs="Times New Roman"/>
          <w:sz w:val="20"/>
          <w:szCs w:val="20"/>
        </w:rPr>
      </w:pPr>
    </w:p>
    <w:p w14:paraId="363DF58F" w14:textId="619C0ECB" w:rsidR="0061373B" w:rsidRPr="005C3C87" w:rsidRDefault="0061373B" w:rsidP="006D07C9">
      <w:pPr>
        <w:spacing w:after="0" w:line="240" w:lineRule="auto"/>
        <w:ind w:left="4536"/>
        <w:jc w:val="center"/>
        <w:rPr>
          <w:rFonts w:ascii="Times New Roman" w:eastAsia="Times New Roman" w:hAnsi="Times New Roman" w:cs="Times New Roman"/>
          <w:sz w:val="28"/>
          <w:szCs w:val="28"/>
        </w:rPr>
      </w:pPr>
      <w:bookmarkStart w:id="44" w:name="P960"/>
      <w:bookmarkStart w:id="45" w:name="P1003"/>
      <w:bookmarkStart w:id="46" w:name="P1039"/>
      <w:bookmarkStart w:id="47" w:name="P1042"/>
      <w:bookmarkStart w:id="48" w:name="P1101"/>
      <w:bookmarkStart w:id="49" w:name="P1105"/>
      <w:bookmarkStart w:id="50" w:name="P1111"/>
      <w:bookmarkStart w:id="51" w:name="P1226"/>
      <w:bookmarkStart w:id="52" w:name="P1330"/>
      <w:bookmarkStart w:id="53" w:name="P1602"/>
      <w:bookmarkStart w:id="54" w:name="P1715"/>
      <w:bookmarkStart w:id="55" w:name="P1853"/>
      <w:bookmarkStart w:id="56" w:name="P1854"/>
      <w:bookmarkStart w:id="57" w:name="P1855"/>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5C3C87">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2</w:t>
      </w:r>
    </w:p>
    <w:p w14:paraId="02025169" w14:textId="34B1738B" w:rsidR="0061373B" w:rsidRPr="005C3C87" w:rsidRDefault="0061373B" w:rsidP="006D07C9">
      <w:pPr>
        <w:spacing w:after="0" w:line="240" w:lineRule="auto"/>
        <w:ind w:left="4536"/>
        <w:jc w:val="center"/>
        <w:rPr>
          <w:rFonts w:ascii="Times New Roman" w:hAnsi="Times New Roman" w:cs="Times New Roman"/>
          <w:sz w:val="28"/>
          <w:szCs w:val="28"/>
        </w:rPr>
      </w:pPr>
      <w:r w:rsidRPr="005C3C87">
        <w:rPr>
          <w:rFonts w:ascii="Times New Roman" w:eastAsia="Times New Roman" w:hAnsi="Times New Roman" w:cs="Times New Roman"/>
          <w:sz w:val="28"/>
          <w:szCs w:val="28"/>
        </w:rPr>
        <w:t xml:space="preserve">к </w:t>
      </w:r>
      <w:r w:rsidRPr="005C3C87">
        <w:rPr>
          <w:rFonts w:ascii="Times New Roman" w:hAnsi="Times New Roman" w:cs="Times New Roman"/>
          <w:sz w:val="28"/>
          <w:szCs w:val="28"/>
        </w:rPr>
        <w:t xml:space="preserve">Административному </w:t>
      </w:r>
      <w:hyperlink w:anchor="P33" w:history="1">
        <w:r w:rsidRPr="005C3C87">
          <w:rPr>
            <w:rFonts w:ascii="Times New Roman" w:hAnsi="Times New Roman" w:cs="Times New Roman"/>
            <w:sz w:val="28"/>
            <w:szCs w:val="28"/>
          </w:rPr>
          <w:t>регламент</w:t>
        </w:r>
      </w:hyperlink>
      <w:r w:rsidRPr="005C3C87">
        <w:rPr>
          <w:rFonts w:ascii="Times New Roman" w:hAnsi="Times New Roman" w:cs="Times New Roman"/>
          <w:sz w:val="28"/>
          <w:szCs w:val="28"/>
        </w:rPr>
        <w:t>у</w:t>
      </w:r>
    </w:p>
    <w:p w14:paraId="2DF9D02F" w14:textId="16AA6AB3" w:rsidR="0061373B" w:rsidRPr="005C3C87" w:rsidRDefault="0061373B" w:rsidP="006D07C9">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Федеральной службы по надзору в сфере</w:t>
      </w:r>
    </w:p>
    <w:p w14:paraId="63B466E7" w14:textId="22CC0848" w:rsidR="0061373B" w:rsidRPr="005C3C87" w:rsidRDefault="0061373B" w:rsidP="006D07C9">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природопользования по предоставлению</w:t>
      </w:r>
    </w:p>
    <w:p w14:paraId="1ADC95DF" w14:textId="08666EED" w:rsidR="0061373B" w:rsidRPr="005C3C87" w:rsidRDefault="0061373B" w:rsidP="006D07C9">
      <w:pPr>
        <w:spacing w:after="0" w:line="240" w:lineRule="auto"/>
        <w:ind w:left="4536"/>
        <w:jc w:val="center"/>
        <w:rPr>
          <w:rFonts w:ascii="Times New Roman" w:hAnsi="Times New Roman" w:cs="Times New Roman"/>
          <w:sz w:val="28"/>
          <w:szCs w:val="28"/>
        </w:rPr>
      </w:pPr>
      <w:r w:rsidRPr="005C3C87">
        <w:rPr>
          <w:rFonts w:ascii="Times New Roman" w:hAnsi="Times New Roman" w:cs="Times New Roman"/>
          <w:sz w:val="28"/>
          <w:szCs w:val="28"/>
        </w:rPr>
        <w:t>государственной услуги по выдаче</w:t>
      </w:r>
    </w:p>
    <w:p w14:paraId="1B6E3959" w14:textId="77777777" w:rsidR="0061373B" w:rsidRPr="005C3C87" w:rsidRDefault="0061373B" w:rsidP="006D07C9">
      <w:pPr>
        <w:spacing w:after="0" w:line="240" w:lineRule="auto"/>
        <w:ind w:left="4536"/>
        <w:jc w:val="center"/>
        <w:rPr>
          <w:rFonts w:ascii="Times New Roman" w:hAnsi="Times New Roman" w:cs="Times New Roman"/>
          <w:bCs/>
          <w:sz w:val="28"/>
          <w:szCs w:val="28"/>
        </w:rPr>
      </w:pPr>
      <w:r w:rsidRPr="005C3C87">
        <w:rPr>
          <w:rFonts w:ascii="Times New Roman" w:hAnsi="Times New Roman" w:cs="Times New Roman"/>
          <w:bCs/>
          <w:sz w:val="28"/>
          <w:szCs w:val="28"/>
        </w:rPr>
        <w:t>комплексных экологических разрешений,</w:t>
      </w:r>
    </w:p>
    <w:p w14:paraId="19F9C7B7" w14:textId="33A08817" w:rsidR="006D07C9" w:rsidRDefault="0061373B" w:rsidP="006D07C9">
      <w:pPr>
        <w:spacing w:after="0" w:line="240" w:lineRule="auto"/>
        <w:ind w:left="4536"/>
        <w:jc w:val="center"/>
        <w:rPr>
          <w:rFonts w:ascii="Times New Roman" w:hAnsi="Times New Roman" w:cs="Times New Roman"/>
          <w:bCs/>
          <w:sz w:val="28"/>
          <w:szCs w:val="28"/>
        </w:rPr>
      </w:pPr>
      <w:r w:rsidRPr="005C3C87">
        <w:rPr>
          <w:rFonts w:ascii="Times New Roman" w:hAnsi="Times New Roman" w:cs="Times New Roman"/>
          <w:bCs/>
          <w:sz w:val="28"/>
          <w:szCs w:val="28"/>
        </w:rPr>
        <w:t>утвержденному приказом</w:t>
      </w:r>
      <w:r w:rsidR="006D07C9">
        <w:rPr>
          <w:rFonts w:ascii="Times New Roman" w:hAnsi="Times New Roman" w:cs="Times New Roman"/>
          <w:bCs/>
          <w:sz w:val="28"/>
          <w:szCs w:val="28"/>
        </w:rPr>
        <w:t xml:space="preserve"> </w:t>
      </w:r>
      <w:r w:rsidRPr="005C3C87">
        <w:rPr>
          <w:rFonts w:ascii="Times New Roman" w:hAnsi="Times New Roman" w:cs="Times New Roman"/>
          <w:bCs/>
          <w:sz w:val="28"/>
          <w:szCs w:val="28"/>
        </w:rPr>
        <w:t xml:space="preserve">Росприроднадзора </w:t>
      </w:r>
    </w:p>
    <w:p w14:paraId="40F8C3FC" w14:textId="55CD9455" w:rsidR="0061373B" w:rsidRPr="005C3C87" w:rsidRDefault="0061373B" w:rsidP="006D07C9">
      <w:pPr>
        <w:spacing w:after="0" w:line="240" w:lineRule="auto"/>
        <w:ind w:left="4536"/>
        <w:jc w:val="center"/>
        <w:rPr>
          <w:rFonts w:ascii="Times New Roman" w:eastAsia="Times New Roman" w:hAnsi="Times New Roman" w:cs="Times New Roman"/>
          <w:sz w:val="28"/>
          <w:szCs w:val="28"/>
        </w:rPr>
      </w:pPr>
      <w:r w:rsidRPr="005C3C87">
        <w:rPr>
          <w:rFonts w:ascii="Times New Roman" w:hAnsi="Times New Roman" w:cs="Times New Roman"/>
          <w:bCs/>
          <w:sz w:val="28"/>
          <w:szCs w:val="28"/>
        </w:rPr>
        <w:t>от</w:t>
      </w:r>
      <w:r w:rsidR="006D07C9">
        <w:rPr>
          <w:rFonts w:ascii="Times New Roman" w:hAnsi="Times New Roman" w:cs="Times New Roman"/>
          <w:bCs/>
          <w:sz w:val="28"/>
          <w:szCs w:val="28"/>
        </w:rPr>
        <w:t>_______</w:t>
      </w:r>
      <w:r w:rsidRPr="005C3C87">
        <w:rPr>
          <w:rFonts w:ascii="Times New Roman" w:hAnsi="Times New Roman" w:cs="Times New Roman"/>
          <w:bCs/>
          <w:sz w:val="28"/>
          <w:szCs w:val="28"/>
        </w:rPr>
        <w:t>__________№_____</w:t>
      </w:r>
    </w:p>
    <w:p w14:paraId="2283707E" w14:textId="77777777" w:rsidR="0061373B" w:rsidRDefault="0061373B" w:rsidP="0061373B">
      <w:pPr>
        <w:rPr>
          <w:rFonts w:ascii="Times New Roman" w:eastAsia="Times New Roman" w:hAnsi="Times New Roman" w:cs="Times New Roman"/>
          <w:color w:val="FF0000"/>
          <w:sz w:val="28"/>
          <w:szCs w:val="28"/>
        </w:rPr>
      </w:pPr>
    </w:p>
    <w:p w14:paraId="277F525D" w14:textId="77777777" w:rsidR="0061373B" w:rsidRPr="00412854" w:rsidRDefault="0061373B" w:rsidP="0061373B">
      <w:pPr>
        <w:spacing w:after="1" w:line="200" w:lineRule="atLeast"/>
        <w:jc w:val="right"/>
        <w:rPr>
          <w:rFonts w:ascii="Times New Roman" w:hAnsi="Times New Roman" w:cs="Times New Roman"/>
          <w:sz w:val="28"/>
          <w:szCs w:val="28"/>
        </w:rPr>
      </w:pPr>
      <w:r w:rsidRPr="00412854">
        <w:rPr>
          <w:rFonts w:ascii="Times New Roman" w:hAnsi="Times New Roman" w:cs="Times New Roman"/>
          <w:sz w:val="28"/>
          <w:szCs w:val="28"/>
        </w:rPr>
        <w:t>В Федеральную службу по надзору</w:t>
      </w:r>
    </w:p>
    <w:p w14:paraId="5A87834A" w14:textId="77777777" w:rsidR="0061373B" w:rsidRPr="00412854" w:rsidRDefault="0061373B" w:rsidP="0061373B">
      <w:pPr>
        <w:spacing w:after="1" w:line="200" w:lineRule="atLeast"/>
        <w:jc w:val="right"/>
        <w:rPr>
          <w:rFonts w:ascii="Times New Roman" w:hAnsi="Times New Roman" w:cs="Times New Roman"/>
          <w:sz w:val="28"/>
          <w:szCs w:val="28"/>
        </w:rPr>
      </w:pPr>
      <w:r w:rsidRPr="00412854">
        <w:rPr>
          <w:rFonts w:ascii="Times New Roman" w:hAnsi="Times New Roman" w:cs="Times New Roman"/>
          <w:sz w:val="28"/>
          <w:szCs w:val="28"/>
        </w:rPr>
        <w:t>в сфере природопользования</w:t>
      </w:r>
    </w:p>
    <w:p w14:paraId="1BC48EFE" w14:textId="77777777" w:rsidR="0061373B" w:rsidRPr="00412854" w:rsidRDefault="0061373B" w:rsidP="0061373B">
      <w:pPr>
        <w:spacing w:after="1" w:line="200" w:lineRule="atLeast"/>
        <w:jc w:val="center"/>
        <w:rPr>
          <w:rFonts w:ascii="Times New Roman" w:hAnsi="Times New Roman" w:cs="Times New Roman"/>
          <w:sz w:val="28"/>
          <w:szCs w:val="28"/>
        </w:rPr>
      </w:pPr>
    </w:p>
    <w:p w14:paraId="5EAE6955" w14:textId="77777777" w:rsidR="0061373B" w:rsidRPr="00412854" w:rsidRDefault="0061373B" w:rsidP="00FD4092">
      <w:pPr>
        <w:spacing w:after="1" w:line="240" w:lineRule="exact"/>
        <w:jc w:val="center"/>
        <w:rPr>
          <w:rFonts w:ascii="Times New Roman" w:hAnsi="Times New Roman" w:cs="Times New Roman"/>
          <w:sz w:val="28"/>
          <w:szCs w:val="28"/>
        </w:rPr>
      </w:pPr>
      <w:r w:rsidRPr="00412854">
        <w:rPr>
          <w:rFonts w:ascii="Times New Roman" w:hAnsi="Times New Roman" w:cs="Times New Roman"/>
          <w:sz w:val="28"/>
          <w:szCs w:val="28"/>
        </w:rPr>
        <w:t>ЗАЯВКА</w:t>
      </w:r>
    </w:p>
    <w:p w14:paraId="640BD185" w14:textId="5A90420A" w:rsidR="0061373B" w:rsidRPr="00412854" w:rsidRDefault="0061373B" w:rsidP="00FD4092">
      <w:pPr>
        <w:spacing w:after="1" w:line="240" w:lineRule="exact"/>
        <w:jc w:val="center"/>
        <w:rPr>
          <w:rFonts w:ascii="Times New Roman" w:hAnsi="Times New Roman" w:cs="Times New Roman"/>
          <w:sz w:val="28"/>
          <w:szCs w:val="28"/>
        </w:rPr>
      </w:pPr>
      <w:r>
        <w:rPr>
          <w:rFonts w:ascii="Times New Roman" w:hAnsi="Times New Roman" w:cs="Times New Roman"/>
          <w:sz w:val="28"/>
          <w:szCs w:val="28"/>
        </w:rPr>
        <w:t>НА</w:t>
      </w:r>
      <w:r w:rsidRPr="00412854">
        <w:rPr>
          <w:rFonts w:ascii="Times New Roman" w:hAnsi="Times New Roman" w:cs="Times New Roman"/>
          <w:sz w:val="28"/>
          <w:szCs w:val="28"/>
        </w:rPr>
        <w:t xml:space="preserve"> </w:t>
      </w:r>
      <w:r w:rsidRPr="00E03F03">
        <w:rPr>
          <w:rFonts w:ascii="Times New Roman" w:hAnsi="Times New Roman" w:cs="Times New Roman"/>
          <w:bCs/>
          <w:sz w:val="28"/>
          <w:szCs w:val="28"/>
        </w:rPr>
        <w:t>ИСПРАВЛЕНИЕ</w:t>
      </w:r>
      <w:r>
        <w:rPr>
          <w:rFonts w:ascii="Times New Roman" w:hAnsi="Times New Roman" w:cs="Times New Roman"/>
          <w:bCs/>
          <w:sz w:val="28"/>
          <w:szCs w:val="28"/>
        </w:rPr>
        <w:t xml:space="preserve"> ДОПУЩЕННЫХ ОПЕЧАТОК И ОШИБОК В ВЫДАННЫХ В РЕЗУЛЬТАТЕ ПРЕДОСТАВЛЕНИЯ ГОСУДАРСТВЕННОЙ УСЛУГИ ДОКУМЕНТАХ</w:t>
      </w:r>
    </w:p>
    <w:p w14:paraId="3471CDE2" w14:textId="77777777" w:rsidR="0061373B" w:rsidRDefault="0061373B" w:rsidP="0061373B">
      <w:pPr>
        <w:spacing w:after="1" w:line="200" w:lineRule="atLeast"/>
        <w:jc w:val="both"/>
      </w:pPr>
    </w:p>
    <w:p w14:paraId="0CF42687" w14:textId="77777777" w:rsidR="0061373B" w:rsidRDefault="0061373B" w:rsidP="0061373B">
      <w:pPr>
        <w:spacing w:after="1" w:line="200" w:lineRule="atLeast"/>
        <w:jc w:val="both"/>
      </w:pPr>
      <w:r>
        <w:rPr>
          <w:rFonts w:ascii="Courier New" w:hAnsi="Courier New" w:cs="Courier New"/>
          <w:sz w:val="20"/>
        </w:rPr>
        <w:t>___________________________________________________________________________</w:t>
      </w:r>
    </w:p>
    <w:p w14:paraId="0D76D134" w14:textId="77777777" w:rsidR="0061373B" w:rsidRPr="00412854" w:rsidRDefault="0061373B" w:rsidP="0061373B">
      <w:pPr>
        <w:spacing w:after="1" w:line="200" w:lineRule="atLeast"/>
        <w:jc w:val="center"/>
        <w:rPr>
          <w:rFonts w:ascii="Times New Roman" w:hAnsi="Times New Roman" w:cs="Times New Roman"/>
        </w:rPr>
      </w:pPr>
      <w:r w:rsidRPr="00412854">
        <w:rPr>
          <w:rFonts w:ascii="Times New Roman" w:hAnsi="Times New Roman" w:cs="Times New Roman"/>
          <w:sz w:val="20"/>
        </w:rPr>
        <w:t>организационно-правовая форма и наименование юридического лица или фамилия,</w:t>
      </w:r>
    </w:p>
    <w:p w14:paraId="2244684C" w14:textId="77777777" w:rsidR="0061373B" w:rsidRPr="00412854" w:rsidRDefault="0061373B" w:rsidP="0061373B">
      <w:pPr>
        <w:spacing w:after="1" w:line="200" w:lineRule="atLeast"/>
        <w:jc w:val="center"/>
        <w:rPr>
          <w:rFonts w:ascii="Times New Roman" w:hAnsi="Times New Roman" w:cs="Times New Roman"/>
        </w:rPr>
      </w:pPr>
      <w:r w:rsidRPr="00412854">
        <w:rPr>
          <w:rFonts w:ascii="Times New Roman" w:hAnsi="Times New Roman" w:cs="Times New Roman"/>
          <w:sz w:val="20"/>
        </w:rPr>
        <w:t>имя, отчество (при наличии) индивидуального предпринимателя</w:t>
      </w:r>
    </w:p>
    <w:p w14:paraId="3561EC20" w14:textId="77777777" w:rsidR="0061373B" w:rsidRDefault="0061373B" w:rsidP="0061373B">
      <w:pPr>
        <w:spacing w:after="1" w:line="200" w:lineRule="atLeast"/>
        <w:jc w:val="both"/>
      </w:pPr>
      <w:r>
        <w:rPr>
          <w:rFonts w:ascii="Courier New" w:hAnsi="Courier New" w:cs="Courier New"/>
          <w:sz w:val="20"/>
        </w:rPr>
        <w:t>___________________________________________________________________________</w:t>
      </w:r>
    </w:p>
    <w:p w14:paraId="08AC4A2A" w14:textId="77777777" w:rsidR="0061373B" w:rsidRPr="00412854" w:rsidRDefault="0061373B" w:rsidP="0061373B">
      <w:pPr>
        <w:spacing w:after="1" w:line="200" w:lineRule="atLeast"/>
        <w:jc w:val="center"/>
        <w:rPr>
          <w:rFonts w:ascii="Times New Roman" w:hAnsi="Times New Roman" w:cs="Times New Roman"/>
          <w:sz w:val="20"/>
          <w:szCs w:val="20"/>
        </w:rPr>
      </w:pPr>
      <w:r w:rsidRPr="00412854">
        <w:rPr>
          <w:rFonts w:ascii="Times New Roman" w:hAnsi="Times New Roman" w:cs="Times New Roman"/>
          <w:sz w:val="20"/>
          <w:szCs w:val="20"/>
        </w:rPr>
        <w:t>адрес (место нахождения) юридического лица или место жительства</w:t>
      </w:r>
    </w:p>
    <w:p w14:paraId="54A5EC1F" w14:textId="77777777" w:rsidR="0061373B" w:rsidRPr="00412854" w:rsidRDefault="0061373B" w:rsidP="0061373B">
      <w:pPr>
        <w:spacing w:after="1" w:line="200" w:lineRule="atLeast"/>
        <w:jc w:val="center"/>
        <w:rPr>
          <w:rFonts w:ascii="Times New Roman" w:hAnsi="Times New Roman" w:cs="Times New Roman"/>
          <w:sz w:val="20"/>
          <w:szCs w:val="20"/>
        </w:rPr>
      </w:pPr>
      <w:r w:rsidRPr="00412854">
        <w:rPr>
          <w:rFonts w:ascii="Times New Roman" w:hAnsi="Times New Roman" w:cs="Times New Roman"/>
          <w:sz w:val="20"/>
          <w:szCs w:val="20"/>
        </w:rPr>
        <w:t>индивидуального предпринимателя</w:t>
      </w:r>
    </w:p>
    <w:p w14:paraId="7C604A4F" w14:textId="77777777" w:rsidR="0061373B" w:rsidRDefault="0061373B" w:rsidP="0061373B">
      <w:pPr>
        <w:spacing w:after="1" w:line="200" w:lineRule="atLeast"/>
        <w:jc w:val="both"/>
      </w:pPr>
    </w:p>
    <w:p w14:paraId="150FABDE" w14:textId="77777777" w:rsidR="0061373B" w:rsidRPr="00412854" w:rsidRDefault="0061373B" w:rsidP="0061373B">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Основной   государственный регистрационный     номер     юридического лица</w:t>
      </w:r>
    </w:p>
    <w:p w14:paraId="15411E2C" w14:textId="77777777" w:rsidR="0061373B" w:rsidRDefault="0061373B" w:rsidP="0061373B">
      <w:pPr>
        <w:spacing w:after="1" w:line="200" w:lineRule="atLeast"/>
        <w:jc w:val="both"/>
      </w:pPr>
      <w:r w:rsidRPr="00412854">
        <w:rPr>
          <w:rFonts w:ascii="Times New Roman" w:hAnsi="Times New Roman" w:cs="Times New Roman"/>
          <w:sz w:val="28"/>
          <w:szCs w:val="28"/>
        </w:rPr>
        <w:t>(индивидуального предпринимателя) (ОГРН)</w:t>
      </w:r>
      <w:r>
        <w:rPr>
          <w:rFonts w:ascii="Courier New" w:hAnsi="Courier New" w:cs="Courier New"/>
          <w:sz w:val="20"/>
        </w:rPr>
        <w:t xml:space="preserve"> __________________________________</w:t>
      </w:r>
    </w:p>
    <w:p w14:paraId="7E2F2C23" w14:textId="77777777" w:rsidR="0061373B" w:rsidRDefault="0061373B" w:rsidP="0061373B">
      <w:pPr>
        <w:spacing w:after="1" w:line="200" w:lineRule="atLeast"/>
        <w:jc w:val="both"/>
      </w:pPr>
    </w:p>
    <w:p w14:paraId="72BD36B8" w14:textId="77777777" w:rsidR="0061373B" w:rsidRDefault="0061373B" w:rsidP="0061373B">
      <w:pPr>
        <w:spacing w:after="1" w:line="200" w:lineRule="atLeast"/>
      </w:pPr>
      <w:r w:rsidRPr="00412854">
        <w:rPr>
          <w:rFonts w:ascii="Times New Roman" w:hAnsi="Times New Roman" w:cs="Times New Roman"/>
          <w:sz w:val="28"/>
          <w:szCs w:val="28"/>
        </w:rPr>
        <w:t>Идентификационный номер налогоплательщика (ИНН)</w:t>
      </w:r>
      <w:r>
        <w:rPr>
          <w:rFonts w:ascii="Courier New" w:hAnsi="Courier New" w:cs="Courier New"/>
          <w:sz w:val="20"/>
        </w:rPr>
        <w:t>________________________</w:t>
      </w:r>
    </w:p>
    <w:p w14:paraId="5FE9225C" w14:textId="77777777" w:rsidR="0061373B" w:rsidRDefault="0061373B" w:rsidP="0061373B">
      <w:pPr>
        <w:spacing w:after="1" w:line="200" w:lineRule="atLeast"/>
        <w:jc w:val="both"/>
      </w:pPr>
    </w:p>
    <w:p w14:paraId="0DD80475" w14:textId="77777777" w:rsidR="0061373B" w:rsidRPr="00412854" w:rsidRDefault="0061373B" w:rsidP="0061373B">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Код   основного   вида   экономической   деятельности   юридического   лица</w:t>
      </w:r>
    </w:p>
    <w:p w14:paraId="332FB899" w14:textId="77777777" w:rsidR="0061373B" w:rsidRDefault="0061373B" w:rsidP="0061373B">
      <w:pPr>
        <w:spacing w:after="1" w:line="200" w:lineRule="atLeast"/>
        <w:jc w:val="both"/>
      </w:pPr>
      <w:r w:rsidRPr="00412854">
        <w:rPr>
          <w:rFonts w:ascii="Times New Roman" w:hAnsi="Times New Roman" w:cs="Times New Roman"/>
          <w:sz w:val="28"/>
          <w:szCs w:val="28"/>
        </w:rPr>
        <w:t xml:space="preserve">(индивидуального предпринимателя) </w:t>
      </w:r>
      <w:hyperlink r:id="rId46" w:history="1">
        <w:r w:rsidRPr="00412854">
          <w:rPr>
            <w:rFonts w:ascii="Times New Roman" w:hAnsi="Times New Roman" w:cs="Times New Roman"/>
            <w:sz w:val="28"/>
            <w:szCs w:val="28"/>
          </w:rPr>
          <w:t>(ОКВЭД)</w:t>
        </w:r>
      </w:hyperlink>
      <w:r w:rsidRPr="00412854">
        <w:rPr>
          <w:rFonts w:ascii="Times New Roman" w:hAnsi="Times New Roman" w:cs="Times New Roman"/>
          <w:sz w:val="28"/>
          <w:szCs w:val="28"/>
        </w:rPr>
        <w:t>:</w:t>
      </w:r>
    </w:p>
    <w:p w14:paraId="48C992FC" w14:textId="6255860C" w:rsidR="0061373B" w:rsidRDefault="0061373B" w:rsidP="0061373B">
      <w:pPr>
        <w:spacing w:after="1" w:line="200" w:lineRule="atLeast"/>
        <w:jc w:val="both"/>
      </w:pPr>
      <w:r>
        <w:rPr>
          <w:rFonts w:ascii="Courier New" w:hAnsi="Courier New" w:cs="Courier New"/>
          <w:sz w:val="20"/>
        </w:rPr>
        <w:t>_______________________________________________________________________</w:t>
      </w:r>
      <w:r w:rsidR="00FD4092">
        <w:rPr>
          <w:rFonts w:ascii="Courier New" w:hAnsi="Courier New" w:cs="Courier New"/>
          <w:sz w:val="20"/>
        </w:rPr>
        <w:t>____</w:t>
      </w:r>
      <w:r>
        <w:rPr>
          <w:rFonts w:ascii="Courier New" w:hAnsi="Courier New" w:cs="Courier New"/>
          <w:sz w:val="20"/>
        </w:rPr>
        <w:t>____</w:t>
      </w:r>
    </w:p>
    <w:p w14:paraId="7818995F" w14:textId="77777777" w:rsidR="0061373B" w:rsidRDefault="0061373B" w:rsidP="0061373B">
      <w:pPr>
        <w:spacing w:after="1" w:line="200" w:lineRule="atLeast"/>
        <w:jc w:val="both"/>
      </w:pPr>
    </w:p>
    <w:p w14:paraId="62C0CAD2" w14:textId="77777777" w:rsidR="0061373B" w:rsidRPr="00412854" w:rsidRDefault="0061373B" w:rsidP="0061373B">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Наименование основного вида экономической деятельности юридического лица</w:t>
      </w:r>
    </w:p>
    <w:p w14:paraId="1931B721" w14:textId="77777777" w:rsidR="0061373B" w:rsidRDefault="0061373B" w:rsidP="0061373B">
      <w:pPr>
        <w:spacing w:after="1" w:line="200" w:lineRule="atLeast"/>
        <w:jc w:val="both"/>
      </w:pPr>
      <w:r w:rsidRPr="00412854">
        <w:rPr>
          <w:rFonts w:ascii="Times New Roman" w:hAnsi="Times New Roman" w:cs="Times New Roman"/>
          <w:sz w:val="28"/>
          <w:szCs w:val="28"/>
        </w:rPr>
        <w:t>(индивидуального предпринимателя):</w:t>
      </w:r>
    </w:p>
    <w:p w14:paraId="234B227D" w14:textId="77777777" w:rsidR="0061373B" w:rsidRDefault="0061373B" w:rsidP="0061373B">
      <w:pPr>
        <w:spacing w:after="1" w:line="200" w:lineRule="atLeast"/>
        <w:jc w:val="both"/>
      </w:pPr>
      <w:r>
        <w:rPr>
          <w:rFonts w:ascii="Courier New" w:hAnsi="Courier New" w:cs="Courier New"/>
          <w:sz w:val="20"/>
        </w:rPr>
        <w:t>___________________________________________________________________________</w:t>
      </w:r>
    </w:p>
    <w:p w14:paraId="1476E36A" w14:textId="77777777" w:rsidR="0061373B" w:rsidRDefault="0061373B" w:rsidP="0061373B">
      <w:pPr>
        <w:spacing w:after="1" w:line="200" w:lineRule="atLeast"/>
        <w:jc w:val="both"/>
      </w:pPr>
    </w:p>
    <w:p w14:paraId="67234B66" w14:textId="40E19861" w:rsidR="0061373B" w:rsidRDefault="0061373B" w:rsidP="0060440F">
      <w:pPr>
        <w:spacing w:after="1" w:line="200" w:lineRule="atLeast"/>
      </w:pPr>
      <w:r w:rsidRPr="00412854">
        <w:rPr>
          <w:rFonts w:ascii="Times New Roman" w:hAnsi="Times New Roman" w:cs="Times New Roman"/>
          <w:sz w:val="28"/>
          <w:szCs w:val="28"/>
        </w:rPr>
        <w:t xml:space="preserve">Прошу </w:t>
      </w:r>
      <w:r w:rsidR="00B55A8D" w:rsidRPr="00E03F03">
        <w:rPr>
          <w:rFonts w:ascii="Times New Roman" w:hAnsi="Times New Roman" w:cs="Times New Roman"/>
          <w:bCs/>
          <w:sz w:val="28"/>
          <w:szCs w:val="28"/>
        </w:rPr>
        <w:t>исправ</w:t>
      </w:r>
      <w:r w:rsidR="00B55A8D">
        <w:rPr>
          <w:rFonts w:ascii="Times New Roman" w:hAnsi="Times New Roman" w:cs="Times New Roman"/>
          <w:bCs/>
          <w:sz w:val="28"/>
          <w:szCs w:val="28"/>
        </w:rPr>
        <w:t>ить допущенные опечатки и ошибки в выданных в результате предоставления государственной услуги документах</w:t>
      </w:r>
      <w:r w:rsidRPr="00412854">
        <w:rPr>
          <w:rFonts w:ascii="Times New Roman" w:hAnsi="Times New Roman" w:cs="Times New Roman"/>
          <w:sz w:val="28"/>
          <w:szCs w:val="28"/>
        </w:rPr>
        <w:t>,</w:t>
      </w:r>
      <w:r>
        <w:rPr>
          <w:rFonts w:ascii="Courier New" w:hAnsi="Courier New" w:cs="Courier New"/>
          <w:sz w:val="20"/>
        </w:rPr>
        <w:t xml:space="preserve"> _______________________</w:t>
      </w:r>
      <w:r w:rsidR="00B55A8D">
        <w:rPr>
          <w:rFonts w:ascii="Courier New" w:hAnsi="Courier New" w:cs="Courier New"/>
          <w:sz w:val="20"/>
        </w:rPr>
        <w:t>_____________________________________________</w:t>
      </w:r>
      <w:r>
        <w:rPr>
          <w:rFonts w:ascii="Courier New" w:hAnsi="Courier New" w:cs="Courier New"/>
          <w:sz w:val="20"/>
        </w:rPr>
        <w:t>_______.</w:t>
      </w:r>
    </w:p>
    <w:p w14:paraId="47D9D3CE" w14:textId="0DD41136" w:rsidR="0061373B" w:rsidRPr="00412854" w:rsidRDefault="00165137" w:rsidP="00FD4092">
      <w:pPr>
        <w:spacing w:after="1" w:line="200" w:lineRule="atLeast"/>
        <w:jc w:val="center"/>
        <w:rPr>
          <w:rFonts w:ascii="Times New Roman" w:hAnsi="Times New Roman" w:cs="Times New Roman"/>
          <w:sz w:val="20"/>
          <w:szCs w:val="20"/>
        </w:rPr>
      </w:pPr>
      <w:r>
        <w:rPr>
          <w:rFonts w:ascii="Times New Roman" w:hAnsi="Times New Roman" w:cs="Times New Roman"/>
          <w:sz w:val="20"/>
          <w:szCs w:val="20"/>
        </w:rPr>
        <w:t>н</w:t>
      </w:r>
      <w:r w:rsidR="0061373B" w:rsidRPr="00412854">
        <w:rPr>
          <w:rFonts w:ascii="Times New Roman" w:hAnsi="Times New Roman" w:cs="Times New Roman"/>
          <w:sz w:val="20"/>
          <w:szCs w:val="20"/>
        </w:rPr>
        <w:t>аименование</w:t>
      </w:r>
      <w:r>
        <w:rPr>
          <w:rFonts w:ascii="Times New Roman" w:hAnsi="Times New Roman" w:cs="Times New Roman"/>
          <w:sz w:val="20"/>
          <w:szCs w:val="20"/>
        </w:rPr>
        <w:t xml:space="preserve"> документа, его реквизиты</w:t>
      </w:r>
      <w:r w:rsidR="0061373B" w:rsidRPr="00412854">
        <w:rPr>
          <w:rFonts w:ascii="Times New Roman" w:hAnsi="Times New Roman" w:cs="Times New Roman"/>
          <w:sz w:val="20"/>
          <w:szCs w:val="20"/>
        </w:rPr>
        <w:t xml:space="preserve"> (</w:t>
      </w:r>
      <w:r>
        <w:rPr>
          <w:rFonts w:ascii="Times New Roman" w:hAnsi="Times New Roman" w:cs="Times New Roman"/>
          <w:sz w:val="20"/>
          <w:szCs w:val="20"/>
        </w:rPr>
        <w:t>дата, номер, наименование выдавшего органа</w:t>
      </w:r>
      <w:r w:rsidR="0061373B" w:rsidRPr="00412854">
        <w:rPr>
          <w:rFonts w:ascii="Times New Roman" w:hAnsi="Times New Roman" w:cs="Times New Roman"/>
          <w:sz w:val="20"/>
          <w:szCs w:val="20"/>
        </w:rPr>
        <w:t>)</w:t>
      </w:r>
    </w:p>
    <w:p w14:paraId="0A9F679F" w14:textId="77777777" w:rsidR="0061373B" w:rsidRDefault="0061373B" w:rsidP="0061373B">
      <w:pPr>
        <w:spacing w:after="1" w:line="200" w:lineRule="atLeast"/>
        <w:jc w:val="both"/>
      </w:pPr>
    </w:p>
    <w:p w14:paraId="1BA507AF" w14:textId="240DC653" w:rsidR="00165137" w:rsidRDefault="00165137" w:rsidP="0061373B">
      <w:pPr>
        <w:spacing w:after="1" w:line="200" w:lineRule="atLeast"/>
        <w:jc w:val="both"/>
      </w:pPr>
      <w:r>
        <w:rPr>
          <w:rFonts w:ascii="Times New Roman" w:hAnsi="Times New Roman" w:cs="Times New Roman"/>
          <w:sz w:val="28"/>
          <w:szCs w:val="28"/>
        </w:rPr>
        <w:t>К настоящему заявлению прилагаются следующие документы:</w:t>
      </w:r>
    </w:p>
    <w:p w14:paraId="620D7779" w14:textId="77777777" w:rsidR="00165137" w:rsidRDefault="00165137" w:rsidP="0061373B">
      <w:pPr>
        <w:spacing w:after="1" w:line="200" w:lineRule="atLeast"/>
        <w:jc w:val="both"/>
      </w:pPr>
    </w:p>
    <w:tbl>
      <w:tblPr>
        <w:tblStyle w:val="a7"/>
        <w:tblW w:w="0" w:type="auto"/>
        <w:tblLook w:val="04A0" w:firstRow="1" w:lastRow="0" w:firstColumn="1" w:lastColumn="0" w:noHBand="0" w:noVBand="1"/>
      </w:tblPr>
      <w:tblGrid>
        <w:gridCol w:w="846"/>
        <w:gridCol w:w="2835"/>
        <w:gridCol w:w="2268"/>
        <w:gridCol w:w="3678"/>
      </w:tblGrid>
      <w:tr w:rsidR="00165137" w14:paraId="1F380E86" w14:textId="77777777" w:rsidTr="00FD4092">
        <w:tc>
          <w:tcPr>
            <w:tcW w:w="846" w:type="dxa"/>
            <w:vAlign w:val="center"/>
          </w:tcPr>
          <w:p w14:paraId="25BF4CD1" w14:textId="32276149" w:rsidR="00165137" w:rsidRDefault="00FD4092" w:rsidP="00FD4092">
            <w:pPr>
              <w:spacing w:after="1" w:line="240" w:lineRule="exact"/>
              <w:jc w:val="center"/>
            </w:pPr>
            <w:r>
              <w:rPr>
                <w:rFonts w:ascii="Times New Roman" w:hAnsi="Times New Roman" w:cs="Times New Roman"/>
              </w:rPr>
              <w:t>№</w:t>
            </w:r>
            <w:r w:rsidR="00165137" w:rsidRPr="008367D2">
              <w:rPr>
                <w:rFonts w:ascii="Times New Roman" w:hAnsi="Times New Roman" w:cs="Times New Roman"/>
              </w:rPr>
              <w:t xml:space="preserve"> п/п</w:t>
            </w:r>
          </w:p>
        </w:tc>
        <w:tc>
          <w:tcPr>
            <w:tcW w:w="2835" w:type="dxa"/>
            <w:vAlign w:val="center"/>
          </w:tcPr>
          <w:p w14:paraId="36F2B496" w14:textId="1D54908D" w:rsidR="00165137" w:rsidRDefault="00165137" w:rsidP="00FD4092">
            <w:pPr>
              <w:spacing w:after="1" w:line="240" w:lineRule="exact"/>
              <w:jc w:val="center"/>
            </w:pPr>
            <w:r w:rsidRPr="008367D2">
              <w:rPr>
                <w:rFonts w:ascii="Times New Roman" w:hAnsi="Times New Roman" w:cs="Times New Roman"/>
              </w:rPr>
              <w:t>Наименование документа</w:t>
            </w:r>
          </w:p>
        </w:tc>
        <w:tc>
          <w:tcPr>
            <w:tcW w:w="2268" w:type="dxa"/>
            <w:vAlign w:val="center"/>
          </w:tcPr>
          <w:p w14:paraId="18069CFC" w14:textId="26E9B9CB" w:rsidR="00165137" w:rsidRDefault="00165137" w:rsidP="00FD4092">
            <w:pPr>
              <w:spacing w:after="1" w:line="240" w:lineRule="exact"/>
              <w:jc w:val="center"/>
            </w:pPr>
            <w:r w:rsidRPr="008367D2">
              <w:rPr>
                <w:rFonts w:ascii="Times New Roman" w:hAnsi="Times New Roman" w:cs="Times New Roman"/>
              </w:rPr>
              <w:t>Количество листов</w:t>
            </w:r>
          </w:p>
        </w:tc>
        <w:tc>
          <w:tcPr>
            <w:tcW w:w="3678" w:type="dxa"/>
            <w:vAlign w:val="center"/>
          </w:tcPr>
          <w:p w14:paraId="50C135C1" w14:textId="74CEDB31" w:rsidR="00165137" w:rsidRDefault="00165137" w:rsidP="00FD4092">
            <w:pPr>
              <w:spacing w:after="1" w:line="240" w:lineRule="exact"/>
              <w:jc w:val="center"/>
            </w:pPr>
            <w:r w:rsidRPr="008367D2">
              <w:rPr>
                <w:rFonts w:ascii="Times New Roman" w:hAnsi="Times New Roman" w:cs="Times New Roman"/>
              </w:rPr>
              <w:t>Дополнительные сведения (копия/подлинник)</w:t>
            </w:r>
          </w:p>
        </w:tc>
      </w:tr>
      <w:tr w:rsidR="00165137" w14:paraId="2785FA73" w14:textId="77777777" w:rsidTr="00FD4092">
        <w:tc>
          <w:tcPr>
            <w:tcW w:w="846" w:type="dxa"/>
            <w:vAlign w:val="center"/>
          </w:tcPr>
          <w:p w14:paraId="4491E340" w14:textId="77777777" w:rsidR="00165137" w:rsidRDefault="00165137" w:rsidP="00FD4092">
            <w:pPr>
              <w:spacing w:after="1" w:line="240" w:lineRule="exact"/>
              <w:jc w:val="center"/>
            </w:pPr>
          </w:p>
        </w:tc>
        <w:tc>
          <w:tcPr>
            <w:tcW w:w="2835" w:type="dxa"/>
            <w:vAlign w:val="center"/>
          </w:tcPr>
          <w:p w14:paraId="2BC7ED69" w14:textId="77777777" w:rsidR="00165137" w:rsidRDefault="00165137" w:rsidP="00FD4092">
            <w:pPr>
              <w:spacing w:after="1" w:line="240" w:lineRule="exact"/>
              <w:jc w:val="center"/>
            </w:pPr>
          </w:p>
        </w:tc>
        <w:tc>
          <w:tcPr>
            <w:tcW w:w="2268" w:type="dxa"/>
            <w:vAlign w:val="center"/>
          </w:tcPr>
          <w:p w14:paraId="2FEBA2D9" w14:textId="77777777" w:rsidR="00165137" w:rsidRDefault="00165137" w:rsidP="00FD4092">
            <w:pPr>
              <w:spacing w:after="1" w:line="240" w:lineRule="exact"/>
              <w:jc w:val="center"/>
            </w:pPr>
          </w:p>
        </w:tc>
        <w:tc>
          <w:tcPr>
            <w:tcW w:w="3678" w:type="dxa"/>
            <w:vAlign w:val="center"/>
          </w:tcPr>
          <w:p w14:paraId="7DD3202B" w14:textId="77777777" w:rsidR="00165137" w:rsidRDefault="00165137" w:rsidP="00FD4092">
            <w:pPr>
              <w:spacing w:after="1" w:line="240" w:lineRule="exact"/>
              <w:jc w:val="center"/>
            </w:pPr>
          </w:p>
        </w:tc>
      </w:tr>
      <w:tr w:rsidR="00165137" w14:paraId="63FAB5E7" w14:textId="77777777" w:rsidTr="00FD4092">
        <w:tc>
          <w:tcPr>
            <w:tcW w:w="846" w:type="dxa"/>
            <w:vAlign w:val="center"/>
          </w:tcPr>
          <w:p w14:paraId="59E5C5BF" w14:textId="77777777" w:rsidR="00165137" w:rsidRDefault="00165137" w:rsidP="00FD4092">
            <w:pPr>
              <w:spacing w:after="1" w:line="240" w:lineRule="exact"/>
              <w:jc w:val="center"/>
            </w:pPr>
          </w:p>
        </w:tc>
        <w:tc>
          <w:tcPr>
            <w:tcW w:w="2835" w:type="dxa"/>
            <w:vAlign w:val="center"/>
          </w:tcPr>
          <w:p w14:paraId="5EE02486" w14:textId="77777777" w:rsidR="00165137" w:rsidRDefault="00165137" w:rsidP="00FD4092">
            <w:pPr>
              <w:spacing w:after="1" w:line="240" w:lineRule="exact"/>
              <w:jc w:val="center"/>
            </w:pPr>
          </w:p>
        </w:tc>
        <w:tc>
          <w:tcPr>
            <w:tcW w:w="2268" w:type="dxa"/>
            <w:vAlign w:val="center"/>
          </w:tcPr>
          <w:p w14:paraId="57E61759" w14:textId="77777777" w:rsidR="00165137" w:rsidRDefault="00165137" w:rsidP="00FD4092">
            <w:pPr>
              <w:spacing w:after="1" w:line="240" w:lineRule="exact"/>
              <w:jc w:val="center"/>
            </w:pPr>
          </w:p>
        </w:tc>
        <w:tc>
          <w:tcPr>
            <w:tcW w:w="3678" w:type="dxa"/>
            <w:vAlign w:val="center"/>
          </w:tcPr>
          <w:p w14:paraId="311A9609" w14:textId="77777777" w:rsidR="00165137" w:rsidRDefault="00165137" w:rsidP="00FD4092">
            <w:pPr>
              <w:spacing w:after="1" w:line="240" w:lineRule="exact"/>
              <w:jc w:val="center"/>
            </w:pPr>
          </w:p>
        </w:tc>
      </w:tr>
    </w:tbl>
    <w:p w14:paraId="39AD3FF0" w14:textId="77777777" w:rsidR="00165137" w:rsidRDefault="00165137" w:rsidP="0061373B">
      <w:pPr>
        <w:spacing w:after="1" w:line="200" w:lineRule="atLeast"/>
        <w:jc w:val="both"/>
      </w:pPr>
    </w:p>
    <w:p w14:paraId="2056F3D0" w14:textId="77777777" w:rsidR="0061373B" w:rsidRPr="00412854" w:rsidRDefault="0061373B" w:rsidP="0061373B">
      <w:pPr>
        <w:spacing w:after="1" w:line="200" w:lineRule="atLeast"/>
        <w:jc w:val="both"/>
        <w:rPr>
          <w:rFonts w:ascii="Times New Roman" w:hAnsi="Times New Roman" w:cs="Times New Roman"/>
          <w:sz w:val="28"/>
          <w:szCs w:val="28"/>
        </w:rPr>
      </w:pPr>
      <w:r w:rsidRPr="00412854">
        <w:rPr>
          <w:rFonts w:ascii="Times New Roman" w:hAnsi="Times New Roman" w:cs="Times New Roman"/>
          <w:sz w:val="28"/>
          <w:szCs w:val="28"/>
        </w:rPr>
        <w:t>Руководитель юридического лица</w:t>
      </w:r>
    </w:p>
    <w:p w14:paraId="42D43D1E" w14:textId="41581BEA" w:rsidR="0061373B" w:rsidRDefault="0061373B" w:rsidP="0061373B">
      <w:pPr>
        <w:spacing w:after="1" w:line="200" w:lineRule="atLeast"/>
        <w:jc w:val="both"/>
      </w:pPr>
      <w:r w:rsidRPr="00412854">
        <w:rPr>
          <w:rFonts w:ascii="Times New Roman" w:hAnsi="Times New Roman" w:cs="Times New Roman"/>
          <w:sz w:val="28"/>
          <w:szCs w:val="28"/>
        </w:rPr>
        <w:t xml:space="preserve">(индивидуальный </w:t>
      </w:r>
      <w:r w:rsidR="00165137" w:rsidRPr="00412854">
        <w:rPr>
          <w:rFonts w:ascii="Times New Roman" w:hAnsi="Times New Roman" w:cs="Times New Roman"/>
          <w:sz w:val="28"/>
          <w:szCs w:val="28"/>
        </w:rPr>
        <w:t>предприниматель)</w:t>
      </w:r>
      <w:r w:rsidR="00165137">
        <w:rPr>
          <w:rFonts w:ascii="Courier New" w:hAnsi="Courier New" w:cs="Courier New"/>
          <w:sz w:val="20"/>
        </w:rPr>
        <w:t xml:space="preserve"> _</w:t>
      </w:r>
      <w:r>
        <w:rPr>
          <w:rFonts w:ascii="Courier New" w:hAnsi="Courier New" w:cs="Courier New"/>
          <w:sz w:val="20"/>
        </w:rPr>
        <w:t>____________________________________</w:t>
      </w:r>
    </w:p>
    <w:p w14:paraId="63397778" w14:textId="77777777" w:rsidR="0061373B" w:rsidRPr="00412854" w:rsidRDefault="0061373B" w:rsidP="0061373B">
      <w:pPr>
        <w:spacing w:after="1" w:line="200" w:lineRule="atLeast"/>
        <w:ind w:left="2041"/>
        <w:jc w:val="both"/>
        <w:rPr>
          <w:rFonts w:ascii="Times New Roman" w:hAnsi="Times New Roman" w:cs="Times New Roman"/>
        </w:rPr>
      </w:pPr>
      <w:r>
        <w:rPr>
          <w:rFonts w:ascii="Courier New" w:hAnsi="Courier New" w:cs="Courier New"/>
          <w:sz w:val="20"/>
        </w:rPr>
        <w:t xml:space="preserve">                                      </w:t>
      </w:r>
      <w:r w:rsidRPr="00412854">
        <w:rPr>
          <w:rFonts w:ascii="Times New Roman" w:hAnsi="Times New Roman" w:cs="Times New Roman"/>
          <w:sz w:val="20"/>
        </w:rPr>
        <w:t>М.П. (при наличии)</w:t>
      </w:r>
    </w:p>
    <w:p w14:paraId="2EA9330D" w14:textId="77777777" w:rsidR="0061373B" w:rsidRDefault="0061373B" w:rsidP="0061373B">
      <w:pPr>
        <w:spacing w:after="1" w:line="200" w:lineRule="atLeast"/>
        <w:jc w:val="both"/>
      </w:pPr>
    </w:p>
    <w:p w14:paraId="2C184840" w14:textId="0E5FF1AC" w:rsidR="0061373B" w:rsidRPr="00FD4092" w:rsidRDefault="0061373B" w:rsidP="0061373B">
      <w:pPr>
        <w:spacing w:after="1" w:line="200" w:lineRule="atLeast"/>
        <w:jc w:val="both"/>
        <w:rPr>
          <w:rFonts w:ascii="Times New Roman" w:hAnsi="Times New Roman" w:cs="Times New Roman"/>
          <w:sz w:val="28"/>
          <w:szCs w:val="28"/>
        </w:rPr>
      </w:pPr>
      <w:r w:rsidRPr="00FD4092">
        <w:rPr>
          <w:rFonts w:ascii="Times New Roman" w:hAnsi="Times New Roman" w:cs="Times New Roman"/>
          <w:sz w:val="28"/>
          <w:szCs w:val="28"/>
        </w:rPr>
        <w:t xml:space="preserve">                                      </w:t>
      </w:r>
      <w:r w:rsidR="00FD4092">
        <w:rPr>
          <w:rFonts w:ascii="Times New Roman" w:hAnsi="Times New Roman" w:cs="Times New Roman"/>
          <w:sz w:val="28"/>
          <w:szCs w:val="28"/>
        </w:rPr>
        <w:t>«</w:t>
      </w:r>
      <w:r w:rsidRPr="00FD4092">
        <w:rPr>
          <w:rFonts w:ascii="Times New Roman" w:hAnsi="Times New Roman" w:cs="Times New Roman"/>
          <w:sz w:val="28"/>
          <w:szCs w:val="28"/>
        </w:rPr>
        <w:t>_</w:t>
      </w:r>
      <w:r w:rsidR="00FD4092">
        <w:rPr>
          <w:rFonts w:ascii="Times New Roman" w:hAnsi="Times New Roman" w:cs="Times New Roman"/>
          <w:sz w:val="28"/>
          <w:szCs w:val="28"/>
        </w:rPr>
        <w:t>__</w:t>
      </w:r>
      <w:r w:rsidRPr="00FD4092">
        <w:rPr>
          <w:rFonts w:ascii="Times New Roman" w:hAnsi="Times New Roman" w:cs="Times New Roman"/>
          <w:sz w:val="28"/>
          <w:szCs w:val="28"/>
        </w:rPr>
        <w:t>_</w:t>
      </w:r>
      <w:r w:rsidR="00FD4092">
        <w:rPr>
          <w:rFonts w:ascii="Times New Roman" w:hAnsi="Times New Roman" w:cs="Times New Roman"/>
          <w:sz w:val="28"/>
          <w:szCs w:val="28"/>
        </w:rPr>
        <w:t>»</w:t>
      </w:r>
      <w:r w:rsidRPr="00FD4092">
        <w:rPr>
          <w:rFonts w:ascii="Times New Roman" w:hAnsi="Times New Roman" w:cs="Times New Roman"/>
          <w:sz w:val="28"/>
          <w:szCs w:val="28"/>
        </w:rPr>
        <w:t xml:space="preserve"> ________________ 20__ г.</w:t>
      </w:r>
    </w:p>
    <w:p w14:paraId="3A988083" w14:textId="77777777" w:rsidR="0061373B" w:rsidRDefault="0061373B" w:rsidP="0061373B">
      <w:pPr>
        <w:spacing w:after="1" w:line="200" w:lineRule="atLeast"/>
        <w:jc w:val="both"/>
      </w:pPr>
    </w:p>
    <w:p w14:paraId="34426E19" w14:textId="77777777" w:rsidR="0061373B" w:rsidRDefault="0061373B" w:rsidP="0060440F">
      <w:pPr>
        <w:spacing w:after="1" w:line="280" w:lineRule="atLeast"/>
        <w:jc w:val="right"/>
        <w:rPr>
          <w:rFonts w:ascii="Times New Roman" w:eastAsia="Times New Roman" w:hAnsi="Times New Roman" w:cs="Times New Roman"/>
          <w:color w:val="FF0000"/>
          <w:sz w:val="28"/>
          <w:szCs w:val="28"/>
        </w:rPr>
      </w:pPr>
    </w:p>
    <w:p w14:paraId="0BD26929" w14:textId="77777777" w:rsidR="0061373B" w:rsidRDefault="0061373B" w:rsidP="00664C25">
      <w:pPr>
        <w:spacing w:after="1" w:line="280" w:lineRule="atLeast"/>
        <w:jc w:val="both"/>
        <w:rPr>
          <w:rFonts w:ascii="Times New Roman" w:eastAsia="Times New Roman" w:hAnsi="Times New Roman" w:cs="Times New Roman"/>
          <w:color w:val="FF0000"/>
          <w:sz w:val="28"/>
          <w:szCs w:val="28"/>
        </w:rPr>
      </w:pPr>
    </w:p>
    <w:p w14:paraId="2219016B" w14:textId="77777777" w:rsidR="0061373B" w:rsidRDefault="0061373B" w:rsidP="00664C25">
      <w:pPr>
        <w:spacing w:after="1" w:line="280" w:lineRule="atLeast"/>
        <w:jc w:val="both"/>
        <w:rPr>
          <w:rFonts w:ascii="Times New Roman" w:eastAsia="Times New Roman" w:hAnsi="Times New Roman" w:cs="Times New Roman"/>
          <w:color w:val="FF0000"/>
          <w:sz w:val="28"/>
          <w:szCs w:val="28"/>
        </w:rPr>
      </w:pPr>
    </w:p>
    <w:p w14:paraId="5CA278C1" w14:textId="77777777" w:rsidR="00B55A8D" w:rsidRDefault="00B55A8D" w:rsidP="00B55A8D">
      <w:pPr>
        <w:pStyle w:val="ConsPlusNormal"/>
        <w:jc w:val="both"/>
      </w:pPr>
    </w:p>
    <w:p w14:paraId="508FB1D9" w14:textId="77777777" w:rsidR="00B55A8D" w:rsidRDefault="00B55A8D" w:rsidP="00B55A8D">
      <w:pPr>
        <w:pStyle w:val="ConsPlusNormal"/>
        <w:jc w:val="both"/>
      </w:pPr>
    </w:p>
    <w:p w14:paraId="34583033" w14:textId="77777777" w:rsidR="0061373B" w:rsidRPr="009D3B98" w:rsidRDefault="0061373B" w:rsidP="00664C25">
      <w:pPr>
        <w:spacing w:after="1" w:line="280" w:lineRule="atLeast"/>
        <w:jc w:val="both"/>
        <w:rPr>
          <w:rFonts w:ascii="Times New Roman" w:eastAsia="Times New Roman" w:hAnsi="Times New Roman" w:cs="Times New Roman"/>
          <w:color w:val="FF0000"/>
          <w:sz w:val="28"/>
          <w:szCs w:val="28"/>
        </w:rPr>
      </w:pPr>
    </w:p>
    <w:sectPr w:rsidR="0061373B" w:rsidRPr="009D3B98" w:rsidSect="00FD4092">
      <w:headerReference w:type="default" r:id="rId47"/>
      <w:pgSz w:w="11905" w:h="16838"/>
      <w:pgMar w:top="1134" w:right="567" w:bottom="1134" w:left="1701" w:header="737" w:footer="0" w:gutter="0"/>
      <w:pgNumType w:start="4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A3B9" w14:textId="77777777" w:rsidR="00453121" w:rsidRDefault="00453121" w:rsidP="00225A36">
      <w:pPr>
        <w:spacing w:after="0" w:line="240" w:lineRule="auto"/>
      </w:pPr>
      <w:r>
        <w:separator/>
      </w:r>
    </w:p>
  </w:endnote>
  <w:endnote w:type="continuationSeparator" w:id="0">
    <w:p w14:paraId="746D0B5A" w14:textId="77777777" w:rsidR="00453121" w:rsidRDefault="00453121" w:rsidP="0022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5805" w14:textId="0B5B1CF5" w:rsidR="00326AB0" w:rsidRDefault="00326AB0">
    <w:pPr>
      <w:pStyle w:val="a5"/>
      <w:jc w:val="center"/>
    </w:pPr>
  </w:p>
  <w:p w14:paraId="37D158C0" w14:textId="77777777" w:rsidR="00326AB0" w:rsidRDefault="00326A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C335D" w14:textId="77777777" w:rsidR="00453121" w:rsidRDefault="00453121" w:rsidP="00225A36">
      <w:pPr>
        <w:spacing w:after="0" w:line="240" w:lineRule="auto"/>
      </w:pPr>
      <w:r>
        <w:separator/>
      </w:r>
    </w:p>
  </w:footnote>
  <w:footnote w:type="continuationSeparator" w:id="0">
    <w:p w14:paraId="30BC616F" w14:textId="77777777" w:rsidR="00453121" w:rsidRDefault="00453121" w:rsidP="0022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894118"/>
      <w:docPartObj>
        <w:docPartGallery w:val="Page Numbers (Top of Page)"/>
        <w:docPartUnique/>
      </w:docPartObj>
    </w:sdtPr>
    <w:sdtContent>
      <w:p w14:paraId="7117CF5B" w14:textId="214FF9DA" w:rsidR="00326AB0" w:rsidRDefault="00326AB0">
        <w:pPr>
          <w:pStyle w:val="a3"/>
          <w:jc w:val="center"/>
        </w:pPr>
        <w:r>
          <w:fldChar w:fldCharType="begin"/>
        </w:r>
        <w:r>
          <w:instrText>PAGE   \* MERGEFORMAT</w:instrText>
        </w:r>
        <w:r>
          <w:fldChar w:fldCharType="separate"/>
        </w:r>
        <w:r w:rsidR="00A45B1F">
          <w:rPr>
            <w:noProof/>
          </w:rPr>
          <w:t>34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F652" w14:textId="24369A5B" w:rsidR="00326AB0" w:rsidRDefault="00326AB0">
    <w:pPr>
      <w:pStyle w:val="a3"/>
      <w:jc w:val="center"/>
    </w:pPr>
  </w:p>
  <w:p w14:paraId="73B4A67D" w14:textId="77777777" w:rsidR="00326AB0" w:rsidRDefault="00326A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515714"/>
      <w:docPartObj>
        <w:docPartGallery w:val="Page Numbers (Top of Page)"/>
        <w:docPartUnique/>
      </w:docPartObj>
    </w:sdtPr>
    <w:sdtContent>
      <w:p w14:paraId="34942F86" w14:textId="77777777" w:rsidR="00326AB0" w:rsidRDefault="00326AB0">
        <w:pPr>
          <w:pStyle w:val="a3"/>
          <w:jc w:val="center"/>
        </w:pPr>
        <w:r>
          <w:fldChar w:fldCharType="begin"/>
        </w:r>
        <w:r>
          <w:instrText>PAGE   \* MERGEFORMAT</w:instrText>
        </w:r>
        <w:r>
          <w:fldChar w:fldCharType="separate"/>
        </w:r>
        <w:r w:rsidR="00A45B1F">
          <w:rPr>
            <w:noProof/>
          </w:rPr>
          <w:t>37</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78999"/>
      <w:docPartObj>
        <w:docPartGallery w:val="Page Numbers (Top of Page)"/>
        <w:docPartUnique/>
      </w:docPartObj>
    </w:sdtPr>
    <w:sdtContent>
      <w:p w14:paraId="73F96061" w14:textId="5543643F" w:rsidR="00326AB0" w:rsidRDefault="00326AB0">
        <w:pPr>
          <w:pStyle w:val="a3"/>
          <w:jc w:val="center"/>
        </w:pPr>
        <w:r>
          <w:fldChar w:fldCharType="begin"/>
        </w:r>
        <w:r>
          <w:instrText>PAGE   \* MERGEFORMAT</w:instrText>
        </w:r>
        <w:r>
          <w:fldChar w:fldCharType="separate"/>
        </w:r>
        <w:r w:rsidR="00A45B1F">
          <w:rPr>
            <w:noProof/>
          </w:rPr>
          <w:t>44</w:t>
        </w:r>
        <w:r>
          <w:fldChar w:fldCharType="end"/>
        </w:r>
      </w:p>
    </w:sdtContent>
  </w:sdt>
  <w:p w14:paraId="0F9412F1" w14:textId="62C35FAF" w:rsidR="00326AB0" w:rsidRPr="00F2394C" w:rsidRDefault="00326AB0">
    <w:pPr>
      <w:pStyle w:val="a3"/>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37C"/>
    <w:multiLevelType w:val="hybridMultilevel"/>
    <w:tmpl w:val="AD7C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F5540"/>
    <w:multiLevelType w:val="hybridMultilevel"/>
    <w:tmpl w:val="9AFE6F18"/>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4449E"/>
    <w:multiLevelType w:val="hybridMultilevel"/>
    <w:tmpl w:val="30A69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967FFC"/>
    <w:multiLevelType w:val="hybridMultilevel"/>
    <w:tmpl w:val="58507C88"/>
    <w:lvl w:ilvl="0" w:tplc="E98AE602">
      <w:start w:val="122"/>
      <w:numFmt w:val="decimal"/>
      <w:lvlText w:val="%1."/>
      <w:lvlJc w:val="left"/>
      <w:pPr>
        <w:ind w:left="780" w:hanging="420"/>
      </w:pPr>
      <w:rPr>
        <w:rFonts w:eastAsiaTheme="minorHAnsi"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A355E"/>
    <w:multiLevelType w:val="hybridMultilevel"/>
    <w:tmpl w:val="32DA4ECC"/>
    <w:lvl w:ilvl="0" w:tplc="B6CC2802">
      <w:start w:val="120"/>
      <w:numFmt w:val="decimal"/>
      <w:lvlText w:val="%1."/>
      <w:lvlJc w:val="left"/>
      <w:pPr>
        <w:ind w:left="780" w:hanging="4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B708F"/>
    <w:multiLevelType w:val="hybridMultilevel"/>
    <w:tmpl w:val="77FEDE9C"/>
    <w:lvl w:ilvl="0" w:tplc="12D26E1A">
      <w:start w:val="5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D17BB"/>
    <w:multiLevelType w:val="multilevel"/>
    <w:tmpl w:val="87C631EA"/>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7" w15:restartNumberingAfterBreak="0">
    <w:nsid w:val="5F004395"/>
    <w:multiLevelType w:val="hybridMultilevel"/>
    <w:tmpl w:val="894CC5E0"/>
    <w:lvl w:ilvl="0" w:tplc="E8C42E88">
      <w:start w:val="122"/>
      <w:numFmt w:val="decimal"/>
      <w:lvlText w:val="%1."/>
      <w:lvlJc w:val="left"/>
      <w:pPr>
        <w:ind w:left="885" w:hanging="525"/>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EB51AE"/>
    <w:multiLevelType w:val="multilevel"/>
    <w:tmpl w:val="91341974"/>
    <w:lvl w:ilvl="0">
      <w:start w:val="50"/>
      <w:numFmt w:val="decimal"/>
      <w:lvlText w:val="%1."/>
      <w:lvlJc w:val="left"/>
      <w:pPr>
        <w:ind w:left="600" w:hanging="60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74A53614"/>
    <w:multiLevelType w:val="multilevel"/>
    <w:tmpl w:val="3E966F0C"/>
    <w:lvl w:ilvl="0">
      <w:start w:val="1"/>
      <w:numFmt w:val="decimal"/>
      <w:lvlText w:val="%1."/>
      <w:lvlJc w:val="left"/>
      <w:pPr>
        <w:ind w:left="2062" w:hanging="360"/>
      </w:pPr>
      <w:rPr>
        <w:rFonts w:hint="default"/>
        <w:b w:val="0"/>
      </w:rPr>
    </w:lvl>
    <w:lvl w:ilvl="1">
      <w:start w:val="3"/>
      <w:numFmt w:val="decimal"/>
      <w:isLgl/>
      <w:lvlText w:val="%1.%2"/>
      <w:lvlJc w:val="left"/>
      <w:pPr>
        <w:ind w:left="607" w:hanging="46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7EAF5F0D"/>
    <w:multiLevelType w:val="multilevel"/>
    <w:tmpl w:val="DE04F26A"/>
    <w:lvl w:ilvl="0">
      <w:start w:val="1"/>
      <w:numFmt w:val="decimal"/>
      <w:suff w:val="space"/>
      <w:lvlText w:val="%1."/>
      <w:lvlJc w:val="left"/>
      <w:pPr>
        <w:ind w:left="5564" w:hanging="885"/>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4019" w:hanging="1080"/>
      </w:pPr>
      <w:rPr>
        <w:rFonts w:hint="default"/>
      </w:rPr>
    </w:lvl>
    <w:lvl w:ilvl="4">
      <w:start w:val="1"/>
      <w:numFmt w:val="decimal"/>
      <w:isLgl/>
      <w:lvlText w:val="%1.%2.%3.%4.%5."/>
      <w:lvlJc w:val="left"/>
      <w:pPr>
        <w:ind w:left="4904" w:hanging="1080"/>
      </w:pPr>
      <w:rPr>
        <w:rFonts w:hint="default"/>
      </w:rPr>
    </w:lvl>
    <w:lvl w:ilvl="5">
      <w:start w:val="1"/>
      <w:numFmt w:val="decimal"/>
      <w:isLgl/>
      <w:lvlText w:val="%1.%2.%3.%4.%5.%6."/>
      <w:lvlJc w:val="left"/>
      <w:pPr>
        <w:ind w:left="6149" w:hanging="1440"/>
      </w:pPr>
      <w:rPr>
        <w:rFonts w:hint="default"/>
      </w:rPr>
    </w:lvl>
    <w:lvl w:ilvl="6">
      <w:start w:val="1"/>
      <w:numFmt w:val="decimal"/>
      <w:isLgl/>
      <w:lvlText w:val="%1.%2.%3.%4.%5.%6.%7."/>
      <w:lvlJc w:val="left"/>
      <w:pPr>
        <w:ind w:left="7394" w:hanging="1800"/>
      </w:pPr>
      <w:rPr>
        <w:rFonts w:hint="default"/>
      </w:rPr>
    </w:lvl>
    <w:lvl w:ilvl="7">
      <w:start w:val="1"/>
      <w:numFmt w:val="decimal"/>
      <w:isLgl/>
      <w:lvlText w:val="%1.%2.%3.%4.%5.%6.%7.%8."/>
      <w:lvlJc w:val="left"/>
      <w:pPr>
        <w:ind w:left="8279" w:hanging="1800"/>
      </w:pPr>
      <w:rPr>
        <w:rFonts w:hint="default"/>
      </w:rPr>
    </w:lvl>
    <w:lvl w:ilvl="8">
      <w:start w:val="1"/>
      <w:numFmt w:val="decimal"/>
      <w:isLgl/>
      <w:lvlText w:val="%1.%2.%3.%4.%5.%6.%7.%8.%9."/>
      <w:lvlJc w:val="left"/>
      <w:pPr>
        <w:ind w:left="9524" w:hanging="2160"/>
      </w:pPr>
      <w:rPr>
        <w:rFonts w:hint="default"/>
      </w:rPr>
    </w:lvl>
  </w:abstractNum>
  <w:num w:numId="1">
    <w:abstractNumId w:val="2"/>
  </w:num>
  <w:num w:numId="2">
    <w:abstractNumId w:val="9"/>
  </w:num>
  <w:num w:numId="3">
    <w:abstractNumId w:val="6"/>
  </w:num>
  <w:num w:numId="4">
    <w:abstractNumId w:val="10"/>
  </w:num>
  <w:num w:numId="5">
    <w:abstractNumId w:val="5"/>
  </w:num>
  <w:num w:numId="6">
    <w:abstractNumId w:val="1"/>
  </w:num>
  <w:num w:numId="7">
    <w:abstractNumId w:val="8"/>
    <w:lvlOverride w:ilvl="0">
      <w:startOverride w:val="5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4B"/>
    <w:rsid w:val="00000219"/>
    <w:rsid w:val="00000297"/>
    <w:rsid w:val="0000044B"/>
    <w:rsid w:val="0000099F"/>
    <w:rsid w:val="000012F1"/>
    <w:rsid w:val="00001825"/>
    <w:rsid w:val="00001DA9"/>
    <w:rsid w:val="000021F6"/>
    <w:rsid w:val="00002770"/>
    <w:rsid w:val="00002C94"/>
    <w:rsid w:val="00002C98"/>
    <w:rsid w:val="00002F0C"/>
    <w:rsid w:val="000032DD"/>
    <w:rsid w:val="00003313"/>
    <w:rsid w:val="00003501"/>
    <w:rsid w:val="00003519"/>
    <w:rsid w:val="0000358D"/>
    <w:rsid w:val="00003AC4"/>
    <w:rsid w:val="00003C61"/>
    <w:rsid w:val="00003EB8"/>
    <w:rsid w:val="0000437D"/>
    <w:rsid w:val="00004F6B"/>
    <w:rsid w:val="0000504C"/>
    <w:rsid w:val="00005176"/>
    <w:rsid w:val="00005381"/>
    <w:rsid w:val="00005747"/>
    <w:rsid w:val="00005B44"/>
    <w:rsid w:val="00005DCD"/>
    <w:rsid w:val="00005F70"/>
    <w:rsid w:val="00006757"/>
    <w:rsid w:val="00007755"/>
    <w:rsid w:val="00007C11"/>
    <w:rsid w:val="00007E0F"/>
    <w:rsid w:val="00010128"/>
    <w:rsid w:val="00010198"/>
    <w:rsid w:val="00010353"/>
    <w:rsid w:val="00010A69"/>
    <w:rsid w:val="00010D6D"/>
    <w:rsid w:val="00011CF1"/>
    <w:rsid w:val="00012A8F"/>
    <w:rsid w:val="00012F39"/>
    <w:rsid w:val="0001322F"/>
    <w:rsid w:val="00013A89"/>
    <w:rsid w:val="000140A6"/>
    <w:rsid w:val="000148CD"/>
    <w:rsid w:val="00014AC8"/>
    <w:rsid w:val="00014BEF"/>
    <w:rsid w:val="00014FDF"/>
    <w:rsid w:val="000150C5"/>
    <w:rsid w:val="00015C48"/>
    <w:rsid w:val="00016022"/>
    <w:rsid w:val="000167A3"/>
    <w:rsid w:val="0001777D"/>
    <w:rsid w:val="00017A27"/>
    <w:rsid w:val="00017F39"/>
    <w:rsid w:val="00020678"/>
    <w:rsid w:val="00021309"/>
    <w:rsid w:val="0002142D"/>
    <w:rsid w:val="0002145C"/>
    <w:rsid w:val="00022678"/>
    <w:rsid w:val="000226AD"/>
    <w:rsid w:val="000230D1"/>
    <w:rsid w:val="000232EF"/>
    <w:rsid w:val="00023527"/>
    <w:rsid w:val="00023AFF"/>
    <w:rsid w:val="00023CAF"/>
    <w:rsid w:val="00023DAF"/>
    <w:rsid w:val="000241BF"/>
    <w:rsid w:val="0002437F"/>
    <w:rsid w:val="000247B2"/>
    <w:rsid w:val="000248BD"/>
    <w:rsid w:val="00025812"/>
    <w:rsid w:val="000259F6"/>
    <w:rsid w:val="0002606F"/>
    <w:rsid w:val="00026283"/>
    <w:rsid w:val="00026BAD"/>
    <w:rsid w:val="00026EB7"/>
    <w:rsid w:val="0002729E"/>
    <w:rsid w:val="000277B8"/>
    <w:rsid w:val="00027D74"/>
    <w:rsid w:val="00027F5D"/>
    <w:rsid w:val="0003074E"/>
    <w:rsid w:val="000318C0"/>
    <w:rsid w:val="000318F8"/>
    <w:rsid w:val="00031BB5"/>
    <w:rsid w:val="00031E03"/>
    <w:rsid w:val="000325A4"/>
    <w:rsid w:val="000330A5"/>
    <w:rsid w:val="000338FF"/>
    <w:rsid w:val="000340DA"/>
    <w:rsid w:val="00034201"/>
    <w:rsid w:val="0003496E"/>
    <w:rsid w:val="00034C45"/>
    <w:rsid w:val="00035470"/>
    <w:rsid w:val="00035B31"/>
    <w:rsid w:val="00035CA3"/>
    <w:rsid w:val="00035D64"/>
    <w:rsid w:val="00036577"/>
    <w:rsid w:val="0003732A"/>
    <w:rsid w:val="0003774A"/>
    <w:rsid w:val="000379B3"/>
    <w:rsid w:val="00037FFB"/>
    <w:rsid w:val="000407AB"/>
    <w:rsid w:val="00040968"/>
    <w:rsid w:val="00041F49"/>
    <w:rsid w:val="0004212E"/>
    <w:rsid w:val="00042435"/>
    <w:rsid w:val="00042569"/>
    <w:rsid w:val="000425A5"/>
    <w:rsid w:val="00042600"/>
    <w:rsid w:val="00042726"/>
    <w:rsid w:val="00042BDB"/>
    <w:rsid w:val="0004300E"/>
    <w:rsid w:val="000431CF"/>
    <w:rsid w:val="00043460"/>
    <w:rsid w:val="0004474D"/>
    <w:rsid w:val="00044C30"/>
    <w:rsid w:val="00044DF8"/>
    <w:rsid w:val="0004515D"/>
    <w:rsid w:val="000454CB"/>
    <w:rsid w:val="00045632"/>
    <w:rsid w:val="00046387"/>
    <w:rsid w:val="00046719"/>
    <w:rsid w:val="00046AB4"/>
    <w:rsid w:val="00047020"/>
    <w:rsid w:val="00047048"/>
    <w:rsid w:val="00047BE0"/>
    <w:rsid w:val="00047F42"/>
    <w:rsid w:val="0005052F"/>
    <w:rsid w:val="00050674"/>
    <w:rsid w:val="00050EC6"/>
    <w:rsid w:val="00050F52"/>
    <w:rsid w:val="00051200"/>
    <w:rsid w:val="000515CA"/>
    <w:rsid w:val="000516F6"/>
    <w:rsid w:val="0005221A"/>
    <w:rsid w:val="00052D23"/>
    <w:rsid w:val="00052EB3"/>
    <w:rsid w:val="00053045"/>
    <w:rsid w:val="00053F6C"/>
    <w:rsid w:val="00054A4C"/>
    <w:rsid w:val="00054ADF"/>
    <w:rsid w:val="00054F55"/>
    <w:rsid w:val="00055582"/>
    <w:rsid w:val="0005571A"/>
    <w:rsid w:val="00056A37"/>
    <w:rsid w:val="00056B27"/>
    <w:rsid w:val="00056D78"/>
    <w:rsid w:val="0005784A"/>
    <w:rsid w:val="00057BF4"/>
    <w:rsid w:val="00057C4C"/>
    <w:rsid w:val="000604A4"/>
    <w:rsid w:val="0006058F"/>
    <w:rsid w:val="0006086E"/>
    <w:rsid w:val="00060D7B"/>
    <w:rsid w:val="00060F35"/>
    <w:rsid w:val="0006117B"/>
    <w:rsid w:val="0006124A"/>
    <w:rsid w:val="00061280"/>
    <w:rsid w:val="000617D9"/>
    <w:rsid w:val="00061844"/>
    <w:rsid w:val="00061A5F"/>
    <w:rsid w:val="00061BF6"/>
    <w:rsid w:val="00061F6A"/>
    <w:rsid w:val="00062E35"/>
    <w:rsid w:val="0006361D"/>
    <w:rsid w:val="00063921"/>
    <w:rsid w:val="00063C5F"/>
    <w:rsid w:val="00063D22"/>
    <w:rsid w:val="00064543"/>
    <w:rsid w:val="00064CA8"/>
    <w:rsid w:val="00065092"/>
    <w:rsid w:val="000654E9"/>
    <w:rsid w:val="0006594A"/>
    <w:rsid w:val="00065AB5"/>
    <w:rsid w:val="00065F5C"/>
    <w:rsid w:val="000662AB"/>
    <w:rsid w:val="00066591"/>
    <w:rsid w:val="0006664C"/>
    <w:rsid w:val="00066758"/>
    <w:rsid w:val="00066911"/>
    <w:rsid w:val="00066DE4"/>
    <w:rsid w:val="000672AC"/>
    <w:rsid w:val="00067DE6"/>
    <w:rsid w:val="0007024E"/>
    <w:rsid w:val="00070B84"/>
    <w:rsid w:val="00071301"/>
    <w:rsid w:val="000718A7"/>
    <w:rsid w:val="00071FBB"/>
    <w:rsid w:val="00073099"/>
    <w:rsid w:val="00073366"/>
    <w:rsid w:val="00073CB2"/>
    <w:rsid w:val="00073D8C"/>
    <w:rsid w:val="00073DA5"/>
    <w:rsid w:val="00073E02"/>
    <w:rsid w:val="00073F4A"/>
    <w:rsid w:val="000746C6"/>
    <w:rsid w:val="0007471F"/>
    <w:rsid w:val="00075F9F"/>
    <w:rsid w:val="000760C2"/>
    <w:rsid w:val="00076620"/>
    <w:rsid w:val="000768E4"/>
    <w:rsid w:val="00077381"/>
    <w:rsid w:val="00077607"/>
    <w:rsid w:val="00077901"/>
    <w:rsid w:val="0007798B"/>
    <w:rsid w:val="00077D76"/>
    <w:rsid w:val="00080247"/>
    <w:rsid w:val="00080311"/>
    <w:rsid w:val="00080399"/>
    <w:rsid w:val="000805B0"/>
    <w:rsid w:val="00080B3E"/>
    <w:rsid w:val="00081230"/>
    <w:rsid w:val="00081276"/>
    <w:rsid w:val="000812E2"/>
    <w:rsid w:val="00081AB6"/>
    <w:rsid w:val="000820FB"/>
    <w:rsid w:val="00082BB2"/>
    <w:rsid w:val="00082BE0"/>
    <w:rsid w:val="00082C66"/>
    <w:rsid w:val="00083A65"/>
    <w:rsid w:val="00084028"/>
    <w:rsid w:val="0008411D"/>
    <w:rsid w:val="00084677"/>
    <w:rsid w:val="000849A3"/>
    <w:rsid w:val="00084E70"/>
    <w:rsid w:val="00085124"/>
    <w:rsid w:val="00085223"/>
    <w:rsid w:val="00085244"/>
    <w:rsid w:val="00085396"/>
    <w:rsid w:val="000855BD"/>
    <w:rsid w:val="00085937"/>
    <w:rsid w:val="000859AC"/>
    <w:rsid w:val="00085E31"/>
    <w:rsid w:val="00086B4B"/>
    <w:rsid w:val="00087049"/>
    <w:rsid w:val="0008760F"/>
    <w:rsid w:val="00087FCB"/>
    <w:rsid w:val="00090585"/>
    <w:rsid w:val="0009062A"/>
    <w:rsid w:val="00090C3D"/>
    <w:rsid w:val="00090E61"/>
    <w:rsid w:val="00091538"/>
    <w:rsid w:val="0009189A"/>
    <w:rsid w:val="00091CE7"/>
    <w:rsid w:val="00092718"/>
    <w:rsid w:val="00092FF2"/>
    <w:rsid w:val="00093092"/>
    <w:rsid w:val="0009346A"/>
    <w:rsid w:val="00093C85"/>
    <w:rsid w:val="00093E89"/>
    <w:rsid w:val="00094479"/>
    <w:rsid w:val="00094558"/>
    <w:rsid w:val="00094640"/>
    <w:rsid w:val="00094A1B"/>
    <w:rsid w:val="00094A34"/>
    <w:rsid w:val="00094EF3"/>
    <w:rsid w:val="00095933"/>
    <w:rsid w:val="00095E99"/>
    <w:rsid w:val="00096C70"/>
    <w:rsid w:val="00096E43"/>
    <w:rsid w:val="00096EC5"/>
    <w:rsid w:val="00096FCB"/>
    <w:rsid w:val="00096FF7"/>
    <w:rsid w:val="0009727B"/>
    <w:rsid w:val="000972C5"/>
    <w:rsid w:val="0009775E"/>
    <w:rsid w:val="000978FA"/>
    <w:rsid w:val="00097B15"/>
    <w:rsid w:val="00097EA6"/>
    <w:rsid w:val="00097F0B"/>
    <w:rsid w:val="000A020B"/>
    <w:rsid w:val="000A0EC2"/>
    <w:rsid w:val="000A1F38"/>
    <w:rsid w:val="000A227D"/>
    <w:rsid w:val="000A30E7"/>
    <w:rsid w:val="000A327F"/>
    <w:rsid w:val="000A334A"/>
    <w:rsid w:val="000A3CAC"/>
    <w:rsid w:val="000A3F1C"/>
    <w:rsid w:val="000A48F5"/>
    <w:rsid w:val="000A49AE"/>
    <w:rsid w:val="000A4B67"/>
    <w:rsid w:val="000A4B79"/>
    <w:rsid w:val="000A4D38"/>
    <w:rsid w:val="000A548F"/>
    <w:rsid w:val="000A59A5"/>
    <w:rsid w:val="000A59EF"/>
    <w:rsid w:val="000A5E8F"/>
    <w:rsid w:val="000A5FE4"/>
    <w:rsid w:val="000A65EE"/>
    <w:rsid w:val="000A6A52"/>
    <w:rsid w:val="000A6FBA"/>
    <w:rsid w:val="000A728E"/>
    <w:rsid w:val="000A756C"/>
    <w:rsid w:val="000A759E"/>
    <w:rsid w:val="000A75DA"/>
    <w:rsid w:val="000A78EA"/>
    <w:rsid w:val="000B0441"/>
    <w:rsid w:val="000B0979"/>
    <w:rsid w:val="000B09BF"/>
    <w:rsid w:val="000B14BA"/>
    <w:rsid w:val="000B15D2"/>
    <w:rsid w:val="000B2077"/>
    <w:rsid w:val="000B248E"/>
    <w:rsid w:val="000B28A9"/>
    <w:rsid w:val="000B2D06"/>
    <w:rsid w:val="000B2F85"/>
    <w:rsid w:val="000B3885"/>
    <w:rsid w:val="000B3959"/>
    <w:rsid w:val="000B3F3E"/>
    <w:rsid w:val="000B423B"/>
    <w:rsid w:val="000B42A8"/>
    <w:rsid w:val="000B480D"/>
    <w:rsid w:val="000B485A"/>
    <w:rsid w:val="000B53F7"/>
    <w:rsid w:val="000B5D61"/>
    <w:rsid w:val="000B5E44"/>
    <w:rsid w:val="000B614F"/>
    <w:rsid w:val="000B684B"/>
    <w:rsid w:val="000B761C"/>
    <w:rsid w:val="000C0119"/>
    <w:rsid w:val="000C052B"/>
    <w:rsid w:val="000C1426"/>
    <w:rsid w:val="000C15E0"/>
    <w:rsid w:val="000C1806"/>
    <w:rsid w:val="000C193E"/>
    <w:rsid w:val="000C2114"/>
    <w:rsid w:val="000C3B92"/>
    <w:rsid w:val="000C3EBD"/>
    <w:rsid w:val="000C4078"/>
    <w:rsid w:val="000C41A2"/>
    <w:rsid w:val="000C448D"/>
    <w:rsid w:val="000C4634"/>
    <w:rsid w:val="000C4AD8"/>
    <w:rsid w:val="000C4C35"/>
    <w:rsid w:val="000C5162"/>
    <w:rsid w:val="000C5498"/>
    <w:rsid w:val="000C54DE"/>
    <w:rsid w:val="000C5957"/>
    <w:rsid w:val="000C5A76"/>
    <w:rsid w:val="000C646C"/>
    <w:rsid w:val="000C6868"/>
    <w:rsid w:val="000C7A5F"/>
    <w:rsid w:val="000C7EB7"/>
    <w:rsid w:val="000C7F20"/>
    <w:rsid w:val="000D0259"/>
    <w:rsid w:val="000D0367"/>
    <w:rsid w:val="000D04E6"/>
    <w:rsid w:val="000D053A"/>
    <w:rsid w:val="000D05EA"/>
    <w:rsid w:val="000D0AAD"/>
    <w:rsid w:val="000D0C22"/>
    <w:rsid w:val="000D0DBD"/>
    <w:rsid w:val="000D1478"/>
    <w:rsid w:val="000D182B"/>
    <w:rsid w:val="000D1A7B"/>
    <w:rsid w:val="000D233D"/>
    <w:rsid w:val="000D24A4"/>
    <w:rsid w:val="000D2671"/>
    <w:rsid w:val="000D2820"/>
    <w:rsid w:val="000D2832"/>
    <w:rsid w:val="000D2AA0"/>
    <w:rsid w:val="000D2CDE"/>
    <w:rsid w:val="000D3F09"/>
    <w:rsid w:val="000D4BDF"/>
    <w:rsid w:val="000D529F"/>
    <w:rsid w:val="000D57A9"/>
    <w:rsid w:val="000D5B07"/>
    <w:rsid w:val="000D5DB0"/>
    <w:rsid w:val="000D69DB"/>
    <w:rsid w:val="000D71E1"/>
    <w:rsid w:val="000D7262"/>
    <w:rsid w:val="000D7449"/>
    <w:rsid w:val="000D75B7"/>
    <w:rsid w:val="000D7A58"/>
    <w:rsid w:val="000D7B22"/>
    <w:rsid w:val="000D7B84"/>
    <w:rsid w:val="000E005A"/>
    <w:rsid w:val="000E0F20"/>
    <w:rsid w:val="000E1A55"/>
    <w:rsid w:val="000E20FD"/>
    <w:rsid w:val="000E23DD"/>
    <w:rsid w:val="000E26EA"/>
    <w:rsid w:val="000E29F7"/>
    <w:rsid w:val="000E3A04"/>
    <w:rsid w:val="000E46FF"/>
    <w:rsid w:val="000E55A3"/>
    <w:rsid w:val="000E5981"/>
    <w:rsid w:val="000E5BB8"/>
    <w:rsid w:val="000E5E6A"/>
    <w:rsid w:val="000E5FA0"/>
    <w:rsid w:val="000E63D9"/>
    <w:rsid w:val="000E6435"/>
    <w:rsid w:val="000E6560"/>
    <w:rsid w:val="000E6C7E"/>
    <w:rsid w:val="000E705F"/>
    <w:rsid w:val="000E76D6"/>
    <w:rsid w:val="000E7EB2"/>
    <w:rsid w:val="000F07AB"/>
    <w:rsid w:val="000F215C"/>
    <w:rsid w:val="000F2E4C"/>
    <w:rsid w:val="000F308C"/>
    <w:rsid w:val="000F397D"/>
    <w:rsid w:val="000F3B02"/>
    <w:rsid w:val="000F3B2A"/>
    <w:rsid w:val="000F3D1F"/>
    <w:rsid w:val="000F3E56"/>
    <w:rsid w:val="000F4570"/>
    <w:rsid w:val="000F4589"/>
    <w:rsid w:val="000F4667"/>
    <w:rsid w:val="000F4B95"/>
    <w:rsid w:val="000F523A"/>
    <w:rsid w:val="000F549A"/>
    <w:rsid w:val="000F5AD5"/>
    <w:rsid w:val="000F5C6B"/>
    <w:rsid w:val="000F5FF7"/>
    <w:rsid w:val="000F65B9"/>
    <w:rsid w:val="000F6A56"/>
    <w:rsid w:val="000F7A7C"/>
    <w:rsid w:val="000F7B64"/>
    <w:rsid w:val="000F7C9B"/>
    <w:rsid w:val="00100643"/>
    <w:rsid w:val="001006DF"/>
    <w:rsid w:val="00100B7F"/>
    <w:rsid w:val="00100BF4"/>
    <w:rsid w:val="001010EB"/>
    <w:rsid w:val="00101BE1"/>
    <w:rsid w:val="00101D7F"/>
    <w:rsid w:val="00102080"/>
    <w:rsid w:val="001023D9"/>
    <w:rsid w:val="00102F7D"/>
    <w:rsid w:val="0010321C"/>
    <w:rsid w:val="00103861"/>
    <w:rsid w:val="00104150"/>
    <w:rsid w:val="0010426B"/>
    <w:rsid w:val="00105391"/>
    <w:rsid w:val="00105A04"/>
    <w:rsid w:val="00105DDD"/>
    <w:rsid w:val="00105E28"/>
    <w:rsid w:val="00105FA9"/>
    <w:rsid w:val="0010606B"/>
    <w:rsid w:val="001063B2"/>
    <w:rsid w:val="001067C9"/>
    <w:rsid w:val="00106C1A"/>
    <w:rsid w:val="00106D48"/>
    <w:rsid w:val="001079DD"/>
    <w:rsid w:val="001100AE"/>
    <w:rsid w:val="001101DF"/>
    <w:rsid w:val="001104E0"/>
    <w:rsid w:val="00110C35"/>
    <w:rsid w:val="00110E88"/>
    <w:rsid w:val="00110EF4"/>
    <w:rsid w:val="0011112B"/>
    <w:rsid w:val="0011140E"/>
    <w:rsid w:val="001118D9"/>
    <w:rsid w:val="00111FE2"/>
    <w:rsid w:val="00112020"/>
    <w:rsid w:val="00112163"/>
    <w:rsid w:val="00112852"/>
    <w:rsid w:val="00112F62"/>
    <w:rsid w:val="001131AE"/>
    <w:rsid w:val="00113CD9"/>
    <w:rsid w:val="001140FD"/>
    <w:rsid w:val="00114D2F"/>
    <w:rsid w:val="00115343"/>
    <w:rsid w:val="001159CC"/>
    <w:rsid w:val="00115C59"/>
    <w:rsid w:val="00116277"/>
    <w:rsid w:val="0011641D"/>
    <w:rsid w:val="00116AA1"/>
    <w:rsid w:val="00116B76"/>
    <w:rsid w:val="00116C80"/>
    <w:rsid w:val="00116D0F"/>
    <w:rsid w:val="001171FE"/>
    <w:rsid w:val="001204C3"/>
    <w:rsid w:val="001204EF"/>
    <w:rsid w:val="0012093C"/>
    <w:rsid w:val="00120AF9"/>
    <w:rsid w:val="00120B40"/>
    <w:rsid w:val="00121480"/>
    <w:rsid w:val="00121B7B"/>
    <w:rsid w:val="001223B2"/>
    <w:rsid w:val="001225F4"/>
    <w:rsid w:val="001226E3"/>
    <w:rsid w:val="001228C4"/>
    <w:rsid w:val="00122BDB"/>
    <w:rsid w:val="00122E5F"/>
    <w:rsid w:val="00122FEE"/>
    <w:rsid w:val="001233C9"/>
    <w:rsid w:val="0012385C"/>
    <w:rsid w:val="00123935"/>
    <w:rsid w:val="00123B34"/>
    <w:rsid w:val="0012401E"/>
    <w:rsid w:val="0012416D"/>
    <w:rsid w:val="0012488D"/>
    <w:rsid w:val="001249B9"/>
    <w:rsid w:val="00125308"/>
    <w:rsid w:val="00125F27"/>
    <w:rsid w:val="00125FCC"/>
    <w:rsid w:val="001261EF"/>
    <w:rsid w:val="001266D3"/>
    <w:rsid w:val="0012689B"/>
    <w:rsid w:val="001272E1"/>
    <w:rsid w:val="00130116"/>
    <w:rsid w:val="00130D49"/>
    <w:rsid w:val="00130DE5"/>
    <w:rsid w:val="00130F71"/>
    <w:rsid w:val="00130FCF"/>
    <w:rsid w:val="001312B1"/>
    <w:rsid w:val="00131438"/>
    <w:rsid w:val="00131CD4"/>
    <w:rsid w:val="00132A5F"/>
    <w:rsid w:val="00132CBE"/>
    <w:rsid w:val="001334BA"/>
    <w:rsid w:val="001335EE"/>
    <w:rsid w:val="001337BF"/>
    <w:rsid w:val="001344A9"/>
    <w:rsid w:val="00134708"/>
    <w:rsid w:val="00134EE3"/>
    <w:rsid w:val="00135234"/>
    <w:rsid w:val="0013571B"/>
    <w:rsid w:val="00135963"/>
    <w:rsid w:val="00136168"/>
    <w:rsid w:val="0013654F"/>
    <w:rsid w:val="001365E8"/>
    <w:rsid w:val="0013696B"/>
    <w:rsid w:val="00136D21"/>
    <w:rsid w:val="001377AC"/>
    <w:rsid w:val="00137B83"/>
    <w:rsid w:val="001405F7"/>
    <w:rsid w:val="0014102E"/>
    <w:rsid w:val="001412F3"/>
    <w:rsid w:val="001417A8"/>
    <w:rsid w:val="00141D43"/>
    <w:rsid w:val="001421EE"/>
    <w:rsid w:val="001422BF"/>
    <w:rsid w:val="001425DC"/>
    <w:rsid w:val="001427D6"/>
    <w:rsid w:val="00142A80"/>
    <w:rsid w:val="00142B2D"/>
    <w:rsid w:val="00142CA3"/>
    <w:rsid w:val="00142DD6"/>
    <w:rsid w:val="00142F80"/>
    <w:rsid w:val="001432E5"/>
    <w:rsid w:val="001434C1"/>
    <w:rsid w:val="00143B6E"/>
    <w:rsid w:val="00143C36"/>
    <w:rsid w:val="00143D15"/>
    <w:rsid w:val="00143DC5"/>
    <w:rsid w:val="001440B3"/>
    <w:rsid w:val="001444BD"/>
    <w:rsid w:val="001444C7"/>
    <w:rsid w:val="001449E3"/>
    <w:rsid w:val="00144F57"/>
    <w:rsid w:val="0014568F"/>
    <w:rsid w:val="0014581A"/>
    <w:rsid w:val="00146155"/>
    <w:rsid w:val="00146C2B"/>
    <w:rsid w:val="00147157"/>
    <w:rsid w:val="0014792A"/>
    <w:rsid w:val="00147B0B"/>
    <w:rsid w:val="00147CE0"/>
    <w:rsid w:val="00147FC5"/>
    <w:rsid w:val="0015026E"/>
    <w:rsid w:val="00150823"/>
    <w:rsid w:val="00150BBE"/>
    <w:rsid w:val="00150CF8"/>
    <w:rsid w:val="00150E44"/>
    <w:rsid w:val="00151213"/>
    <w:rsid w:val="00152C4C"/>
    <w:rsid w:val="00153686"/>
    <w:rsid w:val="00153956"/>
    <w:rsid w:val="00153ADA"/>
    <w:rsid w:val="00153DBE"/>
    <w:rsid w:val="00153F41"/>
    <w:rsid w:val="00154048"/>
    <w:rsid w:val="001546AE"/>
    <w:rsid w:val="00154958"/>
    <w:rsid w:val="00154C11"/>
    <w:rsid w:val="00154DFB"/>
    <w:rsid w:val="00154F73"/>
    <w:rsid w:val="00155400"/>
    <w:rsid w:val="0015565C"/>
    <w:rsid w:val="0015591C"/>
    <w:rsid w:val="00155CBA"/>
    <w:rsid w:val="00155F72"/>
    <w:rsid w:val="00155FF7"/>
    <w:rsid w:val="00156018"/>
    <w:rsid w:val="001560D2"/>
    <w:rsid w:val="001565CB"/>
    <w:rsid w:val="00156AFC"/>
    <w:rsid w:val="00156F67"/>
    <w:rsid w:val="00157ACE"/>
    <w:rsid w:val="00160291"/>
    <w:rsid w:val="00160446"/>
    <w:rsid w:val="00160C2D"/>
    <w:rsid w:val="00160EA2"/>
    <w:rsid w:val="00161FDA"/>
    <w:rsid w:val="0016253A"/>
    <w:rsid w:val="0016300E"/>
    <w:rsid w:val="0016339B"/>
    <w:rsid w:val="00163F5A"/>
    <w:rsid w:val="00164470"/>
    <w:rsid w:val="0016461B"/>
    <w:rsid w:val="001646DA"/>
    <w:rsid w:val="00164EA2"/>
    <w:rsid w:val="00165137"/>
    <w:rsid w:val="001654B1"/>
    <w:rsid w:val="001657B5"/>
    <w:rsid w:val="001658F4"/>
    <w:rsid w:val="00165C11"/>
    <w:rsid w:val="0016607A"/>
    <w:rsid w:val="00166505"/>
    <w:rsid w:val="0016715B"/>
    <w:rsid w:val="001705B9"/>
    <w:rsid w:val="00170905"/>
    <w:rsid w:val="00170E36"/>
    <w:rsid w:val="001711E0"/>
    <w:rsid w:val="001716BA"/>
    <w:rsid w:val="00172055"/>
    <w:rsid w:val="0017214A"/>
    <w:rsid w:val="001724DE"/>
    <w:rsid w:val="001725E8"/>
    <w:rsid w:val="001730F6"/>
    <w:rsid w:val="00173226"/>
    <w:rsid w:val="0017330F"/>
    <w:rsid w:val="0017353D"/>
    <w:rsid w:val="001745B1"/>
    <w:rsid w:val="00174B7E"/>
    <w:rsid w:val="00175106"/>
    <w:rsid w:val="00175625"/>
    <w:rsid w:val="00175D6C"/>
    <w:rsid w:val="00176047"/>
    <w:rsid w:val="001764F9"/>
    <w:rsid w:val="001766FD"/>
    <w:rsid w:val="0017679C"/>
    <w:rsid w:val="00176F33"/>
    <w:rsid w:val="00177284"/>
    <w:rsid w:val="001772F8"/>
    <w:rsid w:val="001773FC"/>
    <w:rsid w:val="001775D2"/>
    <w:rsid w:val="00177804"/>
    <w:rsid w:val="00177C91"/>
    <w:rsid w:val="0018019C"/>
    <w:rsid w:val="001802A6"/>
    <w:rsid w:val="00180618"/>
    <w:rsid w:val="001808C0"/>
    <w:rsid w:val="00180996"/>
    <w:rsid w:val="001809C7"/>
    <w:rsid w:val="00181293"/>
    <w:rsid w:val="00181417"/>
    <w:rsid w:val="001815BD"/>
    <w:rsid w:val="0018161A"/>
    <w:rsid w:val="00181856"/>
    <w:rsid w:val="0018189C"/>
    <w:rsid w:val="00181AA3"/>
    <w:rsid w:val="00181C07"/>
    <w:rsid w:val="001823D0"/>
    <w:rsid w:val="001823F1"/>
    <w:rsid w:val="00182D88"/>
    <w:rsid w:val="00182DF6"/>
    <w:rsid w:val="00182F48"/>
    <w:rsid w:val="00182F9D"/>
    <w:rsid w:val="00183489"/>
    <w:rsid w:val="00183925"/>
    <w:rsid w:val="00183C12"/>
    <w:rsid w:val="00183C93"/>
    <w:rsid w:val="00184120"/>
    <w:rsid w:val="001844A4"/>
    <w:rsid w:val="00184751"/>
    <w:rsid w:val="00184A72"/>
    <w:rsid w:val="00185731"/>
    <w:rsid w:val="001858AF"/>
    <w:rsid w:val="001859AC"/>
    <w:rsid w:val="00185AED"/>
    <w:rsid w:val="00186142"/>
    <w:rsid w:val="001869B6"/>
    <w:rsid w:val="00186B2E"/>
    <w:rsid w:val="00187352"/>
    <w:rsid w:val="00190333"/>
    <w:rsid w:val="0019037E"/>
    <w:rsid w:val="001903A2"/>
    <w:rsid w:val="00190EE7"/>
    <w:rsid w:val="00191146"/>
    <w:rsid w:val="00191278"/>
    <w:rsid w:val="001918C0"/>
    <w:rsid w:val="00191925"/>
    <w:rsid w:val="00191A28"/>
    <w:rsid w:val="00191B59"/>
    <w:rsid w:val="00191C5C"/>
    <w:rsid w:val="00191CB3"/>
    <w:rsid w:val="00191EA6"/>
    <w:rsid w:val="0019209D"/>
    <w:rsid w:val="001921AD"/>
    <w:rsid w:val="001924BD"/>
    <w:rsid w:val="001925F8"/>
    <w:rsid w:val="00192F2C"/>
    <w:rsid w:val="00193436"/>
    <w:rsid w:val="00194CFA"/>
    <w:rsid w:val="00194F3F"/>
    <w:rsid w:val="00194F7C"/>
    <w:rsid w:val="001957A4"/>
    <w:rsid w:val="001958ED"/>
    <w:rsid w:val="00195DC1"/>
    <w:rsid w:val="00195F3E"/>
    <w:rsid w:val="0019742D"/>
    <w:rsid w:val="0019764F"/>
    <w:rsid w:val="00197A04"/>
    <w:rsid w:val="00197A56"/>
    <w:rsid w:val="001A088B"/>
    <w:rsid w:val="001A0ABC"/>
    <w:rsid w:val="001A0B47"/>
    <w:rsid w:val="001A1012"/>
    <w:rsid w:val="001A18DE"/>
    <w:rsid w:val="001A1994"/>
    <w:rsid w:val="001A1A04"/>
    <w:rsid w:val="001A1EB0"/>
    <w:rsid w:val="001A23A4"/>
    <w:rsid w:val="001A27F8"/>
    <w:rsid w:val="001A299C"/>
    <w:rsid w:val="001A2AAF"/>
    <w:rsid w:val="001A2B95"/>
    <w:rsid w:val="001A37E2"/>
    <w:rsid w:val="001A3EA3"/>
    <w:rsid w:val="001A4595"/>
    <w:rsid w:val="001A4629"/>
    <w:rsid w:val="001A4679"/>
    <w:rsid w:val="001A4A19"/>
    <w:rsid w:val="001A4BCD"/>
    <w:rsid w:val="001A4BFE"/>
    <w:rsid w:val="001A4C53"/>
    <w:rsid w:val="001A4E84"/>
    <w:rsid w:val="001A514A"/>
    <w:rsid w:val="001A51FC"/>
    <w:rsid w:val="001A5665"/>
    <w:rsid w:val="001A6165"/>
    <w:rsid w:val="001A65B8"/>
    <w:rsid w:val="001A6E74"/>
    <w:rsid w:val="001A709E"/>
    <w:rsid w:val="001A72CA"/>
    <w:rsid w:val="001A7B3F"/>
    <w:rsid w:val="001A7D16"/>
    <w:rsid w:val="001B0D94"/>
    <w:rsid w:val="001B14CB"/>
    <w:rsid w:val="001B16EE"/>
    <w:rsid w:val="001B1E48"/>
    <w:rsid w:val="001B26AA"/>
    <w:rsid w:val="001B2E73"/>
    <w:rsid w:val="001B3084"/>
    <w:rsid w:val="001B3972"/>
    <w:rsid w:val="001B3A60"/>
    <w:rsid w:val="001B4FB4"/>
    <w:rsid w:val="001B5354"/>
    <w:rsid w:val="001B6344"/>
    <w:rsid w:val="001B6698"/>
    <w:rsid w:val="001B6972"/>
    <w:rsid w:val="001B6A31"/>
    <w:rsid w:val="001B6DFC"/>
    <w:rsid w:val="001B7390"/>
    <w:rsid w:val="001B7CE9"/>
    <w:rsid w:val="001C06E4"/>
    <w:rsid w:val="001C08A7"/>
    <w:rsid w:val="001C0C8E"/>
    <w:rsid w:val="001C10A9"/>
    <w:rsid w:val="001C155F"/>
    <w:rsid w:val="001C15EB"/>
    <w:rsid w:val="001C16E3"/>
    <w:rsid w:val="001C1A8D"/>
    <w:rsid w:val="001C1E02"/>
    <w:rsid w:val="001C202B"/>
    <w:rsid w:val="001C20C4"/>
    <w:rsid w:val="001C2187"/>
    <w:rsid w:val="001C259A"/>
    <w:rsid w:val="001C2726"/>
    <w:rsid w:val="001C2BBE"/>
    <w:rsid w:val="001C2F56"/>
    <w:rsid w:val="001C35B8"/>
    <w:rsid w:val="001C36EB"/>
    <w:rsid w:val="001C394E"/>
    <w:rsid w:val="001C437A"/>
    <w:rsid w:val="001C43C6"/>
    <w:rsid w:val="001C4594"/>
    <w:rsid w:val="001C45C3"/>
    <w:rsid w:val="001C5047"/>
    <w:rsid w:val="001C586F"/>
    <w:rsid w:val="001C592B"/>
    <w:rsid w:val="001C5A3C"/>
    <w:rsid w:val="001C6285"/>
    <w:rsid w:val="001C637C"/>
    <w:rsid w:val="001C68BF"/>
    <w:rsid w:val="001C6988"/>
    <w:rsid w:val="001C76AB"/>
    <w:rsid w:val="001C7B66"/>
    <w:rsid w:val="001D0D58"/>
    <w:rsid w:val="001D1660"/>
    <w:rsid w:val="001D1FDA"/>
    <w:rsid w:val="001D2174"/>
    <w:rsid w:val="001D21FD"/>
    <w:rsid w:val="001D22AE"/>
    <w:rsid w:val="001D272B"/>
    <w:rsid w:val="001D28F4"/>
    <w:rsid w:val="001D2AC9"/>
    <w:rsid w:val="001D2B36"/>
    <w:rsid w:val="001D3321"/>
    <w:rsid w:val="001D3C9C"/>
    <w:rsid w:val="001D3FCB"/>
    <w:rsid w:val="001D405B"/>
    <w:rsid w:val="001D4893"/>
    <w:rsid w:val="001D52CE"/>
    <w:rsid w:val="001D531F"/>
    <w:rsid w:val="001D53B4"/>
    <w:rsid w:val="001D69A1"/>
    <w:rsid w:val="001D708C"/>
    <w:rsid w:val="001D7157"/>
    <w:rsid w:val="001D74C2"/>
    <w:rsid w:val="001D7A83"/>
    <w:rsid w:val="001E04C1"/>
    <w:rsid w:val="001E08E4"/>
    <w:rsid w:val="001E0B80"/>
    <w:rsid w:val="001E0F9C"/>
    <w:rsid w:val="001E13C5"/>
    <w:rsid w:val="001E1761"/>
    <w:rsid w:val="001E1E3C"/>
    <w:rsid w:val="001E201E"/>
    <w:rsid w:val="001E214F"/>
    <w:rsid w:val="001E25C4"/>
    <w:rsid w:val="001E26DB"/>
    <w:rsid w:val="001E273B"/>
    <w:rsid w:val="001E2E78"/>
    <w:rsid w:val="001E396F"/>
    <w:rsid w:val="001E5683"/>
    <w:rsid w:val="001E680F"/>
    <w:rsid w:val="001E6F01"/>
    <w:rsid w:val="001E6F1E"/>
    <w:rsid w:val="001E77D6"/>
    <w:rsid w:val="001E793E"/>
    <w:rsid w:val="001E7C53"/>
    <w:rsid w:val="001E7C87"/>
    <w:rsid w:val="001E7ED3"/>
    <w:rsid w:val="001F0704"/>
    <w:rsid w:val="001F0C9E"/>
    <w:rsid w:val="001F0EB3"/>
    <w:rsid w:val="001F2268"/>
    <w:rsid w:val="001F2609"/>
    <w:rsid w:val="001F2C57"/>
    <w:rsid w:val="001F372A"/>
    <w:rsid w:val="001F3E38"/>
    <w:rsid w:val="001F4171"/>
    <w:rsid w:val="001F44FE"/>
    <w:rsid w:val="001F47F8"/>
    <w:rsid w:val="001F506C"/>
    <w:rsid w:val="001F5B42"/>
    <w:rsid w:val="001F5BBF"/>
    <w:rsid w:val="001F5F85"/>
    <w:rsid w:val="001F62D0"/>
    <w:rsid w:val="001F6A0E"/>
    <w:rsid w:val="001F6B28"/>
    <w:rsid w:val="001F6B80"/>
    <w:rsid w:val="001F6E9B"/>
    <w:rsid w:val="001F70CD"/>
    <w:rsid w:val="001F75F8"/>
    <w:rsid w:val="001F77CB"/>
    <w:rsid w:val="001F7ABD"/>
    <w:rsid w:val="001F7F2F"/>
    <w:rsid w:val="002000C6"/>
    <w:rsid w:val="002000D1"/>
    <w:rsid w:val="002003CB"/>
    <w:rsid w:val="00200539"/>
    <w:rsid w:val="00200850"/>
    <w:rsid w:val="00200ACB"/>
    <w:rsid w:val="00200CE7"/>
    <w:rsid w:val="0020214E"/>
    <w:rsid w:val="0020238B"/>
    <w:rsid w:val="00203799"/>
    <w:rsid w:val="00203879"/>
    <w:rsid w:val="0020446E"/>
    <w:rsid w:val="002044B7"/>
    <w:rsid w:val="00204810"/>
    <w:rsid w:val="00204D56"/>
    <w:rsid w:val="00204EBC"/>
    <w:rsid w:val="002052C6"/>
    <w:rsid w:val="00205735"/>
    <w:rsid w:val="00205DDF"/>
    <w:rsid w:val="00206403"/>
    <w:rsid w:val="00206D58"/>
    <w:rsid w:val="0020703E"/>
    <w:rsid w:val="002070E6"/>
    <w:rsid w:val="00207681"/>
    <w:rsid w:val="00207739"/>
    <w:rsid w:val="00207780"/>
    <w:rsid w:val="00207900"/>
    <w:rsid w:val="002079E1"/>
    <w:rsid w:val="002103F0"/>
    <w:rsid w:val="00210548"/>
    <w:rsid w:val="0021157E"/>
    <w:rsid w:val="002126FB"/>
    <w:rsid w:val="00212787"/>
    <w:rsid w:val="00212A4F"/>
    <w:rsid w:val="00213165"/>
    <w:rsid w:val="0021326A"/>
    <w:rsid w:val="002134CA"/>
    <w:rsid w:val="00213AFC"/>
    <w:rsid w:val="00213C00"/>
    <w:rsid w:val="00214059"/>
    <w:rsid w:val="002141FA"/>
    <w:rsid w:val="002142B9"/>
    <w:rsid w:val="00214365"/>
    <w:rsid w:val="00215A1F"/>
    <w:rsid w:val="00216454"/>
    <w:rsid w:val="00216D6A"/>
    <w:rsid w:val="00216E4A"/>
    <w:rsid w:val="00217067"/>
    <w:rsid w:val="00217614"/>
    <w:rsid w:val="00217664"/>
    <w:rsid w:val="00217D5C"/>
    <w:rsid w:val="002201DD"/>
    <w:rsid w:val="0022051F"/>
    <w:rsid w:val="002206D7"/>
    <w:rsid w:val="00221084"/>
    <w:rsid w:val="00221662"/>
    <w:rsid w:val="002219F0"/>
    <w:rsid w:val="00221DF9"/>
    <w:rsid w:val="002224D4"/>
    <w:rsid w:val="00222995"/>
    <w:rsid w:val="00222CEC"/>
    <w:rsid w:val="00223241"/>
    <w:rsid w:val="00223362"/>
    <w:rsid w:val="002237E7"/>
    <w:rsid w:val="00223C21"/>
    <w:rsid w:val="002243BE"/>
    <w:rsid w:val="00224834"/>
    <w:rsid w:val="00224C65"/>
    <w:rsid w:val="0022566E"/>
    <w:rsid w:val="00225A36"/>
    <w:rsid w:val="00225D2C"/>
    <w:rsid w:val="00226077"/>
    <w:rsid w:val="002263BA"/>
    <w:rsid w:val="00226A49"/>
    <w:rsid w:val="00226DFC"/>
    <w:rsid w:val="00227D9D"/>
    <w:rsid w:val="00227F22"/>
    <w:rsid w:val="0023018B"/>
    <w:rsid w:val="002302DB"/>
    <w:rsid w:val="002315DE"/>
    <w:rsid w:val="00231F43"/>
    <w:rsid w:val="00232045"/>
    <w:rsid w:val="002323BB"/>
    <w:rsid w:val="00232542"/>
    <w:rsid w:val="002326DF"/>
    <w:rsid w:val="00232F64"/>
    <w:rsid w:val="002330F7"/>
    <w:rsid w:val="00233242"/>
    <w:rsid w:val="00233AE3"/>
    <w:rsid w:val="00234B72"/>
    <w:rsid w:val="002353AD"/>
    <w:rsid w:val="00235616"/>
    <w:rsid w:val="00235915"/>
    <w:rsid w:val="002364DC"/>
    <w:rsid w:val="0023662B"/>
    <w:rsid w:val="00236CC6"/>
    <w:rsid w:val="00236E5E"/>
    <w:rsid w:val="00236E7B"/>
    <w:rsid w:val="002373B5"/>
    <w:rsid w:val="002376EB"/>
    <w:rsid w:val="00237AEA"/>
    <w:rsid w:val="00237ED1"/>
    <w:rsid w:val="002401FB"/>
    <w:rsid w:val="002405C1"/>
    <w:rsid w:val="00240691"/>
    <w:rsid w:val="0024086C"/>
    <w:rsid w:val="00240B50"/>
    <w:rsid w:val="00240C80"/>
    <w:rsid w:val="00240CCA"/>
    <w:rsid w:val="00240D03"/>
    <w:rsid w:val="00240DA9"/>
    <w:rsid w:val="00241448"/>
    <w:rsid w:val="00241466"/>
    <w:rsid w:val="0024227F"/>
    <w:rsid w:val="002424D5"/>
    <w:rsid w:val="0024266E"/>
    <w:rsid w:val="002429F5"/>
    <w:rsid w:val="00242F9E"/>
    <w:rsid w:val="00243141"/>
    <w:rsid w:val="00243881"/>
    <w:rsid w:val="00243EBB"/>
    <w:rsid w:val="00243F2A"/>
    <w:rsid w:val="00244123"/>
    <w:rsid w:val="00244578"/>
    <w:rsid w:val="002446B4"/>
    <w:rsid w:val="00244819"/>
    <w:rsid w:val="00244930"/>
    <w:rsid w:val="00244EE4"/>
    <w:rsid w:val="002453C4"/>
    <w:rsid w:val="0024540A"/>
    <w:rsid w:val="0024563F"/>
    <w:rsid w:val="0024566B"/>
    <w:rsid w:val="00245917"/>
    <w:rsid w:val="00245F09"/>
    <w:rsid w:val="00246ED3"/>
    <w:rsid w:val="002472E0"/>
    <w:rsid w:val="00247376"/>
    <w:rsid w:val="00247EB3"/>
    <w:rsid w:val="00250061"/>
    <w:rsid w:val="00250C33"/>
    <w:rsid w:val="00251CAF"/>
    <w:rsid w:val="0025252E"/>
    <w:rsid w:val="0025286F"/>
    <w:rsid w:val="00252978"/>
    <w:rsid w:val="00253456"/>
    <w:rsid w:val="00253D67"/>
    <w:rsid w:val="00254BCB"/>
    <w:rsid w:val="002551C9"/>
    <w:rsid w:val="00255748"/>
    <w:rsid w:val="002561FA"/>
    <w:rsid w:val="00256303"/>
    <w:rsid w:val="0025635F"/>
    <w:rsid w:val="002567A0"/>
    <w:rsid w:val="002567DC"/>
    <w:rsid w:val="00256BC8"/>
    <w:rsid w:val="00256DB4"/>
    <w:rsid w:val="00257394"/>
    <w:rsid w:val="0025768C"/>
    <w:rsid w:val="002579DC"/>
    <w:rsid w:val="00257E7B"/>
    <w:rsid w:val="00260059"/>
    <w:rsid w:val="00260C23"/>
    <w:rsid w:val="00260D5A"/>
    <w:rsid w:val="00260FB7"/>
    <w:rsid w:val="00261003"/>
    <w:rsid w:val="00261364"/>
    <w:rsid w:val="00261548"/>
    <w:rsid w:val="00261887"/>
    <w:rsid w:val="00261C40"/>
    <w:rsid w:val="00261F11"/>
    <w:rsid w:val="00262AE4"/>
    <w:rsid w:val="00263315"/>
    <w:rsid w:val="00263A0E"/>
    <w:rsid w:val="00263AD7"/>
    <w:rsid w:val="002642B3"/>
    <w:rsid w:val="00264A99"/>
    <w:rsid w:val="00264FBD"/>
    <w:rsid w:val="002651CF"/>
    <w:rsid w:val="002654B5"/>
    <w:rsid w:val="0026553D"/>
    <w:rsid w:val="0026595B"/>
    <w:rsid w:val="00265BD1"/>
    <w:rsid w:val="00266551"/>
    <w:rsid w:val="00266B01"/>
    <w:rsid w:val="00267B1E"/>
    <w:rsid w:val="00270222"/>
    <w:rsid w:val="0027031A"/>
    <w:rsid w:val="00270EF7"/>
    <w:rsid w:val="002710AF"/>
    <w:rsid w:val="00271240"/>
    <w:rsid w:val="002713AF"/>
    <w:rsid w:val="00271602"/>
    <w:rsid w:val="002716DA"/>
    <w:rsid w:val="00271AEF"/>
    <w:rsid w:val="00271F4B"/>
    <w:rsid w:val="00272086"/>
    <w:rsid w:val="00272967"/>
    <w:rsid w:val="00272985"/>
    <w:rsid w:val="002729FB"/>
    <w:rsid w:val="00272DE6"/>
    <w:rsid w:val="00273908"/>
    <w:rsid w:val="0027428B"/>
    <w:rsid w:val="002742FE"/>
    <w:rsid w:val="00274853"/>
    <w:rsid w:val="0027489C"/>
    <w:rsid w:val="002749E9"/>
    <w:rsid w:val="00274A12"/>
    <w:rsid w:val="002750E4"/>
    <w:rsid w:val="002751B7"/>
    <w:rsid w:val="002752A7"/>
    <w:rsid w:val="0027540C"/>
    <w:rsid w:val="0027706E"/>
    <w:rsid w:val="0027743A"/>
    <w:rsid w:val="002777B9"/>
    <w:rsid w:val="0028006A"/>
    <w:rsid w:val="0028116E"/>
    <w:rsid w:val="00281A92"/>
    <w:rsid w:val="00281B79"/>
    <w:rsid w:val="00281D1A"/>
    <w:rsid w:val="002826B6"/>
    <w:rsid w:val="0028282E"/>
    <w:rsid w:val="00282EB0"/>
    <w:rsid w:val="0028485C"/>
    <w:rsid w:val="002851D3"/>
    <w:rsid w:val="002854B0"/>
    <w:rsid w:val="002856D1"/>
    <w:rsid w:val="0028589A"/>
    <w:rsid w:val="00285F3D"/>
    <w:rsid w:val="0028614F"/>
    <w:rsid w:val="00287EF6"/>
    <w:rsid w:val="0029095D"/>
    <w:rsid w:val="00290CAC"/>
    <w:rsid w:val="00291014"/>
    <w:rsid w:val="00291106"/>
    <w:rsid w:val="0029127F"/>
    <w:rsid w:val="002922C2"/>
    <w:rsid w:val="002929CC"/>
    <w:rsid w:val="00292A82"/>
    <w:rsid w:val="00292BD6"/>
    <w:rsid w:val="00292D4D"/>
    <w:rsid w:val="00292D6E"/>
    <w:rsid w:val="00292E73"/>
    <w:rsid w:val="00292FEB"/>
    <w:rsid w:val="002933EC"/>
    <w:rsid w:val="002937B1"/>
    <w:rsid w:val="00293EC0"/>
    <w:rsid w:val="002941B9"/>
    <w:rsid w:val="002941C5"/>
    <w:rsid w:val="00294C7B"/>
    <w:rsid w:val="00295030"/>
    <w:rsid w:val="0029511B"/>
    <w:rsid w:val="0029524E"/>
    <w:rsid w:val="0029572F"/>
    <w:rsid w:val="002957AF"/>
    <w:rsid w:val="00295800"/>
    <w:rsid w:val="00296254"/>
    <w:rsid w:val="00296385"/>
    <w:rsid w:val="002967BB"/>
    <w:rsid w:val="00296CA4"/>
    <w:rsid w:val="00297234"/>
    <w:rsid w:val="002972E3"/>
    <w:rsid w:val="00297367"/>
    <w:rsid w:val="002979F5"/>
    <w:rsid w:val="00297E99"/>
    <w:rsid w:val="002A0073"/>
    <w:rsid w:val="002A03E0"/>
    <w:rsid w:val="002A08DA"/>
    <w:rsid w:val="002A0CC2"/>
    <w:rsid w:val="002A0D1C"/>
    <w:rsid w:val="002A16BB"/>
    <w:rsid w:val="002A1D04"/>
    <w:rsid w:val="002A203B"/>
    <w:rsid w:val="002A2E13"/>
    <w:rsid w:val="002A3322"/>
    <w:rsid w:val="002A3334"/>
    <w:rsid w:val="002A39D0"/>
    <w:rsid w:val="002A39DA"/>
    <w:rsid w:val="002A3D40"/>
    <w:rsid w:val="002A440E"/>
    <w:rsid w:val="002A4ECC"/>
    <w:rsid w:val="002A546D"/>
    <w:rsid w:val="002A5C0D"/>
    <w:rsid w:val="002A7195"/>
    <w:rsid w:val="002A7249"/>
    <w:rsid w:val="002A7462"/>
    <w:rsid w:val="002A786C"/>
    <w:rsid w:val="002A78C1"/>
    <w:rsid w:val="002A7CAA"/>
    <w:rsid w:val="002B0885"/>
    <w:rsid w:val="002B095A"/>
    <w:rsid w:val="002B1478"/>
    <w:rsid w:val="002B16A8"/>
    <w:rsid w:val="002B17C8"/>
    <w:rsid w:val="002B1BDC"/>
    <w:rsid w:val="002B1FE4"/>
    <w:rsid w:val="002B23BA"/>
    <w:rsid w:val="002B266D"/>
    <w:rsid w:val="002B2699"/>
    <w:rsid w:val="002B360A"/>
    <w:rsid w:val="002B3853"/>
    <w:rsid w:val="002B3A1A"/>
    <w:rsid w:val="002B3CFD"/>
    <w:rsid w:val="002B42C0"/>
    <w:rsid w:val="002B47E4"/>
    <w:rsid w:val="002B4CD7"/>
    <w:rsid w:val="002B4ED3"/>
    <w:rsid w:val="002B6057"/>
    <w:rsid w:val="002B650C"/>
    <w:rsid w:val="002B66E1"/>
    <w:rsid w:val="002B6D0A"/>
    <w:rsid w:val="002B7785"/>
    <w:rsid w:val="002B7900"/>
    <w:rsid w:val="002C014C"/>
    <w:rsid w:val="002C0207"/>
    <w:rsid w:val="002C11E7"/>
    <w:rsid w:val="002C120E"/>
    <w:rsid w:val="002C124A"/>
    <w:rsid w:val="002C143F"/>
    <w:rsid w:val="002C1635"/>
    <w:rsid w:val="002C1C61"/>
    <w:rsid w:val="002C298E"/>
    <w:rsid w:val="002C2D61"/>
    <w:rsid w:val="002C2DE0"/>
    <w:rsid w:val="002C2E1D"/>
    <w:rsid w:val="002C347F"/>
    <w:rsid w:val="002C37ED"/>
    <w:rsid w:val="002C3AF9"/>
    <w:rsid w:val="002C3EBB"/>
    <w:rsid w:val="002C3F97"/>
    <w:rsid w:val="002C4172"/>
    <w:rsid w:val="002C4815"/>
    <w:rsid w:val="002C4D0F"/>
    <w:rsid w:val="002C5845"/>
    <w:rsid w:val="002C610A"/>
    <w:rsid w:val="002C64DE"/>
    <w:rsid w:val="002C7159"/>
    <w:rsid w:val="002C75AE"/>
    <w:rsid w:val="002C7DB9"/>
    <w:rsid w:val="002D0173"/>
    <w:rsid w:val="002D0432"/>
    <w:rsid w:val="002D0708"/>
    <w:rsid w:val="002D077C"/>
    <w:rsid w:val="002D08C2"/>
    <w:rsid w:val="002D0B00"/>
    <w:rsid w:val="002D1F5E"/>
    <w:rsid w:val="002D2182"/>
    <w:rsid w:val="002D27F9"/>
    <w:rsid w:val="002D2D4F"/>
    <w:rsid w:val="002D2F2F"/>
    <w:rsid w:val="002D3750"/>
    <w:rsid w:val="002D37F2"/>
    <w:rsid w:val="002D3928"/>
    <w:rsid w:val="002D395E"/>
    <w:rsid w:val="002D3D4D"/>
    <w:rsid w:val="002D4635"/>
    <w:rsid w:val="002D49F3"/>
    <w:rsid w:val="002D4A60"/>
    <w:rsid w:val="002D4CCD"/>
    <w:rsid w:val="002D59CD"/>
    <w:rsid w:val="002D5BA2"/>
    <w:rsid w:val="002D5F7C"/>
    <w:rsid w:val="002D6572"/>
    <w:rsid w:val="002D659A"/>
    <w:rsid w:val="002D6D07"/>
    <w:rsid w:val="002D7BC4"/>
    <w:rsid w:val="002D7E43"/>
    <w:rsid w:val="002E02D8"/>
    <w:rsid w:val="002E0FAF"/>
    <w:rsid w:val="002E14CE"/>
    <w:rsid w:val="002E1696"/>
    <w:rsid w:val="002E1EB6"/>
    <w:rsid w:val="002E2400"/>
    <w:rsid w:val="002E2E6A"/>
    <w:rsid w:val="002E2EEF"/>
    <w:rsid w:val="002E3448"/>
    <w:rsid w:val="002E3B1F"/>
    <w:rsid w:val="002E3FE1"/>
    <w:rsid w:val="002E44A7"/>
    <w:rsid w:val="002E4725"/>
    <w:rsid w:val="002E4833"/>
    <w:rsid w:val="002E5082"/>
    <w:rsid w:val="002E53B2"/>
    <w:rsid w:val="002E58A4"/>
    <w:rsid w:val="002E5BAA"/>
    <w:rsid w:val="002E6119"/>
    <w:rsid w:val="002E68A0"/>
    <w:rsid w:val="002E696E"/>
    <w:rsid w:val="002E6C8A"/>
    <w:rsid w:val="002E6CE5"/>
    <w:rsid w:val="002E7346"/>
    <w:rsid w:val="002E769B"/>
    <w:rsid w:val="002E7983"/>
    <w:rsid w:val="002E7C54"/>
    <w:rsid w:val="002F03E5"/>
    <w:rsid w:val="002F0735"/>
    <w:rsid w:val="002F0978"/>
    <w:rsid w:val="002F0C07"/>
    <w:rsid w:val="002F1DBB"/>
    <w:rsid w:val="002F21EC"/>
    <w:rsid w:val="002F2608"/>
    <w:rsid w:val="002F2ADD"/>
    <w:rsid w:val="002F2C0F"/>
    <w:rsid w:val="002F33C5"/>
    <w:rsid w:val="002F3577"/>
    <w:rsid w:val="002F388F"/>
    <w:rsid w:val="002F4091"/>
    <w:rsid w:val="002F458C"/>
    <w:rsid w:val="002F4D32"/>
    <w:rsid w:val="002F4FAC"/>
    <w:rsid w:val="002F5453"/>
    <w:rsid w:val="002F565E"/>
    <w:rsid w:val="002F5971"/>
    <w:rsid w:val="002F6381"/>
    <w:rsid w:val="002F65E3"/>
    <w:rsid w:val="002F72BF"/>
    <w:rsid w:val="002F7940"/>
    <w:rsid w:val="002F7C7A"/>
    <w:rsid w:val="00301244"/>
    <w:rsid w:val="00301BF2"/>
    <w:rsid w:val="00301F80"/>
    <w:rsid w:val="003021FC"/>
    <w:rsid w:val="0030221B"/>
    <w:rsid w:val="003022D8"/>
    <w:rsid w:val="0030339D"/>
    <w:rsid w:val="003038C5"/>
    <w:rsid w:val="003041D8"/>
    <w:rsid w:val="00304273"/>
    <w:rsid w:val="0030485E"/>
    <w:rsid w:val="00304AED"/>
    <w:rsid w:val="00304FEA"/>
    <w:rsid w:val="003054E1"/>
    <w:rsid w:val="003056EC"/>
    <w:rsid w:val="00305A6D"/>
    <w:rsid w:val="00307791"/>
    <w:rsid w:val="003107F0"/>
    <w:rsid w:val="00311499"/>
    <w:rsid w:val="003117EC"/>
    <w:rsid w:val="00311887"/>
    <w:rsid w:val="00311890"/>
    <w:rsid w:val="003119EC"/>
    <w:rsid w:val="00311B72"/>
    <w:rsid w:val="0031204F"/>
    <w:rsid w:val="003121F2"/>
    <w:rsid w:val="00312F80"/>
    <w:rsid w:val="003136FA"/>
    <w:rsid w:val="00313945"/>
    <w:rsid w:val="00313AA6"/>
    <w:rsid w:val="00313B37"/>
    <w:rsid w:val="00313D91"/>
    <w:rsid w:val="00313F44"/>
    <w:rsid w:val="003142B2"/>
    <w:rsid w:val="0031444D"/>
    <w:rsid w:val="00314E55"/>
    <w:rsid w:val="003153AB"/>
    <w:rsid w:val="0031542C"/>
    <w:rsid w:val="00315447"/>
    <w:rsid w:val="003154D4"/>
    <w:rsid w:val="0031566C"/>
    <w:rsid w:val="00316767"/>
    <w:rsid w:val="003168AF"/>
    <w:rsid w:val="00316E96"/>
    <w:rsid w:val="0031718D"/>
    <w:rsid w:val="00317585"/>
    <w:rsid w:val="00317D26"/>
    <w:rsid w:val="00317D44"/>
    <w:rsid w:val="003206E9"/>
    <w:rsid w:val="00320F73"/>
    <w:rsid w:val="003212F2"/>
    <w:rsid w:val="0032208E"/>
    <w:rsid w:val="003223F9"/>
    <w:rsid w:val="003225FB"/>
    <w:rsid w:val="00322BBB"/>
    <w:rsid w:val="00323362"/>
    <w:rsid w:val="0032337E"/>
    <w:rsid w:val="003240C2"/>
    <w:rsid w:val="003244A8"/>
    <w:rsid w:val="00324C2C"/>
    <w:rsid w:val="00324CD8"/>
    <w:rsid w:val="00325AE3"/>
    <w:rsid w:val="00325B20"/>
    <w:rsid w:val="00325D64"/>
    <w:rsid w:val="0032603C"/>
    <w:rsid w:val="00326AB0"/>
    <w:rsid w:val="0032707F"/>
    <w:rsid w:val="003274CC"/>
    <w:rsid w:val="00327A42"/>
    <w:rsid w:val="00327ACD"/>
    <w:rsid w:val="00327C89"/>
    <w:rsid w:val="00327FE3"/>
    <w:rsid w:val="0033084E"/>
    <w:rsid w:val="00330CB1"/>
    <w:rsid w:val="00330DE6"/>
    <w:rsid w:val="00330E83"/>
    <w:rsid w:val="00330FD0"/>
    <w:rsid w:val="003318A1"/>
    <w:rsid w:val="003321FA"/>
    <w:rsid w:val="003322A5"/>
    <w:rsid w:val="003327CE"/>
    <w:rsid w:val="00332E23"/>
    <w:rsid w:val="0033306C"/>
    <w:rsid w:val="00333D04"/>
    <w:rsid w:val="003348ED"/>
    <w:rsid w:val="00334938"/>
    <w:rsid w:val="00334CC3"/>
    <w:rsid w:val="00335081"/>
    <w:rsid w:val="003351C6"/>
    <w:rsid w:val="00335B1E"/>
    <w:rsid w:val="00335CE9"/>
    <w:rsid w:val="0033614E"/>
    <w:rsid w:val="0033632C"/>
    <w:rsid w:val="0033708D"/>
    <w:rsid w:val="00337681"/>
    <w:rsid w:val="00337E9D"/>
    <w:rsid w:val="00340D07"/>
    <w:rsid w:val="0034112C"/>
    <w:rsid w:val="00341901"/>
    <w:rsid w:val="00341E2C"/>
    <w:rsid w:val="00341FE2"/>
    <w:rsid w:val="003422DE"/>
    <w:rsid w:val="003423F2"/>
    <w:rsid w:val="003425B8"/>
    <w:rsid w:val="003429F1"/>
    <w:rsid w:val="00342C16"/>
    <w:rsid w:val="00342C83"/>
    <w:rsid w:val="00342CA5"/>
    <w:rsid w:val="00342E5E"/>
    <w:rsid w:val="0034362C"/>
    <w:rsid w:val="003439A9"/>
    <w:rsid w:val="00344FFE"/>
    <w:rsid w:val="00345354"/>
    <w:rsid w:val="003453F8"/>
    <w:rsid w:val="003460E9"/>
    <w:rsid w:val="00346C0A"/>
    <w:rsid w:val="00346F44"/>
    <w:rsid w:val="00347427"/>
    <w:rsid w:val="00347492"/>
    <w:rsid w:val="00347827"/>
    <w:rsid w:val="003479E7"/>
    <w:rsid w:val="00347B53"/>
    <w:rsid w:val="00347C99"/>
    <w:rsid w:val="00347DA0"/>
    <w:rsid w:val="00347EE6"/>
    <w:rsid w:val="003508B5"/>
    <w:rsid w:val="003508F2"/>
    <w:rsid w:val="00350EC3"/>
    <w:rsid w:val="00351347"/>
    <w:rsid w:val="0035187D"/>
    <w:rsid w:val="00351972"/>
    <w:rsid w:val="00351998"/>
    <w:rsid w:val="00351AB0"/>
    <w:rsid w:val="00351AE0"/>
    <w:rsid w:val="00351C5E"/>
    <w:rsid w:val="00351EEC"/>
    <w:rsid w:val="0035259D"/>
    <w:rsid w:val="003525FF"/>
    <w:rsid w:val="003528B8"/>
    <w:rsid w:val="0035292D"/>
    <w:rsid w:val="00352D5C"/>
    <w:rsid w:val="00352E9C"/>
    <w:rsid w:val="00352EFE"/>
    <w:rsid w:val="0035331A"/>
    <w:rsid w:val="00353419"/>
    <w:rsid w:val="00353474"/>
    <w:rsid w:val="00353C77"/>
    <w:rsid w:val="00353D1E"/>
    <w:rsid w:val="00354790"/>
    <w:rsid w:val="00354A7A"/>
    <w:rsid w:val="00354DDD"/>
    <w:rsid w:val="003555BE"/>
    <w:rsid w:val="003555F1"/>
    <w:rsid w:val="00355C22"/>
    <w:rsid w:val="0035609C"/>
    <w:rsid w:val="0035644E"/>
    <w:rsid w:val="00356561"/>
    <w:rsid w:val="0035659F"/>
    <w:rsid w:val="00356C27"/>
    <w:rsid w:val="00356D68"/>
    <w:rsid w:val="00357166"/>
    <w:rsid w:val="00357355"/>
    <w:rsid w:val="00357A1E"/>
    <w:rsid w:val="00357A60"/>
    <w:rsid w:val="00357B27"/>
    <w:rsid w:val="00357D19"/>
    <w:rsid w:val="0036015A"/>
    <w:rsid w:val="003604F9"/>
    <w:rsid w:val="00360504"/>
    <w:rsid w:val="0036055A"/>
    <w:rsid w:val="003609E8"/>
    <w:rsid w:val="00360B0B"/>
    <w:rsid w:val="003611F7"/>
    <w:rsid w:val="00361296"/>
    <w:rsid w:val="0036195E"/>
    <w:rsid w:val="0036222B"/>
    <w:rsid w:val="003624E8"/>
    <w:rsid w:val="0036305F"/>
    <w:rsid w:val="0036373D"/>
    <w:rsid w:val="003640C4"/>
    <w:rsid w:val="003640FF"/>
    <w:rsid w:val="0036442D"/>
    <w:rsid w:val="003644A0"/>
    <w:rsid w:val="0036453A"/>
    <w:rsid w:val="00364A80"/>
    <w:rsid w:val="00365738"/>
    <w:rsid w:val="00365A66"/>
    <w:rsid w:val="0036620D"/>
    <w:rsid w:val="00367524"/>
    <w:rsid w:val="00367B1A"/>
    <w:rsid w:val="00370AE4"/>
    <w:rsid w:val="00370B84"/>
    <w:rsid w:val="00370F32"/>
    <w:rsid w:val="00371067"/>
    <w:rsid w:val="003712BC"/>
    <w:rsid w:val="00371605"/>
    <w:rsid w:val="00371A3E"/>
    <w:rsid w:val="003722E4"/>
    <w:rsid w:val="00372329"/>
    <w:rsid w:val="0037265B"/>
    <w:rsid w:val="003727E4"/>
    <w:rsid w:val="00372F27"/>
    <w:rsid w:val="00373674"/>
    <w:rsid w:val="003739C7"/>
    <w:rsid w:val="00373FDE"/>
    <w:rsid w:val="00374304"/>
    <w:rsid w:val="00374AFE"/>
    <w:rsid w:val="00374ED2"/>
    <w:rsid w:val="00374FE5"/>
    <w:rsid w:val="0037545D"/>
    <w:rsid w:val="00375A32"/>
    <w:rsid w:val="00375E9B"/>
    <w:rsid w:val="00376077"/>
    <w:rsid w:val="003760CC"/>
    <w:rsid w:val="003763CB"/>
    <w:rsid w:val="0037663B"/>
    <w:rsid w:val="003770EC"/>
    <w:rsid w:val="003774BC"/>
    <w:rsid w:val="0037759E"/>
    <w:rsid w:val="0037789A"/>
    <w:rsid w:val="0038001D"/>
    <w:rsid w:val="003808D1"/>
    <w:rsid w:val="00380D17"/>
    <w:rsid w:val="0038112B"/>
    <w:rsid w:val="0038116C"/>
    <w:rsid w:val="003813B0"/>
    <w:rsid w:val="00381C14"/>
    <w:rsid w:val="00382049"/>
    <w:rsid w:val="00382409"/>
    <w:rsid w:val="003829E6"/>
    <w:rsid w:val="00383A49"/>
    <w:rsid w:val="00383DC2"/>
    <w:rsid w:val="0038450F"/>
    <w:rsid w:val="00385661"/>
    <w:rsid w:val="00385FF1"/>
    <w:rsid w:val="00386447"/>
    <w:rsid w:val="0038679C"/>
    <w:rsid w:val="00386EF1"/>
    <w:rsid w:val="003875A4"/>
    <w:rsid w:val="003877BF"/>
    <w:rsid w:val="00387A67"/>
    <w:rsid w:val="00387B0C"/>
    <w:rsid w:val="00387CA5"/>
    <w:rsid w:val="00387D47"/>
    <w:rsid w:val="003900C3"/>
    <w:rsid w:val="003902A8"/>
    <w:rsid w:val="0039037D"/>
    <w:rsid w:val="003905D0"/>
    <w:rsid w:val="00390686"/>
    <w:rsid w:val="0039076F"/>
    <w:rsid w:val="00390836"/>
    <w:rsid w:val="003911C1"/>
    <w:rsid w:val="00391887"/>
    <w:rsid w:val="003918B0"/>
    <w:rsid w:val="003919E9"/>
    <w:rsid w:val="00391CBF"/>
    <w:rsid w:val="00391DB9"/>
    <w:rsid w:val="00391ED9"/>
    <w:rsid w:val="0039227E"/>
    <w:rsid w:val="0039294B"/>
    <w:rsid w:val="003930EF"/>
    <w:rsid w:val="00393364"/>
    <w:rsid w:val="0039336F"/>
    <w:rsid w:val="00393BCF"/>
    <w:rsid w:val="00393D42"/>
    <w:rsid w:val="00393E7B"/>
    <w:rsid w:val="00394094"/>
    <w:rsid w:val="003941D2"/>
    <w:rsid w:val="00394279"/>
    <w:rsid w:val="003942B9"/>
    <w:rsid w:val="00394B13"/>
    <w:rsid w:val="00394D3D"/>
    <w:rsid w:val="00394D6A"/>
    <w:rsid w:val="003956EC"/>
    <w:rsid w:val="003957E4"/>
    <w:rsid w:val="003966DF"/>
    <w:rsid w:val="0039675A"/>
    <w:rsid w:val="00396CE3"/>
    <w:rsid w:val="00396E7F"/>
    <w:rsid w:val="00397043"/>
    <w:rsid w:val="00397FB3"/>
    <w:rsid w:val="003A002B"/>
    <w:rsid w:val="003A0050"/>
    <w:rsid w:val="003A0499"/>
    <w:rsid w:val="003A0D2C"/>
    <w:rsid w:val="003A0D85"/>
    <w:rsid w:val="003A1EB8"/>
    <w:rsid w:val="003A20DE"/>
    <w:rsid w:val="003A23D7"/>
    <w:rsid w:val="003A29E4"/>
    <w:rsid w:val="003A2B60"/>
    <w:rsid w:val="003A2F14"/>
    <w:rsid w:val="003A2FE8"/>
    <w:rsid w:val="003A425A"/>
    <w:rsid w:val="003A42A8"/>
    <w:rsid w:val="003A4659"/>
    <w:rsid w:val="003A49E4"/>
    <w:rsid w:val="003A4ED6"/>
    <w:rsid w:val="003A547E"/>
    <w:rsid w:val="003A5BE0"/>
    <w:rsid w:val="003A60D0"/>
    <w:rsid w:val="003A63B6"/>
    <w:rsid w:val="003A65A7"/>
    <w:rsid w:val="003A6A71"/>
    <w:rsid w:val="003A6D75"/>
    <w:rsid w:val="003A6E38"/>
    <w:rsid w:val="003B010B"/>
    <w:rsid w:val="003B05AF"/>
    <w:rsid w:val="003B0AF2"/>
    <w:rsid w:val="003B17E4"/>
    <w:rsid w:val="003B1817"/>
    <w:rsid w:val="003B1847"/>
    <w:rsid w:val="003B1E3C"/>
    <w:rsid w:val="003B20F7"/>
    <w:rsid w:val="003B2114"/>
    <w:rsid w:val="003B2184"/>
    <w:rsid w:val="003B2436"/>
    <w:rsid w:val="003B2D3C"/>
    <w:rsid w:val="003B3A7A"/>
    <w:rsid w:val="003B3F35"/>
    <w:rsid w:val="003B4852"/>
    <w:rsid w:val="003B4A20"/>
    <w:rsid w:val="003B520D"/>
    <w:rsid w:val="003B55F8"/>
    <w:rsid w:val="003B5A1A"/>
    <w:rsid w:val="003B5A9A"/>
    <w:rsid w:val="003B6375"/>
    <w:rsid w:val="003B69FF"/>
    <w:rsid w:val="003B71C1"/>
    <w:rsid w:val="003B7296"/>
    <w:rsid w:val="003B72C0"/>
    <w:rsid w:val="003B7B97"/>
    <w:rsid w:val="003B7D6C"/>
    <w:rsid w:val="003C045A"/>
    <w:rsid w:val="003C096D"/>
    <w:rsid w:val="003C10F7"/>
    <w:rsid w:val="003C12EE"/>
    <w:rsid w:val="003C282C"/>
    <w:rsid w:val="003C299C"/>
    <w:rsid w:val="003C2BFD"/>
    <w:rsid w:val="003C37B1"/>
    <w:rsid w:val="003C3B24"/>
    <w:rsid w:val="003C3CF8"/>
    <w:rsid w:val="003C3FE6"/>
    <w:rsid w:val="003C402A"/>
    <w:rsid w:val="003C4C66"/>
    <w:rsid w:val="003C5061"/>
    <w:rsid w:val="003C50D9"/>
    <w:rsid w:val="003C531D"/>
    <w:rsid w:val="003C618D"/>
    <w:rsid w:val="003C637E"/>
    <w:rsid w:val="003D0B77"/>
    <w:rsid w:val="003D1149"/>
    <w:rsid w:val="003D1D7D"/>
    <w:rsid w:val="003D1E8B"/>
    <w:rsid w:val="003D1EAB"/>
    <w:rsid w:val="003D2899"/>
    <w:rsid w:val="003D2D2B"/>
    <w:rsid w:val="003D2F84"/>
    <w:rsid w:val="003D3C6C"/>
    <w:rsid w:val="003D42AB"/>
    <w:rsid w:val="003D4AB1"/>
    <w:rsid w:val="003D4B7F"/>
    <w:rsid w:val="003D4DC9"/>
    <w:rsid w:val="003D4E0F"/>
    <w:rsid w:val="003D4F7B"/>
    <w:rsid w:val="003D5479"/>
    <w:rsid w:val="003D62A1"/>
    <w:rsid w:val="003D62A8"/>
    <w:rsid w:val="003D6B64"/>
    <w:rsid w:val="003D72DC"/>
    <w:rsid w:val="003D7663"/>
    <w:rsid w:val="003D76F7"/>
    <w:rsid w:val="003E07EE"/>
    <w:rsid w:val="003E094F"/>
    <w:rsid w:val="003E0B11"/>
    <w:rsid w:val="003E0B5B"/>
    <w:rsid w:val="003E0D4C"/>
    <w:rsid w:val="003E160B"/>
    <w:rsid w:val="003E1BBE"/>
    <w:rsid w:val="003E1C9E"/>
    <w:rsid w:val="003E21F4"/>
    <w:rsid w:val="003E27F0"/>
    <w:rsid w:val="003E2956"/>
    <w:rsid w:val="003E2AE1"/>
    <w:rsid w:val="003E2B2B"/>
    <w:rsid w:val="003E343D"/>
    <w:rsid w:val="003E3818"/>
    <w:rsid w:val="003E3D10"/>
    <w:rsid w:val="003E4257"/>
    <w:rsid w:val="003E4BB0"/>
    <w:rsid w:val="003E4C55"/>
    <w:rsid w:val="003E4CFF"/>
    <w:rsid w:val="003E4F73"/>
    <w:rsid w:val="003E51A8"/>
    <w:rsid w:val="003E5E9E"/>
    <w:rsid w:val="003E67CB"/>
    <w:rsid w:val="003E68A7"/>
    <w:rsid w:val="003E6CDD"/>
    <w:rsid w:val="003E6FA7"/>
    <w:rsid w:val="003E73A3"/>
    <w:rsid w:val="003E768A"/>
    <w:rsid w:val="003F0146"/>
    <w:rsid w:val="003F0345"/>
    <w:rsid w:val="003F0759"/>
    <w:rsid w:val="003F11E7"/>
    <w:rsid w:val="003F1A2B"/>
    <w:rsid w:val="003F1D14"/>
    <w:rsid w:val="003F2009"/>
    <w:rsid w:val="003F2196"/>
    <w:rsid w:val="003F2E6D"/>
    <w:rsid w:val="003F35E5"/>
    <w:rsid w:val="003F3F9E"/>
    <w:rsid w:val="003F40E3"/>
    <w:rsid w:val="003F48FE"/>
    <w:rsid w:val="003F49B6"/>
    <w:rsid w:val="003F65BF"/>
    <w:rsid w:val="003F6663"/>
    <w:rsid w:val="003F6721"/>
    <w:rsid w:val="003F701D"/>
    <w:rsid w:val="003F79E7"/>
    <w:rsid w:val="004003E9"/>
    <w:rsid w:val="00400C80"/>
    <w:rsid w:val="00400D0B"/>
    <w:rsid w:val="00400D1E"/>
    <w:rsid w:val="00400F2F"/>
    <w:rsid w:val="00400F8C"/>
    <w:rsid w:val="00401161"/>
    <w:rsid w:val="00401A6D"/>
    <w:rsid w:val="0040233F"/>
    <w:rsid w:val="0040235F"/>
    <w:rsid w:val="00402675"/>
    <w:rsid w:val="00402943"/>
    <w:rsid w:val="00402B21"/>
    <w:rsid w:val="004030D2"/>
    <w:rsid w:val="004032C1"/>
    <w:rsid w:val="00403395"/>
    <w:rsid w:val="004039A5"/>
    <w:rsid w:val="0040416B"/>
    <w:rsid w:val="00404369"/>
    <w:rsid w:val="004053A9"/>
    <w:rsid w:val="0040541B"/>
    <w:rsid w:val="004060D9"/>
    <w:rsid w:val="004064C1"/>
    <w:rsid w:val="004067C2"/>
    <w:rsid w:val="0040685C"/>
    <w:rsid w:val="00406C04"/>
    <w:rsid w:val="00406C2A"/>
    <w:rsid w:val="0040701C"/>
    <w:rsid w:val="00407074"/>
    <w:rsid w:val="00407246"/>
    <w:rsid w:val="0040726F"/>
    <w:rsid w:val="004076CB"/>
    <w:rsid w:val="00407D27"/>
    <w:rsid w:val="004108B3"/>
    <w:rsid w:val="00410AFB"/>
    <w:rsid w:val="00410BF2"/>
    <w:rsid w:val="00410DB6"/>
    <w:rsid w:val="004113F4"/>
    <w:rsid w:val="00411777"/>
    <w:rsid w:val="0041188E"/>
    <w:rsid w:val="00411BB9"/>
    <w:rsid w:val="004122C2"/>
    <w:rsid w:val="004127A6"/>
    <w:rsid w:val="00412854"/>
    <w:rsid w:val="00412A50"/>
    <w:rsid w:val="00412A54"/>
    <w:rsid w:val="00412C70"/>
    <w:rsid w:val="00412D70"/>
    <w:rsid w:val="00412E6E"/>
    <w:rsid w:val="004130C1"/>
    <w:rsid w:val="0041347E"/>
    <w:rsid w:val="00413C2C"/>
    <w:rsid w:val="00413D64"/>
    <w:rsid w:val="00413EAF"/>
    <w:rsid w:val="0041411A"/>
    <w:rsid w:val="00414238"/>
    <w:rsid w:val="004142F0"/>
    <w:rsid w:val="004146D0"/>
    <w:rsid w:val="004147B9"/>
    <w:rsid w:val="004149CC"/>
    <w:rsid w:val="00415265"/>
    <w:rsid w:val="004154A5"/>
    <w:rsid w:val="004154FB"/>
    <w:rsid w:val="00415744"/>
    <w:rsid w:val="00415949"/>
    <w:rsid w:val="00415D76"/>
    <w:rsid w:val="004160D5"/>
    <w:rsid w:val="00416684"/>
    <w:rsid w:val="00417098"/>
    <w:rsid w:val="004170C0"/>
    <w:rsid w:val="004171D8"/>
    <w:rsid w:val="004173F3"/>
    <w:rsid w:val="004176D9"/>
    <w:rsid w:val="00417FFB"/>
    <w:rsid w:val="00420A95"/>
    <w:rsid w:val="0042117E"/>
    <w:rsid w:val="0042136D"/>
    <w:rsid w:val="004220EF"/>
    <w:rsid w:val="00422A7D"/>
    <w:rsid w:val="00422BB2"/>
    <w:rsid w:val="00422CB5"/>
    <w:rsid w:val="00423B68"/>
    <w:rsid w:val="00423B6F"/>
    <w:rsid w:val="004244E9"/>
    <w:rsid w:val="004245FD"/>
    <w:rsid w:val="00424621"/>
    <w:rsid w:val="0042508A"/>
    <w:rsid w:val="004251B8"/>
    <w:rsid w:val="00425656"/>
    <w:rsid w:val="00425662"/>
    <w:rsid w:val="0042575F"/>
    <w:rsid w:val="00425B44"/>
    <w:rsid w:val="00425B51"/>
    <w:rsid w:val="00425C0C"/>
    <w:rsid w:val="00426301"/>
    <w:rsid w:val="00426715"/>
    <w:rsid w:val="00426D19"/>
    <w:rsid w:val="0042751C"/>
    <w:rsid w:val="00427C66"/>
    <w:rsid w:val="00427D9B"/>
    <w:rsid w:val="004300A2"/>
    <w:rsid w:val="00430C12"/>
    <w:rsid w:val="0043126B"/>
    <w:rsid w:val="00431A06"/>
    <w:rsid w:val="00432108"/>
    <w:rsid w:val="00432551"/>
    <w:rsid w:val="00432635"/>
    <w:rsid w:val="00432D2B"/>
    <w:rsid w:val="004330D9"/>
    <w:rsid w:val="004336D8"/>
    <w:rsid w:val="0043384E"/>
    <w:rsid w:val="00433EB0"/>
    <w:rsid w:val="00433FB7"/>
    <w:rsid w:val="004345A6"/>
    <w:rsid w:val="00434635"/>
    <w:rsid w:val="0043477A"/>
    <w:rsid w:val="004356F2"/>
    <w:rsid w:val="00435CFC"/>
    <w:rsid w:val="00435F39"/>
    <w:rsid w:val="004363F3"/>
    <w:rsid w:val="00436748"/>
    <w:rsid w:val="00436A14"/>
    <w:rsid w:val="00437DC5"/>
    <w:rsid w:val="00440031"/>
    <w:rsid w:val="00440B1C"/>
    <w:rsid w:val="004413B8"/>
    <w:rsid w:val="00441446"/>
    <w:rsid w:val="0044238D"/>
    <w:rsid w:val="00442778"/>
    <w:rsid w:val="00442A70"/>
    <w:rsid w:val="00442DD2"/>
    <w:rsid w:val="00442E96"/>
    <w:rsid w:val="00442EE6"/>
    <w:rsid w:val="004434B0"/>
    <w:rsid w:val="004439E8"/>
    <w:rsid w:val="00443B11"/>
    <w:rsid w:val="00443C28"/>
    <w:rsid w:val="0044401C"/>
    <w:rsid w:val="00444105"/>
    <w:rsid w:val="004444D8"/>
    <w:rsid w:val="004448F4"/>
    <w:rsid w:val="0044520A"/>
    <w:rsid w:val="004452A5"/>
    <w:rsid w:val="004457B6"/>
    <w:rsid w:val="00445835"/>
    <w:rsid w:val="00446F7F"/>
    <w:rsid w:val="004476AE"/>
    <w:rsid w:val="00447B19"/>
    <w:rsid w:val="004500C9"/>
    <w:rsid w:val="004506D4"/>
    <w:rsid w:val="00451BE4"/>
    <w:rsid w:val="00451E87"/>
    <w:rsid w:val="00452041"/>
    <w:rsid w:val="004520BA"/>
    <w:rsid w:val="00452195"/>
    <w:rsid w:val="00452804"/>
    <w:rsid w:val="00452CC4"/>
    <w:rsid w:val="00453121"/>
    <w:rsid w:val="00453825"/>
    <w:rsid w:val="00453CAA"/>
    <w:rsid w:val="00453D71"/>
    <w:rsid w:val="0045441C"/>
    <w:rsid w:val="00454798"/>
    <w:rsid w:val="00455152"/>
    <w:rsid w:val="004554EE"/>
    <w:rsid w:val="0045565D"/>
    <w:rsid w:val="00455BBD"/>
    <w:rsid w:val="00455F3F"/>
    <w:rsid w:val="0045608F"/>
    <w:rsid w:val="004566D1"/>
    <w:rsid w:val="00457149"/>
    <w:rsid w:val="0045790D"/>
    <w:rsid w:val="00457A1B"/>
    <w:rsid w:val="00460D79"/>
    <w:rsid w:val="00460E96"/>
    <w:rsid w:val="0046129B"/>
    <w:rsid w:val="00461B52"/>
    <w:rsid w:val="00461BB9"/>
    <w:rsid w:val="00461C1E"/>
    <w:rsid w:val="00461E1D"/>
    <w:rsid w:val="00461F38"/>
    <w:rsid w:val="0046202A"/>
    <w:rsid w:val="004627EC"/>
    <w:rsid w:val="00462E1D"/>
    <w:rsid w:val="0046391A"/>
    <w:rsid w:val="00464B1E"/>
    <w:rsid w:val="00464CA4"/>
    <w:rsid w:val="00464CB8"/>
    <w:rsid w:val="00464CFD"/>
    <w:rsid w:val="00464E03"/>
    <w:rsid w:val="00464E68"/>
    <w:rsid w:val="0046527B"/>
    <w:rsid w:val="00465A79"/>
    <w:rsid w:val="00465BDC"/>
    <w:rsid w:val="0046648E"/>
    <w:rsid w:val="004666CA"/>
    <w:rsid w:val="004667A8"/>
    <w:rsid w:val="00467455"/>
    <w:rsid w:val="00470219"/>
    <w:rsid w:val="004703B3"/>
    <w:rsid w:val="00470799"/>
    <w:rsid w:val="00470D13"/>
    <w:rsid w:val="00471216"/>
    <w:rsid w:val="00471ADC"/>
    <w:rsid w:val="00471DD3"/>
    <w:rsid w:val="00472253"/>
    <w:rsid w:val="0047316F"/>
    <w:rsid w:val="00473340"/>
    <w:rsid w:val="004739D9"/>
    <w:rsid w:val="00473B54"/>
    <w:rsid w:val="00473DC0"/>
    <w:rsid w:val="00474036"/>
    <w:rsid w:val="004741A1"/>
    <w:rsid w:val="00474304"/>
    <w:rsid w:val="004745B4"/>
    <w:rsid w:val="0047477A"/>
    <w:rsid w:val="00474900"/>
    <w:rsid w:val="00474B75"/>
    <w:rsid w:val="00474B7E"/>
    <w:rsid w:val="00474BC1"/>
    <w:rsid w:val="00474FC7"/>
    <w:rsid w:val="0047523A"/>
    <w:rsid w:val="00475325"/>
    <w:rsid w:val="00475C96"/>
    <w:rsid w:val="00476068"/>
    <w:rsid w:val="00476145"/>
    <w:rsid w:val="00476C52"/>
    <w:rsid w:val="00476EA1"/>
    <w:rsid w:val="004776EB"/>
    <w:rsid w:val="004778A4"/>
    <w:rsid w:val="004805EB"/>
    <w:rsid w:val="0048077E"/>
    <w:rsid w:val="004808E8"/>
    <w:rsid w:val="00481167"/>
    <w:rsid w:val="004813BB"/>
    <w:rsid w:val="00481667"/>
    <w:rsid w:val="00481977"/>
    <w:rsid w:val="00482234"/>
    <w:rsid w:val="00482ABC"/>
    <w:rsid w:val="00482C98"/>
    <w:rsid w:val="004835C5"/>
    <w:rsid w:val="00483CC8"/>
    <w:rsid w:val="00484B31"/>
    <w:rsid w:val="004851B3"/>
    <w:rsid w:val="004854DA"/>
    <w:rsid w:val="00485649"/>
    <w:rsid w:val="004856FF"/>
    <w:rsid w:val="00485AA8"/>
    <w:rsid w:val="00485B7B"/>
    <w:rsid w:val="00485F00"/>
    <w:rsid w:val="00485F92"/>
    <w:rsid w:val="00486738"/>
    <w:rsid w:val="004869EE"/>
    <w:rsid w:val="0048770A"/>
    <w:rsid w:val="00487E1F"/>
    <w:rsid w:val="00490036"/>
    <w:rsid w:val="0049057F"/>
    <w:rsid w:val="00490767"/>
    <w:rsid w:val="00490D90"/>
    <w:rsid w:val="00491ADE"/>
    <w:rsid w:val="0049211D"/>
    <w:rsid w:val="0049222C"/>
    <w:rsid w:val="00492412"/>
    <w:rsid w:val="00492A26"/>
    <w:rsid w:val="00492D39"/>
    <w:rsid w:val="00492D3E"/>
    <w:rsid w:val="00493090"/>
    <w:rsid w:val="00493536"/>
    <w:rsid w:val="00493C45"/>
    <w:rsid w:val="004940A3"/>
    <w:rsid w:val="004948F6"/>
    <w:rsid w:val="00494935"/>
    <w:rsid w:val="0049532D"/>
    <w:rsid w:val="00495347"/>
    <w:rsid w:val="00495E73"/>
    <w:rsid w:val="00495FF7"/>
    <w:rsid w:val="00496191"/>
    <w:rsid w:val="00496800"/>
    <w:rsid w:val="00497946"/>
    <w:rsid w:val="00497B74"/>
    <w:rsid w:val="004A0A53"/>
    <w:rsid w:val="004A0E13"/>
    <w:rsid w:val="004A13E0"/>
    <w:rsid w:val="004A1A73"/>
    <w:rsid w:val="004A243F"/>
    <w:rsid w:val="004A2C35"/>
    <w:rsid w:val="004A34D2"/>
    <w:rsid w:val="004A355B"/>
    <w:rsid w:val="004A3BBC"/>
    <w:rsid w:val="004A4581"/>
    <w:rsid w:val="004A45FF"/>
    <w:rsid w:val="004A4681"/>
    <w:rsid w:val="004A4B83"/>
    <w:rsid w:val="004A4D66"/>
    <w:rsid w:val="004A611F"/>
    <w:rsid w:val="004A6793"/>
    <w:rsid w:val="004A6CD8"/>
    <w:rsid w:val="004A6E8D"/>
    <w:rsid w:val="004A701C"/>
    <w:rsid w:val="004B047E"/>
    <w:rsid w:val="004B0755"/>
    <w:rsid w:val="004B0945"/>
    <w:rsid w:val="004B0F08"/>
    <w:rsid w:val="004B2174"/>
    <w:rsid w:val="004B24D4"/>
    <w:rsid w:val="004B2753"/>
    <w:rsid w:val="004B2C09"/>
    <w:rsid w:val="004B37E2"/>
    <w:rsid w:val="004B3961"/>
    <w:rsid w:val="004B4237"/>
    <w:rsid w:val="004B49CC"/>
    <w:rsid w:val="004B4A07"/>
    <w:rsid w:val="004B5113"/>
    <w:rsid w:val="004B6308"/>
    <w:rsid w:val="004B654C"/>
    <w:rsid w:val="004B66AA"/>
    <w:rsid w:val="004B6B0A"/>
    <w:rsid w:val="004B72E9"/>
    <w:rsid w:val="004B748E"/>
    <w:rsid w:val="004B7A75"/>
    <w:rsid w:val="004B7B3A"/>
    <w:rsid w:val="004B7E50"/>
    <w:rsid w:val="004B7E79"/>
    <w:rsid w:val="004C0885"/>
    <w:rsid w:val="004C0FC2"/>
    <w:rsid w:val="004C1C92"/>
    <w:rsid w:val="004C2003"/>
    <w:rsid w:val="004C243A"/>
    <w:rsid w:val="004C2868"/>
    <w:rsid w:val="004C2BD4"/>
    <w:rsid w:val="004C2DD5"/>
    <w:rsid w:val="004C33D5"/>
    <w:rsid w:val="004C3448"/>
    <w:rsid w:val="004C37A1"/>
    <w:rsid w:val="004C3C25"/>
    <w:rsid w:val="004C40F3"/>
    <w:rsid w:val="004C42C3"/>
    <w:rsid w:val="004C47B1"/>
    <w:rsid w:val="004C52E0"/>
    <w:rsid w:val="004C594B"/>
    <w:rsid w:val="004C5BEF"/>
    <w:rsid w:val="004C5E30"/>
    <w:rsid w:val="004C5F30"/>
    <w:rsid w:val="004C6881"/>
    <w:rsid w:val="004C7960"/>
    <w:rsid w:val="004C7B80"/>
    <w:rsid w:val="004D02BF"/>
    <w:rsid w:val="004D084A"/>
    <w:rsid w:val="004D0BC1"/>
    <w:rsid w:val="004D0D65"/>
    <w:rsid w:val="004D111A"/>
    <w:rsid w:val="004D11C7"/>
    <w:rsid w:val="004D1256"/>
    <w:rsid w:val="004D1356"/>
    <w:rsid w:val="004D1701"/>
    <w:rsid w:val="004D1B49"/>
    <w:rsid w:val="004D2014"/>
    <w:rsid w:val="004D20C1"/>
    <w:rsid w:val="004D242D"/>
    <w:rsid w:val="004D27A9"/>
    <w:rsid w:val="004D2EB9"/>
    <w:rsid w:val="004D35DD"/>
    <w:rsid w:val="004D4DDF"/>
    <w:rsid w:val="004D4F23"/>
    <w:rsid w:val="004D590D"/>
    <w:rsid w:val="004D5B58"/>
    <w:rsid w:val="004D6A2E"/>
    <w:rsid w:val="004D6BBC"/>
    <w:rsid w:val="004D6BF1"/>
    <w:rsid w:val="004D6E54"/>
    <w:rsid w:val="004D7388"/>
    <w:rsid w:val="004D74F5"/>
    <w:rsid w:val="004E0B36"/>
    <w:rsid w:val="004E0F90"/>
    <w:rsid w:val="004E10F8"/>
    <w:rsid w:val="004E1221"/>
    <w:rsid w:val="004E1FFE"/>
    <w:rsid w:val="004E283A"/>
    <w:rsid w:val="004E2DE6"/>
    <w:rsid w:val="004E3DD6"/>
    <w:rsid w:val="004E3FD4"/>
    <w:rsid w:val="004E46A3"/>
    <w:rsid w:val="004E4703"/>
    <w:rsid w:val="004E4B04"/>
    <w:rsid w:val="004E4B35"/>
    <w:rsid w:val="004E4F9C"/>
    <w:rsid w:val="004E57CB"/>
    <w:rsid w:val="004E5D3D"/>
    <w:rsid w:val="004E603A"/>
    <w:rsid w:val="004E63E4"/>
    <w:rsid w:val="004E6966"/>
    <w:rsid w:val="004E76E5"/>
    <w:rsid w:val="004E79EE"/>
    <w:rsid w:val="004E7C6B"/>
    <w:rsid w:val="004E7D0A"/>
    <w:rsid w:val="004F0429"/>
    <w:rsid w:val="004F04AD"/>
    <w:rsid w:val="004F072C"/>
    <w:rsid w:val="004F0B76"/>
    <w:rsid w:val="004F0DBE"/>
    <w:rsid w:val="004F0E35"/>
    <w:rsid w:val="004F1605"/>
    <w:rsid w:val="004F1650"/>
    <w:rsid w:val="004F169F"/>
    <w:rsid w:val="004F1FAA"/>
    <w:rsid w:val="004F2D86"/>
    <w:rsid w:val="004F379B"/>
    <w:rsid w:val="004F393B"/>
    <w:rsid w:val="004F3A64"/>
    <w:rsid w:val="004F4C9A"/>
    <w:rsid w:val="004F4EA8"/>
    <w:rsid w:val="004F50B7"/>
    <w:rsid w:val="004F56DE"/>
    <w:rsid w:val="004F58A5"/>
    <w:rsid w:val="004F5F35"/>
    <w:rsid w:val="004F611A"/>
    <w:rsid w:val="004F6519"/>
    <w:rsid w:val="004F66B5"/>
    <w:rsid w:val="004F69D5"/>
    <w:rsid w:val="004F6F99"/>
    <w:rsid w:val="004F701E"/>
    <w:rsid w:val="004F7BD2"/>
    <w:rsid w:val="004F7F94"/>
    <w:rsid w:val="00500341"/>
    <w:rsid w:val="00500649"/>
    <w:rsid w:val="005009C6"/>
    <w:rsid w:val="005012FB"/>
    <w:rsid w:val="005014EB"/>
    <w:rsid w:val="005018F5"/>
    <w:rsid w:val="0050280B"/>
    <w:rsid w:val="00503710"/>
    <w:rsid w:val="00503824"/>
    <w:rsid w:val="00503A09"/>
    <w:rsid w:val="00503CCB"/>
    <w:rsid w:val="005040C6"/>
    <w:rsid w:val="0050427C"/>
    <w:rsid w:val="0050470B"/>
    <w:rsid w:val="005049C1"/>
    <w:rsid w:val="00504B73"/>
    <w:rsid w:val="00504DBC"/>
    <w:rsid w:val="00505BCD"/>
    <w:rsid w:val="00505BE8"/>
    <w:rsid w:val="005066EF"/>
    <w:rsid w:val="00506DE9"/>
    <w:rsid w:val="0050709E"/>
    <w:rsid w:val="0050766D"/>
    <w:rsid w:val="00507A7A"/>
    <w:rsid w:val="0051004F"/>
    <w:rsid w:val="0051058D"/>
    <w:rsid w:val="005105D8"/>
    <w:rsid w:val="00510618"/>
    <w:rsid w:val="00510CCC"/>
    <w:rsid w:val="00510ED6"/>
    <w:rsid w:val="0051160B"/>
    <w:rsid w:val="00511A49"/>
    <w:rsid w:val="00511DBA"/>
    <w:rsid w:val="00511F9A"/>
    <w:rsid w:val="00511FA7"/>
    <w:rsid w:val="005124F7"/>
    <w:rsid w:val="00512601"/>
    <w:rsid w:val="00512D86"/>
    <w:rsid w:val="005130E3"/>
    <w:rsid w:val="005138B0"/>
    <w:rsid w:val="00514A0B"/>
    <w:rsid w:val="00514A42"/>
    <w:rsid w:val="00514A72"/>
    <w:rsid w:val="00514B11"/>
    <w:rsid w:val="00514C56"/>
    <w:rsid w:val="0051526B"/>
    <w:rsid w:val="00515585"/>
    <w:rsid w:val="00515DF0"/>
    <w:rsid w:val="00516169"/>
    <w:rsid w:val="0051689C"/>
    <w:rsid w:val="00516A3A"/>
    <w:rsid w:val="00516C7B"/>
    <w:rsid w:val="00517012"/>
    <w:rsid w:val="005173C4"/>
    <w:rsid w:val="00517B08"/>
    <w:rsid w:val="00517EA7"/>
    <w:rsid w:val="00517F0F"/>
    <w:rsid w:val="00521452"/>
    <w:rsid w:val="005214F0"/>
    <w:rsid w:val="005216B3"/>
    <w:rsid w:val="0052192B"/>
    <w:rsid w:val="00521AC5"/>
    <w:rsid w:val="00521F2B"/>
    <w:rsid w:val="00522170"/>
    <w:rsid w:val="0052234F"/>
    <w:rsid w:val="00523B26"/>
    <w:rsid w:val="0052426D"/>
    <w:rsid w:val="005247CD"/>
    <w:rsid w:val="00524A59"/>
    <w:rsid w:val="0052502A"/>
    <w:rsid w:val="005254BC"/>
    <w:rsid w:val="00525699"/>
    <w:rsid w:val="00525B65"/>
    <w:rsid w:val="0052653B"/>
    <w:rsid w:val="0052679F"/>
    <w:rsid w:val="00526976"/>
    <w:rsid w:val="00526AB5"/>
    <w:rsid w:val="00526AE9"/>
    <w:rsid w:val="00527207"/>
    <w:rsid w:val="00527792"/>
    <w:rsid w:val="00530BB1"/>
    <w:rsid w:val="00531174"/>
    <w:rsid w:val="0053187C"/>
    <w:rsid w:val="00531B65"/>
    <w:rsid w:val="00531C35"/>
    <w:rsid w:val="00531D7D"/>
    <w:rsid w:val="00531FE1"/>
    <w:rsid w:val="005321E9"/>
    <w:rsid w:val="00532308"/>
    <w:rsid w:val="005323CE"/>
    <w:rsid w:val="00532518"/>
    <w:rsid w:val="00532B61"/>
    <w:rsid w:val="00532DDC"/>
    <w:rsid w:val="00532E76"/>
    <w:rsid w:val="00533263"/>
    <w:rsid w:val="00533364"/>
    <w:rsid w:val="00533ED8"/>
    <w:rsid w:val="00533FCF"/>
    <w:rsid w:val="005347A3"/>
    <w:rsid w:val="005352D3"/>
    <w:rsid w:val="00535599"/>
    <w:rsid w:val="0053572A"/>
    <w:rsid w:val="00535EF8"/>
    <w:rsid w:val="00536983"/>
    <w:rsid w:val="00537532"/>
    <w:rsid w:val="00537B6B"/>
    <w:rsid w:val="00537BBD"/>
    <w:rsid w:val="00537D63"/>
    <w:rsid w:val="00537F5C"/>
    <w:rsid w:val="0054075C"/>
    <w:rsid w:val="00540A38"/>
    <w:rsid w:val="00540AC3"/>
    <w:rsid w:val="00540B6A"/>
    <w:rsid w:val="00540D8C"/>
    <w:rsid w:val="00541456"/>
    <w:rsid w:val="005419F0"/>
    <w:rsid w:val="00541C00"/>
    <w:rsid w:val="00543278"/>
    <w:rsid w:val="00543458"/>
    <w:rsid w:val="00543929"/>
    <w:rsid w:val="00543BFA"/>
    <w:rsid w:val="00544820"/>
    <w:rsid w:val="00544AEA"/>
    <w:rsid w:val="00544EDF"/>
    <w:rsid w:val="00545612"/>
    <w:rsid w:val="00545BE6"/>
    <w:rsid w:val="00546120"/>
    <w:rsid w:val="005461D5"/>
    <w:rsid w:val="00546457"/>
    <w:rsid w:val="00546733"/>
    <w:rsid w:val="00547782"/>
    <w:rsid w:val="005477E3"/>
    <w:rsid w:val="00547E6C"/>
    <w:rsid w:val="005502BC"/>
    <w:rsid w:val="005502E0"/>
    <w:rsid w:val="0055053A"/>
    <w:rsid w:val="0055064F"/>
    <w:rsid w:val="00550B5B"/>
    <w:rsid w:val="00550E93"/>
    <w:rsid w:val="00551764"/>
    <w:rsid w:val="00551F20"/>
    <w:rsid w:val="00551F55"/>
    <w:rsid w:val="00552C9C"/>
    <w:rsid w:val="00552E9B"/>
    <w:rsid w:val="00553747"/>
    <w:rsid w:val="00554441"/>
    <w:rsid w:val="00554803"/>
    <w:rsid w:val="005552B5"/>
    <w:rsid w:val="0055581C"/>
    <w:rsid w:val="0055597A"/>
    <w:rsid w:val="0055617A"/>
    <w:rsid w:val="00556B2C"/>
    <w:rsid w:val="00556F9D"/>
    <w:rsid w:val="0055724C"/>
    <w:rsid w:val="005576CD"/>
    <w:rsid w:val="005577A4"/>
    <w:rsid w:val="00557C99"/>
    <w:rsid w:val="00560324"/>
    <w:rsid w:val="00560433"/>
    <w:rsid w:val="0056050B"/>
    <w:rsid w:val="00560809"/>
    <w:rsid w:val="00560E76"/>
    <w:rsid w:val="00560EB1"/>
    <w:rsid w:val="00561091"/>
    <w:rsid w:val="00561133"/>
    <w:rsid w:val="00561588"/>
    <w:rsid w:val="0056181F"/>
    <w:rsid w:val="0056253D"/>
    <w:rsid w:val="00562890"/>
    <w:rsid w:val="00562AFB"/>
    <w:rsid w:val="00562C74"/>
    <w:rsid w:val="00562D7A"/>
    <w:rsid w:val="0056379A"/>
    <w:rsid w:val="00563AC7"/>
    <w:rsid w:val="0056525E"/>
    <w:rsid w:val="00565CBE"/>
    <w:rsid w:val="00566400"/>
    <w:rsid w:val="0056663D"/>
    <w:rsid w:val="00567035"/>
    <w:rsid w:val="00567329"/>
    <w:rsid w:val="005675F2"/>
    <w:rsid w:val="00567927"/>
    <w:rsid w:val="00567A60"/>
    <w:rsid w:val="005708D4"/>
    <w:rsid w:val="00570C35"/>
    <w:rsid w:val="005711FC"/>
    <w:rsid w:val="00571369"/>
    <w:rsid w:val="00571B6F"/>
    <w:rsid w:val="00571BDD"/>
    <w:rsid w:val="00571C5B"/>
    <w:rsid w:val="005720FD"/>
    <w:rsid w:val="00572435"/>
    <w:rsid w:val="00572465"/>
    <w:rsid w:val="00572F77"/>
    <w:rsid w:val="00573F5E"/>
    <w:rsid w:val="005752A2"/>
    <w:rsid w:val="005753CE"/>
    <w:rsid w:val="00575E00"/>
    <w:rsid w:val="00575E64"/>
    <w:rsid w:val="005761D2"/>
    <w:rsid w:val="005762DB"/>
    <w:rsid w:val="005763BE"/>
    <w:rsid w:val="005769E9"/>
    <w:rsid w:val="00576F17"/>
    <w:rsid w:val="005771EB"/>
    <w:rsid w:val="0057721A"/>
    <w:rsid w:val="00577312"/>
    <w:rsid w:val="0057735E"/>
    <w:rsid w:val="00577869"/>
    <w:rsid w:val="00577C89"/>
    <w:rsid w:val="00577D34"/>
    <w:rsid w:val="00580622"/>
    <w:rsid w:val="005808B1"/>
    <w:rsid w:val="0058097B"/>
    <w:rsid w:val="00580A36"/>
    <w:rsid w:val="00580EDE"/>
    <w:rsid w:val="00581819"/>
    <w:rsid w:val="00581C25"/>
    <w:rsid w:val="00581D3F"/>
    <w:rsid w:val="00581E5B"/>
    <w:rsid w:val="00581FD7"/>
    <w:rsid w:val="005820C8"/>
    <w:rsid w:val="00582453"/>
    <w:rsid w:val="00582698"/>
    <w:rsid w:val="00582C3E"/>
    <w:rsid w:val="00582DF4"/>
    <w:rsid w:val="00583BDB"/>
    <w:rsid w:val="005846D0"/>
    <w:rsid w:val="00584AAA"/>
    <w:rsid w:val="00584EA6"/>
    <w:rsid w:val="00585515"/>
    <w:rsid w:val="00585A96"/>
    <w:rsid w:val="00585BED"/>
    <w:rsid w:val="00585EC2"/>
    <w:rsid w:val="005863E8"/>
    <w:rsid w:val="00586521"/>
    <w:rsid w:val="005865D5"/>
    <w:rsid w:val="00586755"/>
    <w:rsid w:val="00587083"/>
    <w:rsid w:val="00587926"/>
    <w:rsid w:val="00587BC3"/>
    <w:rsid w:val="00590832"/>
    <w:rsid w:val="00590CD4"/>
    <w:rsid w:val="00590FF5"/>
    <w:rsid w:val="00591244"/>
    <w:rsid w:val="0059141D"/>
    <w:rsid w:val="00591AF1"/>
    <w:rsid w:val="0059383C"/>
    <w:rsid w:val="00593DE2"/>
    <w:rsid w:val="0059405B"/>
    <w:rsid w:val="005940C6"/>
    <w:rsid w:val="005954B6"/>
    <w:rsid w:val="005959D7"/>
    <w:rsid w:val="00595A8E"/>
    <w:rsid w:val="00595CAE"/>
    <w:rsid w:val="00595D8D"/>
    <w:rsid w:val="005962F0"/>
    <w:rsid w:val="0059674D"/>
    <w:rsid w:val="00596C95"/>
    <w:rsid w:val="00597641"/>
    <w:rsid w:val="00597A40"/>
    <w:rsid w:val="00597C9E"/>
    <w:rsid w:val="005A002D"/>
    <w:rsid w:val="005A0662"/>
    <w:rsid w:val="005A0F03"/>
    <w:rsid w:val="005A1655"/>
    <w:rsid w:val="005A1757"/>
    <w:rsid w:val="005A18C2"/>
    <w:rsid w:val="005A1A5B"/>
    <w:rsid w:val="005A1FBF"/>
    <w:rsid w:val="005A203C"/>
    <w:rsid w:val="005A23E2"/>
    <w:rsid w:val="005A2D81"/>
    <w:rsid w:val="005A2E55"/>
    <w:rsid w:val="005A2EF4"/>
    <w:rsid w:val="005A30E4"/>
    <w:rsid w:val="005A3104"/>
    <w:rsid w:val="005A32F5"/>
    <w:rsid w:val="005A3649"/>
    <w:rsid w:val="005A4BCC"/>
    <w:rsid w:val="005A57A3"/>
    <w:rsid w:val="005A580F"/>
    <w:rsid w:val="005A657C"/>
    <w:rsid w:val="005A660C"/>
    <w:rsid w:val="005A66E9"/>
    <w:rsid w:val="005A6A00"/>
    <w:rsid w:val="005A6B91"/>
    <w:rsid w:val="005A6C03"/>
    <w:rsid w:val="005A7016"/>
    <w:rsid w:val="005A71E9"/>
    <w:rsid w:val="005A7302"/>
    <w:rsid w:val="005A7D88"/>
    <w:rsid w:val="005A7E27"/>
    <w:rsid w:val="005B07C0"/>
    <w:rsid w:val="005B08D8"/>
    <w:rsid w:val="005B0E96"/>
    <w:rsid w:val="005B1176"/>
    <w:rsid w:val="005B2087"/>
    <w:rsid w:val="005B2382"/>
    <w:rsid w:val="005B2944"/>
    <w:rsid w:val="005B2E86"/>
    <w:rsid w:val="005B32E9"/>
    <w:rsid w:val="005B3881"/>
    <w:rsid w:val="005B39EF"/>
    <w:rsid w:val="005B3B8F"/>
    <w:rsid w:val="005B417F"/>
    <w:rsid w:val="005B428E"/>
    <w:rsid w:val="005B485F"/>
    <w:rsid w:val="005B4D24"/>
    <w:rsid w:val="005B5046"/>
    <w:rsid w:val="005B508E"/>
    <w:rsid w:val="005B525E"/>
    <w:rsid w:val="005B530A"/>
    <w:rsid w:val="005B5AFE"/>
    <w:rsid w:val="005B5DE6"/>
    <w:rsid w:val="005B5EAF"/>
    <w:rsid w:val="005B5F72"/>
    <w:rsid w:val="005B694E"/>
    <w:rsid w:val="005B6BE5"/>
    <w:rsid w:val="005B6C49"/>
    <w:rsid w:val="005B6F09"/>
    <w:rsid w:val="005B7BD3"/>
    <w:rsid w:val="005B7F8A"/>
    <w:rsid w:val="005C0113"/>
    <w:rsid w:val="005C0E8F"/>
    <w:rsid w:val="005C1527"/>
    <w:rsid w:val="005C165E"/>
    <w:rsid w:val="005C1693"/>
    <w:rsid w:val="005C17F4"/>
    <w:rsid w:val="005C2729"/>
    <w:rsid w:val="005C3C72"/>
    <w:rsid w:val="005C3C87"/>
    <w:rsid w:val="005C3DB9"/>
    <w:rsid w:val="005C463A"/>
    <w:rsid w:val="005C4C01"/>
    <w:rsid w:val="005C4DA3"/>
    <w:rsid w:val="005C52BD"/>
    <w:rsid w:val="005C5870"/>
    <w:rsid w:val="005C5B74"/>
    <w:rsid w:val="005C60A0"/>
    <w:rsid w:val="005C6530"/>
    <w:rsid w:val="005C6FF8"/>
    <w:rsid w:val="005C7370"/>
    <w:rsid w:val="005C74CD"/>
    <w:rsid w:val="005C7740"/>
    <w:rsid w:val="005C7BCC"/>
    <w:rsid w:val="005C7FB1"/>
    <w:rsid w:val="005D0682"/>
    <w:rsid w:val="005D0A7A"/>
    <w:rsid w:val="005D0C18"/>
    <w:rsid w:val="005D198A"/>
    <w:rsid w:val="005D1E7D"/>
    <w:rsid w:val="005D2808"/>
    <w:rsid w:val="005D2898"/>
    <w:rsid w:val="005D2B2D"/>
    <w:rsid w:val="005D2EBB"/>
    <w:rsid w:val="005D3A8F"/>
    <w:rsid w:val="005D3E37"/>
    <w:rsid w:val="005D41C6"/>
    <w:rsid w:val="005D44C5"/>
    <w:rsid w:val="005D49C3"/>
    <w:rsid w:val="005D4B72"/>
    <w:rsid w:val="005D4DDA"/>
    <w:rsid w:val="005D57FE"/>
    <w:rsid w:val="005D5B4B"/>
    <w:rsid w:val="005D5BB7"/>
    <w:rsid w:val="005D5C5A"/>
    <w:rsid w:val="005D60E4"/>
    <w:rsid w:val="005D65D8"/>
    <w:rsid w:val="005D66E0"/>
    <w:rsid w:val="005D6983"/>
    <w:rsid w:val="005D6CC9"/>
    <w:rsid w:val="005D791E"/>
    <w:rsid w:val="005D7CF3"/>
    <w:rsid w:val="005D7D86"/>
    <w:rsid w:val="005E00FA"/>
    <w:rsid w:val="005E019C"/>
    <w:rsid w:val="005E03DC"/>
    <w:rsid w:val="005E070B"/>
    <w:rsid w:val="005E1BA8"/>
    <w:rsid w:val="005E1BBB"/>
    <w:rsid w:val="005E1C79"/>
    <w:rsid w:val="005E260F"/>
    <w:rsid w:val="005E41BD"/>
    <w:rsid w:val="005E4F2E"/>
    <w:rsid w:val="005E511E"/>
    <w:rsid w:val="005E6099"/>
    <w:rsid w:val="005E615B"/>
    <w:rsid w:val="005E7650"/>
    <w:rsid w:val="005F0054"/>
    <w:rsid w:val="005F0111"/>
    <w:rsid w:val="005F04EC"/>
    <w:rsid w:val="005F0580"/>
    <w:rsid w:val="005F0A8E"/>
    <w:rsid w:val="005F129C"/>
    <w:rsid w:val="005F135F"/>
    <w:rsid w:val="005F1367"/>
    <w:rsid w:val="005F1AE8"/>
    <w:rsid w:val="005F1F20"/>
    <w:rsid w:val="005F2162"/>
    <w:rsid w:val="005F2984"/>
    <w:rsid w:val="005F2E45"/>
    <w:rsid w:val="005F2F0E"/>
    <w:rsid w:val="005F3308"/>
    <w:rsid w:val="005F39B7"/>
    <w:rsid w:val="005F3F58"/>
    <w:rsid w:val="005F41CC"/>
    <w:rsid w:val="005F42D6"/>
    <w:rsid w:val="005F45E8"/>
    <w:rsid w:val="005F48F5"/>
    <w:rsid w:val="005F4D65"/>
    <w:rsid w:val="005F5061"/>
    <w:rsid w:val="005F548F"/>
    <w:rsid w:val="005F595E"/>
    <w:rsid w:val="005F60F3"/>
    <w:rsid w:val="005F70D4"/>
    <w:rsid w:val="005F75CC"/>
    <w:rsid w:val="0060007F"/>
    <w:rsid w:val="00600ABA"/>
    <w:rsid w:val="00600B15"/>
    <w:rsid w:val="006015AB"/>
    <w:rsid w:val="006016FB"/>
    <w:rsid w:val="006017E1"/>
    <w:rsid w:val="00601910"/>
    <w:rsid w:val="0060228F"/>
    <w:rsid w:val="006023B2"/>
    <w:rsid w:val="00602A7F"/>
    <w:rsid w:val="00602DCD"/>
    <w:rsid w:val="00603116"/>
    <w:rsid w:val="0060336A"/>
    <w:rsid w:val="00603707"/>
    <w:rsid w:val="00603CE2"/>
    <w:rsid w:val="0060440F"/>
    <w:rsid w:val="00605271"/>
    <w:rsid w:val="006059D9"/>
    <w:rsid w:val="00605A79"/>
    <w:rsid w:val="00605D1E"/>
    <w:rsid w:val="00605FFC"/>
    <w:rsid w:val="006066E5"/>
    <w:rsid w:val="00606C98"/>
    <w:rsid w:val="00606E6D"/>
    <w:rsid w:val="0060742E"/>
    <w:rsid w:val="00607434"/>
    <w:rsid w:val="0060790A"/>
    <w:rsid w:val="00607CF2"/>
    <w:rsid w:val="006101DB"/>
    <w:rsid w:val="0061121D"/>
    <w:rsid w:val="0061139A"/>
    <w:rsid w:val="006114F2"/>
    <w:rsid w:val="00611876"/>
    <w:rsid w:val="00611F44"/>
    <w:rsid w:val="006122F1"/>
    <w:rsid w:val="006126FA"/>
    <w:rsid w:val="00613459"/>
    <w:rsid w:val="0061373B"/>
    <w:rsid w:val="006139C0"/>
    <w:rsid w:val="00613DDC"/>
    <w:rsid w:val="00614B14"/>
    <w:rsid w:val="006155B8"/>
    <w:rsid w:val="00615819"/>
    <w:rsid w:val="00615B62"/>
    <w:rsid w:val="00615C53"/>
    <w:rsid w:val="00615D71"/>
    <w:rsid w:val="00616E81"/>
    <w:rsid w:val="00617124"/>
    <w:rsid w:val="00620185"/>
    <w:rsid w:val="006208AF"/>
    <w:rsid w:val="00620A16"/>
    <w:rsid w:val="006213F4"/>
    <w:rsid w:val="00621734"/>
    <w:rsid w:val="0062194C"/>
    <w:rsid w:val="00622A7D"/>
    <w:rsid w:val="0062311D"/>
    <w:rsid w:val="006232AA"/>
    <w:rsid w:val="00624447"/>
    <w:rsid w:val="006244A2"/>
    <w:rsid w:val="006245AC"/>
    <w:rsid w:val="006247F5"/>
    <w:rsid w:val="0062497F"/>
    <w:rsid w:val="006249CB"/>
    <w:rsid w:val="00624B21"/>
    <w:rsid w:val="00624B33"/>
    <w:rsid w:val="00624D7C"/>
    <w:rsid w:val="006254EF"/>
    <w:rsid w:val="006259A7"/>
    <w:rsid w:val="006264F8"/>
    <w:rsid w:val="00626B25"/>
    <w:rsid w:val="00626CFD"/>
    <w:rsid w:val="00627033"/>
    <w:rsid w:val="00627219"/>
    <w:rsid w:val="00627585"/>
    <w:rsid w:val="006277CC"/>
    <w:rsid w:val="0063005C"/>
    <w:rsid w:val="0063007E"/>
    <w:rsid w:val="00630435"/>
    <w:rsid w:val="00630A3A"/>
    <w:rsid w:val="006316E3"/>
    <w:rsid w:val="0063195E"/>
    <w:rsid w:val="00631E49"/>
    <w:rsid w:val="006327E7"/>
    <w:rsid w:val="006338DE"/>
    <w:rsid w:val="0063393D"/>
    <w:rsid w:val="00633B33"/>
    <w:rsid w:val="0063412F"/>
    <w:rsid w:val="006347FE"/>
    <w:rsid w:val="00634B4B"/>
    <w:rsid w:val="00634D77"/>
    <w:rsid w:val="0063525C"/>
    <w:rsid w:val="006352AF"/>
    <w:rsid w:val="0063545E"/>
    <w:rsid w:val="006362BC"/>
    <w:rsid w:val="006365BD"/>
    <w:rsid w:val="00637254"/>
    <w:rsid w:val="0063757F"/>
    <w:rsid w:val="006376B0"/>
    <w:rsid w:val="0063796B"/>
    <w:rsid w:val="00640024"/>
    <w:rsid w:val="00640197"/>
    <w:rsid w:val="00640319"/>
    <w:rsid w:val="006409DE"/>
    <w:rsid w:val="00640B2D"/>
    <w:rsid w:val="00641322"/>
    <w:rsid w:val="0064166C"/>
    <w:rsid w:val="006419DE"/>
    <w:rsid w:val="00641B74"/>
    <w:rsid w:val="00642494"/>
    <w:rsid w:val="00642A10"/>
    <w:rsid w:val="00642BDD"/>
    <w:rsid w:val="00642D14"/>
    <w:rsid w:val="00642D15"/>
    <w:rsid w:val="00642D97"/>
    <w:rsid w:val="0064317E"/>
    <w:rsid w:val="00643334"/>
    <w:rsid w:val="006434E8"/>
    <w:rsid w:val="00643612"/>
    <w:rsid w:val="00643619"/>
    <w:rsid w:val="00643E66"/>
    <w:rsid w:val="006440BF"/>
    <w:rsid w:val="006443D6"/>
    <w:rsid w:val="006444A7"/>
    <w:rsid w:val="00645A30"/>
    <w:rsid w:val="00645C62"/>
    <w:rsid w:val="00646C8B"/>
    <w:rsid w:val="0064754F"/>
    <w:rsid w:val="006476C9"/>
    <w:rsid w:val="0064782F"/>
    <w:rsid w:val="00647C9A"/>
    <w:rsid w:val="00650642"/>
    <w:rsid w:val="006507C3"/>
    <w:rsid w:val="00650870"/>
    <w:rsid w:val="00650B60"/>
    <w:rsid w:val="006510C5"/>
    <w:rsid w:val="006511BB"/>
    <w:rsid w:val="00651AD5"/>
    <w:rsid w:val="00652B40"/>
    <w:rsid w:val="00652F1B"/>
    <w:rsid w:val="00653089"/>
    <w:rsid w:val="006530B8"/>
    <w:rsid w:val="006541F0"/>
    <w:rsid w:val="00655159"/>
    <w:rsid w:val="006551C4"/>
    <w:rsid w:val="00655EC0"/>
    <w:rsid w:val="006563F0"/>
    <w:rsid w:val="006564C2"/>
    <w:rsid w:val="00656753"/>
    <w:rsid w:val="00656A9D"/>
    <w:rsid w:val="00656B97"/>
    <w:rsid w:val="00656DB9"/>
    <w:rsid w:val="00657023"/>
    <w:rsid w:val="0065707A"/>
    <w:rsid w:val="0065756D"/>
    <w:rsid w:val="006577CC"/>
    <w:rsid w:val="0066068B"/>
    <w:rsid w:val="00660965"/>
    <w:rsid w:val="00660BD8"/>
    <w:rsid w:val="00661931"/>
    <w:rsid w:val="006624A5"/>
    <w:rsid w:val="00662522"/>
    <w:rsid w:val="00662BD0"/>
    <w:rsid w:val="00662FD6"/>
    <w:rsid w:val="006634FA"/>
    <w:rsid w:val="00663586"/>
    <w:rsid w:val="0066359E"/>
    <w:rsid w:val="006639D7"/>
    <w:rsid w:val="00663F52"/>
    <w:rsid w:val="00664650"/>
    <w:rsid w:val="0066478A"/>
    <w:rsid w:val="00664945"/>
    <w:rsid w:val="00664C25"/>
    <w:rsid w:val="00664CC3"/>
    <w:rsid w:val="00664F7F"/>
    <w:rsid w:val="00664F9C"/>
    <w:rsid w:val="00665002"/>
    <w:rsid w:val="006656B2"/>
    <w:rsid w:val="00665DF6"/>
    <w:rsid w:val="00666195"/>
    <w:rsid w:val="00666A72"/>
    <w:rsid w:val="00666AF8"/>
    <w:rsid w:val="00666B4E"/>
    <w:rsid w:val="006672FA"/>
    <w:rsid w:val="0067045E"/>
    <w:rsid w:val="006714D8"/>
    <w:rsid w:val="00672160"/>
    <w:rsid w:val="00672191"/>
    <w:rsid w:val="00672236"/>
    <w:rsid w:val="00672392"/>
    <w:rsid w:val="00672447"/>
    <w:rsid w:val="006728D4"/>
    <w:rsid w:val="00672D64"/>
    <w:rsid w:val="00673596"/>
    <w:rsid w:val="006737E4"/>
    <w:rsid w:val="00673AD9"/>
    <w:rsid w:val="00673B37"/>
    <w:rsid w:val="006740C6"/>
    <w:rsid w:val="00674954"/>
    <w:rsid w:val="00674AAF"/>
    <w:rsid w:val="00675FEE"/>
    <w:rsid w:val="00676A13"/>
    <w:rsid w:val="00676B8F"/>
    <w:rsid w:val="00676C1F"/>
    <w:rsid w:val="0067768A"/>
    <w:rsid w:val="00677832"/>
    <w:rsid w:val="00677901"/>
    <w:rsid w:val="0068004D"/>
    <w:rsid w:val="00680C09"/>
    <w:rsid w:val="0068160C"/>
    <w:rsid w:val="00682044"/>
    <w:rsid w:val="006826F6"/>
    <w:rsid w:val="00683151"/>
    <w:rsid w:val="006835C2"/>
    <w:rsid w:val="0068388D"/>
    <w:rsid w:val="00683A7B"/>
    <w:rsid w:val="00684321"/>
    <w:rsid w:val="00684878"/>
    <w:rsid w:val="00684F4D"/>
    <w:rsid w:val="006850A5"/>
    <w:rsid w:val="006852C1"/>
    <w:rsid w:val="006853FD"/>
    <w:rsid w:val="00685832"/>
    <w:rsid w:val="0068595A"/>
    <w:rsid w:val="00685A4E"/>
    <w:rsid w:val="00685EA6"/>
    <w:rsid w:val="00685EE8"/>
    <w:rsid w:val="00686811"/>
    <w:rsid w:val="00687384"/>
    <w:rsid w:val="006877AE"/>
    <w:rsid w:val="00687979"/>
    <w:rsid w:val="006901BE"/>
    <w:rsid w:val="00690883"/>
    <w:rsid w:val="00690CA1"/>
    <w:rsid w:val="00691457"/>
    <w:rsid w:val="006917FA"/>
    <w:rsid w:val="00691B71"/>
    <w:rsid w:val="00692654"/>
    <w:rsid w:val="00692ED3"/>
    <w:rsid w:val="00693199"/>
    <w:rsid w:val="0069412C"/>
    <w:rsid w:val="0069431A"/>
    <w:rsid w:val="00694381"/>
    <w:rsid w:val="00694690"/>
    <w:rsid w:val="00695AE2"/>
    <w:rsid w:val="006961FF"/>
    <w:rsid w:val="006965E1"/>
    <w:rsid w:val="0069679E"/>
    <w:rsid w:val="006967FF"/>
    <w:rsid w:val="00696838"/>
    <w:rsid w:val="00696C33"/>
    <w:rsid w:val="00696FC2"/>
    <w:rsid w:val="00697561"/>
    <w:rsid w:val="006977BB"/>
    <w:rsid w:val="0069787A"/>
    <w:rsid w:val="00697BBD"/>
    <w:rsid w:val="00697D65"/>
    <w:rsid w:val="006A0172"/>
    <w:rsid w:val="006A021E"/>
    <w:rsid w:val="006A0A70"/>
    <w:rsid w:val="006A0B90"/>
    <w:rsid w:val="006A0ECF"/>
    <w:rsid w:val="006A16A9"/>
    <w:rsid w:val="006A2247"/>
    <w:rsid w:val="006A2337"/>
    <w:rsid w:val="006A245A"/>
    <w:rsid w:val="006A2601"/>
    <w:rsid w:val="006A27D1"/>
    <w:rsid w:val="006A2877"/>
    <w:rsid w:val="006A28C3"/>
    <w:rsid w:val="006A2EFF"/>
    <w:rsid w:val="006A32B9"/>
    <w:rsid w:val="006A35CE"/>
    <w:rsid w:val="006A3ABF"/>
    <w:rsid w:val="006A3E6E"/>
    <w:rsid w:val="006A4574"/>
    <w:rsid w:val="006A4956"/>
    <w:rsid w:val="006A49B3"/>
    <w:rsid w:val="006A5184"/>
    <w:rsid w:val="006A568B"/>
    <w:rsid w:val="006A5996"/>
    <w:rsid w:val="006A5AD7"/>
    <w:rsid w:val="006A5E2D"/>
    <w:rsid w:val="006A605F"/>
    <w:rsid w:val="006A68FD"/>
    <w:rsid w:val="006A6C1F"/>
    <w:rsid w:val="006A798D"/>
    <w:rsid w:val="006A7B30"/>
    <w:rsid w:val="006A7DFE"/>
    <w:rsid w:val="006B0704"/>
    <w:rsid w:val="006B093B"/>
    <w:rsid w:val="006B0BA4"/>
    <w:rsid w:val="006B1179"/>
    <w:rsid w:val="006B1310"/>
    <w:rsid w:val="006B13A5"/>
    <w:rsid w:val="006B13CC"/>
    <w:rsid w:val="006B1B14"/>
    <w:rsid w:val="006B1BF2"/>
    <w:rsid w:val="006B214D"/>
    <w:rsid w:val="006B2ADF"/>
    <w:rsid w:val="006B2C58"/>
    <w:rsid w:val="006B2FE7"/>
    <w:rsid w:val="006B362D"/>
    <w:rsid w:val="006B37E2"/>
    <w:rsid w:val="006B3E66"/>
    <w:rsid w:val="006B40E1"/>
    <w:rsid w:val="006B43C9"/>
    <w:rsid w:val="006B478E"/>
    <w:rsid w:val="006B4B82"/>
    <w:rsid w:val="006B4C29"/>
    <w:rsid w:val="006B50FC"/>
    <w:rsid w:val="006B5311"/>
    <w:rsid w:val="006B5981"/>
    <w:rsid w:val="006B5B5B"/>
    <w:rsid w:val="006B60A9"/>
    <w:rsid w:val="006B6406"/>
    <w:rsid w:val="006B65C4"/>
    <w:rsid w:val="006B65C6"/>
    <w:rsid w:val="006B68DF"/>
    <w:rsid w:val="006B6D53"/>
    <w:rsid w:val="006B740B"/>
    <w:rsid w:val="006B7471"/>
    <w:rsid w:val="006B7615"/>
    <w:rsid w:val="006B7713"/>
    <w:rsid w:val="006C0B11"/>
    <w:rsid w:val="006C0C79"/>
    <w:rsid w:val="006C1C31"/>
    <w:rsid w:val="006C1E97"/>
    <w:rsid w:val="006C2CA8"/>
    <w:rsid w:val="006C3784"/>
    <w:rsid w:val="006C38AD"/>
    <w:rsid w:val="006C4DE9"/>
    <w:rsid w:val="006C5229"/>
    <w:rsid w:val="006C52BD"/>
    <w:rsid w:val="006C5518"/>
    <w:rsid w:val="006C55F2"/>
    <w:rsid w:val="006C7388"/>
    <w:rsid w:val="006C73DB"/>
    <w:rsid w:val="006C7B8F"/>
    <w:rsid w:val="006C7C44"/>
    <w:rsid w:val="006C7C61"/>
    <w:rsid w:val="006D020B"/>
    <w:rsid w:val="006D0434"/>
    <w:rsid w:val="006D0575"/>
    <w:rsid w:val="006D0763"/>
    <w:rsid w:val="006D07C9"/>
    <w:rsid w:val="006D09E5"/>
    <w:rsid w:val="006D0AFC"/>
    <w:rsid w:val="006D0B0F"/>
    <w:rsid w:val="006D0D3E"/>
    <w:rsid w:val="006D0DBD"/>
    <w:rsid w:val="006D15C1"/>
    <w:rsid w:val="006D1BDD"/>
    <w:rsid w:val="006D1F50"/>
    <w:rsid w:val="006D2386"/>
    <w:rsid w:val="006D29B9"/>
    <w:rsid w:val="006D2C70"/>
    <w:rsid w:val="006D36DD"/>
    <w:rsid w:val="006D39A5"/>
    <w:rsid w:val="006D3C6B"/>
    <w:rsid w:val="006D420A"/>
    <w:rsid w:val="006D4472"/>
    <w:rsid w:val="006D46A5"/>
    <w:rsid w:val="006D53C2"/>
    <w:rsid w:val="006D597B"/>
    <w:rsid w:val="006D5CBE"/>
    <w:rsid w:val="006D5E85"/>
    <w:rsid w:val="006D61A0"/>
    <w:rsid w:val="006D6ED8"/>
    <w:rsid w:val="006D712A"/>
    <w:rsid w:val="006D7285"/>
    <w:rsid w:val="006D7BBF"/>
    <w:rsid w:val="006D7DE0"/>
    <w:rsid w:val="006E0693"/>
    <w:rsid w:val="006E0999"/>
    <w:rsid w:val="006E0E5C"/>
    <w:rsid w:val="006E134F"/>
    <w:rsid w:val="006E1B78"/>
    <w:rsid w:val="006E1D5D"/>
    <w:rsid w:val="006E24A9"/>
    <w:rsid w:val="006E2B5E"/>
    <w:rsid w:val="006E2BAC"/>
    <w:rsid w:val="006E2F3F"/>
    <w:rsid w:val="006E2F83"/>
    <w:rsid w:val="006E3047"/>
    <w:rsid w:val="006E3FA8"/>
    <w:rsid w:val="006E40E7"/>
    <w:rsid w:val="006E4405"/>
    <w:rsid w:val="006E4503"/>
    <w:rsid w:val="006E45B1"/>
    <w:rsid w:val="006E466C"/>
    <w:rsid w:val="006E4974"/>
    <w:rsid w:val="006E4BD0"/>
    <w:rsid w:val="006E4D0A"/>
    <w:rsid w:val="006E4E36"/>
    <w:rsid w:val="006E50FB"/>
    <w:rsid w:val="006E5634"/>
    <w:rsid w:val="006E5854"/>
    <w:rsid w:val="006E5F34"/>
    <w:rsid w:val="006E6602"/>
    <w:rsid w:val="006E6649"/>
    <w:rsid w:val="006E6B9E"/>
    <w:rsid w:val="006E6C0F"/>
    <w:rsid w:val="006E6D47"/>
    <w:rsid w:val="006E6E9E"/>
    <w:rsid w:val="006E7239"/>
    <w:rsid w:val="006E72AB"/>
    <w:rsid w:val="006E7555"/>
    <w:rsid w:val="006E7941"/>
    <w:rsid w:val="006E7FB8"/>
    <w:rsid w:val="006F005B"/>
    <w:rsid w:val="006F03CF"/>
    <w:rsid w:val="006F052E"/>
    <w:rsid w:val="006F057B"/>
    <w:rsid w:val="006F11EA"/>
    <w:rsid w:val="006F13E9"/>
    <w:rsid w:val="006F1BA7"/>
    <w:rsid w:val="006F2D49"/>
    <w:rsid w:val="006F2D5E"/>
    <w:rsid w:val="006F31C5"/>
    <w:rsid w:val="006F332E"/>
    <w:rsid w:val="006F38AC"/>
    <w:rsid w:val="006F4A9E"/>
    <w:rsid w:val="006F4B9B"/>
    <w:rsid w:val="006F4C50"/>
    <w:rsid w:val="006F5B61"/>
    <w:rsid w:val="006F5D04"/>
    <w:rsid w:val="006F5E78"/>
    <w:rsid w:val="006F5F20"/>
    <w:rsid w:val="006F5FDE"/>
    <w:rsid w:val="006F6F9A"/>
    <w:rsid w:val="006F71D7"/>
    <w:rsid w:val="006F72D0"/>
    <w:rsid w:val="006F744B"/>
    <w:rsid w:val="006F75E1"/>
    <w:rsid w:val="006F7AC9"/>
    <w:rsid w:val="006F7E48"/>
    <w:rsid w:val="007005E2"/>
    <w:rsid w:val="00700BE0"/>
    <w:rsid w:val="00700E99"/>
    <w:rsid w:val="00700FF7"/>
    <w:rsid w:val="00701E5A"/>
    <w:rsid w:val="00702071"/>
    <w:rsid w:val="00702179"/>
    <w:rsid w:val="00702269"/>
    <w:rsid w:val="007035F6"/>
    <w:rsid w:val="007046C0"/>
    <w:rsid w:val="00704EAD"/>
    <w:rsid w:val="00704F3B"/>
    <w:rsid w:val="007054D8"/>
    <w:rsid w:val="0070594C"/>
    <w:rsid w:val="00706059"/>
    <w:rsid w:val="007062C1"/>
    <w:rsid w:val="007065AB"/>
    <w:rsid w:val="00706962"/>
    <w:rsid w:val="00706BC1"/>
    <w:rsid w:val="00706FD0"/>
    <w:rsid w:val="00707547"/>
    <w:rsid w:val="00710133"/>
    <w:rsid w:val="0071223E"/>
    <w:rsid w:val="00712373"/>
    <w:rsid w:val="0071292D"/>
    <w:rsid w:val="007129CC"/>
    <w:rsid w:val="007133C2"/>
    <w:rsid w:val="007134BE"/>
    <w:rsid w:val="0071365B"/>
    <w:rsid w:val="00714726"/>
    <w:rsid w:val="00714A39"/>
    <w:rsid w:val="00714AB0"/>
    <w:rsid w:val="00714E7C"/>
    <w:rsid w:val="007159FD"/>
    <w:rsid w:val="00715A97"/>
    <w:rsid w:val="00715D5F"/>
    <w:rsid w:val="00715EE7"/>
    <w:rsid w:val="007164A7"/>
    <w:rsid w:val="007165C9"/>
    <w:rsid w:val="00716B2D"/>
    <w:rsid w:val="00716D81"/>
    <w:rsid w:val="00716F99"/>
    <w:rsid w:val="007172EA"/>
    <w:rsid w:val="007172F6"/>
    <w:rsid w:val="007177F2"/>
    <w:rsid w:val="00717B16"/>
    <w:rsid w:val="00717CDC"/>
    <w:rsid w:val="00717D7F"/>
    <w:rsid w:val="00717DE7"/>
    <w:rsid w:val="007208B9"/>
    <w:rsid w:val="00721B02"/>
    <w:rsid w:val="00721BF6"/>
    <w:rsid w:val="00721CF1"/>
    <w:rsid w:val="007224B9"/>
    <w:rsid w:val="00723291"/>
    <w:rsid w:val="007232F4"/>
    <w:rsid w:val="0072351C"/>
    <w:rsid w:val="00723D52"/>
    <w:rsid w:val="00724C32"/>
    <w:rsid w:val="007252D4"/>
    <w:rsid w:val="007253E8"/>
    <w:rsid w:val="007256D3"/>
    <w:rsid w:val="00725DEA"/>
    <w:rsid w:val="00726224"/>
    <w:rsid w:val="00726706"/>
    <w:rsid w:val="00726A9B"/>
    <w:rsid w:val="00726DF2"/>
    <w:rsid w:val="00727629"/>
    <w:rsid w:val="00727800"/>
    <w:rsid w:val="00727946"/>
    <w:rsid w:val="007279D2"/>
    <w:rsid w:val="00727C0F"/>
    <w:rsid w:val="007305E7"/>
    <w:rsid w:val="00730689"/>
    <w:rsid w:val="00730D55"/>
    <w:rsid w:val="0073138B"/>
    <w:rsid w:val="00731A76"/>
    <w:rsid w:val="00731FF1"/>
    <w:rsid w:val="0073229F"/>
    <w:rsid w:val="00732885"/>
    <w:rsid w:val="00732BF8"/>
    <w:rsid w:val="00732CDB"/>
    <w:rsid w:val="00732EF6"/>
    <w:rsid w:val="0073335F"/>
    <w:rsid w:val="0073371E"/>
    <w:rsid w:val="00734398"/>
    <w:rsid w:val="00734505"/>
    <w:rsid w:val="00735052"/>
    <w:rsid w:val="007351E0"/>
    <w:rsid w:val="007352B5"/>
    <w:rsid w:val="007355E6"/>
    <w:rsid w:val="007359E5"/>
    <w:rsid w:val="00735CC6"/>
    <w:rsid w:val="00735CF0"/>
    <w:rsid w:val="0073643A"/>
    <w:rsid w:val="0073643E"/>
    <w:rsid w:val="00736F0D"/>
    <w:rsid w:val="007374D8"/>
    <w:rsid w:val="00737A4B"/>
    <w:rsid w:val="00737C4E"/>
    <w:rsid w:val="00740701"/>
    <w:rsid w:val="00740EF7"/>
    <w:rsid w:val="00740F40"/>
    <w:rsid w:val="00741190"/>
    <w:rsid w:val="00741993"/>
    <w:rsid w:val="00743015"/>
    <w:rsid w:val="00744A72"/>
    <w:rsid w:val="007450BD"/>
    <w:rsid w:val="00745F03"/>
    <w:rsid w:val="00746918"/>
    <w:rsid w:val="00746F83"/>
    <w:rsid w:val="007470C6"/>
    <w:rsid w:val="0074718E"/>
    <w:rsid w:val="00747806"/>
    <w:rsid w:val="00747A00"/>
    <w:rsid w:val="00747AA0"/>
    <w:rsid w:val="00747C2E"/>
    <w:rsid w:val="00747C94"/>
    <w:rsid w:val="00747D47"/>
    <w:rsid w:val="00750904"/>
    <w:rsid w:val="00750F27"/>
    <w:rsid w:val="00750FA2"/>
    <w:rsid w:val="0075196F"/>
    <w:rsid w:val="0075233D"/>
    <w:rsid w:val="007523E7"/>
    <w:rsid w:val="007523F4"/>
    <w:rsid w:val="007524AF"/>
    <w:rsid w:val="00752D7D"/>
    <w:rsid w:val="007531E3"/>
    <w:rsid w:val="00753949"/>
    <w:rsid w:val="007549E1"/>
    <w:rsid w:val="00754A49"/>
    <w:rsid w:val="00755215"/>
    <w:rsid w:val="00755A6B"/>
    <w:rsid w:val="00755DBA"/>
    <w:rsid w:val="00756005"/>
    <w:rsid w:val="00756051"/>
    <w:rsid w:val="007562D2"/>
    <w:rsid w:val="0075696A"/>
    <w:rsid w:val="00757111"/>
    <w:rsid w:val="0075737A"/>
    <w:rsid w:val="00757583"/>
    <w:rsid w:val="00757895"/>
    <w:rsid w:val="00757DF3"/>
    <w:rsid w:val="00757E66"/>
    <w:rsid w:val="0076069B"/>
    <w:rsid w:val="007606BF"/>
    <w:rsid w:val="00760736"/>
    <w:rsid w:val="0076097B"/>
    <w:rsid w:val="0076124B"/>
    <w:rsid w:val="0076125D"/>
    <w:rsid w:val="007627EC"/>
    <w:rsid w:val="00762809"/>
    <w:rsid w:val="00762AEC"/>
    <w:rsid w:val="00762DB6"/>
    <w:rsid w:val="00762F7A"/>
    <w:rsid w:val="00763AD6"/>
    <w:rsid w:val="00763FF5"/>
    <w:rsid w:val="00764143"/>
    <w:rsid w:val="0076443D"/>
    <w:rsid w:val="00764687"/>
    <w:rsid w:val="00764A4D"/>
    <w:rsid w:val="00764C3C"/>
    <w:rsid w:val="00764D08"/>
    <w:rsid w:val="00764DC1"/>
    <w:rsid w:val="00764ED2"/>
    <w:rsid w:val="00765B03"/>
    <w:rsid w:val="00766C9F"/>
    <w:rsid w:val="00766E92"/>
    <w:rsid w:val="00767A23"/>
    <w:rsid w:val="00770058"/>
    <w:rsid w:val="00770289"/>
    <w:rsid w:val="0077032E"/>
    <w:rsid w:val="00770EFF"/>
    <w:rsid w:val="00771369"/>
    <w:rsid w:val="00771504"/>
    <w:rsid w:val="00771556"/>
    <w:rsid w:val="007717A5"/>
    <w:rsid w:val="00771825"/>
    <w:rsid w:val="00771915"/>
    <w:rsid w:val="007723B6"/>
    <w:rsid w:val="00772409"/>
    <w:rsid w:val="00772EE4"/>
    <w:rsid w:val="00773E83"/>
    <w:rsid w:val="00774196"/>
    <w:rsid w:val="00774A0A"/>
    <w:rsid w:val="00774AA9"/>
    <w:rsid w:val="00774E13"/>
    <w:rsid w:val="00775326"/>
    <w:rsid w:val="00775709"/>
    <w:rsid w:val="00775F29"/>
    <w:rsid w:val="007764A1"/>
    <w:rsid w:val="007769A6"/>
    <w:rsid w:val="007769CE"/>
    <w:rsid w:val="00776A47"/>
    <w:rsid w:val="00776E14"/>
    <w:rsid w:val="00776E70"/>
    <w:rsid w:val="0077715B"/>
    <w:rsid w:val="007775B4"/>
    <w:rsid w:val="0078006C"/>
    <w:rsid w:val="00780225"/>
    <w:rsid w:val="007803DE"/>
    <w:rsid w:val="007805E0"/>
    <w:rsid w:val="00780D78"/>
    <w:rsid w:val="00780F2E"/>
    <w:rsid w:val="0078137C"/>
    <w:rsid w:val="00781388"/>
    <w:rsid w:val="00781D7B"/>
    <w:rsid w:val="007824FD"/>
    <w:rsid w:val="00782DE9"/>
    <w:rsid w:val="00783902"/>
    <w:rsid w:val="00783B32"/>
    <w:rsid w:val="00784123"/>
    <w:rsid w:val="007841D9"/>
    <w:rsid w:val="0078422C"/>
    <w:rsid w:val="00784F63"/>
    <w:rsid w:val="007850F2"/>
    <w:rsid w:val="0078548D"/>
    <w:rsid w:val="0078550E"/>
    <w:rsid w:val="00785B01"/>
    <w:rsid w:val="0078601F"/>
    <w:rsid w:val="007860EF"/>
    <w:rsid w:val="0078646A"/>
    <w:rsid w:val="007869ED"/>
    <w:rsid w:val="00786A2C"/>
    <w:rsid w:val="00786C2C"/>
    <w:rsid w:val="00786C8F"/>
    <w:rsid w:val="007870F0"/>
    <w:rsid w:val="007871EA"/>
    <w:rsid w:val="00787282"/>
    <w:rsid w:val="00787435"/>
    <w:rsid w:val="0078749B"/>
    <w:rsid w:val="007879A8"/>
    <w:rsid w:val="00787CD8"/>
    <w:rsid w:val="0079034E"/>
    <w:rsid w:val="007906D1"/>
    <w:rsid w:val="00790B2A"/>
    <w:rsid w:val="00791003"/>
    <w:rsid w:val="00791233"/>
    <w:rsid w:val="00791A5B"/>
    <w:rsid w:val="00791AA5"/>
    <w:rsid w:val="0079200A"/>
    <w:rsid w:val="0079216C"/>
    <w:rsid w:val="0079229C"/>
    <w:rsid w:val="0079281F"/>
    <w:rsid w:val="00792A60"/>
    <w:rsid w:val="00792C91"/>
    <w:rsid w:val="00792D95"/>
    <w:rsid w:val="00793007"/>
    <w:rsid w:val="007931D5"/>
    <w:rsid w:val="007932A5"/>
    <w:rsid w:val="00793477"/>
    <w:rsid w:val="007939BA"/>
    <w:rsid w:val="0079539F"/>
    <w:rsid w:val="00795E3A"/>
    <w:rsid w:val="00796559"/>
    <w:rsid w:val="00796579"/>
    <w:rsid w:val="0079705C"/>
    <w:rsid w:val="00797593"/>
    <w:rsid w:val="007A05FF"/>
    <w:rsid w:val="007A0B56"/>
    <w:rsid w:val="007A1389"/>
    <w:rsid w:val="007A17E7"/>
    <w:rsid w:val="007A187E"/>
    <w:rsid w:val="007A1D8F"/>
    <w:rsid w:val="007A1FCF"/>
    <w:rsid w:val="007A20A8"/>
    <w:rsid w:val="007A2B4A"/>
    <w:rsid w:val="007A3DB9"/>
    <w:rsid w:val="007A40A6"/>
    <w:rsid w:val="007A423D"/>
    <w:rsid w:val="007A5C44"/>
    <w:rsid w:val="007A5DFD"/>
    <w:rsid w:val="007A600A"/>
    <w:rsid w:val="007A607C"/>
    <w:rsid w:val="007A6F89"/>
    <w:rsid w:val="007A71E2"/>
    <w:rsid w:val="007A7667"/>
    <w:rsid w:val="007A7CF3"/>
    <w:rsid w:val="007B01CA"/>
    <w:rsid w:val="007B0397"/>
    <w:rsid w:val="007B17C7"/>
    <w:rsid w:val="007B184A"/>
    <w:rsid w:val="007B1972"/>
    <w:rsid w:val="007B1CC1"/>
    <w:rsid w:val="007B1D57"/>
    <w:rsid w:val="007B1F07"/>
    <w:rsid w:val="007B204A"/>
    <w:rsid w:val="007B24D5"/>
    <w:rsid w:val="007B2D62"/>
    <w:rsid w:val="007B2DA0"/>
    <w:rsid w:val="007B3309"/>
    <w:rsid w:val="007B35F5"/>
    <w:rsid w:val="007B3AB6"/>
    <w:rsid w:val="007B4008"/>
    <w:rsid w:val="007B46BC"/>
    <w:rsid w:val="007B47CD"/>
    <w:rsid w:val="007B4E7B"/>
    <w:rsid w:val="007B565A"/>
    <w:rsid w:val="007B5A90"/>
    <w:rsid w:val="007B5AB0"/>
    <w:rsid w:val="007B667D"/>
    <w:rsid w:val="007B6A63"/>
    <w:rsid w:val="007B6B01"/>
    <w:rsid w:val="007B7623"/>
    <w:rsid w:val="007B7C61"/>
    <w:rsid w:val="007B7D23"/>
    <w:rsid w:val="007B7EE4"/>
    <w:rsid w:val="007C031D"/>
    <w:rsid w:val="007C06AE"/>
    <w:rsid w:val="007C07A9"/>
    <w:rsid w:val="007C0AF0"/>
    <w:rsid w:val="007C1468"/>
    <w:rsid w:val="007C1615"/>
    <w:rsid w:val="007C19FE"/>
    <w:rsid w:val="007C262B"/>
    <w:rsid w:val="007C28BE"/>
    <w:rsid w:val="007C2BE1"/>
    <w:rsid w:val="007C2F6B"/>
    <w:rsid w:val="007C3E4A"/>
    <w:rsid w:val="007C3FEB"/>
    <w:rsid w:val="007C417E"/>
    <w:rsid w:val="007C4390"/>
    <w:rsid w:val="007C460A"/>
    <w:rsid w:val="007C473A"/>
    <w:rsid w:val="007C4762"/>
    <w:rsid w:val="007C4E67"/>
    <w:rsid w:val="007C51A7"/>
    <w:rsid w:val="007C51E2"/>
    <w:rsid w:val="007C529E"/>
    <w:rsid w:val="007C5DF9"/>
    <w:rsid w:val="007C6765"/>
    <w:rsid w:val="007C6892"/>
    <w:rsid w:val="007C7786"/>
    <w:rsid w:val="007C7B34"/>
    <w:rsid w:val="007C7BE7"/>
    <w:rsid w:val="007C7EBA"/>
    <w:rsid w:val="007D0212"/>
    <w:rsid w:val="007D0255"/>
    <w:rsid w:val="007D036E"/>
    <w:rsid w:val="007D07FE"/>
    <w:rsid w:val="007D133C"/>
    <w:rsid w:val="007D15A8"/>
    <w:rsid w:val="007D15C5"/>
    <w:rsid w:val="007D1A65"/>
    <w:rsid w:val="007D1C9C"/>
    <w:rsid w:val="007D35D3"/>
    <w:rsid w:val="007D3E33"/>
    <w:rsid w:val="007D4293"/>
    <w:rsid w:val="007D429A"/>
    <w:rsid w:val="007D4584"/>
    <w:rsid w:val="007D4891"/>
    <w:rsid w:val="007D4A44"/>
    <w:rsid w:val="007D4A5D"/>
    <w:rsid w:val="007D4E95"/>
    <w:rsid w:val="007D5ABD"/>
    <w:rsid w:val="007D5ED4"/>
    <w:rsid w:val="007D7002"/>
    <w:rsid w:val="007D7765"/>
    <w:rsid w:val="007D77C5"/>
    <w:rsid w:val="007D78E4"/>
    <w:rsid w:val="007D7A33"/>
    <w:rsid w:val="007D7D93"/>
    <w:rsid w:val="007E0D67"/>
    <w:rsid w:val="007E1173"/>
    <w:rsid w:val="007E14EA"/>
    <w:rsid w:val="007E1A2F"/>
    <w:rsid w:val="007E1A55"/>
    <w:rsid w:val="007E223F"/>
    <w:rsid w:val="007E250E"/>
    <w:rsid w:val="007E261E"/>
    <w:rsid w:val="007E2D4C"/>
    <w:rsid w:val="007E2E78"/>
    <w:rsid w:val="007E2F16"/>
    <w:rsid w:val="007E3022"/>
    <w:rsid w:val="007E36A3"/>
    <w:rsid w:val="007E3FA9"/>
    <w:rsid w:val="007E4029"/>
    <w:rsid w:val="007E444E"/>
    <w:rsid w:val="007E4756"/>
    <w:rsid w:val="007E4907"/>
    <w:rsid w:val="007E4CDF"/>
    <w:rsid w:val="007E4EAC"/>
    <w:rsid w:val="007E5599"/>
    <w:rsid w:val="007E55E3"/>
    <w:rsid w:val="007E56C7"/>
    <w:rsid w:val="007E6539"/>
    <w:rsid w:val="007E67EB"/>
    <w:rsid w:val="007E6C6E"/>
    <w:rsid w:val="007E6F01"/>
    <w:rsid w:val="007E732C"/>
    <w:rsid w:val="007E7850"/>
    <w:rsid w:val="007E78D2"/>
    <w:rsid w:val="007E7B84"/>
    <w:rsid w:val="007F034B"/>
    <w:rsid w:val="007F088C"/>
    <w:rsid w:val="007F0BFC"/>
    <w:rsid w:val="007F0D91"/>
    <w:rsid w:val="007F0DEC"/>
    <w:rsid w:val="007F10AE"/>
    <w:rsid w:val="007F1D16"/>
    <w:rsid w:val="007F1D75"/>
    <w:rsid w:val="007F1F8A"/>
    <w:rsid w:val="007F21FD"/>
    <w:rsid w:val="007F24C9"/>
    <w:rsid w:val="007F2D74"/>
    <w:rsid w:val="007F31D5"/>
    <w:rsid w:val="007F33FC"/>
    <w:rsid w:val="007F3C11"/>
    <w:rsid w:val="007F3F11"/>
    <w:rsid w:val="007F43D4"/>
    <w:rsid w:val="007F498F"/>
    <w:rsid w:val="007F5108"/>
    <w:rsid w:val="007F555D"/>
    <w:rsid w:val="007F5B63"/>
    <w:rsid w:val="007F5BA4"/>
    <w:rsid w:val="007F5FBB"/>
    <w:rsid w:val="007F6101"/>
    <w:rsid w:val="007F615B"/>
    <w:rsid w:val="007F631F"/>
    <w:rsid w:val="007F6935"/>
    <w:rsid w:val="007F6FB7"/>
    <w:rsid w:val="007F7121"/>
    <w:rsid w:val="007F71BF"/>
    <w:rsid w:val="007F71C5"/>
    <w:rsid w:val="007F7E5B"/>
    <w:rsid w:val="008000B7"/>
    <w:rsid w:val="00800D36"/>
    <w:rsid w:val="008011C2"/>
    <w:rsid w:val="00801A40"/>
    <w:rsid w:val="00801CD4"/>
    <w:rsid w:val="00801D96"/>
    <w:rsid w:val="00801F71"/>
    <w:rsid w:val="008020E0"/>
    <w:rsid w:val="0080223D"/>
    <w:rsid w:val="008024BC"/>
    <w:rsid w:val="00802829"/>
    <w:rsid w:val="00802D0B"/>
    <w:rsid w:val="008033A6"/>
    <w:rsid w:val="008036D3"/>
    <w:rsid w:val="00803B81"/>
    <w:rsid w:val="00803FD0"/>
    <w:rsid w:val="0080413E"/>
    <w:rsid w:val="008044EE"/>
    <w:rsid w:val="00804BE8"/>
    <w:rsid w:val="00804D06"/>
    <w:rsid w:val="00804E93"/>
    <w:rsid w:val="008050B4"/>
    <w:rsid w:val="00805578"/>
    <w:rsid w:val="008058A7"/>
    <w:rsid w:val="00805C80"/>
    <w:rsid w:val="00806322"/>
    <w:rsid w:val="00806390"/>
    <w:rsid w:val="00806502"/>
    <w:rsid w:val="00806A8F"/>
    <w:rsid w:val="00806E86"/>
    <w:rsid w:val="00807330"/>
    <w:rsid w:val="00807E08"/>
    <w:rsid w:val="00807F37"/>
    <w:rsid w:val="0081065E"/>
    <w:rsid w:val="008106CC"/>
    <w:rsid w:val="00810778"/>
    <w:rsid w:val="0081095A"/>
    <w:rsid w:val="00810AB2"/>
    <w:rsid w:val="0081147D"/>
    <w:rsid w:val="008117AE"/>
    <w:rsid w:val="00811CF0"/>
    <w:rsid w:val="008120B3"/>
    <w:rsid w:val="0081274F"/>
    <w:rsid w:val="0081334F"/>
    <w:rsid w:val="0081353D"/>
    <w:rsid w:val="00813AAF"/>
    <w:rsid w:val="0081487C"/>
    <w:rsid w:val="0081497A"/>
    <w:rsid w:val="008151B6"/>
    <w:rsid w:val="008153AF"/>
    <w:rsid w:val="00815768"/>
    <w:rsid w:val="00815835"/>
    <w:rsid w:val="00815D0F"/>
    <w:rsid w:val="00815E36"/>
    <w:rsid w:val="008166AF"/>
    <w:rsid w:val="00816910"/>
    <w:rsid w:val="00816B22"/>
    <w:rsid w:val="00816E3D"/>
    <w:rsid w:val="00817001"/>
    <w:rsid w:val="008171C2"/>
    <w:rsid w:val="00817A65"/>
    <w:rsid w:val="008203B9"/>
    <w:rsid w:val="00820BF7"/>
    <w:rsid w:val="00820CF9"/>
    <w:rsid w:val="00820E95"/>
    <w:rsid w:val="00820FDA"/>
    <w:rsid w:val="0082107B"/>
    <w:rsid w:val="008210B3"/>
    <w:rsid w:val="00821593"/>
    <w:rsid w:val="00821A37"/>
    <w:rsid w:val="00821C0E"/>
    <w:rsid w:val="00821C51"/>
    <w:rsid w:val="00821EED"/>
    <w:rsid w:val="00822305"/>
    <w:rsid w:val="008227DB"/>
    <w:rsid w:val="00822E96"/>
    <w:rsid w:val="00823062"/>
    <w:rsid w:val="00823442"/>
    <w:rsid w:val="00823CA5"/>
    <w:rsid w:val="00823FA9"/>
    <w:rsid w:val="0082459C"/>
    <w:rsid w:val="00824654"/>
    <w:rsid w:val="00824660"/>
    <w:rsid w:val="00824D8D"/>
    <w:rsid w:val="00825304"/>
    <w:rsid w:val="00825BF2"/>
    <w:rsid w:val="00826371"/>
    <w:rsid w:val="008264C7"/>
    <w:rsid w:val="0082651D"/>
    <w:rsid w:val="0082653E"/>
    <w:rsid w:val="00826717"/>
    <w:rsid w:val="00826917"/>
    <w:rsid w:val="00826B82"/>
    <w:rsid w:val="0082743F"/>
    <w:rsid w:val="008301B9"/>
    <w:rsid w:val="00830A10"/>
    <w:rsid w:val="00830FE4"/>
    <w:rsid w:val="0083100C"/>
    <w:rsid w:val="0083154B"/>
    <w:rsid w:val="0083163B"/>
    <w:rsid w:val="00831CC2"/>
    <w:rsid w:val="008320E4"/>
    <w:rsid w:val="0083235D"/>
    <w:rsid w:val="008324F3"/>
    <w:rsid w:val="008328DF"/>
    <w:rsid w:val="00832C67"/>
    <w:rsid w:val="008344A8"/>
    <w:rsid w:val="00834514"/>
    <w:rsid w:val="00834A83"/>
    <w:rsid w:val="00834B10"/>
    <w:rsid w:val="00834D58"/>
    <w:rsid w:val="00834D65"/>
    <w:rsid w:val="00835036"/>
    <w:rsid w:val="008351BF"/>
    <w:rsid w:val="00835818"/>
    <w:rsid w:val="00836173"/>
    <w:rsid w:val="00836575"/>
    <w:rsid w:val="008367C4"/>
    <w:rsid w:val="008371AA"/>
    <w:rsid w:val="0083740A"/>
    <w:rsid w:val="00837B10"/>
    <w:rsid w:val="00840684"/>
    <w:rsid w:val="00840ADB"/>
    <w:rsid w:val="00840EF7"/>
    <w:rsid w:val="008415C8"/>
    <w:rsid w:val="00842534"/>
    <w:rsid w:val="008426F2"/>
    <w:rsid w:val="00842B02"/>
    <w:rsid w:val="00842E86"/>
    <w:rsid w:val="0084372B"/>
    <w:rsid w:val="00843DD2"/>
    <w:rsid w:val="00843FF3"/>
    <w:rsid w:val="00844174"/>
    <w:rsid w:val="0084472D"/>
    <w:rsid w:val="00844C18"/>
    <w:rsid w:val="00845A89"/>
    <w:rsid w:val="00845CF5"/>
    <w:rsid w:val="00845FB0"/>
    <w:rsid w:val="008469A3"/>
    <w:rsid w:val="00846B2F"/>
    <w:rsid w:val="00846D76"/>
    <w:rsid w:val="00846ED9"/>
    <w:rsid w:val="00847127"/>
    <w:rsid w:val="00847ABA"/>
    <w:rsid w:val="00847CF9"/>
    <w:rsid w:val="00847DFA"/>
    <w:rsid w:val="00850398"/>
    <w:rsid w:val="00851892"/>
    <w:rsid w:val="00851F6D"/>
    <w:rsid w:val="0085219B"/>
    <w:rsid w:val="00852356"/>
    <w:rsid w:val="008524C1"/>
    <w:rsid w:val="00852A2C"/>
    <w:rsid w:val="00852A51"/>
    <w:rsid w:val="00852A99"/>
    <w:rsid w:val="00852C63"/>
    <w:rsid w:val="00852E85"/>
    <w:rsid w:val="00853311"/>
    <w:rsid w:val="00853511"/>
    <w:rsid w:val="0085364E"/>
    <w:rsid w:val="00853C7D"/>
    <w:rsid w:val="00853D00"/>
    <w:rsid w:val="008544FE"/>
    <w:rsid w:val="00854889"/>
    <w:rsid w:val="00854A14"/>
    <w:rsid w:val="00854E8A"/>
    <w:rsid w:val="00854EC5"/>
    <w:rsid w:val="008552B9"/>
    <w:rsid w:val="0085588D"/>
    <w:rsid w:val="00855DE6"/>
    <w:rsid w:val="00856221"/>
    <w:rsid w:val="00857320"/>
    <w:rsid w:val="00857453"/>
    <w:rsid w:val="0085755D"/>
    <w:rsid w:val="00857E3E"/>
    <w:rsid w:val="00857EAE"/>
    <w:rsid w:val="00860179"/>
    <w:rsid w:val="00860365"/>
    <w:rsid w:val="008608BC"/>
    <w:rsid w:val="0086091E"/>
    <w:rsid w:val="00860E99"/>
    <w:rsid w:val="0086102B"/>
    <w:rsid w:val="0086185C"/>
    <w:rsid w:val="00861928"/>
    <w:rsid w:val="00861A39"/>
    <w:rsid w:val="00861F4B"/>
    <w:rsid w:val="008620D4"/>
    <w:rsid w:val="0086233A"/>
    <w:rsid w:val="0086262D"/>
    <w:rsid w:val="00862657"/>
    <w:rsid w:val="00862DCB"/>
    <w:rsid w:val="00862FA3"/>
    <w:rsid w:val="008635BE"/>
    <w:rsid w:val="00863ACA"/>
    <w:rsid w:val="008641BA"/>
    <w:rsid w:val="008645FF"/>
    <w:rsid w:val="008646B9"/>
    <w:rsid w:val="00864D96"/>
    <w:rsid w:val="00864F5F"/>
    <w:rsid w:val="00865187"/>
    <w:rsid w:val="00865230"/>
    <w:rsid w:val="0086593C"/>
    <w:rsid w:val="00867011"/>
    <w:rsid w:val="008676F3"/>
    <w:rsid w:val="00867AD6"/>
    <w:rsid w:val="0087042F"/>
    <w:rsid w:val="008706AE"/>
    <w:rsid w:val="008716E8"/>
    <w:rsid w:val="00871B42"/>
    <w:rsid w:val="008729C9"/>
    <w:rsid w:val="00872C8C"/>
    <w:rsid w:val="008730D6"/>
    <w:rsid w:val="00873B5E"/>
    <w:rsid w:val="00873C00"/>
    <w:rsid w:val="00873DC3"/>
    <w:rsid w:val="00873DED"/>
    <w:rsid w:val="0087419A"/>
    <w:rsid w:val="008741B5"/>
    <w:rsid w:val="008741B8"/>
    <w:rsid w:val="0087443C"/>
    <w:rsid w:val="00874761"/>
    <w:rsid w:val="00874DFD"/>
    <w:rsid w:val="00874F3E"/>
    <w:rsid w:val="00875DB6"/>
    <w:rsid w:val="008762F1"/>
    <w:rsid w:val="008771D9"/>
    <w:rsid w:val="00877393"/>
    <w:rsid w:val="00877970"/>
    <w:rsid w:val="00877CCB"/>
    <w:rsid w:val="00877DAD"/>
    <w:rsid w:val="00880B1E"/>
    <w:rsid w:val="008816C0"/>
    <w:rsid w:val="00881744"/>
    <w:rsid w:val="008817C8"/>
    <w:rsid w:val="008819AB"/>
    <w:rsid w:val="00881A7C"/>
    <w:rsid w:val="00881B60"/>
    <w:rsid w:val="00881F05"/>
    <w:rsid w:val="00882970"/>
    <w:rsid w:val="00883574"/>
    <w:rsid w:val="008844AE"/>
    <w:rsid w:val="00884AD0"/>
    <w:rsid w:val="00884D80"/>
    <w:rsid w:val="00884E99"/>
    <w:rsid w:val="00885002"/>
    <w:rsid w:val="00885033"/>
    <w:rsid w:val="00885575"/>
    <w:rsid w:val="00885697"/>
    <w:rsid w:val="0088623F"/>
    <w:rsid w:val="008870A0"/>
    <w:rsid w:val="008871F8"/>
    <w:rsid w:val="0088727B"/>
    <w:rsid w:val="008876B2"/>
    <w:rsid w:val="008878CE"/>
    <w:rsid w:val="00890E1D"/>
    <w:rsid w:val="0089110C"/>
    <w:rsid w:val="008911CA"/>
    <w:rsid w:val="0089131C"/>
    <w:rsid w:val="00891375"/>
    <w:rsid w:val="008915FF"/>
    <w:rsid w:val="00892159"/>
    <w:rsid w:val="008931DB"/>
    <w:rsid w:val="00893626"/>
    <w:rsid w:val="00893676"/>
    <w:rsid w:val="00893AE2"/>
    <w:rsid w:val="008946C8"/>
    <w:rsid w:val="008948AC"/>
    <w:rsid w:val="00894E3C"/>
    <w:rsid w:val="008950FD"/>
    <w:rsid w:val="0089528E"/>
    <w:rsid w:val="00895F2B"/>
    <w:rsid w:val="00896134"/>
    <w:rsid w:val="00896251"/>
    <w:rsid w:val="00896568"/>
    <w:rsid w:val="00896ACF"/>
    <w:rsid w:val="00896D10"/>
    <w:rsid w:val="008A01A5"/>
    <w:rsid w:val="008A02D2"/>
    <w:rsid w:val="008A06BE"/>
    <w:rsid w:val="008A096A"/>
    <w:rsid w:val="008A0DFB"/>
    <w:rsid w:val="008A0F2C"/>
    <w:rsid w:val="008A0FD6"/>
    <w:rsid w:val="008A1574"/>
    <w:rsid w:val="008A15C4"/>
    <w:rsid w:val="008A15D3"/>
    <w:rsid w:val="008A16B2"/>
    <w:rsid w:val="008A174C"/>
    <w:rsid w:val="008A1CFA"/>
    <w:rsid w:val="008A252E"/>
    <w:rsid w:val="008A2B59"/>
    <w:rsid w:val="008A2DFB"/>
    <w:rsid w:val="008A38ED"/>
    <w:rsid w:val="008A451B"/>
    <w:rsid w:val="008A4573"/>
    <w:rsid w:val="008A4EBB"/>
    <w:rsid w:val="008A59C5"/>
    <w:rsid w:val="008A5A39"/>
    <w:rsid w:val="008A61DF"/>
    <w:rsid w:val="008A6497"/>
    <w:rsid w:val="008A6501"/>
    <w:rsid w:val="008A6774"/>
    <w:rsid w:val="008A735A"/>
    <w:rsid w:val="008A786F"/>
    <w:rsid w:val="008A7B78"/>
    <w:rsid w:val="008A7F2D"/>
    <w:rsid w:val="008B01C9"/>
    <w:rsid w:val="008B069A"/>
    <w:rsid w:val="008B1C10"/>
    <w:rsid w:val="008B1E22"/>
    <w:rsid w:val="008B2064"/>
    <w:rsid w:val="008B20CF"/>
    <w:rsid w:val="008B22D6"/>
    <w:rsid w:val="008B2A3E"/>
    <w:rsid w:val="008B2FEA"/>
    <w:rsid w:val="008B323B"/>
    <w:rsid w:val="008B374B"/>
    <w:rsid w:val="008B4003"/>
    <w:rsid w:val="008B4808"/>
    <w:rsid w:val="008B49C9"/>
    <w:rsid w:val="008B50DC"/>
    <w:rsid w:val="008B51D3"/>
    <w:rsid w:val="008B5854"/>
    <w:rsid w:val="008B5A91"/>
    <w:rsid w:val="008B5D3D"/>
    <w:rsid w:val="008B5DF0"/>
    <w:rsid w:val="008B5F36"/>
    <w:rsid w:val="008B601B"/>
    <w:rsid w:val="008B61A9"/>
    <w:rsid w:val="008B6B3C"/>
    <w:rsid w:val="008B6FCC"/>
    <w:rsid w:val="008B7B3E"/>
    <w:rsid w:val="008C0290"/>
    <w:rsid w:val="008C0747"/>
    <w:rsid w:val="008C0BA8"/>
    <w:rsid w:val="008C0D49"/>
    <w:rsid w:val="008C2106"/>
    <w:rsid w:val="008C220B"/>
    <w:rsid w:val="008C36CA"/>
    <w:rsid w:val="008C3EE8"/>
    <w:rsid w:val="008C406A"/>
    <w:rsid w:val="008C4111"/>
    <w:rsid w:val="008C4384"/>
    <w:rsid w:val="008C471A"/>
    <w:rsid w:val="008C4F4E"/>
    <w:rsid w:val="008C4F8A"/>
    <w:rsid w:val="008C510E"/>
    <w:rsid w:val="008C5159"/>
    <w:rsid w:val="008C5264"/>
    <w:rsid w:val="008C599E"/>
    <w:rsid w:val="008C5B1A"/>
    <w:rsid w:val="008C6962"/>
    <w:rsid w:val="008C6B98"/>
    <w:rsid w:val="008C6ECE"/>
    <w:rsid w:val="008C7826"/>
    <w:rsid w:val="008C7F84"/>
    <w:rsid w:val="008D00DA"/>
    <w:rsid w:val="008D0448"/>
    <w:rsid w:val="008D0C97"/>
    <w:rsid w:val="008D0E22"/>
    <w:rsid w:val="008D0FDC"/>
    <w:rsid w:val="008D1683"/>
    <w:rsid w:val="008D1978"/>
    <w:rsid w:val="008D1B9C"/>
    <w:rsid w:val="008D1F09"/>
    <w:rsid w:val="008D23A2"/>
    <w:rsid w:val="008D2B82"/>
    <w:rsid w:val="008D2E24"/>
    <w:rsid w:val="008D3732"/>
    <w:rsid w:val="008D3DF3"/>
    <w:rsid w:val="008D3E85"/>
    <w:rsid w:val="008D4211"/>
    <w:rsid w:val="008D4CED"/>
    <w:rsid w:val="008D52CB"/>
    <w:rsid w:val="008D539C"/>
    <w:rsid w:val="008D5580"/>
    <w:rsid w:val="008D5F75"/>
    <w:rsid w:val="008D6AFC"/>
    <w:rsid w:val="008D6F76"/>
    <w:rsid w:val="008D76AB"/>
    <w:rsid w:val="008D78ED"/>
    <w:rsid w:val="008D7B67"/>
    <w:rsid w:val="008E0A5C"/>
    <w:rsid w:val="008E10C4"/>
    <w:rsid w:val="008E1C22"/>
    <w:rsid w:val="008E1DD5"/>
    <w:rsid w:val="008E1FAC"/>
    <w:rsid w:val="008E25F9"/>
    <w:rsid w:val="008E2B6E"/>
    <w:rsid w:val="008E2C63"/>
    <w:rsid w:val="008E2EA1"/>
    <w:rsid w:val="008E3256"/>
    <w:rsid w:val="008E32B0"/>
    <w:rsid w:val="008E3A01"/>
    <w:rsid w:val="008E3A8E"/>
    <w:rsid w:val="008E4327"/>
    <w:rsid w:val="008E4D11"/>
    <w:rsid w:val="008E4E21"/>
    <w:rsid w:val="008E5512"/>
    <w:rsid w:val="008E5882"/>
    <w:rsid w:val="008E5BA8"/>
    <w:rsid w:val="008E5BBE"/>
    <w:rsid w:val="008E6AC5"/>
    <w:rsid w:val="008E6D1A"/>
    <w:rsid w:val="008E6E77"/>
    <w:rsid w:val="008E711E"/>
    <w:rsid w:val="008E719A"/>
    <w:rsid w:val="008E7273"/>
    <w:rsid w:val="008E7C05"/>
    <w:rsid w:val="008F008D"/>
    <w:rsid w:val="008F09F5"/>
    <w:rsid w:val="008F0DD7"/>
    <w:rsid w:val="008F10D1"/>
    <w:rsid w:val="008F196B"/>
    <w:rsid w:val="008F1C12"/>
    <w:rsid w:val="008F301B"/>
    <w:rsid w:val="008F3231"/>
    <w:rsid w:val="008F3891"/>
    <w:rsid w:val="008F3A2B"/>
    <w:rsid w:val="008F3CC9"/>
    <w:rsid w:val="008F3E3E"/>
    <w:rsid w:val="008F401A"/>
    <w:rsid w:val="008F41C6"/>
    <w:rsid w:val="008F427C"/>
    <w:rsid w:val="008F43E0"/>
    <w:rsid w:val="008F4498"/>
    <w:rsid w:val="008F4C60"/>
    <w:rsid w:val="008F4FA8"/>
    <w:rsid w:val="008F52F9"/>
    <w:rsid w:val="008F55A9"/>
    <w:rsid w:val="008F56DC"/>
    <w:rsid w:val="008F56F2"/>
    <w:rsid w:val="008F5703"/>
    <w:rsid w:val="008F5917"/>
    <w:rsid w:val="008F5E1D"/>
    <w:rsid w:val="008F5FA2"/>
    <w:rsid w:val="008F678A"/>
    <w:rsid w:val="008F6881"/>
    <w:rsid w:val="008F722E"/>
    <w:rsid w:val="008F7AB8"/>
    <w:rsid w:val="009009F9"/>
    <w:rsid w:val="00900D90"/>
    <w:rsid w:val="00900E81"/>
    <w:rsid w:val="00900E9F"/>
    <w:rsid w:val="00901498"/>
    <w:rsid w:val="0090157B"/>
    <w:rsid w:val="0090161C"/>
    <w:rsid w:val="00901651"/>
    <w:rsid w:val="0090187E"/>
    <w:rsid w:val="00901E0F"/>
    <w:rsid w:val="00902598"/>
    <w:rsid w:val="00902A0D"/>
    <w:rsid w:val="00902F31"/>
    <w:rsid w:val="00903487"/>
    <w:rsid w:val="00903C65"/>
    <w:rsid w:val="00904505"/>
    <w:rsid w:val="00905124"/>
    <w:rsid w:val="00905418"/>
    <w:rsid w:val="00905B25"/>
    <w:rsid w:val="00905B55"/>
    <w:rsid w:val="00905C8F"/>
    <w:rsid w:val="009065D0"/>
    <w:rsid w:val="00906730"/>
    <w:rsid w:val="00906890"/>
    <w:rsid w:val="00906E84"/>
    <w:rsid w:val="00906EFE"/>
    <w:rsid w:val="0090707D"/>
    <w:rsid w:val="009074FD"/>
    <w:rsid w:val="009078B7"/>
    <w:rsid w:val="009100D2"/>
    <w:rsid w:val="00910225"/>
    <w:rsid w:val="00910E91"/>
    <w:rsid w:val="009116FB"/>
    <w:rsid w:val="00911771"/>
    <w:rsid w:val="0091187A"/>
    <w:rsid w:val="00911AEA"/>
    <w:rsid w:val="00911BA7"/>
    <w:rsid w:val="00911CA9"/>
    <w:rsid w:val="0091238B"/>
    <w:rsid w:val="00912482"/>
    <w:rsid w:val="009128D7"/>
    <w:rsid w:val="009129D7"/>
    <w:rsid w:val="009133C8"/>
    <w:rsid w:val="009135BC"/>
    <w:rsid w:val="00913957"/>
    <w:rsid w:val="00913FF8"/>
    <w:rsid w:val="00914428"/>
    <w:rsid w:val="00914590"/>
    <w:rsid w:val="009145FF"/>
    <w:rsid w:val="00914D4E"/>
    <w:rsid w:val="0091532B"/>
    <w:rsid w:val="00915F74"/>
    <w:rsid w:val="009164BE"/>
    <w:rsid w:val="0091704B"/>
    <w:rsid w:val="0091715A"/>
    <w:rsid w:val="00917315"/>
    <w:rsid w:val="009179DC"/>
    <w:rsid w:val="00917B35"/>
    <w:rsid w:val="00917B72"/>
    <w:rsid w:val="00917C39"/>
    <w:rsid w:val="00917EEE"/>
    <w:rsid w:val="009200B2"/>
    <w:rsid w:val="009205E6"/>
    <w:rsid w:val="009208A2"/>
    <w:rsid w:val="00920D25"/>
    <w:rsid w:val="0092172D"/>
    <w:rsid w:val="00921B03"/>
    <w:rsid w:val="009223FD"/>
    <w:rsid w:val="0092248A"/>
    <w:rsid w:val="00922888"/>
    <w:rsid w:val="00922A55"/>
    <w:rsid w:val="00922E14"/>
    <w:rsid w:val="00923EF5"/>
    <w:rsid w:val="00924640"/>
    <w:rsid w:val="009246FD"/>
    <w:rsid w:val="00924B71"/>
    <w:rsid w:val="0092535A"/>
    <w:rsid w:val="00926BC0"/>
    <w:rsid w:val="00926E2B"/>
    <w:rsid w:val="00927292"/>
    <w:rsid w:val="009275AE"/>
    <w:rsid w:val="0092772D"/>
    <w:rsid w:val="00927EB7"/>
    <w:rsid w:val="00930054"/>
    <w:rsid w:val="0093025C"/>
    <w:rsid w:val="00930A94"/>
    <w:rsid w:val="00930AEA"/>
    <w:rsid w:val="009318D1"/>
    <w:rsid w:val="009321AC"/>
    <w:rsid w:val="009321F1"/>
    <w:rsid w:val="00932B6E"/>
    <w:rsid w:val="00932BE3"/>
    <w:rsid w:val="00932C2D"/>
    <w:rsid w:val="00932CA1"/>
    <w:rsid w:val="00933887"/>
    <w:rsid w:val="009341D1"/>
    <w:rsid w:val="009341D5"/>
    <w:rsid w:val="00934794"/>
    <w:rsid w:val="00934A8A"/>
    <w:rsid w:val="00934C0A"/>
    <w:rsid w:val="009350AE"/>
    <w:rsid w:val="0093516C"/>
    <w:rsid w:val="00935948"/>
    <w:rsid w:val="00935A91"/>
    <w:rsid w:val="00935BD7"/>
    <w:rsid w:val="009363ED"/>
    <w:rsid w:val="009365B8"/>
    <w:rsid w:val="0093669D"/>
    <w:rsid w:val="00936743"/>
    <w:rsid w:val="00936757"/>
    <w:rsid w:val="00936808"/>
    <w:rsid w:val="00937296"/>
    <w:rsid w:val="0093787A"/>
    <w:rsid w:val="00937A1A"/>
    <w:rsid w:val="00937A21"/>
    <w:rsid w:val="00937BC8"/>
    <w:rsid w:val="009408A3"/>
    <w:rsid w:val="00940F98"/>
    <w:rsid w:val="00941069"/>
    <w:rsid w:val="00941760"/>
    <w:rsid w:val="00941C1C"/>
    <w:rsid w:val="00943A94"/>
    <w:rsid w:val="00944491"/>
    <w:rsid w:val="0094490A"/>
    <w:rsid w:val="00945425"/>
    <w:rsid w:val="009457BB"/>
    <w:rsid w:val="00945891"/>
    <w:rsid w:val="009461A5"/>
    <w:rsid w:val="009462D5"/>
    <w:rsid w:val="00946BAB"/>
    <w:rsid w:val="00946DD2"/>
    <w:rsid w:val="00946EF6"/>
    <w:rsid w:val="00946F06"/>
    <w:rsid w:val="00946FC8"/>
    <w:rsid w:val="0094702E"/>
    <w:rsid w:val="00947070"/>
    <w:rsid w:val="009477C6"/>
    <w:rsid w:val="009479AF"/>
    <w:rsid w:val="00947D79"/>
    <w:rsid w:val="009503F8"/>
    <w:rsid w:val="009508AA"/>
    <w:rsid w:val="00950D2E"/>
    <w:rsid w:val="00951A1B"/>
    <w:rsid w:val="00951A3E"/>
    <w:rsid w:val="0095203B"/>
    <w:rsid w:val="00952332"/>
    <w:rsid w:val="00952486"/>
    <w:rsid w:val="0095272B"/>
    <w:rsid w:val="0095293C"/>
    <w:rsid w:val="00952C64"/>
    <w:rsid w:val="0095306D"/>
    <w:rsid w:val="0095328D"/>
    <w:rsid w:val="009536D0"/>
    <w:rsid w:val="00953742"/>
    <w:rsid w:val="0095374E"/>
    <w:rsid w:val="0095398B"/>
    <w:rsid w:val="00953D12"/>
    <w:rsid w:val="00953F5A"/>
    <w:rsid w:val="009547C7"/>
    <w:rsid w:val="00954B33"/>
    <w:rsid w:val="00954C11"/>
    <w:rsid w:val="00954F3B"/>
    <w:rsid w:val="00954F8E"/>
    <w:rsid w:val="0095517B"/>
    <w:rsid w:val="0095544D"/>
    <w:rsid w:val="00955839"/>
    <w:rsid w:val="0095591E"/>
    <w:rsid w:val="0095643A"/>
    <w:rsid w:val="0095658F"/>
    <w:rsid w:val="0095688E"/>
    <w:rsid w:val="00956AFF"/>
    <w:rsid w:val="009570C3"/>
    <w:rsid w:val="009573C8"/>
    <w:rsid w:val="009574AD"/>
    <w:rsid w:val="009576BE"/>
    <w:rsid w:val="009579BD"/>
    <w:rsid w:val="00957D03"/>
    <w:rsid w:val="00960429"/>
    <w:rsid w:val="009607A9"/>
    <w:rsid w:val="00960ACE"/>
    <w:rsid w:val="0096110B"/>
    <w:rsid w:val="009615B6"/>
    <w:rsid w:val="00961F65"/>
    <w:rsid w:val="00961FBD"/>
    <w:rsid w:val="00962D1D"/>
    <w:rsid w:val="00962E53"/>
    <w:rsid w:val="009630CB"/>
    <w:rsid w:val="009632AF"/>
    <w:rsid w:val="009632C4"/>
    <w:rsid w:val="00963477"/>
    <w:rsid w:val="0096363B"/>
    <w:rsid w:val="0096387E"/>
    <w:rsid w:val="00963ACF"/>
    <w:rsid w:val="00963E2F"/>
    <w:rsid w:val="009640F7"/>
    <w:rsid w:val="00964583"/>
    <w:rsid w:val="00964E54"/>
    <w:rsid w:val="00964F82"/>
    <w:rsid w:val="00965097"/>
    <w:rsid w:val="009651FD"/>
    <w:rsid w:val="00965983"/>
    <w:rsid w:val="00965ACB"/>
    <w:rsid w:val="00965DBF"/>
    <w:rsid w:val="00965FA4"/>
    <w:rsid w:val="009661B4"/>
    <w:rsid w:val="009661F0"/>
    <w:rsid w:val="009671C9"/>
    <w:rsid w:val="0096727F"/>
    <w:rsid w:val="00967EBD"/>
    <w:rsid w:val="009702C3"/>
    <w:rsid w:val="009705BA"/>
    <w:rsid w:val="0097079F"/>
    <w:rsid w:val="009708DE"/>
    <w:rsid w:val="00971228"/>
    <w:rsid w:val="00971B69"/>
    <w:rsid w:val="00971CFE"/>
    <w:rsid w:val="00971E86"/>
    <w:rsid w:val="00972059"/>
    <w:rsid w:val="0097205C"/>
    <w:rsid w:val="0097294F"/>
    <w:rsid w:val="009729AB"/>
    <w:rsid w:val="00972D9F"/>
    <w:rsid w:val="009735E3"/>
    <w:rsid w:val="00973715"/>
    <w:rsid w:val="0097398B"/>
    <w:rsid w:val="00973B88"/>
    <w:rsid w:val="00973C8C"/>
    <w:rsid w:val="0097467A"/>
    <w:rsid w:val="00974902"/>
    <w:rsid w:val="00974AD8"/>
    <w:rsid w:val="00974CFC"/>
    <w:rsid w:val="00974F6D"/>
    <w:rsid w:val="00975119"/>
    <w:rsid w:val="0097549D"/>
    <w:rsid w:val="009754B5"/>
    <w:rsid w:val="009754C3"/>
    <w:rsid w:val="00975AFF"/>
    <w:rsid w:val="009764A3"/>
    <w:rsid w:val="00976AA5"/>
    <w:rsid w:val="009774C7"/>
    <w:rsid w:val="00977696"/>
    <w:rsid w:val="009778DE"/>
    <w:rsid w:val="00980F32"/>
    <w:rsid w:val="00981117"/>
    <w:rsid w:val="009813C8"/>
    <w:rsid w:val="009821E0"/>
    <w:rsid w:val="00982ABB"/>
    <w:rsid w:val="009831ED"/>
    <w:rsid w:val="0098322E"/>
    <w:rsid w:val="0098338C"/>
    <w:rsid w:val="009837CF"/>
    <w:rsid w:val="0098381B"/>
    <w:rsid w:val="00983AAE"/>
    <w:rsid w:val="00983CA8"/>
    <w:rsid w:val="00984068"/>
    <w:rsid w:val="009841EB"/>
    <w:rsid w:val="009849FB"/>
    <w:rsid w:val="00984E16"/>
    <w:rsid w:val="00985126"/>
    <w:rsid w:val="0098522F"/>
    <w:rsid w:val="009853F9"/>
    <w:rsid w:val="009858A9"/>
    <w:rsid w:val="00985B71"/>
    <w:rsid w:val="0098620B"/>
    <w:rsid w:val="009863F7"/>
    <w:rsid w:val="0098670D"/>
    <w:rsid w:val="00987028"/>
    <w:rsid w:val="00987EFD"/>
    <w:rsid w:val="009906FC"/>
    <w:rsid w:val="0099095A"/>
    <w:rsid w:val="00991015"/>
    <w:rsid w:val="009910F4"/>
    <w:rsid w:val="009917AB"/>
    <w:rsid w:val="00991C9E"/>
    <w:rsid w:val="00992040"/>
    <w:rsid w:val="0099216B"/>
    <w:rsid w:val="009921E4"/>
    <w:rsid w:val="0099252A"/>
    <w:rsid w:val="0099270B"/>
    <w:rsid w:val="00992738"/>
    <w:rsid w:val="00992971"/>
    <w:rsid w:val="0099310D"/>
    <w:rsid w:val="0099325B"/>
    <w:rsid w:val="0099339D"/>
    <w:rsid w:val="00993558"/>
    <w:rsid w:val="009937FE"/>
    <w:rsid w:val="00993AF2"/>
    <w:rsid w:val="00994044"/>
    <w:rsid w:val="009942D4"/>
    <w:rsid w:val="0099452D"/>
    <w:rsid w:val="00995136"/>
    <w:rsid w:val="0099579F"/>
    <w:rsid w:val="00995B55"/>
    <w:rsid w:val="009962C0"/>
    <w:rsid w:val="009964D8"/>
    <w:rsid w:val="00996A61"/>
    <w:rsid w:val="00996F8B"/>
    <w:rsid w:val="009973FB"/>
    <w:rsid w:val="00997816"/>
    <w:rsid w:val="009A062A"/>
    <w:rsid w:val="009A07D6"/>
    <w:rsid w:val="009A08E9"/>
    <w:rsid w:val="009A09A1"/>
    <w:rsid w:val="009A09A4"/>
    <w:rsid w:val="009A0B38"/>
    <w:rsid w:val="009A0B94"/>
    <w:rsid w:val="009A0C7F"/>
    <w:rsid w:val="009A155A"/>
    <w:rsid w:val="009A21D2"/>
    <w:rsid w:val="009A2902"/>
    <w:rsid w:val="009A31F3"/>
    <w:rsid w:val="009A32CA"/>
    <w:rsid w:val="009A369B"/>
    <w:rsid w:val="009A3D1A"/>
    <w:rsid w:val="009A426B"/>
    <w:rsid w:val="009A4A0F"/>
    <w:rsid w:val="009A4D03"/>
    <w:rsid w:val="009A51FD"/>
    <w:rsid w:val="009A55EB"/>
    <w:rsid w:val="009A59C2"/>
    <w:rsid w:val="009A6557"/>
    <w:rsid w:val="009A6AD7"/>
    <w:rsid w:val="009A6EEC"/>
    <w:rsid w:val="009A73DF"/>
    <w:rsid w:val="009A7724"/>
    <w:rsid w:val="009A7886"/>
    <w:rsid w:val="009A7CB3"/>
    <w:rsid w:val="009A7FFA"/>
    <w:rsid w:val="009B044E"/>
    <w:rsid w:val="009B0A1F"/>
    <w:rsid w:val="009B1785"/>
    <w:rsid w:val="009B1AA8"/>
    <w:rsid w:val="009B1C5B"/>
    <w:rsid w:val="009B1D3F"/>
    <w:rsid w:val="009B1DDB"/>
    <w:rsid w:val="009B1E8A"/>
    <w:rsid w:val="009B1F64"/>
    <w:rsid w:val="009B1FD5"/>
    <w:rsid w:val="009B1FFB"/>
    <w:rsid w:val="009B2053"/>
    <w:rsid w:val="009B20A9"/>
    <w:rsid w:val="009B24A1"/>
    <w:rsid w:val="009B2807"/>
    <w:rsid w:val="009B3085"/>
    <w:rsid w:val="009B3B7E"/>
    <w:rsid w:val="009B3F4D"/>
    <w:rsid w:val="009B4034"/>
    <w:rsid w:val="009B4368"/>
    <w:rsid w:val="009B43C4"/>
    <w:rsid w:val="009B4712"/>
    <w:rsid w:val="009B4A8A"/>
    <w:rsid w:val="009B4CFF"/>
    <w:rsid w:val="009B4EF5"/>
    <w:rsid w:val="009B4FC9"/>
    <w:rsid w:val="009B54D0"/>
    <w:rsid w:val="009B5925"/>
    <w:rsid w:val="009B59EA"/>
    <w:rsid w:val="009B5D99"/>
    <w:rsid w:val="009B682E"/>
    <w:rsid w:val="009B6E2A"/>
    <w:rsid w:val="009B6F8C"/>
    <w:rsid w:val="009B7401"/>
    <w:rsid w:val="009B79C0"/>
    <w:rsid w:val="009B7B96"/>
    <w:rsid w:val="009C033A"/>
    <w:rsid w:val="009C0734"/>
    <w:rsid w:val="009C0D71"/>
    <w:rsid w:val="009C1107"/>
    <w:rsid w:val="009C1481"/>
    <w:rsid w:val="009C1E28"/>
    <w:rsid w:val="009C1FB8"/>
    <w:rsid w:val="009C26D7"/>
    <w:rsid w:val="009C2787"/>
    <w:rsid w:val="009C2BBC"/>
    <w:rsid w:val="009C2C0B"/>
    <w:rsid w:val="009C2D71"/>
    <w:rsid w:val="009C2FD1"/>
    <w:rsid w:val="009C3C62"/>
    <w:rsid w:val="009C3CFF"/>
    <w:rsid w:val="009C46E5"/>
    <w:rsid w:val="009C4CDF"/>
    <w:rsid w:val="009C4D30"/>
    <w:rsid w:val="009C4E44"/>
    <w:rsid w:val="009C5913"/>
    <w:rsid w:val="009C5B27"/>
    <w:rsid w:val="009C5DF8"/>
    <w:rsid w:val="009C6193"/>
    <w:rsid w:val="009C64C0"/>
    <w:rsid w:val="009C669A"/>
    <w:rsid w:val="009C6D2B"/>
    <w:rsid w:val="009C7273"/>
    <w:rsid w:val="009C72B9"/>
    <w:rsid w:val="009C771B"/>
    <w:rsid w:val="009C7ECF"/>
    <w:rsid w:val="009D00A4"/>
    <w:rsid w:val="009D0F23"/>
    <w:rsid w:val="009D198E"/>
    <w:rsid w:val="009D1AE3"/>
    <w:rsid w:val="009D24CB"/>
    <w:rsid w:val="009D24DD"/>
    <w:rsid w:val="009D2507"/>
    <w:rsid w:val="009D2535"/>
    <w:rsid w:val="009D2DFB"/>
    <w:rsid w:val="009D3B98"/>
    <w:rsid w:val="009D3FC0"/>
    <w:rsid w:val="009D43C8"/>
    <w:rsid w:val="009D47D1"/>
    <w:rsid w:val="009D48D0"/>
    <w:rsid w:val="009D4CC6"/>
    <w:rsid w:val="009D5C12"/>
    <w:rsid w:val="009D5D9E"/>
    <w:rsid w:val="009D67AA"/>
    <w:rsid w:val="009D6AA6"/>
    <w:rsid w:val="009D6CC5"/>
    <w:rsid w:val="009D6D84"/>
    <w:rsid w:val="009D6DA5"/>
    <w:rsid w:val="009D6F3E"/>
    <w:rsid w:val="009D6FD9"/>
    <w:rsid w:val="009D7F99"/>
    <w:rsid w:val="009E107C"/>
    <w:rsid w:val="009E1293"/>
    <w:rsid w:val="009E12A5"/>
    <w:rsid w:val="009E12DE"/>
    <w:rsid w:val="009E2C1F"/>
    <w:rsid w:val="009E2EA9"/>
    <w:rsid w:val="009E309F"/>
    <w:rsid w:val="009E3216"/>
    <w:rsid w:val="009E3339"/>
    <w:rsid w:val="009E3455"/>
    <w:rsid w:val="009E375E"/>
    <w:rsid w:val="009E38F8"/>
    <w:rsid w:val="009E3A72"/>
    <w:rsid w:val="009E3AAA"/>
    <w:rsid w:val="009E3B4B"/>
    <w:rsid w:val="009E407C"/>
    <w:rsid w:val="009E4387"/>
    <w:rsid w:val="009E46F4"/>
    <w:rsid w:val="009E4CDB"/>
    <w:rsid w:val="009E4E90"/>
    <w:rsid w:val="009E5197"/>
    <w:rsid w:val="009E53E9"/>
    <w:rsid w:val="009E546C"/>
    <w:rsid w:val="009E6244"/>
    <w:rsid w:val="009E62D8"/>
    <w:rsid w:val="009E6977"/>
    <w:rsid w:val="009E69F8"/>
    <w:rsid w:val="009E71BA"/>
    <w:rsid w:val="009E731D"/>
    <w:rsid w:val="009E7BC1"/>
    <w:rsid w:val="009E7DC3"/>
    <w:rsid w:val="009E7FDD"/>
    <w:rsid w:val="009F00DA"/>
    <w:rsid w:val="009F079A"/>
    <w:rsid w:val="009F0B18"/>
    <w:rsid w:val="009F0BFB"/>
    <w:rsid w:val="009F1353"/>
    <w:rsid w:val="009F13F8"/>
    <w:rsid w:val="009F19B3"/>
    <w:rsid w:val="009F3E0F"/>
    <w:rsid w:val="009F459F"/>
    <w:rsid w:val="009F5545"/>
    <w:rsid w:val="009F6460"/>
    <w:rsid w:val="009F6763"/>
    <w:rsid w:val="009F70ED"/>
    <w:rsid w:val="009F7525"/>
    <w:rsid w:val="009F760C"/>
    <w:rsid w:val="009F7EB3"/>
    <w:rsid w:val="00A0070A"/>
    <w:rsid w:val="00A00833"/>
    <w:rsid w:val="00A00E2A"/>
    <w:rsid w:val="00A0132F"/>
    <w:rsid w:val="00A015EA"/>
    <w:rsid w:val="00A01DCE"/>
    <w:rsid w:val="00A021F9"/>
    <w:rsid w:val="00A0279F"/>
    <w:rsid w:val="00A02DD7"/>
    <w:rsid w:val="00A030E1"/>
    <w:rsid w:val="00A03B73"/>
    <w:rsid w:val="00A04304"/>
    <w:rsid w:val="00A049F8"/>
    <w:rsid w:val="00A04E4B"/>
    <w:rsid w:val="00A05344"/>
    <w:rsid w:val="00A0564E"/>
    <w:rsid w:val="00A05FE5"/>
    <w:rsid w:val="00A0623F"/>
    <w:rsid w:val="00A06258"/>
    <w:rsid w:val="00A06392"/>
    <w:rsid w:val="00A06565"/>
    <w:rsid w:val="00A0692D"/>
    <w:rsid w:val="00A07740"/>
    <w:rsid w:val="00A07E53"/>
    <w:rsid w:val="00A07F00"/>
    <w:rsid w:val="00A1153D"/>
    <w:rsid w:val="00A11DE2"/>
    <w:rsid w:val="00A11E93"/>
    <w:rsid w:val="00A12430"/>
    <w:rsid w:val="00A136F7"/>
    <w:rsid w:val="00A1400F"/>
    <w:rsid w:val="00A1412E"/>
    <w:rsid w:val="00A144C3"/>
    <w:rsid w:val="00A145F8"/>
    <w:rsid w:val="00A14879"/>
    <w:rsid w:val="00A149F2"/>
    <w:rsid w:val="00A14A80"/>
    <w:rsid w:val="00A159BE"/>
    <w:rsid w:val="00A16001"/>
    <w:rsid w:val="00A161F9"/>
    <w:rsid w:val="00A165F2"/>
    <w:rsid w:val="00A169E0"/>
    <w:rsid w:val="00A16F9E"/>
    <w:rsid w:val="00A16FEA"/>
    <w:rsid w:val="00A20373"/>
    <w:rsid w:val="00A20C09"/>
    <w:rsid w:val="00A2118E"/>
    <w:rsid w:val="00A2188F"/>
    <w:rsid w:val="00A21DB8"/>
    <w:rsid w:val="00A21F0E"/>
    <w:rsid w:val="00A220EE"/>
    <w:rsid w:val="00A221AC"/>
    <w:rsid w:val="00A221E9"/>
    <w:rsid w:val="00A2290A"/>
    <w:rsid w:val="00A22F5C"/>
    <w:rsid w:val="00A2313D"/>
    <w:rsid w:val="00A23238"/>
    <w:rsid w:val="00A2357C"/>
    <w:rsid w:val="00A23F79"/>
    <w:rsid w:val="00A23F9E"/>
    <w:rsid w:val="00A246F0"/>
    <w:rsid w:val="00A24AE5"/>
    <w:rsid w:val="00A24C52"/>
    <w:rsid w:val="00A2577B"/>
    <w:rsid w:val="00A25B6E"/>
    <w:rsid w:val="00A25C7C"/>
    <w:rsid w:val="00A264A8"/>
    <w:rsid w:val="00A2654C"/>
    <w:rsid w:val="00A26750"/>
    <w:rsid w:val="00A26998"/>
    <w:rsid w:val="00A27674"/>
    <w:rsid w:val="00A27851"/>
    <w:rsid w:val="00A27978"/>
    <w:rsid w:val="00A302C3"/>
    <w:rsid w:val="00A30696"/>
    <w:rsid w:val="00A30FB4"/>
    <w:rsid w:val="00A31734"/>
    <w:rsid w:val="00A32175"/>
    <w:rsid w:val="00A321C5"/>
    <w:rsid w:val="00A322C8"/>
    <w:rsid w:val="00A324B6"/>
    <w:rsid w:val="00A325E8"/>
    <w:rsid w:val="00A3275F"/>
    <w:rsid w:val="00A32B6B"/>
    <w:rsid w:val="00A33174"/>
    <w:rsid w:val="00A33494"/>
    <w:rsid w:val="00A33855"/>
    <w:rsid w:val="00A338EB"/>
    <w:rsid w:val="00A3391E"/>
    <w:rsid w:val="00A34710"/>
    <w:rsid w:val="00A35C97"/>
    <w:rsid w:val="00A366C5"/>
    <w:rsid w:val="00A36BAD"/>
    <w:rsid w:val="00A36EE1"/>
    <w:rsid w:val="00A370AB"/>
    <w:rsid w:val="00A37764"/>
    <w:rsid w:val="00A37827"/>
    <w:rsid w:val="00A37DF9"/>
    <w:rsid w:val="00A40073"/>
    <w:rsid w:val="00A40410"/>
    <w:rsid w:val="00A405D6"/>
    <w:rsid w:val="00A408F0"/>
    <w:rsid w:val="00A411AF"/>
    <w:rsid w:val="00A41314"/>
    <w:rsid w:val="00A4142C"/>
    <w:rsid w:val="00A414C3"/>
    <w:rsid w:val="00A41651"/>
    <w:rsid w:val="00A41B0A"/>
    <w:rsid w:val="00A42B00"/>
    <w:rsid w:val="00A43210"/>
    <w:rsid w:val="00A435B0"/>
    <w:rsid w:val="00A442B5"/>
    <w:rsid w:val="00A44624"/>
    <w:rsid w:val="00A4474D"/>
    <w:rsid w:val="00A4498F"/>
    <w:rsid w:val="00A44C86"/>
    <w:rsid w:val="00A44F66"/>
    <w:rsid w:val="00A453E0"/>
    <w:rsid w:val="00A4567F"/>
    <w:rsid w:val="00A45860"/>
    <w:rsid w:val="00A4591B"/>
    <w:rsid w:val="00A45AE5"/>
    <w:rsid w:val="00A45B1F"/>
    <w:rsid w:val="00A463F1"/>
    <w:rsid w:val="00A46475"/>
    <w:rsid w:val="00A46663"/>
    <w:rsid w:val="00A4745F"/>
    <w:rsid w:val="00A47593"/>
    <w:rsid w:val="00A47CCD"/>
    <w:rsid w:val="00A47FC0"/>
    <w:rsid w:val="00A502F7"/>
    <w:rsid w:val="00A50762"/>
    <w:rsid w:val="00A50AC5"/>
    <w:rsid w:val="00A51197"/>
    <w:rsid w:val="00A513C0"/>
    <w:rsid w:val="00A5259A"/>
    <w:rsid w:val="00A52951"/>
    <w:rsid w:val="00A5301E"/>
    <w:rsid w:val="00A5330E"/>
    <w:rsid w:val="00A534D7"/>
    <w:rsid w:val="00A538A6"/>
    <w:rsid w:val="00A53C1F"/>
    <w:rsid w:val="00A5405C"/>
    <w:rsid w:val="00A54BD8"/>
    <w:rsid w:val="00A5557B"/>
    <w:rsid w:val="00A559A2"/>
    <w:rsid w:val="00A55AB0"/>
    <w:rsid w:val="00A565A1"/>
    <w:rsid w:val="00A56659"/>
    <w:rsid w:val="00A566E1"/>
    <w:rsid w:val="00A571A5"/>
    <w:rsid w:val="00A573C2"/>
    <w:rsid w:val="00A57890"/>
    <w:rsid w:val="00A57AC8"/>
    <w:rsid w:val="00A606DE"/>
    <w:rsid w:val="00A60905"/>
    <w:rsid w:val="00A60A37"/>
    <w:rsid w:val="00A615EB"/>
    <w:rsid w:val="00A61BC3"/>
    <w:rsid w:val="00A61DF0"/>
    <w:rsid w:val="00A62F96"/>
    <w:rsid w:val="00A63969"/>
    <w:rsid w:val="00A63BA3"/>
    <w:rsid w:val="00A63EBB"/>
    <w:rsid w:val="00A64D77"/>
    <w:rsid w:val="00A64FD4"/>
    <w:rsid w:val="00A65AAF"/>
    <w:rsid w:val="00A663CA"/>
    <w:rsid w:val="00A6646F"/>
    <w:rsid w:val="00A66496"/>
    <w:rsid w:val="00A66627"/>
    <w:rsid w:val="00A6705D"/>
    <w:rsid w:val="00A6798E"/>
    <w:rsid w:val="00A67E7C"/>
    <w:rsid w:val="00A70230"/>
    <w:rsid w:val="00A71D69"/>
    <w:rsid w:val="00A71E38"/>
    <w:rsid w:val="00A72309"/>
    <w:rsid w:val="00A7230B"/>
    <w:rsid w:val="00A72497"/>
    <w:rsid w:val="00A7249F"/>
    <w:rsid w:val="00A725FA"/>
    <w:rsid w:val="00A72B8C"/>
    <w:rsid w:val="00A72B9B"/>
    <w:rsid w:val="00A72CB9"/>
    <w:rsid w:val="00A72D40"/>
    <w:rsid w:val="00A72D72"/>
    <w:rsid w:val="00A72F2B"/>
    <w:rsid w:val="00A73D75"/>
    <w:rsid w:val="00A73DC1"/>
    <w:rsid w:val="00A73E4E"/>
    <w:rsid w:val="00A74584"/>
    <w:rsid w:val="00A74840"/>
    <w:rsid w:val="00A74B25"/>
    <w:rsid w:val="00A74B2E"/>
    <w:rsid w:val="00A75327"/>
    <w:rsid w:val="00A75512"/>
    <w:rsid w:val="00A7576F"/>
    <w:rsid w:val="00A75830"/>
    <w:rsid w:val="00A75918"/>
    <w:rsid w:val="00A75BE7"/>
    <w:rsid w:val="00A75ED6"/>
    <w:rsid w:val="00A76727"/>
    <w:rsid w:val="00A76758"/>
    <w:rsid w:val="00A76821"/>
    <w:rsid w:val="00A76CAC"/>
    <w:rsid w:val="00A773BB"/>
    <w:rsid w:val="00A77E04"/>
    <w:rsid w:val="00A80C44"/>
    <w:rsid w:val="00A80E9A"/>
    <w:rsid w:val="00A80FE5"/>
    <w:rsid w:val="00A814DF"/>
    <w:rsid w:val="00A8162D"/>
    <w:rsid w:val="00A8197C"/>
    <w:rsid w:val="00A819AA"/>
    <w:rsid w:val="00A81F70"/>
    <w:rsid w:val="00A821F4"/>
    <w:rsid w:val="00A834B5"/>
    <w:rsid w:val="00A83A4C"/>
    <w:rsid w:val="00A83E16"/>
    <w:rsid w:val="00A84051"/>
    <w:rsid w:val="00A84DA2"/>
    <w:rsid w:val="00A8523F"/>
    <w:rsid w:val="00A852C9"/>
    <w:rsid w:val="00A85BC1"/>
    <w:rsid w:val="00A85D38"/>
    <w:rsid w:val="00A86370"/>
    <w:rsid w:val="00A86830"/>
    <w:rsid w:val="00A86DB3"/>
    <w:rsid w:val="00A87A1A"/>
    <w:rsid w:val="00A87A3E"/>
    <w:rsid w:val="00A87A57"/>
    <w:rsid w:val="00A87A5D"/>
    <w:rsid w:val="00A87BD4"/>
    <w:rsid w:val="00A900FE"/>
    <w:rsid w:val="00A905E9"/>
    <w:rsid w:val="00A90B63"/>
    <w:rsid w:val="00A91550"/>
    <w:rsid w:val="00A923ED"/>
    <w:rsid w:val="00A92B44"/>
    <w:rsid w:val="00A92BE8"/>
    <w:rsid w:val="00A93839"/>
    <w:rsid w:val="00A93877"/>
    <w:rsid w:val="00A939B1"/>
    <w:rsid w:val="00A939E8"/>
    <w:rsid w:val="00A9468D"/>
    <w:rsid w:val="00A94CF2"/>
    <w:rsid w:val="00A951F4"/>
    <w:rsid w:val="00A95941"/>
    <w:rsid w:val="00A95DE6"/>
    <w:rsid w:val="00A96404"/>
    <w:rsid w:val="00A96972"/>
    <w:rsid w:val="00A96C26"/>
    <w:rsid w:val="00A9715A"/>
    <w:rsid w:val="00A97248"/>
    <w:rsid w:val="00A9726A"/>
    <w:rsid w:val="00A97410"/>
    <w:rsid w:val="00A97632"/>
    <w:rsid w:val="00A97652"/>
    <w:rsid w:val="00A976B4"/>
    <w:rsid w:val="00A979F9"/>
    <w:rsid w:val="00A97BD0"/>
    <w:rsid w:val="00A97D68"/>
    <w:rsid w:val="00AA05FF"/>
    <w:rsid w:val="00AA2E5C"/>
    <w:rsid w:val="00AA2F2F"/>
    <w:rsid w:val="00AA3E45"/>
    <w:rsid w:val="00AA4304"/>
    <w:rsid w:val="00AA485D"/>
    <w:rsid w:val="00AA4919"/>
    <w:rsid w:val="00AA4946"/>
    <w:rsid w:val="00AA4B05"/>
    <w:rsid w:val="00AA4B74"/>
    <w:rsid w:val="00AA4FF8"/>
    <w:rsid w:val="00AA5A06"/>
    <w:rsid w:val="00AA5D4C"/>
    <w:rsid w:val="00AA60CF"/>
    <w:rsid w:val="00AA75F4"/>
    <w:rsid w:val="00AB0C75"/>
    <w:rsid w:val="00AB11AD"/>
    <w:rsid w:val="00AB14CB"/>
    <w:rsid w:val="00AB1E88"/>
    <w:rsid w:val="00AB2E98"/>
    <w:rsid w:val="00AB2F1D"/>
    <w:rsid w:val="00AB3026"/>
    <w:rsid w:val="00AB371A"/>
    <w:rsid w:val="00AB3744"/>
    <w:rsid w:val="00AB3F89"/>
    <w:rsid w:val="00AB4BA3"/>
    <w:rsid w:val="00AB4CB2"/>
    <w:rsid w:val="00AB4CC1"/>
    <w:rsid w:val="00AB4D25"/>
    <w:rsid w:val="00AB53DB"/>
    <w:rsid w:val="00AB578D"/>
    <w:rsid w:val="00AB648A"/>
    <w:rsid w:val="00AB7134"/>
    <w:rsid w:val="00AB71CC"/>
    <w:rsid w:val="00AB782C"/>
    <w:rsid w:val="00AB7FC4"/>
    <w:rsid w:val="00AC0439"/>
    <w:rsid w:val="00AC0CF2"/>
    <w:rsid w:val="00AC0FFE"/>
    <w:rsid w:val="00AC12D8"/>
    <w:rsid w:val="00AC1AA3"/>
    <w:rsid w:val="00AC1DCF"/>
    <w:rsid w:val="00AC262A"/>
    <w:rsid w:val="00AC2638"/>
    <w:rsid w:val="00AC36E7"/>
    <w:rsid w:val="00AC387C"/>
    <w:rsid w:val="00AC3E02"/>
    <w:rsid w:val="00AC435B"/>
    <w:rsid w:val="00AC4834"/>
    <w:rsid w:val="00AC549F"/>
    <w:rsid w:val="00AC56E3"/>
    <w:rsid w:val="00AC583D"/>
    <w:rsid w:val="00AC5948"/>
    <w:rsid w:val="00AC5B27"/>
    <w:rsid w:val="00AC5BE6"/>
    <w:rsid w:val="00AC5EAE"/>
    <w:rsid w:val="00AC6C86"/>
    <w:rsid w:val="00AC6E18"/>
    <w:rsid w:val="00AC6FB0"/>
    <w:rsid w:val="00AC71DE"/>
    <w:rsid w:val="00AC7317"/>
    <w:rsid w:val="00AC794C"/>
    <w:rsid w:val="00AD01AF"/>
    <w:rsid w:val="00AD056D"/>
    <w:rsid w:val="00AD0D67"/>
    <w:rsid w:val="00AD1123"/>
    <w:rsid w:val="00AD12EA"/>
    <w:rsid w:val="00AD1B93"/>
    <w:rsid w:val="00AD2084"/>
    <w:rsid w:val="00AD27E8"/>
    <w:rsid w:val="00AD2FA1"/>
    <w:rsid w:val="00AD3582"/>
    <w:rsid w:val="00AD421C"/>
    <w:rsid w:val="00AD4732"/>
    <w:rsid w:val="00AD5E49"/>
    <w:rsid w:val="00AD69D3"/>
    <w:rsid w:val="00AD6A37"/>
    <w:rsid w:val="00AD6B01"/>
    <w:rsid w:val="00AD74C5"/>
    <w:rsid w:val="00AD75D5"/>
    <w:rsid w:val="00AD7971"/>
    <w:rsid w:val="00AD7C78"/>
    <w:rsid w:val="00AD7C81"/>
    <w:rsid w:val="00AE02E1"/>
    <w:rsid w:val="00AE058A"/>
    <w:rsid w:val="00AE07E0"/>
    <w:rsid w:val="00AE0B9A"/>
    <w:rsid w:val="00AE11E4"/>
    <w:rsid w:val="00AE12B9"/>
    <w:rsid w:val="00AE155E"/>
    <w:rsid w:val="00AE25B0"/>
    <w:rsid w:val="00AE2D04"/>
    <w:rsid w:val="00AE31E6"/>
    <w:rsid w:val="00AE321B"/>
    <w:rsid w:val="00AE3497"/>
    <w:rsid w:val="00AE35EA"/>
    <w:rsid w:val="00AE3742"/>
    <w:rsid w:val="00AE37D9"/>
    <w:rsid w:val="00AE3CD8"/>
    <w:rsid w:val="00AE3ED7"/>
    <w:rsid w:val="00AE422F"/>
    <w:rsid w:val="00AE43E6"/>
    <w:rsid w:val="00AE467D"/>
    <w:rsid w:val="00AE4938"/>
    <w:rsid w:val="00AE4FCE"/>
    <w:rsid w:val="00AE57FD"/>
    <w:rsid w:val="00AE5B9D"/>
    <w:rsid w:val="00AE6502"/>
    <w:rsid w:val="00AE696C"/>
    <w:rsid w:val="00AE6AA3"/>
    <w:rsid w:val="00AE6C99"/>
    <w:rsid w:val="00AE782D"/>
    <w:rsid w:val="00AE7E3D"/>
    <w:rsid w:val="00AE7EF9"/>
    <w:rsid w:val="00AF0B7F"/>
    <w:rsid w:val="00AF0DB7"/>
    <w:rsid w:val="00AF1101"/>
    <w:rsid w:val="00AF11CF"/>
    <w:rsid w:val="00AF1392"/>
    <w:rsid w:val="00AF1562"/>
    <w:rsid w:val="00AF16EE"/>
    <w:rsid w:val="00AF192C"/>
    <w:rsid w:val="00AF1D46"/>
    <w:rsid w:val="00AF218C"/>
    <w:rsid w:val="00AF23CD"/>
    <w:rsid w:val="00AF25C1"/>
    <w:rsid w:val="00AF2652"/>
    <w:rsid w:val="00AF26F9"/>
    <w:rsid w:val="00AF2B12"/>
    <w:rsid w:val="00AF35E5"/>
    <w:rsid w:val="00AF3634"/>
    <w:rsid w:val="00AF3919"/>
    <w:rsid w:val="00AF39FA"/>
    <w:rsid w:val="00AF3DF2"/>
    <w:rsid w:val="00AF3F4E"/>
    <w:rsid w:val="00AF4BF0"/>
    <w:rsid w:val="00AF4E1D"/>
    <w:rsid w:val="00AF4E74"/>
    <w:rsid w:val="00AF4F6A"/>
    <w:rsid w:val="00AF54F7"/>
    <w:rsid w:val="00AF5BDB"/>
    <w:rsid w:val="00AF5E2B"/>
    <w:rsid w:val="00AF6627"/>
    <w:rsid w:val="00AF6969"/>
    <w:rsid w:val="00AF7092"/>
    <w:rsid w:val="00AF71BC"/>
    <w:rsid w:val="00AF787B"/>
    <w:rsid w:val="00AF7912"/>
    <w:rsid w:val="00AF7939"/>
    <w:rsid w:val="00AF7B44"/>
    <w:rsid w:val="00B003EA"/>
    <w:rsid w:val="00B005E4"/>
    <w:rsid w:val="00B00A44"/>
    <w:rsid w:val="00B00B4E"/>
    <w:rsid w:val="00B01220"/>
    <w:rsid w:val="00B01471"/>
    <w:rsid w:val="00B0162C"/>
    <w:rsid w:val="00B01A7D"/>
    <w:rsid w:val="00B03858"/>
    <w:rsid w:val="00B03A2C"/>
    <w:rsid w:val="00B03F87"/>
    <w:rsid w:val="00B04215"/>
    <w:rsid w:val="00B04633"/>
    <w:rsid w:val="00B047F3"/>
    <w:rsid w:val="00B05444"/>
    <w:rsid w:val="00B057F2"/>
    <w:rsid w:val="00B05F3D"/>
    <w:rsid w:val="00B06799"/>
    <w:rsid w:val="00B0699C"/>
    <w:rsid w:val="00B07086"/>
    <w:rsid w:val="00B0775E"/>
    <w:rsid w:val="00B077E8"/>
    <w:rsid w:val="00B0787F"/>
    <w:rsid w:val="00B07C1D"/>
    <w:rsid w:val="00B07D62"/>
    <w:rsid w:val="00B10EA0"/>
    <w:rsid w:val="00B113AF"/>
    <w:rsid w:val="00B11906"/>
    <w:rsid w:val="00B11922"/>
    <w:rsid w:val="00B126D6"/>
    <w:rsid w:val="00B12707"/>
    <w:rsid w:val="00B12999"/>
    <w:rsid w:val="00B12D76"/>
    <w:rsid w:val="00B130FA"/>
    <w:rsid w:val="00B134E1"/>
    <w:rsid w:val="00B136A3"/>
    <w:rsid w:val="00B13921"/>
    <w:rsid w:val="00B13C38"/>
    <w:rsid w:val="00B13FD0"/>
    <w:rsid w:val="00B146A3"/>
    <w:rsid w:val="00B14929"/>
    <w:rsid w:val="00B153F3"/>
    <w:rsid w:val="00B158E7"/>
    <w:rsid w:val="00B16309"/>
    <w:rsid w:val="00B16539"/>
    <w:rsid w:val="00B1653D"/>
    <w:rsid w:val="00B1697C"/>
    <w:rsid w:val="00B16BBC"/>
    <w:rsid w:val="00B17182"/>
    <w:rsid w:val="00B1722B"/>
    <w:rsid w:val="00B1774E"/>
    <w:rsid w:val="00B200A9"/>
    <w:rsid w:val="00B20154"/>
    <w:rsid w:val="00B202AB"/>
    <w:rsid w:val="00B203A2"/>
    <w:rsid w:val="00B2094A"/>
    <w:rsid w:val="00B20B6D"/>
    <w:rsid w:val="00B20F86"/>
    <w:rsid w:val="00B21583"/>
    <w:rsid w:val="00B21856"/>
    <w:rsid w:val="00B21B6A"/>
    <w:rsid w:val="00B21BD2"/>
    <w:rsid w:val="00B21E50"/>
    <w:rsid w:val="00B21EEE"/>
    <w:rsid w:val="00B22F93"/>
    <w:rsid w:val="00B22FF3"/>
    <w:rsid w:val="00B230C8"/>
    <w:rsid w:val="00B23446"/>
    <w:rsid w:val="00B23681"/>
    <w:rsid w:val="00B238A8"/>
    <w:rsid w:val="00B24A9A"/>
    <w:rsid w:val="00B24C52"/>
    <w:rsid w:val="00B24F72"/>
    <w:rsid w:val="00B254A1"/>
    <w:rsid w:val="00B26B05"/>
    <w:rsid w:val="00B274AF"/>
    <w:rsid w:val="00B275A9"/>
    <w:rsid w:val="00B27AEE"/>
    <w:rsid w:val="00B27EE8"/>
    <w:rsid w:val="00B3071C"/>
    <w:rsid w:val="00B30BB4"/>
    <w:rsid w:val="00B30E3F"/>
    <w:rsid w:val="00B31171"/>
    <w:rsid w:val="00B3128E"/>
    <w:rsid w:val="00B31651"/>
    <w:rsid w:val="00B3167E"/>
    <w:rsid w:val="00B316A6"/>
    <w:rsid w:val="00B3214C"/>
    <w:rsid w:val="00B32949"/>
    <w:rsid w:val="00B32D76"/>
    <w:rsid w:val="00B32E00"/>
    <w:rsid w:val="00B3447C"/>
    <w:rsid w:val="00B34636"/>
    <w:rsid w:val="00B34C25"/>
    <w:rsid w:val="00B352A7"/>
    <w:rsid w:val="00B3567E"/>
    <w:rsid w:val="00B3673A"/>
    <w:rsid w:val="00B370AB"/>
    <w:rsid w:val="00B370EC"/>
    <w:rsid w:val="00B37889"/>
    <w:rsid w:val="00B378A1"/>
    <w:rsid w:val="00B37FAF"/>
    <w:rsid w:val="00B40623"/>
    <w:rsid w:val="00B408DE"/>
    <w:rsid w:val="00B4111F"/>
    <w:rsid w:val="00B41466"/>
    <w:rsid w:val="00B420F1"/>
    <w:rsid w:val="00B424E7"/>
    <w:rsid w:val="00B4302F"/>
    <w:rsid w:val="00B4355F"/>
    <w:rsid w:val="00B43786"/>
    <w:rsid w:val="00B43B1E"/>
    <w:rsid w:val="00B43BD3"/>
    <w:rsid w:val="00B441EE"/>
    <w:rsid w:val="00B443E8"/>
    <w:rsid w:val="00B448D3"/>
    <w:rsid w:val="00B44B30"/>
    <w:rsid w:val="00B44EB5"/>
    <w:rsid w:val="00B45202"/>
    <w:rsid w:val="00B4545B"/>
    <w:rsid w:val="00B45627"/>
    <w:rsid w:val="00B457E5"/>
    <w:rsid w:val="00B458BF"/>
    <w:rsid w:val="00B45AAC"/>
    <w:rsid w:val="00B46407"/>
    <w:rsid w:val="00B465C5"/>
    <w:rsid w:val="00B46880"/>
    <w:rsid w:val="00B46903"/>
    <w:rsid w:val="00B47025"/>
    <w:rsid w:val="00B4716F"/>
    <w:rsid w:val="00B47B30"/>
    <w:rsid w:val="00B47E89"/>
    <w:rsid w:val="00B50618"/>
    <w:rsid w:val="00B50CD6"/>
    <w:rsid w:val="00B50E2D"/>
    <w:rsid w:val="00B51ADC"/>
    <w:rsid w:val="00B52174"/>
    <w:rsid w:val="00B522C5"/>
    <w:rsid w:val="00B5267F"/>
    <w:rsid w:val="00B52982"/>
    <w:rsid w:val="00B53642"/>
    <w:rsid w:val="00B5375D"/>
    <w:rsid w:val="00B53F7A"/>
    <w:rsid w:val="00B54033"/>
    <w:rsid w:val="00B54CA4"/>
    <w:rsid w:val="00B553E9"/>
    <w:rsid w:val="00B55548"/>
    <w:rsid w:val="00B558BA"/>
    <w:rsid w:val="00B558D7"/>
    <w:rsid w:val="00B55A8D"/>
    <w:rsid w:val="00B55DE8"/>
    <w:rsid w:val="00B56237"/>
    <w:rsid w:val="00B566C1"/>
    <w:rsid w:val="00B56898"/>
    <w:rsid w:val="00B56BC8"/>
    <w:rsid w:val="00B57AE8"/>
    <w:rsid w:val="00B57C1B"/>
    <w:rsid w:val="00B601FF"/>
    <w:rsid w:val="00B60568"/>
    <w:rsid w:val="00B6060C"/>
    <w:rsid w:val="00B60630"/>
    <w:rsid w:val="00B60A85"/>
    <w:rsid w:val="00B60EAC"/>
    <w:rsid w:val="00B61373"/>
    <w:rsid w:val="00B614B3"/>
    <w:rsid w:val="00B61A9C"/>
    <w:rsid w:val="00B61F91"/>
    <w:rsid w:val="00B62407"/>
    <w:rsid w:val="00B62A8B"/>
    <w:rsid w:val="00B63374"/>
    <w:rsid w:val="00B635B6"/>
    <w:rsid w:val="00B643DD"/>
    <w:rsid w:val="00B64453"/>
    <w:rsid w:val="00B64C6E"/>
    <w:rsid w:val="00B65066"/>
    <w:rsid w:val="00B654F4"/>
    <w:rsid w:val="00B658D3"/>
    <w:rsid w:val="00B65EF4"/>
    <w:rsid w:val="00B65F6C"/>
    <w:rsid w:val="00B6634B"/>
    <w:rsid w:val="00B663F1"/>
    <w:rsid w:val="00B66EFA"/>
    <w:rsid w:val="00B6771A"/>
    <w:rsid w:val="00B67F3D"/>
    <w:rsid w:val="00B67F86"/>
    <w:rsid w:val="00B70986"/>
    <w:rsid w:val="00B70E6D"/>
    <w:rsid w:val="00B70EC8"/>
    <w:rsid w:val="00B715D8"/>
    <w:rsid w:val="00B71A5B"/>
    <w:rsid w:val="00B71ED7"/>
    <w:rsid w:val="00B721EB"/>
    <w:rsid w:val="00B72886"/>
    <w:rsid w:val="00B72D1B"/>
    <w:rsid w:val="00B72EC9"/>
    <w:rsid w:val="00B72F70"/>
    <w:rsid w:val="00B72FA0"/>
    <w:rsid w:val="00B7328F"/>
    <w:rsid w:val="00B733A6"/>
    <w:rsid w:val="00B733C4"/>
    <w:rsid w:val="00B739E2"/>
    <w:rsid w:val="00B73AB4"/>
    <w:rsid w:val="00B74391"/>
    <w:rsid w:val="00B7506F"/>
    <w:rsid w:val="00B75218"/>
    <w:rsid w:val="00B7526F"/>
    <w:rsid w:val="00B75710"/>
    <w:rsid w:val="00B75DE1"/>
    <w:rsid w:val="00B762C7"/>
    <w:rsid w:val="00B76AE7"/>
    <w:rsid w:val="00B76B40"/>
    <w:rsid w:val="00B76CC5"/>
    <w:rsid w:val="00B76E8C"/>
    <w:rsid w:val="00B81679"/>
    <w:rsid w:val="00B81985"/>
    <w:rsid w:val="00B822CA"/>
    <w:rsid w:val="00B8287E"/>
    <w:rsid w:val="00B82C2C"/>
    <w:rsid w:val="00B830F1"/>
    <w:rsid w:val="00B8344B"/>
    <w:rsid w:val="00B83927"/>
    <w:rsid w:val="00B83E90"/>
    <w:rsid w:val="00B8468D"/>
    <w:rsid w:val="00B8484C"/>
    <w:rsid w:val="00B84E6C"/>
    <w:rsid w:val="00B84EA8"/>
    <w:rsid w:val="00B85918"/>
    <w:rsid w:val="00B859D7"/>
    <w:rsid w:val="00B85EBF"/>
    <w:rsid w:val="00B8632F"/>
    <w:rsid w:val="00B86693"/>
    <w:rsid w:val="00B86B53"/>
    <w:rsid w:val="00B87CA3"/>
    <w:rsid w:val="00B87EB0"/>
    <w:rsid w:val="00B87F53"/>
    <w:rsid w:val="00B9028B"/>
    <w:rsid w:val="00B908F5"/>
    <w:rsid w:val="00B90920"/>
    <w:rsid w:val="00B90ADA"/>
    <w:rsid w:val="00B90D49"/>
    <w:rsid w:val="00B90DAB"/>
    <w:rsid w:val="00B9184E"/>
    <w:rsid w:val="00B91E4C"/>
    <w:rsid w:val="00B920FB"/>
    <w:rsid w:val="00B92595"/>
    <w:rsid w:val="00B92DC5"/>
    <w:rsid w:val="00B93097"/>
    <w:rsid w:val="00B93804"/>
    <w:rsid w:val="00B93986"/>
    <w:rsid w:val="00B939C4"/>
    <w:rsid w:val="00B93A44"/>
    <w:rsid w:val="00B93FA1"/>
    <w:rsid w:val="00B944AC"/>
    <w:rsid w:val="00B94EC7"/>
    <w:rsid w:val="00B95232"/>
    <w:rsid w:val="00B95401"/>
    <w:rsid w:val="00B95A6D"/>
    <w:rsid w:val="00B95CD1"/>
    <w:rsid w:val="00B960F3"/>
    <w:rsid w:val="00B960F5"/>
    <w:rsid w:val="00B9616B"/>
    <w:rsid w:val="00B96B3F"/>
    <w:rsid w:val="00B96CF7"/>
    <w:rsid w:val="00B97B46"/>
    <w:rsid w:val="00B97C35"/>
    <w:rsid w:val="00BA07B3"/>
    <w:rsid w:val="00BA0F35"/>
    <w:rsid w:val="00BA12D4"/>
    <w:rsid w:val="00BA1528"/>
    <w:rsid w:val="00BA1D31"/>
    <w:rsid w:val="00BA1F48"/>
    <w:rsid w:val="00BA218C"/>
    <w:rsid w:val="00BA23C5"/>
    <w:rsid w:val="00BA2960"/>
    <w:rsid w:val="00BA3438"/>
    <w:rsid w:val="00BA41CB"/>
    <w:rsid w:val="00BA4257"/>
    <w:rsid w:val="00BA43A0"/>
    <w:rsid w:val="00BA4497"/>
    <w:rsid w:val="00BA47E9"/>
    <w:rsid w:val="00BA4D17"/>
    <w:rsid w:val="00BA4D83"/>
    <w:rsid w:val="00BA4E7C"/>
    <w:rsid w:val="00BA4F3C"/>
    <w:rsid w:val="00BA5208"/>
    <w:rsid w:val="00BA58B8"/>
    <w:rsid w:val="00BA5BCE"/>
    <w:rsid w:val="00BA5BE6"/>
    <w:rsid w:val="00BA5F27"/>
    <w:rsid w:val="00BA62D3"/>
    <w:rsid w:val="00BA632A"/>
    <w:rsid w:val="00BA6D2C"/>
    <w:rsid w:val="00BA6DD6"/>
    <w:rsid w:val="00BA70CE"/>
    <w:rsid w:val="00BA7BC2"/>
    <w:rsid w:val="00BA7F48"/>
    <w:rsid w:val="00BB0434"/>
    <w:rsid w:val="00BB04A0"/>
    <w:rsid w:val="00BB08BE"/>
    <w:rsid w:val="00BB0ACB"/>
    <w:rsid w:val="00BB115B"/>
    <w:rsid w:val="00BB18B7"/>
    <w:rsid w:val="00BB1BFF"/>
    <w:rsid w:val="00BB23D7"/>
    <w:rsid w:val="00BB2697"/>
    <w:rsid w:val="00BB2868"/>
    <w:rsid w:val="00BB2EDF"/>
    <w:rsid w:val="00BB30A3"/>
    <w:rsid w:val="00BB3109"/>
    <w:rsid w:val="00BB368C"/>
    <w:rsid w:val="00BB398C"/>
    <w:rsid w:val="00BB4177"/>
    <w:rsid w:val="00BB44C4"/>
    <w:rsid w:val="00BB451A"/>
    <w:rsid w:val="00BB4BA9"/>
    <w:rsid w:val="00BB4BEA"/>
    <w:rsid w:val="00BB4D62"/>
    <w:rsid w:val="00BB4F81"/>
    <w:rsid w:val="00BB51ED"/>
    <w:rsid w:val="00BB5217"/>
    <w:rsid w:val="00BB58EC"/>
    <w:rsid w:val="00BB616D"/>
    <w:rsid w:val="00BB68A4"/>
    <w:rsid w:val="00BB6932"/>
    <w:rsid w:val="00BB7008"/>
    <w:rsid w:val="00BB70A7"/>
    <w:rsid w:val="00BB772D"/>
    <w:rsid w:val="00BB78CC"/>
    <w:rsid w:val="00BB7DE5"/>
    <w:rsid w:val="00BC031C"/>
    <w:rsid w:val="00BC08AF"/>
    <w:rsid w:val="00BC1F8F"/>
    <w:rsid w:val="00BC272D"/>
    <w:rsid w:val="00BC2A71"/>
    <w:rsid w:val="00BC2DDB"/>
    <w:rsid w:val="00BC3055"/>
    <w:rsid w:val="00BC38FA"/>
    <w:rsid w:val="00BC39E8"/>
    <w:rsid w:val="00BC3ABD"/>
    <w:rsid w:val="00BC3BA8"/>
    <w:rsid w:val="00BC4E14"/>
    <w:rsid w:val="00BC5197"/>
    <w:rsid w:val="00BC522C"/>
    <w:rsid w:val="00BC533A"/>
    <w:rsid w:val="00BC55AD"/>
    <w:rsid w:val="00BC59FE"/>
    <w:rsid w:val="00BC60E0"/>
    <w:rsid w:val="00BC617D"/>
    <w:rsid w:val="00BC6306"/>
    <w:rsid w:val="00BC6597"/>
    <w:rsid w:val="00BC6C46"/>
    <w:rsid w:val="00BC6F73"/>
    <w:rsid w:val="00BC6F91"/>
    <w:rsid w:val="00BC72C9"/>
    <w:rsid w:val="00BC7561"/>
    <w:rsid w:val="00BC7646"/>
    <w:rsid w:val="00BD049A"/>
    <w:rsid w:val="00BD0670"/>
    <w:rsid w:val="00BD0A1F"/>
    <w:rsid w:val="00BD0EA0"/>
    <w:rsid w:val="00BD182C"/>
    <w:rsid w:val="00BD1887"/>
    <w:rsid w:val="00BD19F0"/>
    <w:rsid w:val="00BD1AFD"/>
    <w:rsid w:val="00BD1FF3"/>
    <w:rsid w:val="00BD20FA"/>
    <w:rsid w:val="00BD2FE5"/>
    <w:rsid w:val="00BD36A2"/>
    <w:rsid w:val="00BD3831"/>
    <w:rsid w:val="00BD3A54"/>
    <w:rsid w:val="00BD3A74"/>
    <w:rsid w:val="00BD3E7E"/>
    <w:rsid w:val="00BD4173"/>
    <w:rsid w:val="00BD46F7"/>
    <w:rsid w:val="00BD4A51"/>
    <w:rsid w:val="00BD4CCC"/>
    <w:rsid w:val="00BD53DD"/>
    <w:rsid w:val="00BD54C0"/>
    <w:rsid w:val="00BD54DF"/>
    <w:rsid w:val="00BD56B8"/>
    <w:rsid w:val="00BD57BF"/>
    <w:rsid w:val="00BD57D4"/>
    <w:rsid w:val="00BD6194"/>
    <w:rsid w:val="00BD6859"/>
    <w:rsid w:val="00BD689B"/>
    <w:rsid w:val="00BD7044"/>
    <w:rsid w:val="00BD706E"/>
    <w:rsid w:val="00BD74FE"/>
    <w:rsid w:val="00BD7A8E"/>
    <w:rsid w:val="00BD7AEB"/>
    <w:rsid w:val="00BD7BAD"/>
    <w:rsid w:val="00BE04A4"/>
    <w:rsid w:val="00BE0757"/>
    <w:rsid w:val="00BE0FCB"/>
    <w:rsid w:val="00BE13E2"/>
    <w:rsid w:val="00BE2841"/>
    <w:rsid w:val="00BE2967"/>
    <w:rsid w:val="00BE2A81"/>
    <w:rsid w:val="00BE2BEC"/>
    <w:rsid w:val="00BE2EE9"/>
    <w:rsid w:val="00BE30DE"/>
    <w:rsid w:val="00BE3C6B"/>
    <w:rsid w:val="00BE424D"/>
    <w:rsid w:val="00BE491C"/>
    <w:rsid w:val="00BE4C65"/>
    <w:rsid w:val="00BE60AF"/>
    <w:rsid w:val="00BE61EC"/>
    <w:rsid w:val="00BE6EE3"/>
    <w:rsid w:val="00BE6F95"/>
    <w:rsid w:val="00BE76D1"/>
    <w:rsid w:val="00BE7948"/>
    <w:rsid w:val="00BE796B"/>
    <w:rsid w:val="00BE799E"/>
    <w:rsid w:val="00BE79B1"/>
    <w:rsid w:val="00BE7B6B"/>
    <w:rsid w:val="00BE7B8F"/>
    <w:rsid w:val="00BE7DA8"/>
    <w:rsid w:val="00BE7DC3"/>
    <w:rsid w:val="00BF01AB"/>
    <w:rsid w:val="00BF05D9"/>
    <w:rsid w:val="00BF1A15"/>
    <w:rsid w:val="00BF1C2D"/>
    <w:rsid w:val="00BF1D05"/>
    <w:rsid w:val="00BF1D4D"/>
    <w:rsid w:val="00BF1D50"/>
    <w:rsid w:val="00BF29EA"/>
    <w:rsid w:val="00BF2ADA"/>
    <w:rsid w:val="00BF3157"/>
    <w:rsid w:val="00BF3861"/>
    <w:rsid w:val="00BF4313"/>
    <w:rsid w:val="00BF47EE"/>
    <w:rsid w:val="00BF523E"/>
    <w:rsid w:val="00BF5B65"/>
    <w:rsid w:val="00BF5DE5"/>
    <w:rsid w:val="00BF5F4C"/>
    <w:rsid w:val="00BF66C1"/>
    <w:rsid w:val="00BF694A"/>
    <w:rsid w:val="00BF6BC8"/>
    <w:rsid w:val="00BF73F3"/>
    <w:rsid w:val="00BF775F"/>
    <w:rsid w:val="00BF7DB6"/>
    <w:rsid w:val="00C0092C"/>
    <w:rsid w:val="00C00B30"/>
    <w:rsid w:val="00C00D7A"/>
    <w:rsid w:val="00C01175"/>
    <w:rsid w:val="00C011A7"/>
    <w:rsid w:val="00C0193F"/>
    <w:rsid w:val="00C02008"/>
    <w:rsid w:val="00C020EA"/>
    <w:rsid w:val="00C0294A"/>
    <w:rsid w:val="00C02ABD"/>
    <w:rsid w:val="00C033A1"/>
    <w:rsid w:val="00C038E2"/>
    <w:rsid w:val="00C03949"/>
    <w:rsid w:val="00C04461"/>
    <w:rsid w:val="00C05415"/>
    <w:rsid w:val="00C05D2D"/>
    <w:rsid w:val="00C06476"/>
    <w:rsid w:val="00C069E0"/>
    <w:rsid w:val="00C06D8D"/>
    <w:rsid w:val="00C07C99"/>
    <w:rsid w:val="00C07D96"/>
    <w:rsid w:val="00C10386"/>
    <w:rsid w:val="00C10C46"/>
    <w:rsid w:val="00C11220"/>
    <w:rsid w:val="00C11849"/>
    <w:rsid w:val="00C11CB4"/>
    <w:rsid w:val="00C120D5"/>
    <w:rsid w:val="00C1260A"/>
    <w:rsid w:val="00C12620"/>
    <w:rsid w:val="00C12799"/>
    <w:rsid w:val="00C12920"/>
    <w:rsid w:val="00C12BD6"/>
    <w:rsid w:val="00C12D3F"/>
    <w:rsid w:val="00C13FCE"/>
    <w:rsid w:val="00C14021"/>
    <w:rsid w:val="00C14353"/>
    <w:rsid w:val="00C14362"/>
    <w:rsid w:val="00C147D7"/>
    <w:rsid w:val="00C148A6"/>
    <w:rsid w:val="00C148D1"/>
    <w:rsid w:val="00C15568"/>
    <w:rsid w:val="00C15645"/>
    <w:rsid w:val="00C15A60"/>
    <w:rsid w:val="00C1620B"/>
    <w:rsid w:val="00C167E2"/>
    <w:rsid w:val="00C16E98"/>
    <w:rsid w:val="00C1720C"/>
    <w:rsid w:val="00C17301"/>
    <w:rsid w:val="00C1752A"/>
    <w:rsid w:val="00C17DD6"/>
    <w:rsid w:val="00C20205"/>
    <w:rsid w:val="00C207F9"/>
    <w:rsid w:val="00C209E0"/>
    <w:rsid w:val="00C20C6D"/>
    <w:rsid w:val="00C20DFD"/>
    <w:rsid w:val="00C20FCB"/>
    <w:rsid w:val="00C21330"/>
    <w:rsid w:val="00C213B8"/>
    <w:rsid w:val="00C2146C"/>
    <w:rsid w:val="00C21797"/>
    <w:rsid w:val="00C218AC"/>
    <w:rsid w:val="00C21E96"/>
    <w:rsid w:val="00C2213E"/>
    <w:rsid w:val="00C22677"/>
    <w:rsid w:val="00C22BAB"/>
    <w:rsid w:val="00C22E8B"/>
    <w:rsid w:val="00C235C1"/>
    <w:rsid w:val="00C23626"/>
    <w:rsid w:val="00C23BA6"/>
    <w:rsid w:val="00C24554"/>
    <w:rsid w:val="00C2482D"/>
    <w:rsid w:val="00C24BD9"/>
    <w:rsid w:val="00C24CAC"/>
    <w:rsid w:val="00C24EE4"/>
    <w:rsid w:val="00C25317"/>
    <w:rsid w:val="00C254AB"/>
    <w:rsid w:val="00C25766"/>
    <w:rsid w:val="00C25A8A"/>
    <w:rsid w:val="00C26266"/>
    <w:rsid w:val="00C26386"/>
    <w:rsid w:val="00C2653C"/>
    <w:rsid w:val="00C26F6A"/>
    <w:rsid w:val="00C2707D"/>
    <w:rsid w:val="00C27168"/>
    <w:rsid w:val="00C27188"/>
    <w:rsid w:val="00C2730F"/>
    <w:rsid w:val="00C277A3"/>
    <w:rsid w:val="00C27FCD"/>
    <w:rsid w:val="00C30587"/>
    <w:rsid w:val="00C30649"/>
    <w:rsid w:val="00C3068E"/>
    <w:rsid w:val="00C30D49"/>
    <w:rsid w:val="00C31073"/>
    <w:rsid w:val="00C32270"/>
    <w:rsid w:val="00C3244C"/>
    <w:rsid w:val="00C327B9"/>
    <w:rsid w:val="00C330F6"/>
    <w:rsid w:val="00C331AA"/>
    <w:rsid w:val="00C333B1"/>
    <w:rsid w:val="00C33551"/>
    <w:rsid w:val="00C338DC"/>
    <w:rsid w:val="00C33B61"/>
    <w:rsid w:val="00C33EBD"/>
    <w:rsid w:val="00C343A8"/>
    <w:rsid w:val="00C343E6"/>
    <w:rsid w:val="00C348F0"/>
    <w:rsid w:val="00C35796"/>
    <w:rsid w:val="00C35B8A"/>
    <w:rsid w:val="00C36B19"/>
    <w:rsid w:val="00C36CED"/>
    <w:rsid w:val="00C36FF9"/>
    <w:rsid w:val="00C37012"/>
    <w:rsid w:val="00C37593"/>
    <w:rsid w:val="00C37C18"/>
    <w:rsid w:val="00C37FDA"/>
    <w:rsid w:val="00C40383"/>
    <w:rsid w:val="00C4055A"/>
    <w:rsid w:val="00C4088F"/>
    <w:rsid w:val="00C408C3"/>
    <w:rsid w:val="00C40CD6"/>
    <w:rsid w:val="00C416AC"/>
    <w:rsid w:val="00C416D9"/>
    <w:rsid w:val="00C41AF7"/>
    <w:rsid w:val="00C41D79"/>
    <w:rsid w:val="00C41E9E"/>
    <w:rsid w:val="00C42161"/>
    <w:rsid w:val="00C429D5"/>
    <w:rsid w:val="00C42D8A"/>
    <w:rsid w:val="00C42E71"/>
    <w:rsid w:val="00C42FF0"/>
    <w:rsid w:val="00C43366"/>
    <w:rsid w:val="00C43549"/>
    <w:rsid w:val="00C435F7"/>
    <w:rsid w:val="00C437D7"/>
    <w:rsid w:val="00C43FD4"/>
    <w:rsid w:val="00C447F5"/>
    <w:rsid w:val="00C45AB0"/>
    <w:rsid w:val="00C46367"/>
    <w:rsid w:val="00C47662"/>
    <w:rsid w:val="00C47CE3"/>
    <w:rsid w:val="00C503E1"/>
    <w:rsid w:val="00C50CD1"/>
    <w:rsid w:val="00C5138E"/>
    <w:rsid w:val="00C51543"/>
    <w:rsid w:val="00C519D0"/>
    <w:rsid w:val="00C51AE9"/>
    <w:rsid w:val="00C51C0B"/>
    <w:rsid w:val="00C52068"/>
    <w:rsid w:val="00C523A6"/>
    <w:rsid w:val="00C5258A"/>
    <w:rsid w:val="00C529DC"/>
    <w:rsid w:val="00C52D38"/>
    <w:rsid w:val="00C53418"/>
    <w:rsid w:val="00C535EE"/>
    <w:rsid w:val="00C540C3"/>
    <w:rsid w:val="00C54222"/>
    <w:rsid w:val="00C54538"/>
    <w:rsid w:val="00C55531"/>
    <w:rsid w:val="00C556FA"/>
    <w:rsid w:val="00C55BB2"/>
    <w:rsid w:val="00C55DEC"/>
    <w:rsid w:val="00C568E2"/>
    <w:rsid w:val="00C5715A"/>
    <w:rsid w:val="00C57167"/>
    <w:rsid w:val="00C5799E"/>
    <w:rsid w:val="00C57B64"/>
    <w:rsid w:val="00C602A2"/>
    <w:rsid w:val="00C6076A"/>
    <w:rsid w:val="00C60D48"/>
    <w:rsid w:val="00C60E23"/>
    <w:rsid w:val="00C60FA7"/>
    <w:rsid w:val="00C61CE0"/>
    <w:rsid w:val="00C61DA1"/>
    <w:rsid w:val="00C61E62"/>
    <w:rsid w:val="00C626E1"/>
    <w:rsid w:val="00C62923"/>
    <w:rsid w:val="00C63231"/>
    <w:rsid w:val="00C63322"/>
    <w:rsid w:val="00C63552"/>
    <w:rsid w:val="00C63856"/>
    <w:rsid w:val="00C63E4C"/>
    <w:rsid w:val="00C6430A"/>
    <w:rsid w:val="00C64948"/>
    <w:rsid w:val="00C64B7F"/>
    <w:rsid w:val="00C65A93"/>
    <w:rsid w:val="00C65EC3"/>
    <w:rsid w:val="00C660AA"/>
    <w:rsid w:val="00C662F7"/>
    <w:rsid w:val="00C66710"/>
    <w:rsid w:val="00C66917"/>
    <w:rsid w:val="00C6738F"/>
    <w:rsid w:val="00C674DD"/>
    <w:rsid w:val="00C67A27"/>
    <w:rsid w:val="00C703A0"/>
    <w:rsid w:val="00C70B6D"/>
    <w:rsid w:val="00C70E5F"/>
    <w:rsid w:val="00C71410"/>
    <w:rsid w:val="00C7172F"/>
    <w:rsid w:val="00C71940"/>
    <w:rsid w:val="00C71B51"/>
    <w:rsid w:val="00C71E56"/>
    <w:rsid w:val="00C71FA0"/>
    <w:rsid w:val="00C71FCC"/>
    <w:rsid w:val="00C7212D"/>
    <w:rsid w:val="00C726EE"/>
    <w:rsid w:val="00C73468"/>
    <w:rsid w:val="00C7358E"/>
    <w:rsid w:val="00C73698"/>
    <w:rsid w:val="00C73BD6"/>
    <w:rsid w:val="00C73BE6"/>
    <w:rsid w:val="00C73E6C"/>
    <w:rsid w:val="00C7402B"/>
    <w:rsid w:val="00C74632"/>
    <w:rsid w:val="00C74833"/>
    <w:rsid w:val="00C75009"/>
    <w:rsid w:val="00C75274"/>
    <w:rsid w:val="00C759B7"/>
    <w:rsid w:val="00C76031"/>
    <w:rsid w:val="00C7657E"/>
    <w:rsid w:val="00C76A32"/>
    <w:rsid w:val="00C76D41"/>
    <w:rsid w:val="00C774C6"/>
    <w:rsid w:val="00C80285"/>
    <w:rsid w:val="00C806AD"/>
    <w:rsid w:val="00C80862"/>
    <w:rsid w:val="00C80C7C"/>
    <w:rsid w:val="00C80C7D"/>
    <w:rsid w:val="00C80DAD"/>
    <w:rsid w:val="00C80F35"/>
    <w:rsid w:val="00C8159E"/>
    <w:rsid w:val="00C81AB1"/>
    <w:rsid w:val="00C81D62"/>
    <w:rsid w:val="00C81E09"/>
    <w:rsid w:val="00C81E3D"/>
    <w:rsid w:val="00C81ED3"/>
    <w:rsid w:val="00C82152"/>
    <w:rsid w:val="00C82334"/>
    <w:rsid w:val="00C82D56"/>
    <w:rsid w:val="00C8389F"/>
    <w:rsid w:val="00C83C5A"/>
    <w:rsid w:val="00C83E4A"/>
    <w:rsid w:val="00C841DE"/>
    <w:rsid w:val="00C84726"/>
    <w:rsid w:val="00C85324"/>
    <w:rsid w:val="00C855DF"/>
    <w:rsid w:val="00C85868"/>
    <w:rsid w:val="00C8598C"/>
    <w:rsid w:val="00C859C2"/>
    <w:rsid w:val="00C85F7B"/>
    <w:rsid w:val="00C866AB"/>
    <w:rsid w:val="00C86F89"/>
    <w:rsid w:val="00C86F9F"/>
    <w:rsid w:val="00C8706E"/>
    <w:rsid w:val="00C871CE"/>
    <w:rsid w:val="00C87353"/>
    <w:rsid w:val="00C87896"/>
    <w:rsid w:val="00C87A4E"/>
    <w:rsid w:val="00C900BD"/>
    <w:rsid w:val="00C901A5"/>
    <w:rsid w:val="00C912D7"/>
    <w:rsid w:val="00C91724"/>
    <w:rsid w:val="00C91786"/>
    <w:rsid w:val="00C91A80"/>
    <w:rsid w:val="00C91D74"/>
    <w:rsid w:val="00C92420"/>
    <w:rsid w:val="00C9268C"/>
    <w:rsid w:val="00C92784"/>
    <w:rsid w:val="00C9278F"/>
    <w:rsid w:val="00C92999"/>
    <w:rsid w:val="00C93198"/>
    <w:rsid w:val="00C93394"/>
    <w:rsid w:val="00C936B4"/>
    <w:rsid w:val="00C9381B"/>
    <w:rsid w:val="00C938B2"/>
    <w:rsid w:val="00C93A2B"/>
    <w:rsid w:val="00C93BD9"/>
    <w:rsid w:val="00C93C01"/>
    <w:rsid w:val="00C94F2B"/>
    <w:rsid w:val="00C95505"/>
    <w:rsid w:val="00C958CB"/>
    <w:rsid w:val="00C96197"/>
    <w:rsid w:val="00C96297"/>
    <w:rsid w:val="00C96F97"/>
    <w:rsid w:val="00C974D4"/>
    <w:rsid w:val="00C979C5"/>
    <w:rsid w:val="00C97C7C"/>
    <w:rsid w:val="00C97CED"/>
    <w:rsid w:val="00C97DAA"/>
    <w:rsid w:val="00C97E6B"/>
    <w:rsid w:val="00C97F2E"/>
    <w:rsid w:val="00CA00C4"/>
    <w:rsid w:val="00CA04B1"/>
    <w:rsid w:val="00CA0707"/>
    <w:rsid w:val="00CA1443"/>
    <w:rsid w:val="00CA2C2B"/>
    <w:rsid w:val="00CA2F2F"/>
    <w:rsid w:val="00CA30ED"/>
    <w:rsid w:val="00CA38B3"/>
    <w:rsid w:val="00CA4D53"/>
    <w:rsid w:val="00CA537F"/>
    <w:rsid w:val="00CA5C14"/>
    <w:rsid w:val="00CA60E6"/>
    <w:rsid w:val="00CA6507"/>
    <w:rsid w:val="00CA6A39"/>
    <w:rsid w:val="00CA6A4E"/>
    <w:rsid w:val="00CA6B7B"/>
    <w:rsid w:val="00CA6F94"/>
    <w:rsid w:val="00CA7248"/>
    <w:rsid w:val="00CA7C00"/>
    <w:rsid w:val="00CA7E7D"/>
    <w:rsid w:val="00CB028F"/>
    <w:rsid w:val="00CB03B3"/>
    <w:rsid w:val="00CB1A5A"/>
    <w:rsid w:val="00CB2065"/>
    <w:rsid w:val="00CB21A0"/>
    <w:rsid w:val="00CB2B4E"/>
    <w:rsid w:val="00CB2CBE"/>
    <w:rsid w:val="00CB2EA3"/>
    <w:rsid w:val="00CB2F6B"/>
    <w:rsid w:val="00CB32AB"/>
    <w:rsid w:val="00CB3409"/>
    <w:rsid w:val="00CB369A"/>
    <w:rsid w:val="00CB3FA3"/>
    <w:rsid w:val="00CB4168"/>
    <w:rsid w:val="00CB4484"/>
    <w:rsid w:val="00CB513B"/>
    <w:rsid w:val="00CB52F9"/>
    <w:rsid w:val="00CB5379"/>
    <w:rsid w:val="00CB6433"/>
    <w:rsid w:val="00CB6F10"/>
    <w:rsid w:val="00CB7C97"/>
    <w:rsid w:val="00CB7CAB"/>
    <w:rsid w:val="00CC05F4"/>
    <w:rsid w:val="00CC0950"/>
    <w:rsid w:val="00CC20B9"/>
    <w:rsid w:val="00CC22E3"/>
    <w:rsid w:val="00CC25D1"/>
    <w:rsid w:val="00CC2645"/>
    <w:rsid w:val="00CC2771"/>
    <w:rsid w:val="00CC2C2E"/>
    <w:rsid w:val="00CC3411"/>
    <w:rsid w:val="00CC44C2"/>
    <w:rsid w:val="00CC47A1"/>
    <w:rsid w:val="00CC4973"/>
    <w:rsid w:val="00CC50DC"/>
    <w:rsid w:val="00CC515F"/>
    <w:rsid w:val="00CC5C2F"/>
    <w:rsid w:val="00CC5CD3"/>
    <w:rsid w:val="00CC6796"/>
    <w:rsid w:val="00CC69FB"/>
    <w:rsid w:val="00CC6B26"/>
    <w:rsid w:val="00CC7275"/>
    <w:rsid w:val="00CD02A1"/>
    <w:rsid w:val="00CD0A99"/>
    <w:rsid w:val="00CD0BA5"/>
    <w:rsid w:val="00CD12D3"/>
    <w:rsid w:val="00CD1326"/>
    <w:rsid w:val="00CD19BD"/>
    <w:rsid w:val="00CD1A1B"/>
    <w:rsid w:val="00CD1B8B"/>
    <w:rsid w:val="00CD2245"/>
    <w:rsid w:val="00CD22DB"/>
    <w:rsid w:val="00CD290D"/>
    <w:rsid w:val="00CD2EBB"/>
    <w:rsid w:val="00CD2F73"/>
    <w:rsid w:val="00CD481B"/>
    <w:rsid w:val="00CD4B1F"/>
    <w:rsid w:val="00CD4D69"/>
    <w:rsid w:val="00CD4E92"/>
    <w:rsid w:val="00CD519C"/>
    <w:rsid w:val="00CD5430"/>
    <w:rsid w:val="00CD54D1"/>
    <w:rsid w:val="00CD5531"/>
    <w:rsid w:val="00CD55DE"/>
    <w:rsid w:val="00CD55EA"/>
    <w:rsid w:val="00CD5721"/>
    <w:rsid w:val="00CD6434"/>
    <w:rsid w:val="00CD6506"/>
    <w:rsid w:val="00CD6890"/>
    <w:rsid w:val="00CD6BE8"/>
    <w:rsid w:val="00CD7149"/>
    <w:rsid w:val="00CD757F"/>
    <w:rsid w:val="00CD7700"/>
    <w:rsid w:val="00CD7F1A"/>
    <w:rsid w:val="00CD7FF4"/>
    <w:rsid w:val="00CE0160"/>
    <w:rsid w:val="00CE037F"/>
    <w:rsid w:val="00CE05CF"/>
    <w:rsid w:val="00CE08F5"/>
    <w:rsid w:val="00CE0C12"/>
    <w:rsid w:val="00CE100B"/>
    <w:rsid w:val="00CE1383"/>
    <w:rsid w:val="00CE16D2"/>
    <w:rsid w:val="00CE24C7"/>
    <w:rsid w:val="00CE2CAD"/>
    <w:rsid w:val="00CE2EB7"/>
    <w:rsid w:val="00CE3151"/>
    <w:rsid w:val="00CE3211"/>
    <w:rsid w:val="00CE38E4"/>
    <w:rsid w:val="00CE3DB4"/>
    <w:rsid w:val="00CE442B"/>
    <w:rsid w:val="00CE44D7"/>
    <w:rsid w:val="00CE4585"/>
    <w:rsid w:val="00CE45C9"/>
    <w:rsid w:val="00CE53C9"/>
    <w:rsid w:val="00CE54F9"/>
    <w:rsid w:val="00CE5867"/>
    <w:rsid w:val="00CE5FA3"/>
    <w:rsid w:val="00CE6725"/>
    <w:rsid w:val="00CE67E8"/>
    <w:rsid w:val="00CE76AA"/>
    <w:rsid w:val="00CE7B6D"/>
    <w:rsid w:val="00CF0077"/>
    <w:rsid w:val="00CF07A5"/>
    <w:rsid w:val="00CF0DD3"/>
    <w:rsid w:val="00CF1277"/>
    <w:rsid w:val="00CF16CF"/>
    <w:rsid w:val="00CF170B"/>
    <w:rsid w:val="00CF1C9E"/>
    <w:rsid w:val="00CF1FBF"/>
    <w:rsid w:val="00CF22E6"/>
    <w:rsid w:val="00CF2313"/>
    <w:rsid w:val="00CF2D20"/>
    <w:rsid w:val="00CF37DE"/>
    <w:rsid w:val="00CF3BC9"/>
    <w:rsid w:val="00CF450D"/>
    <w:rsid w:val="00CF4C82"/>
    <w:rsid w:val="00CF5300"/>
    <w:rsid w:val="00CF5361"/>
    <w:rsid w:val="00CF677D"/>
    <w:rsid w:val="00CF6FAF"/>
    <w:rsid w:val="00CF7A1E"/>
    <w:rsid w:val="00CF7C8E"/>
    <w:rsid w:val="00CF7CE9"/>
    <w:rsid w:val="00D004FA"/>
    <w:rsid w:val="00D00A9A"/>
    <w:rsid w:val="00D00E29"/>
    <w:rsid w:val="00D00EAA"/>
    <w:rsid w:val="00D017AA"/>
    <w:rsid w:val="00D019EC"/>
    <w:rsid w:val="00D0270B"/>
    <w:rsid w:val="00D029A1"/>
    <w:rsid w:val="00D02AC9"/>
    <w:rsid w:val="00D02AE5"/>
    <w:rsid w:val="00D030B3"/>
    <w:rsid w:val="00D030D9"/>
    <w:rsid w:val="00D0325B"/>
    <w:rsid w:val="00D032ED"/>
    <w:rsid w:val="00D0344B"/>
    <w:rsid w:val="00D034FD"/>
    <w:rsid w:val="00D04067"/>
    <w:rsid w:val="00D040CA"/>
    <w:rsid w:val="00D04134"/>
    <w:rsid w:val="00D0417A"/>
    <w:rsid w:val="00D041BD"/>
    <w:rsid w:val="00D04333"/>
    <w:rsid w:val="00D049BC"/>
    <w:rsid w:val="00D04A13"/>
    <w:rsid w:val="00D04A52"/>
    <w:rsid w:val="00D04E95"/>
    <w:rsid w:val="00D05195"/>
    <w:rsid w:val="00D05732"/>
    <w:rsid w:val="00D062E2"/>
    <w:rsid w:val="00D065BA"/>
    <w:rsid w:val="00D06743"/>
    <w:rsid w:val="00D06A52"/>
    <w:rsid w:val="00D06F15"/>
    <w:rsid w:val="00D07496"/>
    <w:rsid w:val="00D075C8"/>
    <w:rsid w:val="00D076BC"/>
    <w:rsid w:val="00D07B42"/>
    <w:rsid w:val="00D07BB7"/>
    <w:rsid w:val="00D106F5"/>
    <w:rsid w:val="00D1091C"/>
    <w:rsid w:val="00D10992"/>
    <w:rsid w:val="00D10ECD"/>
    <w:rsid w:val="00D10EDB"/>
    <w:rsid w:val="00D10FD3"/>
    <w:rsid w:val="00D119DA"/>
    <w:rsid w:val="00D12056"/>
    <w:rsid w:val="00D12FF0"/>
    <w:rsid w:val="00D131BB"/>
    <w:rsid w:val="00D1326D"/>
    <w:rsid w:val="00D1344E"/>
    <w:rsid w:val="00D135D1"/>
    <w:rsid w:val="00D13A86"/>
    <w:rsid w:val="00D13B4A"/>
    <w:rsid w:val="00D13B81"/>
    <w:rsid w:val="00D1409E"/>
    <w:rsid w:val="00D14421"/>
    <w:rsid w:val="00D14646"/>
    <w:rsid w:val="00D1482B"/>
    <w:rsid w:val="00D15070"/>
    <w:rsid w:val="00D15461"/>
    <w:rsid w:val="00D1585F"/>
    <w:rsid w:val="00D15FFB"/>
    <w:rsid w:val="00D16480"/>
    <w:rsid w:val="00D16F6B"/>
    <w:rsid w:val="00D17FC8"/>
    <w:rsid w:val="00D20148"/>
    <w:rsid w:val="00D2065E"/>
    <w:rsid w:val="00D206EE"/>
    <w:rsid w:val="00D20826"/>
    <w:rsid w:val="00D20C8E"/>
    <w:rsid w:val="00D21866"/>
    <w:rsid w:val="00D21C3C"/>
    <w:rsid w:val="00D21E91"/>
    <w:rsid w:val="00D21E9E"/>
    <w:rsid w:val="00D22059"/>
    <w:rsid w:val="00D22392"/>
    <w:rsid w:val="00D2261A"/>
    <w:rsid w:val="00D22DBB"/>
    <w:rsid w:val="00D232E4"/>
    <w:rsid w:val="00D2344E"/>
    <w:rsid w:val="00D23857"/>
    <w:rsid w:val="00D23908"/>
    <w:rsid w:val="00D23AA0"/>
    <w:rsid w:val="00D23CBB"/>
    <w:rsid w:val="00D24251"/>
    <w:rsid w:val="00D2448E"/>
    <w:rsid w:val="00D244B3"/>
    <w:rsid w:val="00D24986"/>
    <w:rsid w:val="00D24C87"/>
    <w:rsid w:val="00D24F62"/>
    <w:rsid w:val="00D254ED"/>
    <w:rsid w:val="00D2551D"/>
    <w:rsid w:val="00D25F81"/>
    <w:rsid w:val="00D2627C"/>
    <w:rsid w:val="00D265CD"/>
    <w:rsid w:val="00D26D21"/>
    <w:rsid w:val="00D26EDF"/>
    <w:rsid w:val="00D274DC"/>
    <w:rsid w:val="00D27E0D"/>
    <w:rsid w:val="00D30156"/>
    <w:rsid w:val="00D30DCF"/>
    <w:rsid w:val="00D30EA5"/>
    <w:rsid w:val="00D30FA8"/>
    <w:rsid w:val="00D310EC"/>
    <w:rsid w:val="00D311B2"/>
    <w:rsid w:val="00D317F0"/>
    <w:rsid w:val="00D318B1"/>
    <w:rsid w:val="00D31FA7"/>
    <w:rsid w:val="00D3239D"/>
    <w:rsid w:val="00D33389"/>
    <w:rsid w:val="00D334ED"/>
    <w:rsid w:val="00D33699"/>
    <w:rsid w:val="00D33A29"/>
    <w:rsid w:val="00D33AAA"/>
    <w:rsid w:val="00D33ADA"/>
    <w:rsid w:val="00D33BE5"/>
    <w:rsid w:val="00D341D8"/>
    <w:rsid w:val="00D3424D"/>
    <w:rsid w:val="00D3525A"/>
    <w:rsid w:val="00D35E1B"/>
    <w:rsid w:val="00D36003"/>
    <w:rsid w:val="00D360E7"/>
    <w:rsid w:val="00D36813"/>
    <w:rsid w:val="00D37394"/>
    <w:rsid w:val="00D37810"/>
    <w:rsid w:val="00D40132"/>
    <w:rsid w:val="00D40185"/>
    <w:rsid w:val="00D40F91"/>
    <w:rsid w:val="00D41AA9"/>
    <w:rsid w:val="00D423DD"/>
    <w:rsid w:val="00D425B4"/>
    <w:rsid w:val="00D450CD"/>
    <w:rsid w:val="00D45350"/>
    <w:rsid w:val="00D45520"/>
    <w:rsid w:val="00D458CD"/>
    <w:rsid w:val="00D45F60"/>
    <w:rsid w:val="00D46005"/>
    <w:rsid w:val="00D463C3"/>
    <w:rsid w:val="00D4668B"/>
    <w:rsid w:val="00D46729"/>
    <w:rsid w:val="00D46F96"/>
    <w:rsid w:val="00D47C08"/>
    <w:rsid w:val="00D47E82"/>
    <w:rsid w:val="00D47EE5"/>
    <w:rsid w:val="00D5014D"/>
    <w:rsid w:val="00D50201"/>
    <w:rsid w:val="00D50493"/>
    <w:rsid w:val="00D50662"/>
    <w:rsid w:val="00D5069F"/>
    <w:rsid w:val="00D508A1"/>
    <w:rsid w:val="00D5098A"/>
    <w:rsid w:val="00D50C6F"/>
    <w:rsid w:val="00D51C4D"/>
    <w:rsid w:val="00D51C7F"/>
    <w:rsid w:val="00D51D5A"/>
    <w:rsid w:val="00D5222A"/>
    <w:rsid w:val="00D524E5"/>
    <w:rsid w:val="00D5268F"/>
    <w:rsid w:val="00D52B54"/>
    <w:rsid w:val="00D52E68"/>
    <w:rsid w:val="00D52F34"/>
    <w:rsid w:val="00D52FB2"/>
    <w:rsid w:val="00D53917"/>
    <w:rsid w:val="00D5397D"/>
    <w:rsid w:val="00D53C6D"/>
    <w:rsid w:val="00D53F62"/>
    <w:rsid w:val="00D5457D"/>
    <w:rsid w:val="00D54B60"/>
    <w:rsid w:val="00D550B1"/>
    <w:rsid w:val="00D55605"/>
    <w:rsid w:val="00D55A51"/>
    <w:rsid w:val="00D55D16"/>
    <w:rsid w:val="00D56294"/>
    <w:rsid w:val="00D57243"/>
    <w:rsid w:val="00D5729E"/>
    <w:rsid w:val="00D57816"/>
    <w:rsid w:val="00D57CB1"/>
    <w:rsid w:val="00D601E1"/>
    <w:rsid w:val="00D60224"/>
    <w:rsid w:val="00D6130C"/>
    <w:rsid w:val="00D61321"/>
    <w:rsid w:val="00D6180A"/>
    <w:rsid w:val="00D6192D"/>
    <w:rsid w:val="00D62187"/>
    <w:rsid w:val="00D622C2"/>
    <w:rsid w:val="00D62996"/>
    <w:rsid w:val="00D62C30"/>
    <w:rsid w:val="00D62C94"/>
    <w:rsid w:val="00D63583"/>
    <w:rsid w:val="00D636FE"/>
    <w:rsid w:val="00D63D79"/>
    <w:rsid w:val="00D640C6"/>
    <w:rsid w:val="00D642AD"/>
    <w:rsid w:val="00D642B0"/>
    <w:rsid w:val="00D64C13"/>
    <w:rsid w:val="00D64D7B"/>
    <w:rsid w:val="00D64E57"/>
    <w:rsid w:val="00D65A5C"/>
    <w:rsid w:val="00D65C72"/>
    <w:rsid w:val="00D65DD4"/>
    <w:rsid w:val="00D65FC8"/>
    <w:rsid w:val="00D65FC9"/>
    <w:rsid w:val="00D66856"/>
    <w:rsid w:val="00D67515"/>
    <w:rsid w:val="00D677FC"/>
    <w:rsid w:val="00D70534"/>
    <w:rsid w:val="00D70569"/>
    <w:rsid w:val="00D70B4D"/>
    <w:rsid w:val="00D713FB"/>
    <w:rsid w:val="00D7142B"/>
    <w:rsid w:val="00D71D38"/>
    <w:rsid w:val="00D71F4A"/>
    <w:rsid w:val="00D7203A"/>
    <w:rsid w:val="00D726B1"/>
    <w:rsid w:val="00D72874"/>
    <w:rsid w:val="00D7385F"/>
    <w:rsid w:val="00D7406A"/>
    <w:rsid w:val="00D746DC"/>
    <w:rsid w:val="00D74978"/>
    <w:rsid w:val="00D74CDE"/>
    <w:rsid w:val="00D75220"/>
    <w:rsid w:val="00D752F0"/>
    <w:rsid w:val="00D7604D"/>
    <w:rsid w:val="00D765D2"/>
    <w:rsid w:val="00D767D7"/>
    <w:rsid w:val="00D7684B"/>
    <w:rsid w:val="00D77237"/>
    <w:rsid w:val="00D773FC"/>
    <w:rsid w:val="00D8032E"/>
    <w:rsid w:val="00D80E4D"/>
    <w:rsid w:val="00D80FA8"/>
    <w:rsid w:val="00D80FDF"/>
    <w:rsid w:val="00D81195"/>
    <w:rsid w:val="00D814F2"/>
    <w:rsid w:val="00D81592"/>
    <w:rsid w:val="00D8278D"/>
    <w:rsid w:val="00D82828"/>
    <w:rsid w:val="00D830E5"/>
    <w:rsid w:val="00D83993"/>
    <w:rsid w:val="00D8424C"/>
    <w:rsid w:val="00D84509"/>
    <w:rsid w:val="00D847CB"/>
    <w:rsid w:val="00D84E88"/>
    <w:rsid w:val="00D84FDE"/>
    <w:rsid w:val="00D85E5A"/>
    <w:rsid w:val="00D85FAB"/>
    <w:rsid w:val="00D860B7"/>
    <w:rsid w:val="00D871B5"/>
    <w:rsid w:val="00D8726D"/>
    <w:rsid w:val="00D8766F"/>
    <w:rsid w:val="00D87CFB"/>
    <w:rsid w:val="00D91642"/>
    <w:rsid w:val="00D91B4A"/>
    <w:rsid w:val="00D91CD1"/>
    <w:rsid w:val="00D92C86"/>
    <w:rsid w:val="00D92D16"/>
    <w:rsid w:val="00D92D53"/>
    <w:rsid w:val="00D92EA2"/>
    <w:rsid w:val="00D9301F"/>
    <w:rsid w:val="00D93698"/>
    <w:rsid w:val="00D938C5"/>
    <w:rsid w:val="00D939D7"/>
    <w:rsid w:val="00D93BA2"/>
    <w:rsid w:val="00D93C08"/>
    <w:rsid w:val="00D93FB7"/>
    <w:rsid w:val="00D94441"/>
    <w:rsid w:val="00D94453"/>
    <w:rsid w:val="00D944D6"/>
    <w:rsid w:val="00D952A3"/>
    <w:rsid w:val="00D95647"/>
    <w:rsid w:val="00D956AE"/>
    <w:rsid w:val="00D95DB3"/>
    <w:rsid w:val="00D96FAC"/>
    <w:rsid w:val="00D97738"/>
    <w:rsid w:val="00D97FE8"/>
    <w:rsid w:val="00DA0376"/>
    <w:rsid w:val="00DA0841"/>
    <w:rsid w:val="00DA0C44"/>
    <w:rsid w:val="00DA0E39"/>
    <w:rsid w:val="00DA1011"/>
    <w:rsid w:val="00DA124D"/>
    <w:rsid w:val="00DA2026"/>
    <w:rsid w:val="00DA24D5"/>
    <w:rsid w:val="00DA25AF"/>
    <w:rsid w:val="00DA3121"/>
    <w:rsid w:val="00DA3696"/>
    <w:rsid w:val="00DA3767"/>
    <w:rsid w:val="00DA395D"/>
    <w:rsid w:val="00DA4113"/>
    <w:rsid w:val="00DA4D16"/>
    <w:rsid w:val="00DA52EB"/>
    <w:rsid w:val="00DA57E4"/>
    <w:rsid w:val="00DA5A46"/>
    <w:rsid w:val="00DA615C"/>
    <w:rsid w:val="00DA6281"/>
    <w:rsid w:val="00DA64F8"/>
    <w:rsid w:val="00DA687C"/>
    <w:rsid w:val="00DA6D57"/>
    <w:rsid w:val="00DA78A4"/>
    <w:rsid w:val="00DA7AAB"/>
    <w:rsid w:val="00DA7D4A"/>
    <w:rsid w:val="00DA7E50"/>
    <w:rsid w:val="00DA7E5C"/>
    <w:rsid w:val="00DB0585"/>
    <w:rsid w:val="00DB0E39"/>
    <w:rsid w:val="00DB11C1"/>
    <w:rsid w:val="00DB140F"/>
    <w:rsid w:val="00DB14AC"/>
    <w:rsid w:val="00DB1545"/>
    <w:rsid w:val="00DB1989"/>
    <w:rsid w:val="00DB20D5"/>
    <w:rsid w:val="00DB2E75"/>
    <w:rsid w:val="00DB30EF"/>
    <w:rsid w:val="00DB3739"/>
    <w:rsid w:val="00DB4061"/>
    <w:rsid w:val="00DB44B4"/>
    <w:rsid w:val="00DB4B37"/>
    <w:rsid w:val="00DB4DBB"/>
    <w:rsid w:val="00DB57BD"/>
    <w:rsid w:val="00DB5B07"/>
    <w:rsid w:val="00DB65E3"/>
    <w:rsid w:val="00DB6AC0"/>
    <w:rsid w:val="00DB70E5"/>
    <w:rsid w:val="00DB75D6"/>
    <w:rsid w:val="00DB75F2"/>
    <w:rsid w:val="00DB79E5"/>
    <w:rsid w:val="00DB7AC0"/>
    <w:rsid w:val="00DC01E1"/>
    <w:rsid w:val="00DC058C"/>
    <w:rsid w:val="00DC060F"/>
    <w:rsid w:val="00DC07A7"/>
    <w:rsid w:val="00DC0926"/>
    <w:rsid w:val="00DC1DE3"/>
    <w:rsid w:val="00DC21A9"/>
    <w:rsid w:val="00DC27E6"/>
    <w:rsid w:val="00DC294A"/>
    <w:rsid w:val="00DC2C94"/>
    <w:rsid w:val="00DC2FCE"/>
    <w:rsid w:val="00DC341E"/>
    <w:rsid w:val="00DC3DF2"/>
    <w:rsid w:val="00DC4078"/>
    <w:rsid w:val="00DC43E2"/>
    <w:rsid w:val="00DC472C"/>
    <w:rsid w:val="00DC480E"/>
    <w:rsid w:val="00DC5641"/>
    <w:rsid w:val="00DC5928"/>
    <w:rsid w:val="00DC61D5"/>
    <w:rsid w:val="00DC67E3"/>
    <w:rsid w:val="00DC7105"/>
    <w:rsid w:val="00DC7588"/>
    <w:rsid w:val="00DC775A"/>
    <w:rsid w:val="00DD02E1"/>
    <w:rsid w:val="00DD0757"/>
    <w:rsid w:val="00DD0AA0"/>
    <w:rsid w:val="00DD10C6"/>
    <w:rsid w:val="00DD1115"/>
    <w:rsid w:val="00DD1D32"/>
    <w:rsid w:val="00DD1F4E"/>
    <w:rsid w:val="00DD25BC"/>
    <w:rsid w:val="00DD2944"/>
    <w:rsid w:val="00DD2B07"/>
    <w:rsid w:val="00DD32E8"/>
    <w:rsid w:val="00DD3407"/>
    <w:rsid w:val="00DD369A"/>
    <w:rsid w:val="00DD3A68"/>
    <w:rsid w:val="00DD3E98"/>
    <w:rsid w:val="00DD4079"/>
    <w:rsid w:val="00DD4316"/>
    <w:rsid w:val="00DD43B9"/>
    <w:rsid w:val="00DD4494"/>
    <w:rsid w:val="00DD48F7"/>
    <w:rsid w:val="00DD4918"/>
    <w:rsid w:val="00DD4F49"/>
    <w:rsid w:val="00DD5647"/>
    <w:rsid w:val="00DD5CC4"/>
    <w:rsid w:val="00DD61D8"/>
    <w:rsid w:val="00DD6552"/>
    <w:rsid w:val="00DD678E"/>
    <w:rsid w:val="00DD68B9"/>
    <w:rsid w:val="00DD6F42"/>
    <w:rsid w:val="00DD7184"/>
    <w:rsid w:val="00DD74A3"/>
    <w:rsid w:val="00DD7AB0"/>
    <w:rsid w:val="00DE00AA"/>
    <w:rsid w:val="00DE1479"/>
    <w:rsid w:val="00DE2230"/>
    <w:rsid w:val="00DE2D93"/>
    <w:rsid w:val="00DE3029"/>
    <w:rsid w:val="00DE32EC"/>
    <w:rsid w:val="00DE3BD0"/>
    <w:rsid w:val="00DE41E2"/>
    <w:rsid w:val="00DE41F1"/>
    <w:rsid w:val="00DE45E2"/>
    <w:rsid w:val="00DE58A7"/>
    <w:rsid w:val="00DE6701"/>
    <w:rsid w:val="00DE67D3"/>
    <w:rsid w:val="00DE6D98"/>
    <w:rsid w:val="00DE79F1"/>
    <w:rsid w:val="00DE7B0B"/>
    <w:rsid w:val="00DF0267"/>
    <w:rsid w:val="00DF0AA5"/>
    <w:rsid w:val="00DF0C91"/>
    <w:rsid w:val="00DF0F50"/>
    <w:rsid w:val="00DF185D"/>
    <w:rsid w:val="00DF1AA2"/>
    <w:rsid w:val="00DF24A5"/>
    <w:rsid w:val="00DF2769"/>
    <w:rsid w:val="00DF2EC9"/>
    <w:rsid w:val="00DF34C1"/>
    <w:rsid w:val="00DF3A37"/>
    <w:rsid w:val="00DF3D7A"/>
    <w:rsid w:val="00DF4C19"/>
    <w:rsid w:val="00DF4C27"/>
    <w:rsid w:val="00DF4EAF"/>
    <w:rsid w:val="00DF4FEE"/>
    <w:rsid w:val="00DF5439"/>
    <w:rsid w:val="00DF552E"/>
    <w:rsid w:val="00DF5F63"/>
    <w:rsid w:val="00DF6859"/>
    <w:rsid w:val="00DF74D9"/>
    <w:rsid w:val="00DF76DC"/>
    <w:rsid w:val="00DF7912"/>
    <w:rsid w:val="00E00196"/>
    <w:rsid w:val="00E00339"/>
    <w:rsid w:val="00E004FC"/>
    <w:rsid w:val="00E0072D"/>
    <w:rsid w:val="00E00BAD"/>
    <w:rsid w:val="00E00D5B"/>
    <w:rsid w:val="00E00E1A"/>
    <w:rsid w:val="00E01292"/>
    <w:rsid w:val="00E018F2"/>
    <w:rsid w:val="00E02757"/>
    <w:rsid w:val="00E02A89"/>
    <w:rsid w:val="00E03277"/>
    <w:rsid w:val="00E03668"/>
    <w:rsid w:val="00E03E43"/>
    <w:rsid w:val="00E03F03"/>
    <w:rsid w:val="00E04835"/>
    <w:rsid w:val="00E04ADA"/>
    <w:rsid w:val="00E04AE4"/>
    <w:rsid w:val="00E050D8"/>
    <w:rsid w:val="00E05668"/>
    <w:rsid w:val="00E06207"/>
    <w:rsid w:val="00E0638F"/>
    <w:rsid w:val="00E064CC"/>
    <w:rsid w:val="00E06FFE"/>
    <w:rsid w:val="00E076CC"/>
    <w:rsid w:val="00E07E76"/>
    <w:rsid w:val="00E10DC7"/>
    <w:rsid w:val="00E10DF1"/>
    <w:rsid w:val="00E1138A"/>
    <w:rsid w:val="00E11473"/>
    <w:rsid w:val="00E11687"/>
    <w:rsid w:val="00E12235"/>
    <w:rsid w:val="00E122D8"/>
    <w:rsid w:val="00E1266D"/>
    <w:rsid w:val="00E12A98"/>
    <w:rsid w:val="00E12D0B"/>
    <w:rsid w:val="00E12D84"/>
    <w:rsid w:val="00E13054"/>
    <w:rsid w:val="00E1308F"/>
    <w:rsid w:val="00E13BC7"/>
    <w:rsid w:val="00E14210"/>
    <w:rsid w:val="00E14C80"/>
    <w:rsid w:val="00E14F78"/>
    <w:rsid w:val="00E15165"/>
    <w:rsid w:val="00E15812"/>
    <w:rsid w:val="00E15E9A"/>
    <w:rsid w:val="00E16951"/>
    <w:rsid w:val="00E16EA0"/>
    <w:rsid w:val="00E16FBC"/>
    <w:rsid w:val="00E1737C"/>
    <w:rsid w:val="00E177C8"/>
    <w:rsid w:val="00E17875"/>
    <w:rsid w:val="00E17E58"/>
    <w:rsid w:val="00E21866"/>
    <w:rsid w:val="00E21A7C"/>
    <w:rsid w:val="00E21F7C"/>
    <w:rsid w:val="00E22EE2"/>
    <w:rsid w:val="00E232BA"/>
    <w:rsid w:val="00E23C56"/>
    <w:rsid w:val="00E23CD5"/>
    <w:rsid w:val="00E23CE1"/>
    <w:rsid w:val="00E23F8D"/>
    <w:rsid w:val="00E240B9"/>
    <w:rsid w:val="00E245CB"/>
    <w:rsid w:val="00E24607"/>
    <w:rsid w:val="00E2469B"/>
    <w:rsid w:val="00E24992"/>
    <w:rsid w:val="00E251A3"/>
    <w:rsid w:val="00E25236"/>
    <w:rsid w:val="00E2527A"/>
    <w:rsid w:val="00E2560D"/>
    <w:rsid w:val="00E258E2"/>
    <w:rsid w:val="00E25BAC"/>
    <w:rsid w:val="00E25C30"/>
    <w:rsid w:val="00E2601A"/>
    <w:rsid w:val="00E26F59"/>
    <w:rsid w:val="00E272E8"/>
    <w:rsid w:val="00E273AB"/>
    <w:rsid w:val="00E27C5A"/>
    <w:rsid w:val="00E304B5"/>
    <w:rsid w:val="00E306B3"/>
    <w:rsid w:val="00E3084B"/>
    <w:rsid w:val="00E30C1B"/>
    <w:rsid w:val="00E32764"/>
    <w:rsid w:val="00E3293F"/>
    <w:rsid w:val="00E32BA0"/>
    <w:rsid w:val="00E32C70"/>
    <w:rsid w:val="00E332AC"/>
    <w:rsid w:val="00E335C1"/>
    <w:rsid w:val="00E337E3"/>
    <w:rsid w:val="00E34487"/>
    <w:rsid w:val="00E34A55"/>
    <w:rsid w:val="00E34DAC"/>
    <w:rsid w:val="00E34E8A"/>
    <w:rsid w:val="00E35495"/>
    <w:rsid w:val="00E378C4"/>
    <w:rsid w:val="00E3794B"/>
    <w:rsid w:val="00E37B14"/>
    <w:rsid w:val="00E4029D"/>
    <w:rsid w:val="00E40A4D"/>
    <w:rsid w:val="00E4130D"/>
    <w:rsid w:val="00E413BC"/>
    <w:rsid w:val="00E416EE"/>
    <w:rsid w:val="00E416FD"/>
    <w:rsid w:val="00E41D58"/>
    <w:rsid w:val="00E41E1C"/>
    <w:rsid w:val="00E42118"/>
    <w:rsid w:val="00E42F51"/>
    <w:rsid w:val="00E42FCF"/>
    <w:rsid w:val="00E4362C"/>
    <w:rsid w:val="00E44931"/>
    <w:rsid w:val="00E44BE0"/>
    <w:rsid w:val="00E451BE"/>
    <w:rsid w:val="00E451DE"/>
    <w:rsid w:val="00E45A59"/>
    <w:rsid w:val="00E45F5D"/>
    <w:rsid w:val="00E45FAB"/>
    <w:rsid w:val="00E46BB9"/>
    <w:rsid w:val="00E47118"/>
    <w:rsid w:val="00E50CCC"/>
    <w:rsid w:val="00E518DD"/>
    <w:rsid w:val="00E51AA1"/>
    <w:rsid w:val="00E51C71"/>
    <w:rsid w:val="00E52400"/>
    <w:rsid w:val="00E5326C"/>
    <w:rsid w:val="00E53430"/>
    <w:rsid w:val="00E53B54"/>
    <w:rsid w:val="00E53BB6"/>
    <w:rsid w:val="00E545F1"/>
    <w:rsid w:val="00E54C31"/>
    <w:rsid w:val="00E55321"/>
    <w:rsid w:val="00E5553B"/>
    <w:rsid w:val="00E5612F"/>
    <w:rsid w:val="00E56315"/>
    <w:rsid w:val="00E5632E"/>
    <w:rsid w:val="00E56441"/>
    <w:rsid w:val="00E5682F"/>
    <w:rsid w:val="00E56D5D"/>
    <w:rsid w:val="00E56FFD"/>
    <w:rsid w:val="00E57400"/>
    <w:rsid w:val="00E60295"/>
    <w:rsid w:val="00E6041C"/>
    <w:rsid w:val="00E61199"/>
    <w:rsid w:val="00E61232"/>
    <w:rsid w:val="00E6183F"/>
    <w:rsid w:val="00E61B49"/>
    <w:rsid w:val="00E61DAB"/>
    <w:rsid w:val="00E622E4"/>
    <w:rsid w:val="00E6281D"/>
    <w:rsid w:val="00E62A0A"/>
    <w:rsid w:val="00E62CC6"/>
    <w:rsid w:val="00E64729"/>
    <w:rsid w:val="00E64DB1"/>
    <w:rsid w:val="00E65194"/>
    <w:rsid w:val="00E65C52"/>
    <w:rsid w:val="00E66035"/>
    <w:rsid w:val="00E66397"/>
    <w:rsid w:val="00E667B6"/>
    <w:rsid w:val="00E66BF1"/>
    <w:rsid w:val="00E670DF"/>
    <w:rsid w:val="00E67316"/>
    <w:rsid w:val="00E674DC"/>
    <w:rsid w:val="00E6756E"/>
    <w:rsid w:val="00E67C64"/>
    <w:rsid w:val="00E707A9"/>
    <w:rsid w:val="00E708F2"/>
    <w:rsid w:val="00E70EC1"/>
    <w:rsid w:val="00E70FF3"/>
    <w:rsid w:val="00E71533"/>
    <w:rsid w:val="00E716FB"/>
    <w:rsid w:val="00E72FFB"/>
    <w:rsid w:val="00E730EB"/>
    <w:rsid w:val="00E734A2"/>
    <w:rsid w:val="00E73EE6"/>
    <w:rsid w:val="00E743AA"/>
    <w:rsid w:val="00E74901"/>
    <w:rsid w:val="00E749DB"/>
    <w:rsid w:val="00E74F53"/>
    <w:rsid w:val="00E755F8"/>
    <w:rsid w:val="00E75E50"/>
    <w:rsid w:val="00E76602"/>
    <w:rsid w:val="00E767EA"/>
    <w:rsid w:val="00E76C86"/>
    <w:rsid w:val="00E777B4"/>
    <w:rsid w:val="00E77A9F"/>
    <w:rsid w:val="00E80CBF"/>
    <w:rsid w:val="00E80DEC"/>
    <w:rsid w:val="00E813E7"/>
    <w:rsid w:val="00E81418"/>
    <w:rsid w:val="00E81544"/>
    <w:rsid w:val="00E81A34"/>
    <w:rsid w:val="00E81CC9"/>
    <w:rsid w:val="00E82737"/>
    <w:rsid w:val="00E82C83"/>
    <w:rsid w:val="00E82DC6"/>
    <w:rsid w:val="00E831C0"/>
    <w:rsid w:val="00E832B0"/>
    <w:rsid w:val="00E834D9"/>
    <w:rsid w:val="00E849DC"/>
    <w:rsid w:val="00E84F5F"/>
    <w:rsid w:val="00E85B43"/>
    <w:rsid w:val="00E85E4D"/>
    <w:rsid w:val="00E86119"/>
    <w:rsid w:val="00E8630B"/>
    <w:rsid w:val="00E86ABD"/>
    <w:rsid w:val="00E876E9"/>
    <w:rsid w:val="00E87743"/>
    <w:rsid w:val="00E87DD3"/>
    <w:rsid w:val="00E902D3"/>
    <w:rsid w:val="00E90BE9"/>
    <w:rsid w:val="00E912D0"/>
    <w:rsid w:val="00E91A29"/>
    <w:rsid w:val="00E91F9C"/>
    <w:rsid w:val="00E9297D"/>
    <w:rsid w:val="00E92AB6"/>
    <w:rsid w:val="00E92E57"/>
    <w:rsid w:val="00E93B9C"/>
    <w:rsid w:val="00E93E15"/>
    <w:rsid w:val="00E942A2"/>
    <w:rsid w:val="00E9449C"/>
    <w:rsid w:val="00E946C2"/>
    <w:rsid w:val="00E948E8"/>
    <w:rsid w:val="00E95019"/>
    <w:rsid w:val="00E9541C"/>
    <w:rsid w:val="00E9543F"/>
    <w:rsid w:val="00E95E5F"/>
    <w:rsid w:val="00E95FAB"/>
    <w:rsid w:val="00E967F1"/>
    <w:rsid w:val="00E9680F"/>
    <w:rsid w:val="00E96A58"/>
    <w:rsid w:val="00E973E9"/>
    <w:rsid w:val="00E97580"/>
    <w:rsid w:val="00E97E66"/>
    <w:rsid w:val="00E97FC5"/>
    <w:rsid w:val="00EA00CF"/>
    <w:rsid w:val="00EA081E"/>
    <w:rsid w:val="00EA0A83"/>
    <w:rsid w:val="00EA0EE7"/>
    <w:rsid w:val="00EA1083"/>
    <w:rsid w:val="00EA10B2"/>
    <w:rsid w:val="00EA16A3"/>
    <w:rsid w:val="00EA1761"/>
    <w:rsid w:val="00EA1920"/>
    <w:rsid w:val="00EA197B"/>
    <w:rsid w:val="00EA19F4"/>
    <w:rsid w:val="00EA1E9E"/>
    <w:rsid w:val="00EA1EE3"/>
    <w:rsid w:val="00EA222F"/>
    <w:rsid w:val="00EA23BC"/>
    <w:rsid w:val="00EA257A"/>
    <w:rsid w:val="00EA2734"/>
    <w:rsid w:val="00EA2CAE"/>
    <w:rsid w:val="00EA345F"/>
    <w:rsid w:val="00EA360C"/>
    <w:rsid w:val="00EA3993"/>
    <w:rsid w:val="00EA3B2B"/>
    <w:rsid w:val="00EA3B94"/>
    <w:rsid w:val="00EA3EE0"/>
    <w:rsid w:val="00EA3F8A"/>
    <w:rsid w:val="00EA48D4"/>
    <w:rsid w:val="00EA48DB"/>
    <w:rsid w:val="00EA498A"/>
    <w:rsid w:val="00EA4F61"/>
    <w:rsid w:val="00EA50AF"/>
    <w:rsid w:val="00EA50F4"/>
    <w:rsid w:val="00EA5A9F"/>
    <w:rsid w:val="00EA5D6D"/>
    <w:rsid w:val="00EA6D28"/>
    <w:rsid w:val="00EA6F15"/>
    <w:rsid w:val="00EA7197"/>
    <w:rsid w:val="00EA76C6"/>
    <w:rsid w:val="00EA7996"/>
    <w:rsid w:val="00EB040F"/>
    <w:rsid w:val="00EB0573"/>
    <w:rsid w:val="00EB0676"/>
    <w:rsid w:val="00EB0D59"/>
    <w:rsid w:val="00EB1052"/>
    <w:rsid w:val="00EB141F"/>
    <w:rsid w:val="00EB15DD"/>
    <w:rsid w:val="00EB160F"/>
    <w:rsid w:val="00EB1E11"/>
    <w:rsid w:val="00EB25B1"/>
    <w:rsid w:val="00EB2841"/>
    <w:rsid w:val="00EB361D"/>
    <w:rsid w:val="00EB3709"/>
    <w:rsid w:val="00EB3C35"/>
    <w:rsid w:val="00EB43C3"/>
    <w:rsid w:val="00EB4E26"/>
    <w:rsid w:val="00EB5E2B"/>
    <w:rsid w:val="00EB5ECB"/>
    <w:rsid w:val="00EB62C2"/>
    <w:rsid w:val="00EB650A"/>
    <w:rsid w:val="00EB66DC"/>
    <w:rsid w:val="00EB6747"/>
    <w:rsid w:val="00EB68B6"/>
    <w:rsid w:val="00EB6A1C"/>
    <w:rsid w:val="00EB6F50"/>
    <w:rsid w:val="00EB74C6"/>
    <w:rsid w:val="00EB7A04"/>
    <w:rsid w:val="00EC07B6"/>
    <w:rsid w:val="00EC1028"/>
    <w:rsid w:val="00EC119F"/>
    <w:rsid w:val="00EC17DF"/>
    <w:rsid w:val="00EC1FA4"/>
    <w:rsid w:val="00EC229A"/>
    <w:rsid w:val="00EC2469"/>
    <w:rsid w:val="00EC34DF"/>
    <w:rsid w:val="00EC34F2"/>
    <w:rsid w:val="00EC3B5F"/>
    <w:rsid w:val="00EC3EF2"/>
    <w:rsid w:val="00EC407D"/>
    <w:rsid w:val="00EC41B7"/>
    <w:rsid w:val="00EC424C"/>
    <w:rsid w:val="00EC4326"/>
    <w:rsid w:val="00EC4740"/>
    <w:rsid w:val="00EC4D4D"/>
    <w:rsid w:val="00EC52FD"/>
    <w:rsid w:val="00EC53DE"/>
    <w:rsid w:val="00EC57A2"/>
    <w:rsid w:val="00EC57DC"/>
    <w:rsid w:val="00EC5AAC"/>
    <w:rsid w:val="00EC6892"/>
    <w:rsid w:val="00EC7B2D"/>
    <w:rsid w:val="00EC7F17"/>
    <w:rsid w:val="00ED066D"/>
    <w:rsid w:val="00ED06E7"/>
    <w:rsid w:val="00ED08B5"/>
    <w:rsid w:val="00ED09C4"/>
    <w:rsid w:val="00ED0BBF"/>
    <w:rsid w:val="00ED1117"/>
    <w:rsid w:val="00ED132F"/>
    <w:rsid w:val="00ED2073"/>
    <w:rsid w:val="00ED2377"/>
    <w:rsid w:val="00ED3264"/>
    <w:rsid w:val="00ED45E5"/>
    <w:rsid w:val="00ED4935"/>
    <w:rsid w:val="00ED4CC3"/>
    <w:rsid w:val="00ED5473"/>
    <w:rsid w:val="00ED567F"/>
    <w:rsid w:val="00ED62FE"/>
    <w:rsid w:val="00ED6476"/>
    <w:rsid w:val="00ED67FA"/>
    <w:rsid w:val="00ED7263"/>
    <w:rsid w:val="00ED7764"/>
    <w:rsid w:val="00EE0426"/>
    <w:rsid w:val="00EE05B5"/>
    <w:rsid w:val="00EE1589"/>
    <w:rsid w:val="00EE1718"/>
    <w:rsid w:val="00EE18D7"/>
    <w:rsid w:val="00EE1A85"/>
    <w:rsid w:val="00EE1C95"/>
    <w:rsid w:val="00EE3548"/>
    <w:rsid w:val="00EE3A72"/>
    <w:rsid w:val="00EE3B9A"/>
    <w:rsid w:val="00EE4201"/>
    <w:rsid w:val="00EE4288"/>
    <w:rsid w:val="00EE45A0"/>
    <w:rsid w:val="00EE4742"/>
    <w:rsid w:val="00EE4B01"/>
    <w:rsid w:val="00EE4BB3"/>
    <w:rsid w:val="00EE55F4"/>
    <w:rsid w:val="00EE5E4A"/>
    <w:rsid w:val="00EE5F07"/>
    <w:rsid w:val="00EE5F51"/>
    <w:rsid w:val="00EE5F8A"/>
    <w:rsid w:val="00EE65D2"/>
    <w:rsid w:val="00EE6E8C"/>
    <w:rsid w:val="00EE75FC"/>
    <w:rsid w:val="00EE7BF6"/>
    <w:rsid w:val="00EF010F"/>
    <w:rsid w:val="00EF023A"/>
    <w:rsid w:val="00EF0AC2"/>
    <w:rsid w:val="00EF15E9"/>
    <w:rsid w:val="00EF1EBA"/>
    <w:rsid w:val="00EF24EF"/>
    <w:rsid w:val="00EF2661"/>
    <w:rsid w:val="00EF2987"/>
    <w:rsid w:val="00EF2C01"/>
    <w:rsid w:val="00EF2CEA"/>
    <w:rsid w:val="00EF32D1"/>
    <w:rsid w:val="00EF3580"/>
    <w:rsid w:val="00EF3A69"/>
    <w:rsid w:val="00EF3F1C"/>
    <w:rsid w:val="00EF4250"/>
    <w:rsid w:val="00EF4EC8"/>
    <w:rsid w:val="00EF526E"/>
    <w:rsid w:val="00EF5439"/>
    <w:rsid w:val="00EF6A09"/>
    <w:rsid w:val="00EF6A95"/>
    <w:rsid w:val="00EF6B88"/>
    <w:rsid w:val="00EF72CA"/>
    <w:rsid w:val="00EF7552"/>
    <w:rsid w:val="00EF7822"/>
    <w:rsid w:val="00EF7A9D"/>
    <w:rsid w:val="00F00D9F"/>
    <w:rsid w:val="00F01342"/>
    <w:rsid w:val="00F01AED"/>
    <w:rsid w:val="00F01BC0"/>
    <w:rsid w:val="00F021F7"/>
    <w:rsid w:val="00F02222"/>
    <w:rsid w:val="00F02335"/>
    <w:rsid w:val="00F024BE"/>
    <w:rsid w:val="00F02CBC"/>
    <w:rsid w:val="00F032B7"/>
    <w:rsid w:val="00F03897"/>
    <w:rsid w:val="00F03B90"/>
    <w:rsid w:val="00F051AF"/>
    <w:rsid w:val="00F052E2"/>
    <w:rsid w:val="00F05B63"/>
    <w:rsid w:val="00F05D08"/>
    <w:rsid w:val="00F05E4F"/>
    <w:rsid w:val="00F05FF4"/>
    <w:rsid w:val="00F0697C"/>
    <w:rsid w:val="00F072C3"/>
    <w:rsid w:val="00F07507"/>
    <w:rsid w:val="00F078C4"/>
    <w:rsid w:val="00F07A95"/>
    <w:rsid w:val="00F07E9D"/>
    <w:rsid w:val="00F10160"/>
    <w:rsid w:val="00F103A2"/>
    <w:rsid w:val="00F10C31"/>
    <w:rsid w:val="00F10E6F"/>
    <w:rsid w:val="00F115BC"/>
    <w:rsid w:val="00F116A3"/>
    <w:rsid w:val="00F118D2"/>
    <w:rsid w:val="00F11A07"/>
    <w:rsid w:val="00F11EB8"/>
    <w:rsid w:val="00F120D5"/>
    <w:rsid w:val="00F12317"/>
    <w:rsid w:val="00F12827"/>
    <w:rsid w:val="00F1286A"/>
    <w:rsid w:val="00F1293E"/>
    <w:rsid w:val="00F13049"/>
    <w:rsid w:val="00F133CA"/>
    <w:rsid w:val="00F13C32"/>
    <w:rsid w:val="00F14589"/>
    <w:rsid w:val="00F14CA7"/>
    <w:rsid w:val="00F1554B"/>
    <w:rsid w:val="00F15713"/>
    <w:rsid w:val="00F15894"/>
    <w:rsid w:val="00F16004"/>
    <w:rsid w:val="00F169A1"/>
    <w:rsid w:val="00F174FD"/>
    <w:rsid w:val="00F20234"/>
    <w:rsid w:val="00F2031D"/>
    <w:rsid w:val="00F2057A"/>
    <w:rsid w:val="00F213DA"/>
    <w:rsid w:val="00F21577"/>
    <w:rsid w:val="00F218BC"/>
    <w:rsid w:val="00F21919"/>
    <w:rsid w:val="00F2310E"/>
    <w:rsid w:val="00F233EA"/>
    <w:rsid w:val="00F23593"/>
    <w:rsid w:val="00F235D2"/>
    <w:rsid w:val="00F2376D"/>
    <w:rsid w:val="00F2394C"/>
    <w:rsid w:val="00F23E00"/>
    <w:rsid w:val="00F23FAC"/>
    <w:rsid w:val="00F2439C"/>
    <w:rsid w:val="00F243E1"/>
    <w:rsid w:val="00F2474B"/>
    <w:rsid w:val="00F25D76"/>
    <w:rsid w:val="00F2605F"/>
    <w:rsid w:val="00F2671E"/>
    <w:rsid w:val="00F267DE"/>
    <w:rsid w:val="00F27E12"/>
    <w:rsid w:val="00F3049A"/>
    <w:rsid w:val="00F304AD"/>
    <w:rsid w:val="00F30929"/>
    <w:rsid w:val="00F30ABA"/>
    <w:rsid w:val="00F3176D"/>
    <w:rsid w:val="00F31B82"/>
    <w:rsid w:val="00F31C5D"/>
    <w:rsid w:val="00F32A2F"/>
    <w:rsid w:val="00F32C11"/>
    <w:rsid w:val="00F32C4D"/>
    <w:rsid w:val="00F3307C"/>
    <w:rsid w:val="00F334AE"/>
    <w:rsid w:val="00F334BF"/>
    <w:rsid w:val="00F33B12"/>
    <w:rsid w:val="00F33C8A"/>
    <w:rsid w:val="00F33DB5"/>
    <w:rsid w:val="00F344AD"/>
    <w:rsid w:val="00F34C47"/>
    <w:rsid w:val="00F34D00"/>
    <w:rsid w:val="00F35ABB"/>
    <w:rsid w:val="00F3651C"/>
    <w:rsid w:val="00F36650"/>
    <w:rsid w:val="00F367F9"/>
    <w:rsid w:val="00F3708C"/>
    <w:rsid w:val="00F370D6"/>
    <w:rsid w:val="00F3721A"/>
    <w:rsid w:val="00F374DE"/>
    <w:rsid w:val="00F37936"/>
    <w:rsid w:val="00F37AFC"/>
    <w:rsid w:val="00F37ECE"/>
    <w:rsid w:val="00F40C0A"/>
    <w:rsid w:val="00F41A2A"/>
    <w:rsid w:val="00F4214D"/>
    <w:rsid w:val="00F42244"/>
    <w:rsid w:val="00F42C51"/>
    <w:rsid w:val="00F42D45"/>
    <w:rsid w:val="00F430C2"/>
    <w:rsid w:val="00F43320"/>
    <w:rsid w:val="00F4356B"/>
    <w:rsid w:val="00F44744"/>
    <w:rsid w:val="00F44DE5"/>
    <w:rsid w:val="00F4501D"/>
    <w:rsid w:val="00F45875"/>
    <w:rsid w:val="00F45A80"/>
    <w:rsid w:val="00F45B43"/>
    <w:rsid w:val="00F45B66"/>
    <w:rsid w:val="00F45C64"/>
    <w:rsid w:val="00F469C0"/>
    <w:rsid w:val="00F46B55"/>
    <w:rsid w:val="00F46C89"/>
    <w:rsid w:val="00F47F9F"/>
    <w:rsid w:val="00F50141"/>
    <w:rsid w:val="00F504E7"/>
    <w:rsid w:val="00F50727"/>
    <w:rsid w:val="00F50FA4"/>
    <w:rsid w:val="00F51827"/>
    <w:rsid w:val="00F51A42"/>
    <w:rsid w:val="00F523BB"/>
    <w:rsid w:val="00F523E9"/>
    <w:rsid w:val="00F52718"/>
    <w:rsid w:val="00F52C0E"/>
    <w:rsid w:val="00F53112"/>
    <w:rsid w:val="00F531AC"/>
    <w:rsid w:val="00F531CB"/>
    <w:rsid w:val="00F536F0"/>
    <w:rsid w:val="00F53BE9"/>
    <w:rsid w:val="00F54033"/>
    <w:rsid w:val="00F542CD"/>
    <w:rsid w:val="00F545ED"/>
    <w:rsid w:val="00F549BA"/>
    <w:rsid w:val="00F549E7"/>
    <w:rsid w:val="00F54A7C"/>
    <w:rsid w:val="00F54B29"/>
    <w:rsid w:val="00F5560A"/>
    <w:rsid w:val="00F55C73"/>
    <w:rsid w:val="00F55DAD"/>
    <w:rsid w:val="00F5614A"/>
    <w:rsid w:val="00F566D1"/>
    <w:rsid w:val="00F56878"/>
    <w:rsid w:val="00F568C0"/>
    <w:rsid w:val="00F56A17"/>
    <w:rsid w:val="00F56EC7"/>
    <w:rsid w:val="00F5761D"/>
    <w:rsid w:val="00F57652"/>
    <w:rsid w:val="00F57738"/>
    <w:rsid w:val="00F57FD6"/>
    <w:rsid w:val="00F60629"/>
    <w:rsid w:val="00F61925"/>
    <w:rsid w:val="00F630CD"/>
    <w:rsid w:val="00F63403"/>
    <w:rsid w:val="00F63DAC"/>
    <w:rsid w:val="00F63E01"/>
    <w:rsid w:val="00F63FA5"/>
    <w:rsid w:val="00F6413F"/>
    <w:rsid w:val="00F644CE"/>
    <w:rsid w:val="00F64639"/>
    <w:rsid w:val="00F6594D"/>
    <w:rsid w:val="00F65BDB"/>
    <w:rsid w:val="00F65E4C"/>
    <w:rsid w:val="00F6601B"/>
    <w:rsid w:val="00F6649C"/>
    <w:rsid w:val="00F66C1D"/>
    <w:rsid w:val="00F66EB4"/>
    <w:rsid w:val="00F6721A"/>
    <w:rsid w:val="00F67284"/>
    <w:rsid w:val="00F672E0"/>
    <w:rsid w:val="00F6734A"/>
    <w:rsid w:val="00F704C1"/>
    <w:rsid w:val="00F70734"/>
    <w:rsid w:val="00F70765"/>
    <w:rsid w:val="00F718F6"/>
    <w:rsid w:val="00F71E15"/>
    <w:rsid w:val="00F72055"/>
    <w:rsid w:val="00F7216F"/>
    <w:rsid w:val="00F72563"/>
    <w:rsid w:val="00F726A8"/>
    <w:rsid w:val="00F73D33"/>
    <w:rsid w:val="00F74049"/>
    <w:rsid w:val="00F749E7"/>
    <w:rsid w:val="00F74ED4"/>
    <w:rsid w:val="00F74F73"/>
    <w:rsid w:val="00F74F92"/>
    <w:rsid w:val="00F7516D"/>
    <w:rsid w:val="00F76228"/>
    <w:rsid w:val="00F76AD3"/>
    <w:rsid w:val="00F76B67"/>
    <w:rsid w:val="00F7704C"/>
    <w:rsid w:val="00F77301"/>
    <w:rsid w:val="00F77551"/>
    <w:rsid w:val="00F778C7"/>
    <w:rsid w:val="00F77AB2"/>
    <w:rsid w:val="00F77D8E"/>
    <w:rsid w:val="00F77E89"/>
    <w:rsid w:val="00F802A8"/>
    <w:rsid w:val="00F80C8D"/>
    <w:rsid w:val="00F81E29"/>
    <w:rsid w:val="00F82600"/>
    <w:rsid w:val="00F82A4E"/>
    <w:rsid w:val="00F82A61"/>
    <w:rsid w:val="00F82B67"/>
    <w:rsid w:val="00F831FE"/>
    <w:rsid w:val="00F83613"/>
    <w:rsid w:val="00F83D26"/>
    <w:rsid w:val="00F844CE"/>
    <w:rsid w:val="00F84700"/>
    <w:rsid w:val="00F8506D"/>
    <w:rsid w:val="00F8589A"/>
    <w:rsid w:val="00F86256"/>
    <w:rsid w:val="00F865C2"/>
    <w:rsid w:val="00F86621"/>
    <w:rsid w:val="00F874F4"/>
    <w:rsid w:val="00F87E19"/>
    <w:rsid w:val="00F90070"/>
    <w:rsid w:val="00F90454"/>
    <w:rsid w:val="00F9055A"/>
    <w:rsid w:val="00F9082E"/>
    <w:rsid w:val="00F90E9A"/>
    <w:rsid w:val="00F90F3B"/>
    <w:rsid w:val="00F91259"/>
    <w:rsid w:val="00F9147A"/>
    <w:rsid w:val="00F9155E"/>
    <w:rsid w:val="00F915CE"/>
    <w:rsid w:val="00F91AC7"/>
    <w:rsid w:val="00F9240A"/>
    <w:rsid w:val="00F92B1C"/>
    <w:rsid w:val="00F9394A"/>
    <w:rsid w:val="00F93B06"/>
    <w:rsid w:val="00F93F68"/>
    <w:rsid w:val="00F94743"/>
    <w:rsid w:val="00F94879"/>
    <w:rsid w:val="00F94C83"/>
    <w:rsid w:val="00F94EA3"/>
    <w:rsid w:val="00F9538B"/>
    <w:rsid w:val="00F95B30"/>
    <w:rsid w:val="00F96084"/>
    <w:rsid w:val="00F96144"/>
    <w:rsid w:val="00F96230"/>
    <w:rsid w:val="00F96B91"/>
    <w:rsid w:val="00F97860"/>
    <w:rsid w:val="00FA0067"/>
    <w:rsid w:val="00FA02B1"/>
    <w:rsid w:val="00FA0354"/>
    <w:rsid w:val="00FA0F89"/>
    <w:rsid w:val="00FA1177"/>
    <w:rsid w:val="00FA18C8"/>
    <w:rsid w:val="00FA1A2D"/>
    <w:rsid w:val="00FA1A63"/>
    <w:rsid w:val="00FA1AF0"/>
    <w:rsid w:val="00FA2488"/>
    <w:rsid w:val="00FA259A"/>
    <w:rsid w:val="00FA25C6"/>
    <w:rsid w:val="00FA2AEE"/>
    <w:rsid w:val="00FA2C01"/>
    <w:rsid w:val="00FA317E"/>
    <w:rsid w:val="00FA3E63"/>
    <w:rsid w:val="00FA40A5"/>
    <w:rsid w:val="00FA452C"/>
    <w:rsid w:val="00FA4B59"/>
    <w:rsid w:val="00FA6BD6"/>
    <w:rsid w:val="00FA716D"/>
    <w:rsid w:val="00FA7F0B"/>
    <w:rsid w:val="00FB001A"/>
    <w:rsid w:val="00FB00CE"/>
    <w:rsid w:val="00FB035D"/>
    <w:rsid w:val="00FB038A"/>
    <w:rsid w:val="00FB038B"/>
    <w:rsid w:val="00FB052B"/>
    <w:rsid w:val="00FB0FB8"/>
    <w:rsid w:val="00FB107B"/>
    <w:rsid w:val="00FB166C"/>
    <w:rsid w:val="00FB18CA"/>
    <w:rsid w:val="00FB1E1A"/>
    <w:rsid w:val="00FB2306"/>
    <w:rsid w:val="00FB234F"/>
    <w:rsid w:val="00FB2F14"/>
    <w:rsid w:val="00FB320B"/>
    <w:rsid w:val="00FB3740"/>
    <w:rsid w:val="00FB4392"/>
    <w:rsid w:val="00FB44B2"/>
    <w:rsid w:val="00FB4BEE"/>
    <w:rsid w:val="00FB4CED"/>
    <w:rsid w:val="00FB5278"/>
    <w:rsid w:val="00FB52D4"/>
    <w:rsid w:val="00FB5368"/>
    <w:rsid w:val="00FB5438"/>
    <w:rsid w:val="00FB5DF2"/>
    <w:rsid w:val="00FB5EC1"/>
    <w:rsid w:val="00FB603B"/>
    <w:rsid w:val="00FB6209"/>
    <w:rsid w:val="00FB671A"/>
    <w:rsid w:val="00FB6A38"/>
    <w:rsid w:val="00FB6E44"/>
    <w:rsid w:val="00FB6E9E"/>
    <w:rsid w:val="00FB73E7"/>
    <w:rsid w:val="00FB79EA"/>
    <w:rsid w:val="00FB79FD"/>
    <w:rsid w:val="00FB7D67"/>
    <w:rsid w:val="00FB7DB9"/>
    <w:rsid w:val="00FC029A"/>
    <w:rsid w:val="00FC0466"/>
    <w:rsid w:val="00FC0791"/>
    <w:rsid w:val="00FC0978"/>
    <w:rsid w:val="00FC1589"/>
    <w:rsid w:val="00FC1C91"/>
    <w:rsid w:val="00FC1CBD"/>
    <w:rsid w:val="00FC1DAF"/>
    <w:rsid w:val="00FC1F6A"/>
    <w:rsid w:val="00FC1F75"/>
    <w:rsid w:val="00FC27D5"/>
    <w:rsid w:val="00FC2E55"/>
    <w:rsid w:val="00FC34C8"/>
    <w:rsid w:val="00FC35B6"/>
    <w:rsid w:val="00FC3E25"/>
    <w:rsid w:val="00FC436F"/>
    <w:rsid w:val="00FC4580"/>
    <w:rsid w:val="00FC472C"/>
    <w:rsid w:val="00FC4732"/>
    <w:rsid w:val="00FC4A1B"/>
    <w:rsid w:val="00FC4A60"/>
    <w:rsid w:val="00FC4DF6"/>
    <w:rsid w:val="00FC58FD"/>
    <w:rsid w:val="00FC5A2C"/>
    <w:rsid w:val="00FC5B94"/>
    <w:rsid w:val="00FC5DB9"/>
    <w:rsid w:val="00FC6B26"/>
    <w:rsid w:val="00FC7304"/>
    <w:rsid w:val="00FC7538"/>
    <w:rsid w:val="00FC7949"/>
    <w:rsid w:val="00FC7B9C"/>
    <w:rsid w:val="00FD0F9F"/>
    <w:rsid w:val="00FD1E67"/>
    <w:rsid w:val="00FD2237"/>
    <w:rsid w:val="00FD240D"/>
    <w:rsid w:val="00FD25CE"/>
    <w:rsid w:val="00FD2E5F"/>
    <w:rsid w:val="00FD39E5"/>
    <w:rsid w:val="00FD3F3E"/>
    <w:rsid w:val="00FD4092"/>
    <w:rsid w:val="00FD4323"/>
    <w:rsid w:val="00FD472A"/>
    <w:rsid w:val="00FD498C"/>
    <w:rsid w:val="00FD4BCF"/>
    <w:rsid w:val="00FD508E"/>
    <w:rsid w:val="00FD53C1"/>
    <w:rsid w:val="00FD60B0"/>
    <w:rsid w:val="00FD60C1"/>
    <w:rsid w:val="00FD675B"/>
    <w:rsid w:val="00FD790A"/>
    <w:rsid w:val="00FD7BD5"/>
    <w:rsid w:val="00FD7E4A"/>
    <w:rsid w:val="00FE0042"/>
    <w:rsid w:val="00FE06F6"/>
    <w:rsid w:val="00FE09CD"/>
    <w:rsid w:val="00FE1453"/>
    <w:rsid w:val="00FE15CE"/>
    <w:rsid w:val="00FE19A2"/>
    <w:rsid w:val="00FE1BA4"/>
    <w:rsid w:val="00FE1C88"/>
    <w:rsid w:val="00FE1C9A"/>
    <w:rsid w:val="00FE1E00"/>
    <w:rsid w:val="00FE1E99"/>
    <w:rsid w:val="00FE245B"/>
    <w:rsid w:val="00FE2723"/>
    <w:rsid w:val="00FE2A2D"/>
    <w:rsid w:val="00FE2CC7"/>
    <w:rsid w:val="00FE2FD6"/>
    <w:rsid w:val="00FE3017"/>
    <w:rsid w:val="00FE31CB"/>
    <w:rsid w:val="00FE3472"/>
    <w:rsid w:val="00FE3C42"/>
    <w:rsid w:val="00FE3C5D"/>
    <w:rsid w:val="00FE46C1"/>
    <w:rsid w:val="00FE4758"/>
    <w:rsid w:val="00FE5792"/>
    <w:rsid w:val="00FE57DB"/>
    <w:rsid w:val="00FE58DB"/>
    <w:rsid w:val="00FE59DF"/>
    <w:rsid w:val="00FE62D2"/>
    <w:rsid w:val="00FE68F1"/>
    <w:rsid w:val="00FE69B9"/>
    <w:rsid w:val="00FE6ADF"/>
    <w:rsid w:val="00FE6F46"/>
    <w:rsid w:val="00FE74D6"/>
    <w:rsid w:val="00FE7E84"/>
    <w:rsid w:val="00FF0696"/>
    <w:rsid w:val="00FF0DAF"/>
    <w:rsid w:val="00FF1EBB"/>
    <w:rsid w:val="00FF23BF"/>
    <w:rsid w:val="00FF30AA"/>
    <w:rsid w:val="00FF33E6"/>
    <w:rsid w:val="00FF3535"/>
    <w:rsid w:val="00FF37E3"/>
    <w:rsid w:val="00FF3A48"/>
    <w:rsid w:val="00FF3D95"/>
    <w:rsid w:val="00FF412E"/>
    <w:rsid w:val="00FF4640"/>
    <w:rsid w:val="00FF4F9A"/>
    <w:rsid w:val="00FF5334"/>
    <w:rsid w:val="00FF54A6"/>
    <w:rsid w:val="00FF5BB9"/>
    <w:rsid w:val="00FF6469"/>
    <w:rsid w:val="00FF6DDE"/>
    <w:rsid w:val="00FF7239"/>
    <w:rsid w:val="00FF7658"/>
    <w:rsid w:val="00FF78A7"/>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D8C0"/>
  <w15:docId w15:val="{F5DA6FF7-00A4-4EBA-96BE-4F35604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C31"/>
  </w:style>
  <w:style w:type="paragraph" w:styleId="1">
    <w:name w:val="heading 1"/>
    <w:basedOn w:val="a"/>
    <w:next w:val="a"/>
    <w:link w:val="10"/>
    <w:qFormat/>
    <w:rsid w:val="00D95647"/>
    <w:pPr>
      <w:keepNext/>
      <w:spacing w:after="0" w:line="240" w:lineRule="auto"/>
      <w:outlineLvl w:val="0"/>
    </w:pPr>
    <w:rPr>
      <w:rFonts w:ascii="Times New Roman" w:eastAsia="Times New Roman" w:hAnsi="Times New Roman" w:cs="Times New Roman"/>
      <w:b/>
      <w:bCs/>
      <w:sz w:val="28"/>
      <w:szCs w:val="20"/>
      <w:lang w:val="en-US"/>
    </w:rPr>
  </w:style>
  <w:style w:type="paragraph" w:styleId="2">
    <w:name w:val="heading 2"/>
    <w:basedOn w:val="a"/>
    <w:next w:val="a"/>
    <w:link w:val="20"/>
    <w:uiPriority w:val="9"/>
    <w:semiHidden/>
    <w:unhideWhenUsed/>
    <w:qFormat/>
    <w:rsid w:val="00356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24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6124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6124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6124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6124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6124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6124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6124B"/>
    <w:pPr>
      <w:widowControl w:val="0"/>
      <w:autoSpaceDE w:val="0"/>
      <w:autoSpaceDN w:val="0"/>
      <w:spacing w:after="0" w:line="240" w:lineRule="auto"/>
    </w:pPr>
    <w:rPr>
      <w:rFonts w:ascii="Arial" w:eastAsia="Times New Roman" w:hAnsi="Arial" w:cs="Arial"/>
      <w:sz w:val="20"/>
      <w:szCs w:val="20"/>
    </w:rPr>
  </w:style>
  <w:style w:type="paragraph" w:styleId="a3">
    <w:name w:val="header"/>
    <w:basedOn w:val="a"/>
    <w:link w:val="a4"/>
    <w:uiPriority w:val="99"/>
    <w:unhideWhenUsed/>
    <w:rsid w:val="00225A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5A36"/>
  </w:style>
  <w:style w:type="paragraph" w:styleId="a5">
    <w:name w:val="footer"/>
    <w:basedOn w:val="a"/>
    <w:link w:val="a6"/>
    <w:uiPriority w:val="99"/>
    <w:unhideWhenUsed/>
    <w:rsid w:val="00225A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5A36"/>
  </w:style>
  <w:style w:type="table" w:styleId="a7">
    <w:name w:val="Table Grid"/>
    <w:basedOn w:val="a1"/>
    <w:uiPriority w:val="59"/>
    <w:rsid w:val="0000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D95647"/>
    <w:pPr>
      <w:spacing w:after="0" w:line="240" w:lineRule="auto"/>
    </w:pPr>
    <w:rPr>
      <w:rFonts w:ascii="Times New Roman" w:eastAsia="Times New Roman" w:hAnsi="Times New Roman" w:cs="Times New Roman"/>
      <w:b/>
      <w:bCs/>
      <w:sz w:val="28"/>
      <w:szCs w:val="20"/>
    </w:rPr>
  </w:style>
  <w:style w:type="character" w:customStyle="1" w:styleId="a9">
    <w:name w:val="Основной текст Знак"/>
    <w:basedOn w:val="a0"/>
    <w:link w:val="a8"/>
    <w:semiHidden/>
    <w:rsid w:val="00D95647"/>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rsid w:val="00D95647"/>
    <w:rPr>
      <w:rFonts w:ascii="Times New Roman" w:eastAsia="Times New Roman" w:hAnsi="Times New Roman" w:cs="Times New Roman"/>
      <w:b/>
      <w:bCs/>
      <w:sz w:val="28"/>
      <w:szCs w:val="20"/>
      <w:lang w:val="en-US" w:eastAsia="ru-RU"/>
    </w:rPr>
  </w:style>
  <w:style w:type="character" w:customStyle="1" w:styleId="20">
    <w:name w:val="Заголовок 2 Знак"/>
    <w:basedOn w:val="a0"/>
    <w:link w:val="2"/>
    <w:uiPriority w:val="9"/>
    <w:semiHidden/>
    <w:rsid w:val="0035659F"/>
    <w:rPr>
      <w:rFonts w:asciiTheme="majorHAnsi" w:eastAsiaTheme="majorEastAsia" w:hAnsiTheme="majorHAnsi" w:cstheme="majorBidi"/>
      <w:b/>
      <w:bCs/>
      <w:color w:val="4F81BD" w:themeColor="accent1"/>
      <w:sz w:val="26"/>
      <w:szCs w:val="26"/>
    </w:rPr>
  </w:style>
  <w:style w:type="paragraph" w:customStyle="1" w:styleId="Iauiue">
    <w:name w:val="Iau?iue"/>
    <w:rsid w:val="0035659F"/>
    <w:pPr>
      <w:tabs>
        <w:tab w:val="left" w:pos="709"/>
      </w:tabs>
      <w:spacing w:after="0" w:line="360" w:lineRule="atLeast"/>
      <w:ind w:right="787"/>
      <w:jc w:val="both"/>
    </w:pPr>
    <w:rPr>
      <w:rFonts w:ascii="Times New Roman" w:eastAsia="Times New Roman" w:hAnsi="Times New Roman" w:cs="Times New Roman"/>
      <w:sz w:val="28"/>
      <w:szCs w:val="20"/>
    </w:rPr>
  </w:style>
  <w:style w:type="paragraph" w:customStyle="1" w:styleId="aa">
    <w:name w:val="Îáû÷íûé"/>
    <w:rsid w:val="00905418"/>
    <w:pPr>
      <w:spacing w:after="0" w:line="240" w:lineRule="auto"/>
    </w:pPr>
    <w:rPr>
      <w:rFonts w:ascii="Times New Roman" w:eastAsia="Times New Roman" w:hAnsi="Times New Roman" w:cs="Times New Roman"/>
      <w:sz w:val="20"/>
      <w:szCs w:val="20"/>
      <w:lang w:val="en-US"/>
    </w:rPr>
  </w:style>
  <w:style w:type="character" w:styleId="ab">
    <w:name w:val="Hyperlink"/>
    <w:basedOn w:val="a0"/>
    <w:uiPriority w:val="99"/>
    <w:unhideWhenUsed/>
    <w:rsid w:val="00C348F0"/>
    <w:rPr>
      <w:color w:val="0000FF" w:themeColor="hyperlink"/>
      <w:u w:val="single"/>
    </w:rPr>
  </w:style>
  <w:style w:type="paragraph" w:styleId="ac">
    <w:name w:val="Normal (Web)"/>
    <w:basedOn w:val="a"/>
    <w:uiPriority w:val="99"/>
    <w:semiHidden/>
    <w:unhideWhenUsed/>
    <w:rsid w:val="00917B7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064CC"/>
    <w:rPr>
      <w:b/>
      <w:bCs/>
    </w:rPr>
  </w:style>
  <w:style w:type="paragraph" w:styleId="ae">
    <w:name w:val="Body Text Indent"/>
    <w:basedOn w:val="a"/>
    <w:link w:val="af"/>
    <w:uiPriority w:val="99"/>
    <w:unhideWhenUsed/>
    <w:rsid w:val="00413D64"/>
    <w:pPr>
      <w:spacing w:after="120"/>
      <w:ind w:left="283"/>
    </w:pPr>
  </w:style>
  <w:style w:type="character" w:customStyle="1" w:styleId="af">
    <w:name w:val="Основной текст с отступом Знак"/>
    <w:basedOn w:val="a0"/>
    <w:link w:val="ae"/>
    <w:uiPriority w:val="99"/>
    <w:rsid w:val="00413D64"/>
  </w:style>
  <w:style w:type="paragraph" w:customStyle="1" w:styleId="FORMATTEXT">
    <w:name w:val=".FORMATTEXT"/>
    <w:uiPriority w:val="99"/>
    <w:rsid w:val="006122F1"/>
    <w:pPr>
      <w:widowControl w:val="0"/>
      <w:autoSpaceDE w:val="0"/>
      <w:autoSpaceDN w:val="0"/>
      <w:adjustRightInd w:val="0"/>
      <w:spacing w:after="0" w:line="240" w:lineRule="auto"/>
      <w:jc w:val="both"/>
    </w:pPr>
    <w:rPr>
      <w:rFonts w:ascii="Arial" w:hAnsi="Arial" w:cs="Arial"/>
      <w:sz w:val="20"/>
      <w:szCs w:val="20"/>
    </w:rPr>
  </w:style>
  <w:style w:type="paragraph" w:customStyle="1" w:styleId="HEADERTEXT">
    <w:name w:val=".HEADERTEXT"/>
    <w:uiPriority w:val="99"/>
    <w:rsid w:val="00CE5867"/>
    <w:pPr>
      <w:widowControl w:val="0"/>
      <w:autoSpaceDE w:val="0"/>
      <w:autoSpaceDN w:val="0"/>
      <w:adjustRightInd w:val="0"/>
      <w:spacing w:after="0" w:line="240" w:lineRule="auto"/>
      <w:jc w:val="both"/>
    </w:pPr>
    <w:rPr>
      <w:rFonts w:ascii="Arial" w:hAnsi="Arial" w:cs="Arial"/>
      <w:color w:val="2B4279"/>
      <w:sz w:val="20"/>
      <w:szCs w:val="20"/>
    </w:rPr>
  </w:style>
  <w:style w:type="paragraph" w:styleId="af0">
    <w:name w:val="List Paragraph"/>
    <w:basedOn w:val="a"/>
    <w:uiPriority w:val="34"/>
    <w:qFormat/>
    <w:rsid w:val="00793477"/>
    <w:pPr>
      <w:ind w:left="720"/>
      <w:contextualSpacing/>
    </w:pPr>
  </w:style>
  <w:style w:type="paragraph" w:styleId="af1">
    <w:name w:val="annotation text"/>
    <w:basedOn w:val="a"/>
    <w:link w:val="af2"/>
    <w:uiPriority w:val="99"/>
    <w:semiHidden/>
    <w:unhideWhenUsed/>
    <w:rsid w:val="002330F7"/>
    <w:pPr>
      <w:spacing w:line="240" w:lineRule="auto"/>
    </w:pPr>
    <w:rPr>
      <w:sz w:val="20"/>
      <w:szCs w:val="20"/>
    </w:rPr>
  </w:style>
  <w:style w:type="character" w:customStyle="1" w:styleId="af2">
    <w:name w:val="Текст примечания Знак"/>
    <w:basedOn w:val="a0"/>
    <w:link w:val="af1"/>
    <w:uiPriority w:val="99"/>
    <w:semiHidden/>
    <w:rsid w:val="002330F7"/>
    <w:rPr>
      <w:sz w:val="20"/>
      <w:szCs w:val="20"/>
    </w:rPr>
  </w:style>
  <w:style w:type="paragraph" w:styleId="af3">
    <w:name w:val="annotation subject"/>
    <w:basedOn w:val="af1"/>
    <w:next w:val="af1"/>
    <w:link w:val="af4"/>
    <w:rsid w:val="002330F7"/>
    <w:pPr>
      <w:spacing w:after="0"/>
    </w:pPr>
    <w:rPr>
      <w:rFonts w:ascii="Times New Roman" w:eastAsia="Times New Roman" w:hAnsi="Times New Roman" w:cs="Times New Roman"/>
      <w:b/>
      <w:bCs/>
    </w:rPr>
  </w:style>
  <w:style w:type="character" w:customStyle="1" w:styleId="af4">
    <w:name w:val="Тема примечания Знак"/>
    <w:basedOn w:val="af2"/>
    <w:link w:val="af3"/>
    <w:rsid w:val="002330F7"/>
    <w:rPr>
      <w:rFonts w:ascii="Times New Roman" w:eastAsia="Times New Roman" w:hAnsi="Times New Roman" w:cs="Times New Roman"/>
      <w:b/>
      <w:bCs/>
      <w:sz w:val="20"/>
      <w:szCs w:val="20"/>
      <w:lang w:eastAsia="ru-RU"/>
    </w:rPr>
  </w:style>
  <w:style w:type="character" w:styleId="af5">
    <w:name w:val="annotation reference"/>
    <w:basedOn w:val="a0"/>
    <w:uiPriority w:val="99"/>
    <w:semiHidden/>
    <w:unhideWhenUsed/>
    <w:rsid w:val="009A7724"/>
    <w:rPr>
      <w:sz w:val="16"/>
      <w:szCs w:val="16"/>
    </w:rPr>
  </w:style>
  <w:style w:type="paragraph" w:styleId="af6">
    <w:name w:val="Balloon Text"/>
    <w:basedOn w:val="a"/>
    <w:link w:val="af7"/>
    <w:uiPriority w:val="99"/>
    <w:semiHidden/>
    <w:unhideWhenUsed/>
    <w:rsid w:val="002B650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B650C"/>
    <w:rPr>
      <w:rFonts w:ascii="Tahoma" w:hAnsi="Tahoma" w:cs="Tahoma"/>
      <w:sz w:val="16"/>
      <w:szCs w:val="16"/>
    </w:rPr>
  </w:style>
  <w:style w:type="numbering" w:customStyle="1" w:styleId="11">
    <w:name w:val="Нет списка1"/>
    <w:next w:val="a2"/>
    <w:uiPriority w:val="99"/>
    <w:semiHidden/>
    <w:unhideWhenUsed/>
    <w:rsid w:val="007D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370">
      <w:bodyDiv w:val="1"/>
      <w:marLeft w:val="0"/>
      <w:marRight w:val="0"/>
      <w:marTop w:val="0"/>
      <w:marBottom w:val="0"/>
      <w:divBdr>
        <w:top w:val="none" w:sz="0" w:space="0" w:color="auto"/>
        <w:left w:val="none" w:sz="0" w:space="0" w:color="auto"/>
        <w:bottom w:val="none" w:sz="0" w:space="0" w:color="auto"/>
        <w:right w:val="none" w:sz="0" w:space="0" w:color="auto"/>
      </w:divBdr>
    </w:div>
    <w:div w:id="91125545">
      <w:bodyDiv w:val="1"/>
      <w:marLeft w:val="0"/>
      <w:marRight w:val="0"/>
      <w:marTop w:val="0"/>
      <w:marBottom w:val="0"/>
      <w:divBdr>
        <w:top w:val="none" w:sz="0" w:space="0" w:color="auto"/>
        <w:left w:val="none" w:sz="0" w:space="0" w:color="auto"/>
        <w:bottom w:val="none" w:sz="0" w:space="0" w:color="auto"/>
        <w:right w:val="none" w:sz="0" w:space="0" w:color="auto"/>
      </w:divBdr>
    </w:div>
    <w:div w:id="157425502">
      <w:bodyDiv w:val="1"/>
      <w:marLeft w:val="0"/>
      <w:marRight w:val="0"/>
      <w:marTop w:val="0"/>
      <w:marBottom w:val="0"/>
      <w:divBdr>
        <w:top w:val="none" w:sz="0" w:space="0" w:color="auto"/>
        <w:left w:val="none" w:sz="0" w:space="0" w:color="auto"/>
        <w:bottom w:val="none" w:sz="0" w:space="0" w:color="auto"/>
        <w:right w:val="none" w:sz="0" w:space="0" w:color="auto"/>
      </w:divBdr>
    </w:div>
    <w:div w:id="173615704">
      <w:bodyDiv w:val="1"/>
      <w:marLeft w:val="0"/>
      <w:marRight w:val="0"/>
      <w:marTop w:val="0"/>
      <w:marBottom w:val="0"/>
      <w:divBdr>
        <w:top w:val="none" w:sz="0" w:space="0" w:color="auto"/>
        <w:left w:val="none" w:sz="0" w:space="0" w:color="auto"/>
        <w:bottom w:val="none" w:sz="0" w:space="0" w:color="auto"/>
        <w:right w:val="none" w:sz="0" w:space="0" w:color="auto"/>
      </w:divBdr>
    </w:div>
    <w:div w:id="216628500">
      <w:bodyDiv w:val="1"/>
      <w:marLeft w:val="0"/>
      <w:marRight w:val="0"/>
      <w:marTop w:val="0"/>
      <w:marBottom w:val="0"/>
      <w:divBdr>
        <w:top w:val="none" w:sz="0" w:space="0" w:color="auto"/>
        <w:left w:val="none" w:sz="0" w:space="0" w:color="auto"/>
        <w:bottom w:val="none" w:sz="0" w:space="0" w:color="auto"/>
        <w:right w:val="none" w:sz="0" w:space="0" w:color="auto"/>
      </w:divBdr>
    </w:div>
    <w:div w:id="226500702">
      <w:bodyDiv w:val="1"/>
      <w:marLeft w:val="0"/>
      <w:marRight w:val="0"/>
      <w:marTop w:val="0"/>
      <w:marBottom w:val="0"/>
      <w:divBdr>
        <w:top w:val="none" w:sz="0" w:space="0" w:color="auto"/>
        <w:left w:val="none" w:sz="0" w:space="0" w:color="auto"/>
        <w:bottom w:val="none" w:sz="0" w:space="0" w:color="auto"/>
        <w:right w:val="none" w:sz="0" w:space="0" w:color="auto"/>
      </w:divBdr>
    </w:div>
    <w:div w:id="242566001">
      <w:bodyDiv w:val="1"/>
      <w:marLeft w:val="0"/>
      <w:marRight w:val="0"/>
      <w:marTop w:val="0"/>
      <w:marBottom w:val="0"/>
      <w:divBdr>
        <w:top w:val="none" w:sz="0" w:space="0" w:color="auto"/>
        <w:left w:val="none" w:sz="0" w:space="0" w:color="auto"/>
        <w:bottom w:val="none" w:sz="0" w:space="0" w:color="auto"/>
        <w:right w:val="none" w:sz="0" w:space="0" w:color="auto"/>
      </w:divBdr>
    </w:div>
    <w:div w:id="293601854">
      <w:bodyDiv w:val="1"/>
      <w:marLeft w:val="0"/>
      <w:marRight w:val="0"/>
      <w:marTop w:val="0"/>
      <w:marBottom w:val="0"/>
      <w:divBdr>
        <w:top w:val="none" w:sz="0" w:space="0" w:color="auto"/>
        <w:left w:val="none" w:sz="0" w:space="0" w:color="auto"/>
        <w:bottom w:val="none" w:sz="0" w:space="0" w:color="auto"/>
        <w:right w:val="none" w:sz="0" w:space="0" w:color="auto"/>
      </w:divBdr>
    </w:div>
    <w:div w:id="303973413">
      <w:bodyDiv w:val="1"/>
      <w:marLeft w:val="0"/>
      <w:marRight w:val="0"/>
      <w:marTop w:val="0"/>
      <w:marBottom w:val="0"/>
      <w:divBdr>
        <w:top w:val="none" w:sz="0" w:space="0" w:color="auto"/>
        <w:left w:val="none" w:sz="0" w:space="0" w:color="auto"/>
        <w:bottom w:val="none" w:sz="0" w:space="0" w:color="auto"/>
        <w:right w:val="none" w:sz="0" w:space="0" w:color="auto"/>
      </w:divBdr>
    </w:div>
    <w:div w:id="382796715">
      <w:bodyDiv w:val="1"/>
      <w:marLeft w:val="0"/>
      <w:marRight w:val="0"/>
      <w:marTop w:val="0"/>
      <w:marBottom w:val="0"/>
      <w:divBdr>
        <w:top w:val="none" w:sz="0" w:space="0" w:color="auto"/>
        <w:left w:val="none" w:sz="0" w:space="0" w:color="auto"/>
        <w:bottom w:val="none" w:sz="0" w:space="0" w:color="auto"/>
        <w:right w:val="none" w:sz="0" w:space="0" w:color="auto"/>
      </w:divBdr>
    </w:div>
    <w:div w:id="459567884">
      <w:bodyDiv w:val="1"/>
      <w:marLeft w:val="0"/>
      <w:marRight w:val="0"/>
      <w:marTop w:val="0"/>
      <w:marBottom w:val="0"/>
      <w:divBdr>
        <w:top w:val="none" w:sz="0" w:space="0" w:color="auto"/>
        <w:left w:val="none" w:sz="0" w:space="0" w:color="auto"/>
        <w:bottom w:val="none" w:sz="0" w:space="0" w:color="auto"/>
        <w:right w:val="none" w:sz="0" w:space="0" w:color="auto"/>
      </w:divBdr>
    </w:div>
    <w:div w:id="479076084">
      <w:bodyDiv w:val="1"/>
      <w:marLeft w:val="0"/>
      <w:marRight w:val="0"/>
      <w:marTop w:val="0"/>
      <w:marBottom w:val="0"/>
      <w:divBdr>
        <w:top w:val="none" w:sz="0" w:space="0" w:color="auto"/>
        <w:left w:val="none" w:sz="0" w:space="0" w:color="auto"/>
        <w:bottom w:val="none" w:sz="0" w:space="0" w:color="auto"/>
        <w:right w:val="none" w:sz="0" w:space="0" w:color="auto"/>
      </w:divBdr>
    </w:div>
    <w:div w:id="515464785">
      <w:bodyDiv w:val="1"/>
      <w:marLeft w:val="0"/>
      <w:marRight w:val="0"/>
      <w:marTop w:val="0"/>
      <w:marBottom w:val="0"/>
      <w:divBdr>
        <w:top w:val="none" w:sz="0" w:space="0" w:color="auto"/>
        <w:left w:val="none" w:sz="0" w:space="0" w:color="auto"/>
        <w:bottom w:val="none" w:sz="0" w:space="0" w:color="auto"/>
        <w:right w:val="none" w:sz="0" w:space="0" w:color="auto"/>
      </w:divBdr>
    </w:div>
    <w:div w:id="526912219">
      <w:bodyDiv w:val="1"/>
      <w:marLeft w:val="0"/>
      <w:marRight w:val="0"/>
      <w:marTop w:val="0"/>
      <w:marBottom w:val="0"/>
      <w:divBdr>
        <w:top w:val="none" w:sz="0" w:space="0" w:color="auto"/>
        <w:left w:val="none" w:sz="0" w:space="0" w:color="auto"/>
        <w:bottom w:val="none" w:sz="0" w:space="0" w:color="auto"/>
        <w:right w:val="none" w:sz="0" w:space="0" w:color="auto"/>
      </w:divBdr>
    </w:div>
    <w:div w:id="531113857">
      <w:bodyDiv w:val="1"/>
      <w:marLeft w:val="0"/>
      <w:marRight w:val="0"/>
      <w:marTop w:val="0"/>
      <w:marBottom w:val="0"/>
      <w:divBdr>
        <w:top w:val="none" w:sz="0" w:space="0" w:color="auto"/>
        <w:left w:val="none" w:sz="0" w:space="0" w:color="auto"/>
        <w:bottom w:val="none" w:sz="0" w:space="0" w:color="auto"/>
        <w:right w:val="none" w:sz="0" w:space="0" w:color="auto"/>
      </w:divBdr>
    </w:div>
    <w:div w:id="546186683">
      <w:bodyDiv w:val="1"/>
      <w:marLeft w:val="0"/>
      <w:marRight w:val="0"/>
      <w:marTop w:val="0"/>
      <w:marBottom w:val="0"/>
      <w:divBdr>
        <w:top w:val="none" w:sz="0" w:space="0" w:color="auto"/>
        <w:left w:val="none" w:sz="0" w:space="0" w:color="auto"/>
        <w:bottom w:val="none" w:sz="0" w:space="0" w:color="auto"/>
        <w:right w:val="none" w:sz="0" w:space="0" w:color="auto"/>
      </w:divBdr>
    </w:div>
    <w:div w:id="546602975">
      <w:bodyDiv w:val="1"/>
      <w:marLeft w:val="0"/>
      <w:marRight w:val="0"/>
      <w:marTop w:val="0"/>
      <w:marBottom w:val="0"/>
      <w:divBdr>
        <w:top w:val="none" w:sz="0" w:space="0" w:color="auto"/>
        <w:left w:val="none" w:sz="0" w:space="0" w:color="auto"/>
        <w:bottom w:val="none" w:sz="0" w:space="0" w:color="auto"/>
        <w:right w:val="none" w:sz="0" w:space="0" w:color="auto"/>
      </w:divBdr>
    </w:div>
    <w:div w:id="584386667">
      <w:bodyDiv w:val="1"/>
      <w:marLeft w:val="0"/>
      <w:marRight w:val="0"/>
      <w:marTop w:val="0"/>
      <w:marBottom w:val="0"/>
      <w:divBdr>
        <w:top w:val="none" w:sz="0" w:space="0" w:color="auto"/>
        <w:left w:val="none" w:sz="0" w:space="0" w:color="auto"/>
        <w:bottom w:val="none" w:sz="0" w:space="0" w:color="auto"/>
        <w:right w:val="none" w:sz="0" w:space="0" w:color="auto"/>
      </w:divBdr>
    </w:div>
    <w:div w:id="593710788">
      <w:bodyDiv w:val="1"/>
      <w:marLeft w:val="0"/>
      <w:marRight w:val="0"/>
      <w:marTop w:val="0"/>
      <w:marBottom w:val="0"/>
      <w:divBdr>
        <w:top w:val="none" w:sz="0" w:space="0" w:color="auto"/>
        <w:left w:val="none" w:sz="0" w:space="0" w:color="auto"/>
        <w:bottom w:val="none" w:sz="0" w:space="0" w:color="auto"/>
        <w:right w:val="none" w:sz="0" w:space="0" w:color="auto"/>
      </w:divBdr>
    </w:div>
    <w:div w:id="679741305">
      <w:bodyDiv w:val="1"/>
      <w:marLeft w:val="0"/>
      <w:marRight w:val="0"/>
      <w:marTop w:val="0"/>
      <w:marBottom w:val="0"/>
      <w:divBdr>
        <w:top w:val="none" w:sz="0" w:space="0" w:color="auto"/>
        <w:left w:val="none" w:sz="0" w:space="0" w:color="auto"/>
        <w:bottom w:val="none" w:sz="0" w:space="0" w:color="auto"/>
        <w:right w:val="none" w:sz="0" w:space="0" w:color="auto"/>
      </w:divBdr>
    </w:div>
    <w:div w:id="695152636">
      <w:bodyDiv w:val="1"/>
      <w:marLeft w:val="0"/>
      <w:marRight w:val="0"/>
      <w:marTop w:val="0"/>
      <w:marBottom w:val="0"/>
      <w:divBdr>
        <w:top w:val="none" w:sz="0" w:space="0" w:color="auto"/>
        <w:left w:val="none" w:sz="0" w:space="0" w:color="auto"/>
        <w:bottom w:val="none" w:sz="0" w:space="0" w:color="auto"/>
        <w:right w:val="none" w:sz="0" w:space="0" w:color="auto"/>
      </w:divBdr>
    </w:div>
    <w:div w:id="759639109">
      <w:bodyDiv w:val="1"/>
      <w:marLeft w:val="0"/>
      <w:marRight w:val="0"/>
      <w:marTop w:val="0"/>
      <w:marBottom w:val="0"/>
      <w:divBdr>
        <w:top w:val="none" w:sz="0" w:space="0" w:color="auto"/>
        <w:left w:val="none" w:sz="0" w:space="0" w:color="auto"/>
        <w:bottom w:val="none" w:sz="0" w:space="0" w:color="auto"/>
        <w:right w:val="none" w:sz="0" w:space="0" w:color="auto"/>
      </w:divBdr>
    </w:div>
    <w:div w:id="890729396">
      <w:bodyDiv w:val="1"/>
      <w:marLeft w:val="0"/>
      <w:marRight w:val="0"/>
      <w:marTop w:val="0"/>
      <w:marBottom w:val="0"/>
      <w:divBdr>
        <w:top w:val="none" w:sz="0" w:space="0" w:color="auto"/>
        <w:left w:val="none" w:sz="0" w:space="0" w:color="auto"/>
        <w:bottom w:val="none" w:sz="0" w:space="0" w:color="auto"/>
        <w:right w:val="none" w:sz="0" w:space="0" w:color="auto"/>
      </w:divBdr>
    </w:div>
    <w:div w:id="1069303938">
      <w:bodyDiv w:val="1"/>
      <w:marLeft w:val="0"/>
      <w:marRight w:val="0"/>
      <w:marTop w:val="0"/>
      <w:marBottom w:val="0"/>
      <w:divBdr>
        <w:top w:val="none" w:sz="0" w:space="0" w:color="auto"/>
        <w:left w:val="none" w:sz="0" w:space="0" w:color="auto"/>
        <w:bottom w:val="none" w:sz="0" w:space="0" w:color="auto"/>
        <w:right w:val="none" w:sz="0" w:space="0" w:color="auto"/>
      </w:divBdr>
    </w:div>
    <w:div w:id="1123696463">
      <w:bodyDiv w:val="1"/>
      <w:marLeft w:val="0"/>
      <w:marRight w:val="0"/>
      <w:marTop w:val="0"/>
      <w:marBottom w:val="0"/>
      <w:divBdr>
        <w:top w:val="none" w:sz="0" w:space="0" w:color="auto"/>
        <w:left w:val="none" w:sz="0" w:space="0" w:color="auto"/>
        <w:bottom w:val="none" w:sz="0" w:space="0" w:color="auto"/>
        <w:right w:val="none" w:sz="0" w:space="0" w:color="auto"/>
      </w:divBdr>
    </w:div>
    <w:div w:id="1150832047">
      <w:bodyDiv w:val="1"/>
      <w:marLeft w:val="0"/>
      <w:marRight w:val="0"/>
      <w:marTop w:val="0"/>
      <w:marBottom w:val="0"/>
      <w:divBdr>
        <w:top w:val="none" w:sz="0" w:space="0" w:color="auto"/>
        <w:left w:val="none" w:sz="0" w:space="0" w:color="auto"/>
        <w:bottom w:val="none" w:sz="0" w:space="0" w:color="auto"/>
        <w:right w:val="none" w:sz="0" w:space="0" w:color="auto"/>
      </w:divBdr>
    </w:div>
    <w:div w:id="1206062121">
      <w:bodyDiv w:val="1"/>
      <w:marLeft w:val="0"/>
      <w:marRight w:val="0"/>
      <w:marTop w:val="0"/>
      <w:marBottom w:val="0"/>
      <w:divBdr>
        <w:top w:val="none" w:sz="0" w:space="0" w:color="auto"/>
        <w:left w:val="none" w:sz="0" w:space="0" w:color="auto"/>
        <w:bottom w:val="none" w:sz="0" w:space="0" w:color="auto"/>
        <w:right w:val="none" w:sz="0" w:space="0" w:color="auto"/>
      </w:divBdr>
    </w:div>
    <w:div w:id="1214540965">
      <w:bodyDiv w:val="1"/>
      <w:marLeft w:val="0"/>
      <w:marRight w:val="0"/>
      <w:marTop w:val="0"/>
      <w:marBottom w:val="0"/>
      <w:divBdr>
        <w:top w:val="none" w:sz="0" w:space="0" w:color="auto"/>
        <w:left w:val="none" w:sz="0" w:space="0" w:color="auto"/>
        <w:bottom w:val="none" w:sz="0" w:space="0" w:color="auto"/>
        <w:right w:val="none" w:sz="0" w:space="0" w:color="auto"/>
      </w:divBdr>
    </w:div>
    <w:div w:id="1235093634">
      <w:bodyDiv w:val="1"/>
      <w:marLeft w:val="0"/>
      <w:marRight w:val="0"/>
      <w:marTop w:val="0"/>
      <w:marBottom w:val="0"/>
      <w:divBdr>
        <w:top w:val="none" w:sz="0" w:space="0" w:color="auto"/>
        <w:left w:val="none" w:sz="0" w:space="0" w:color="auto"/>
        <w:bottom w:val="none" w:sz="0" w:space="0" w:color="auto"/>
        <w:right w:val="none" w:sz="0" w:space="0" w:color="auto"/>
      </w:divBdr>
    </w:div>
    <w:div w:id="1236090353">
      <w:bodyDiv w:val="1"/>
      <w:marLeft w:val="0"/>
      <w:marRight w:val="0"/>
      <w:marTop w:val="0"/>
      <w:marBottom w:val="0"/>
      <w:divBdr>
        <w:top w:val="none" w:sz="0" w:space="0" w:color="auto"/>
        <w:left w:val="none" w:sz="0" w:space="0" w:color="auto"/>
        <w:bottom w:val="none" w:sz="0" w:space="0" w:color="auto"/>
        <w:right w:val="none" w:sz="0" w:space="0" w:color="auto"/>
      </w:divBdr>
    </w:div>
    <w:div w:id="1255163749">
      <w:bodyDiv w:val="1"/>
      <w:marLeft w:val="0"/>
      <w:marRight w:val="0"/>
      <w:marTop w:val="0"/>
      <w:marBottom w:val="0"/>
      <w:divBdr>
        <w:top w:val="none" w:sz="0" w:space="0" w:color="auto"/>
        <w:left w:val="none" w:sz="0" w:space="0" w:color="auto"/>
        <w:bottom w:val="none" w:sz="0" w:space="0" w:color="auto"/>
        <w:right w:val="none" w:sz="0" w:space="0" w:color="auto"/>
      </w:divBdr>
    </w:div>
    <w:div w:id="1336113508">
      <w:bodyDiv w:val="1"/>
      <w:marLeft w:val="0"/>
      <w:marRight w:val="0"/>
      <w:marTop w:val="0"/>
      <w:marBottom w:val="0"/>
      <w:divBdr>
        <w:top w:val="none" w:sz="0" w:space="0" w:color="auto"/>
        <w:left w:val="none" w:sz="0" w:space="0" w:color="auto"/>
        <w:bottom w:val="none" w:sz="0" w:space="0" w:color="auto"/>
        <w:right w:val="none" w:sz="0" w:space="0" w:color="auto"/>
      </w:divBdr>
    </w:div>
    <w:div w:id="1354112728">
      <w:bodyDiv w:val="1"/>
      <w:marLeft w:val="0"/>
      <w:marRight w:val="0"/>
      <w:marTop w:val="0"/>
      <w:marBottom w:val="0"/>
      <w:divBdr>
        <w:top w:val="none" w:sz="0" w:space="0" w:color="auto"/>
        <w:left w:val="none" w:sz="0" w:space="0" w:color="auto"/>
        <w:bottom w:val="none" w:sz="0" w:space="0" w:color="auto"/>
        <w:right w:val="none" w:sz="0" w:space="0" w:color="auto"/>
      </w:divBdr>
    </w:div>
    <w:div w:id="1370104281">
      <w:bodyDiv w:val="1"/>
      <w:marLeft w:val="0"/>
      <w:marRight w:val="0"/>
      <w:marTop w:val="0"/>
      <w:marBottom w:val="0"/>
      <w:divBdr>
        <w:top w:val="none" w:sz="0" w:space="0" w:color="auto"/>
        <w:left w:val="none" w:sz="0" w:space="0" w:color="auto"/>
        <w:bottom w:val="none" w:sz="0" w:space="0" w:color="auto"/>
        <w:right w:val="none" w:sz="0" w:space="0" w:color="auto"/>
      </w:divBdr>
    </w:div>
    <w:div w:id="1552156916">
      <w:bodyDiv w:val="1"/>
      <w:marLeft w:val="0"/>
      <w:marRight w:val="0"/>
      <w:marTop w:val="0"/>
      <w:marBottom w:val="0"/>
      <w:divBdr>
        <w:top w:val="none" w:sz="0" w:space="0" w:color="auto"/>
        <w:left w:val="none" w:sz="0" w:space="0" w:color="auto"/>
        <w:bottom w:val="none" w:sz="0" w:space="0" w:color="auto"/>
        <w:right w:val="none" w:sz="0" w:space="0" w:color="auto"/>
      </w:divBdr>
    </w:div>
    <w:div w:id="1647199355">
      <w:bodyDiv w:val="1"/>
      <w:marLeft w:val="0"/>
      <w:marRight w:val="0"/>
      <w:marTop w:val="0"/>
      <w:marBottom w:val="0"/>
      <w:divBdr>
        <w:top w:val="none" w:sz="0" w:space="0" w:color="auto"/>
        <w:left w:val="none" w:sz="0" w:space="0" w:color="auto"/>
        <w:bottom w:val="none" w:sz="0" w:space="0" w:color="auto"/>
        <w:right w:val="none" w:sz="0" w:space="0" w:color="auto"/>
      </w:divBdr>
    </w:div>
    <w:div w:id="1655065144">
      <w:bodyDiv w:val="1"/>
      <w:marLeft w:val="0"/>
      <w:marRight w:val="0"/>
      <w:marTop w:val="0"/>
      <w:marBottom w:val="0"/>
      <w:divBdr>
        <w:top w:val="none" w:sz="0" w:space="0" w:color="auto"/>
        <w:left w:val="none" w:sz="0" w:space="0" w:color="auto"/>
        <w:bottom w:val="none" w:sz="0" w:space="0" w:color="auto"/>
        <w:right w:val="none" w:sz="0" w:space="0" w:color="auto"/>
      </w:divBdr>
    </w:div>
    <w:div w:id="1667635737">
      <w:bodyDiv w:val="1"/>
      <w:marLeft w:val="0"/>
      <w:marRight w:val="0"/>
      <w:marTop w:val="0"/>
      <w:marBottom w:val="0"/>
      <w:divBdr>
        <w:top w:val="none" w:sz="0" w:space="0" w:color="auto"/>
        <w:left w:val="none" w:sz="0" w:space="0" w:color="auto"/>
        <w:bottom w:val="none" w:sz="0" w:space="0" w:color="auto"/>
        <w:right w:val="none" w:sz="0" w:space="0" w:color="auto"/>
      </w:divBdr>
    </w:div>
    <w:div w:id="1685404304">
      <w:bodyDiv w:val="1"/>
      <w:marLeft w:val="0"/>
      <w:marRight w:val="0"/>
      <w:marTop w:val="0"/>
      <w:marBottom w:val="0"/>
      <w:divBdr>
        <w:top w:val="none" w:sz="0" w:space="0" w:color="auto"/>
        <w:left w:val="none" w:sz="0" w:space="0" w:color="auto"/>
        <w:bottom w:val="none" w:sz="0" w:space="0" w:color="auto"/>
        <w:right w:val="none" w:sz="0" w:space="0" w:color="auto"/>
      </w:divBdr>
    </w:div>
    <w:div w:id="1714380601">
      <w:bodyDiv w:val="1"/>
      <w:marLeft w:val="0"/>
      <w:marRight w:val="0"/>
      <w:marTop w:val="0"/>
      <w:marBottom w:val="0"/>
      <w:divBdr>
        <w:top w:val="none" w:sz="0" w:space="0" w:color="auto"/>
        <w:left w:val="none" w:sz="0" w:space="0" w:color="auto"/>
        <w:bottom w:val="none" w:sz="0" w:space="0" w:color="auto"/>
        <w:right w:val="none" w:sz="0" w:space="0" w:color="auto"/>
      </w:divBdr>
    </w:div>
    <w:div w:id="1788937116">
      <w:bodyDiv w:val="1"/>
      <w:marLeft w:val="0"/>
      <w:marRight w:val="0"/>
      <w:marTop w:val="0"/>
      <w:marBottom w:val="0"/>
      <w:divBdr>
        <w:top w:val="none" w:sz="0" w:space="0" w:color="auto"/>
        <w:left w:val="none" w:sz="0" w:space="0" w:color="auto"/>
        <w:bottom w:val="none" w:sz="0" w:space="0" w:color="auto"/>
        <w:right w:val="none" w:sz="0" w:space="0" w:color="auto"/>
      </w:divBdr>
    </w:div>
    <w:div w:id="1798985695">
      <w:bodyDiv w:val="1"/>
      <w:marLeft w:val="0"/>
      <w:marRight w:val="0"/>
      <w:marTop w:val="0"/>
      <w:marBottom w:val="0"/>
      <w:divBdr>
        <w:top w:val="none" w:sz="0" w:space="0" w:color="auto"/>
        <w:left w:val="none" w:sz="0" w:space="0" w:color="auto"/>
        <w:bottom w:val="none" w:sz="0" w:space="0" w:color="auto"/>
        <w:right w:val="none" w:sz="0" w:space="0" w:color="auto"/>
      </w:divBdr>
    </w:div>
    <w:div w:id="1847477231">
      <w:bodyDiv w:val="1"/>
      <w:marLeft w:val="0"/>
      <w:marRight w:val="0"/>
      <w:marTop w:val="0"/>
      <w:marBottom w:val="0"/>
      <w:divBdr>
        <w:top w:val="none" w:sz="0" w:space="0" w:color="auto"/>
        <w:left w:val="none" w:sz="0" w:space="0" w:color="auto"/>
        <w:bottom w:val="none" w:sz="0" w:space="0" w:color="auto"/>
        <w:right w:val="none" w:sz="0" w:space="0" w:color="auto"/>
      </w:divBdr>
    </w:div>
    <w:div w:id="1934506475">
      <w:bodyDiv w:val="1"/>
      <w:marLeft w:val="0"/>
      <w:marRight w:val="0"/>
      <w:marTop w:val="0"/>
      <w:marBottom w:val="0"/>
      <w:divBdr>
        <w:top w:val="none" w:sz="0" w:space="0" w:color="auto"/>
        <w:left w:val="none" w:sz="0" w:space="0" w:color="auto"/>
        <w:bottom w:val="none" w:sz="0" w:space="0" w:color="auto"/>
        <w:right w:val="none" w:sz="0" w:space="0" w:color="auto"/>
      </w:divBdr>
    </w:div>
    <w:div w:id="1947468317">
      <w:bodyDiv w:val="1"/>
      <w:marLeft w:val="0"/>
      <w:marRight w:val="0"/>
      <w:marTop w:val="0"/>
      <w:marBottom w:val="0"/>
      <w:divBdr>
        <w:top w:val="none" w:sz="0" w:space="0" w:color="auto"/>
        <w:left w:val="none" w:sz="0" w:space="0" w:color="auto"/>
        <w:bottom w:val="none" w:sz="0" w:space="0" w:color="auto"/>
        <w:right w:val="none" w:sz="0" w:space="0" w:color="auto"/>
      </w:divBdr>
    </w:div>
    <w:div w:id="2011907155">
      <w:bodyDiv w:val="1"/>
      <w:marLeft w:val="0"/>
      <w:marRight w:val="0"/>
      <w:marTop w:val="0"/>
      <w:marBottom w:val="0"/>
      <w:divBdr>
        <w:top w:val="none" w:sz="0" w:space="0" w:color="auto"/>
        <w:left w:val="none" w:sz="0" w:space="0" w:color="auto"/>
        <w:bottom w:val="none" w:sz="0" w:space="0" w:color="auto"/>
        <w:right w:val="none" w:sz="0" w:space="0" w:color="auto"/>
      </w:divBdr>
    </w:div>
    <w:div w:id="2033215501">
      <w:bodyDiv w:val="1"/>
      <w:marLeft w:val="0"/>
      <w:marRight w:val="0"/>
      <w:marTop w:val="0"/>
      <w:marBottom w:val="0"/>
      <w:divBdr>
        <w:top w:val="none" w:sz="0" w:space="0" w:color="auto"/>
        <w:left w:val="none" w:sz="0" w:space="0" w:color="auto"/>
        <w:bottom w:val="none" w:sz="0" w:space="0" w:color="auto"/>
        <w:right w:val="none" w:sz="0" w:space="0" w:color="auto"/>
      </w:divBdr>
    </w:div>
    <w:div w:id="21125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834A61E766BEBE426B95ABF2D8C807A802532BCE4DD2A0EB13D87C70BA99F9B5A866B578C88E0794CB18075C967E91B4DF26A5a6F7L" TargetMode="External"/><Relationship Id="rId18" Type="http://schemas.openxmlformats.org/officeDocument/2006/relationships/hyperlink" Target="consultantplus://offline/ref=9590E14240CED3CB77DE121490436A7F35DEC33419EEC70D15076256408B51B5C36225DBF6845B31C3CFEBA86953BA5922754C6EDAnDI1P" TargetMode="External"/><Relationship Id="rId26" Type="http://schemas.openxmlformats.org/officeDocument/2006/relationships/hyperlink" Target="consultantplus://offline/ref=6C37D3B737BA311F9DEE22DFE7B428E9115487A0D47155EC70BEC433F2701380D4AF89B191BB290AACD7CA1FCDF41CCBDAC496CC02T7U9K" TargetMode="External"/><Relationship Id="rId39" Type="http://schemas.openxmlformats.org/officeDocument/2006/relationships/hyperlink" Target="consultantplus://offline/ref=4D5A3643E40CC6DD2B6EE0329A2ACDA9F485BF503B6E5C7E29B0682957A23C10FE16D88F183B254253898C0A61D699CFA8FF99E343FF6A0C6109K" TargetMode="External"/><Relationship Id="rId3" Type="http://schemas.openxmlformats.org/officeDocument/2006/relationships/styles" Target="styles.xml"/><Relationship Id="rId21" Type="http://schemas.openxmlformats.org/officeDocument/2006/relationships/hyperlink" Target="consultantplus://offline/ref=2F054D7709B02716342DE13EDF8FE785BEA90BF6B8202878569B6B0EF84B7BB7EB344EB7AE647C73B2CEFC374EBBD7E4B8E8D991FF9BBDp1L" TargetMode="External"/><Relationship Id="rId34" Type="http://schemas.openxmlformats.org/officeDocument/2006/relationships/hyperlink" Target="consultantplus://offline/ref=4D5A3643E40CC6DD2B6EE0329A2ACDA9F583B5523C6C5C7E29B0682957A23C10EC168083183F3B43539CDA5B276802K" TargetMode="External"/><Relationship Id="rId42" Type="http://schemas.openxmlformats.org/officeDocument/2006/relationships/hyperlink" Target="consultantplus://offline/ref=4D5A3643E40CC6DD2B6EE0329A2ACDA9F586BF53346E5C7E29B0682957A23C10FE16D88F183B254258898C0A61D699CFA8FF99E343FF6A0C6109K" TargetMode="External"/><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frgu.gosuslugi.ru" TargetMode="External"/><Relationship Id="rId17" Type="http://schemas.openxmlformats.org/officeDocument/2006/relationships/hyperlink" Target="consultantplus://offline/ref=9590E14240CED3CB77DE121490436A7F35DEC33419EEC70D15076256408B51B5C36225DCF28157679A80EAF42D05A95923754E6CC6D27A7Dn9IEP" TargetMode="External"/><Relationship Id="rId25" Type="http://schemas.openxmlformats.org/officeDocument/2006/relationships/hyperlink" Target="consultantplus://offline/ref=052A6D936DC2A346B9A36C98EC925EB2B1CE4D67E6692900AE43C2244E37232ECDC74503CCCB0C0D4929ED845DE276E3AED3ABE04C652946aDM3G" TargetMode="External"/><Relationship Id="rId33" Type="http://schemas.openxmlformats.org/officeDocument/2006/relationships/header" Target="header2.xml"/><Relationship Id="rId38" Type="http://schemas.openxmlformats.org/officeDocument/2006/relationships/hyperlink" Target="consultantplus://offline/ref=4D5A3643E40CC6DD2B6EE0329A2ACDA9F485BD523C6E5C7E29B0682957A23C10EC168083183F3B43539CDA5B276802K" TargetMode="External"/><Relationship Id="rId46" Type="http://schemas.openxmlformats.org/officeDocument/2006/relationships/hyperlink" Target="consultantplus://offline/ref=4D5A3643E40CC6DD2B6EE0329A2ACDA9F580BC56346E5C7E29B0682957A23C10EC168083183F3B43539CDA5B276802K" TargetMode="External"/><Relationship Id="rId2" Type="http://schemas.openxmlformats.org/officeDocument/2006/relationships/numbering" Target="numbering.xml"/><Relationship Id="rId16" Type="http://schemas.openxmlformats.org/officeDocument/2006/relationships/hyperlink" Target="consultantplus://offline/ref=9590E14240CED3CB77DE121490436A7F35DEC33419EEC70D15076256408B51B5C36225DBF7895B31C3CFEBA86953BA5922754C6EDAnDI1P" TargetMode="External"/><Relationship Id="rId20" Type="http://schemas.openxmlformats.org/officeDocument/2006/relationships/hyperlink" Target="consultantplus://offline/ref=9590E14240CED3CB77DE121490436A7F35DEC33419EEC70D15076256408B51B5C36225DCF28157679A80EAF42D05A95923754E6CC6D27A7Dn9IEP" TargetMode="External"/><Relationship Id="rId29" Type="http://schemas.openxmlformats.org/officeDocument/2006/relationships/hyperlink" Target="consultantplus://offline/ref=E02AE7F64B102D74C89BD2D7F6C3C406A523CF565185D342A5555AB151817B4147AD1C4C2BF33AD34A4E3130B8v5S2P" TargetMode="External"/><Relationship Id="rId41" Type="http://schemas.openxmlformats.org/officeDocument/2006/relationships/hyperlink" Target="consultantplus://offline/ref=4D5A3643E40CC6DD2B6EE0329A2ACDA9F586BF53346E5C7E29B0682957A23C10FE16D88F183B254258898C0A61D699CFA8FF99E343FF6A0C610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n.gov.ru" TargetMode="External"/><Relationship Id="rId24" Type="http://schemas.openxmlformats.org/officeDocument/2006/relationships/hyperlink" Target="consultantplus://offline/ref=052A6D936DC2A346B9A36C98EC925EB2B1CE4D67E6692900AE43C2244E37232ECDC74503CCCB0C024029ED845DE276E3AED3ABE04C652946aDM3G" TargetMode="External"/><Relationship Id="rId32" Type="http://schemas.openxmlformats.org/officeDocument/2006/relationships/footer" Target="footer1.xml"/><Relationship Id="rId37" Type="http://schemas.openxmlformats.org/officeDocument/2006/relationships/hyperlink" Target="consultantplus://offline/ref=4D5A3643E40CC6DD2B6EE0329A2ACDA9F582BA56386F5C7E29B0682957A23C10FE16D88F183B274553898C0A61D699CFA8FF99E343FF6A0C6109K" TargetMode="External"/><Relationship Id="rId40" Type="http://schemas.openxmlformats.org/officeDocument/2006/relationships/hyperlink" Target="consultantplus://offline/ref=4D5A3643E40CC6DD2B6EE0329A2ACDA9F587BB573F6B5C7E29B0682957A23C10FE16D88F183B254358898C0A61D699CFA8FF99E343FF6A0C6109K" TargetMode="External"/><Relationship Id="rId45" Type="http://schemas.openxmlformats.org/officeDocument/2006/relationships/hyperlink" Target="consultantplus://offline/ref=4D5A3643E40CC6DD2B6EE0329A2ACDA9F580BF5F35625C7E29B0682957A23C10EC168083183F3B43539CDA5B276802K" TargetMode="External"/><Relationship Id="rId5" Type="http://schemas.openxmlformats.org/officeDocument/2006/relationships/webSettings" Target="webSettings.xml"/><Relationship Id="rId15" Type="http://schemas.openxmlformats.org/officeDocument/2006/relationships/hyperlink" Target="consultantplus://offline/ref=9590E14240CED3CB77DE121490436A7F35DEC33419EEC70D15076256408B51B5C36225DBF6845B31C3CFEBA86953BA5922754C6EDAnDI1P" TargetMode="External"/><Relationship Id="rId23" Type="http://schemas.openxmlformats.org/officeDocument/2006/relationships/hyperlink" Target="consultantplus://offline/ref=052A6D936DC2A346B9A36C98EC925EB2B1CE4D67E6692900AE43C2244E37232ECDC74503CCCB0C0D4C29ED845DE276E3AED3ABE04C652946aDM3G" TargetMode="External"/><Relationship Id="rId28" Type="http://schemas.openxmlformats.org/officeDocument/2006/relationships/hyperlink" Target="consultantplus://offline/ref=E02AE7F64B102D74C89BD2D7F6C3C406A522CE525982D342A5555AB151817B4147AD1C4C2BF33AD34A4E3130B8v5S2P" TargetMode="External"/><Relationship Id="rId36" Type="http://schemas.openxmlformats.org/officeDocument/2006/relationships/hyperlink" Target="consultantplus://offline/ref=4D5A3643E40CC6DD2B6EE0329A2ACDA9F582BA56386F5C7E29B0682957A23C10FE16D88F183B274553898C0A61D699CFA8FF99E343FF6A0C6109K" TargetMode="External"/><Relationship Id="rId49" Type="http://schemas.openxmlformats.org/officeDocument/2006/relationships/theme" Target="theme/theme1.xml"/><Relationship Id="rId10" Type="http://schemas.openxmlformats.org/officeDocument/2006/relationships/hyperlink" Target="consultantplus://offline/ref=E02AE7F64B102D74C89BD2D7F6C3C406A527C6595A81D342A5555AB151817B4155AD44452CF72F861914663DBB5340B859A7D31E88v7S9P" TargetMode="External"/><Relationship Id="rId19" Type="http://schemas.openxmlformats.org/officeDocument/2006/relationships/hyperlink" Target="consultantplus://offline/ref=9590E14240CED3CB77DE121490436A7F35DEC33419EEC70D15076256408B51B5C36225DBF7895B31C3CFEBA86953BA5922754C6EDAnDI1P" TargetMode="External"/><Relationship Id="rId31" Type="http://schemas.openxmlformats.org/officeDocument/2006/relationships/header" Target="header1.xml"/><Relationship Id="rId44" Type="http://schemas.openxmlformats.org/officeDocument/2006/relationships/hyperlink" Target="consultantplus://offline/ref=4D5A3643E40CC6DD2B6EE0329A2ACDA9F48EB95F3A6A5C7E29B0682957A23C10FE16D88F183B244351898C0A61D699CFA8FF99E343FF6A0C6109K" TargetMode="External"/><Relationship Id="rId4" Type="http://schemas.openxmlformats.org/officeDocument/2006/relationships/settings" Target="settings.xml"/><Relationship Id="rId9" Type="http://schemas.openxmlformats.org/officeDocument/2006/relationships/hyperlink" Target="consultantplus://offline/ref=E02AE7F64B102D74C89BD2D7F6C3C406A72AC8575187D342A5555AB151817B4155AD44402AF224D2405B6761FE0753B85AA7D01C947BBD34vAS2P" TargetMode="External"/><Relationship Id="rId14" Type="http://schemas.openxmlformats.org/officeDocument/2006/relationships/hyperlink" Target="consultantplus://offline/ref=6C37D3B737BA311F9DEE22DFE7B428E9115487A0D47155EC70BEC433F2701380D4AF89B191BB290AACD7CA1FCDF41CCBDAC496CC02T7U9K" TargetMode="External"/><Relationship Id="rId22" Type="http://schemas.openxmlformats.org/officeDocument/2006/relationships/hyperlink" Target="consultantplus://offline/ref=052A6D936DC2A346B9A36C98EC925EB2B1CE4D67E6692900AE43C2244E37232ECDC74503CCCB0C054129ED845DE276E3AED3ABE04C652946aDM3G" TargetMode="External"/><Relationship Id="rId27" Type="http://schemas.openxmlformats.org/officeDocument/2006/relationships/hyperlink" Target="consultantplus://offline/ref=E02AE7F64B102D74C89BD2D7F6C3C406A522CE525982D342A5555AB151817B4155AD444028F970830C053E31BB4C5FBB45BBD11Cv8SAP" TargetMode="External"/><Relationship Id="rId30" Type="http://schemas.openxmlformats.org/officeDocument/2006/relationships/hyperlink" Target="consultantplus://offline/ref=4D5A3643E40CC6DD2B6EE0329A2ACDA9F580BC56346E5C7E29B0682957A23C10EC168083183F3B43539CDA5B276802K" TargetMode="External"/><Relationship Id="rId35" Type="http://schemas.openxmlformats.org/officeDocument/2006/relationships/header" Target="header3.xml"/><Relationship Id="rId43" Type="http://schemas.openxmlformats.org/officeDocument/2006/relationships/hyperlink" Target="consultantplus://offline/ref=4D5A3643E40CC6DD2B6EE0329A2ACDA9F48EB95F3A6A5C7E29B0682957A23C10FE16D88F183B254251898C0A61D699CFA8FF99E343FF6A0C6109K" TargetMode="External"/><Relationship Id="rId48" Type="http://schemas.openxmlformats.org/officeDocument/2006/relationships/fontTable" Target="fontTable.xml"/><Relationship Id="rId8" Type="http://schemas.openxmlformats.org/officeDocument/2006/relationships/hyperlink" Target="consultantplus://offline/ref=98D862813C82E57D02BD0B1861D7FE4EA9357AE6DFD27711DFAAE5656A2DB2C5A14259E918B39DBAI3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D4794-4D1F-4E9E-AFF4-6292D00A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47</Pages>
  <Words>16535</Words>
  <Characters>94256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Киржиманов</dc:creator>
  <cp:lastModifiedBy>Мейстер Наталья Геннадиевна</cp:lastModifiedBy>
  <cp:revision>11</cp:revision>
  <cp:lastPrinted>2020-11-27T07:34:00Z</cp:lastPrinted>
  <dcterms:created xsi:type="dcterms:W3CDTF">2021-03-01T06:26:00Z</dcterms:created>
  <dcterms:modified xsi:type="dcterms:W3CDTF">2021-03-01T10:05:00Z</dcterms:modified>
</cp:coreProperties>
</file>