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1ADB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000000" w:rsidRDefault="001D1ADB">
      <w:pPr>
        <w:pStyle w:val="ConsPlusTitle"/>
        <w:jc w:val="center"/>
      </w:pPr>
    </w:p>
    <w:p w:rsidR="00000000" w:rsidRDefault="001D1ADB">
      <w:pPr>
        <w:pStyle w:val="ConsPlusTitle"/>
        <w:jc w:val="center"/>
      </w:pPr>
      <w:r>
        <w:t>ФЕДЕРАЛЬНАЯ НАЛОГОВАЯ СЛУЖБА</w:t>
      </w:r>
    </w:p>
    <w:p w:rsidR="00000000" w:rsidRDefault="001D1ADB">
      <w:pPr>
        <w:pStyle w:val="ConsPlusTitle"/>
        <w:jc w:val="center"/>
      </w:pPr>
    </w:p>
    <w:p w:rsidR="00000000" w:rsidRDefault="001D1ADB">
      <w:pPr>
        <w:pStyle w:val="ConsPlusTitle"/>
        <w:jc w:val="center"/>
      </w:pPr>
      <w:r>
        <w:t>ПИСЬМО</w:t>
      </w:r>
    </w:p>
    <w:p w:rsidR="00000000" w:rsidRDefault="001D1ADB">
      <w:pPr>
        <w:pStyle w:val="ConsPlusTitle"/>
        <w:jc w:val="center"/>
      </w:pPr>
      <w:r>
        <w:t>от 9 июня 2020 г. N СД-4-3/9549@</w:t>
      </w:r>
    </w:p>
    <w:p w:rsidR="00000000" w:rsidRDefault="001D1ADB">
      <w:pPr>
        <w:pStyle w:val="ConsPlusTitle"/>
        <w:jc w:val="center"/>
      </w:pPr>
    </w:p>
    <w:p w:rsidR="00000000" w:rsidRDefault="001D1ADB">
      <w:pPr>
        <w:pStyle w:val="ConsPlusTitle"/>
        <w:jc w:val="center"/>
      </w:pPr>
      <w:r>
        <w:t>О НЕУПЛАТЕ НАЛОГОВ И СБОРОВ НЕДРОПОЛЬЗОВАТЕЛЯМИ</w:t>
      </w:r>
    </w:p>
    <w:p w:rsidR="00000000" w:rsidRDefault="001D1ADB">
      <w:pPr>
        <w:pStyle w:val="ConsPlusNormal"/>
        <w:ind w:firstLine="540"/>
        <w:jc w:val="both"/>
      </w:pPr>
    </w:p>
    <w:p w:rsidR="00000000" w:rsidRDefault="001D1ADB">
      <w:pPr>
        <w:pStyle w:val="ConsPlusNormal"/>
        <w:ind w:firstLine="540"/>
        <w:jc w:val="both"/>
      </w:pPr>
      <w:r>
        <w:t xml:space="preserve">Федеральная налоговая служба направляет для сведения и использования в работе </w:t>
      </w:r>
      <w:hyperlink w:anchor="Par27" w:tooltip="ПИСЬМО" w:history="1">
        <w:r>
          <w:rPr>
            <w:color w:val="0000FF"/>
          </w:rPr>
          <w:t>письмо</w:t>
        </w:r>
      </w:hyperlink>
      <w:r>
        <w:t xml:space="preserve"> Министерства природных ресурсов и экологии Российской Федерации от 08.06.2020 N 02-19-30</w:t>
      </w:r>
      <w:r>
        <w:t>/13750 по вопросу о досрочном прекращении правом пользования недрами в связи с неуплатой или несвоевременной уплатой организациями-недропользователями налогов и сборов, связанных с пользованием недрами.</w:t>
      </w:r>
    </w:p>
    <w:p w:rsidR="00000000" w:rsidRDefault="001D1ADB">
      <w:pPr>
        <w:pStyle w:val="ConsPlusNormal"/>
        <w:ind w:firstLine="540"/>
        <w:jc w:val="both"/>
      </w:pPr>
    </w:p>
    <w:p w:rsidR="00000000" w:rsidRDefault="001D1ADB">
      <w:pPr>
        <w:pStyle w:val="ConsPlusNormal"/>
        <w:jc w:val="right"/>
      </w:pPr>
      <w:r>
        <w:t>Действительный</w:t>
      </w:r>
    </w:p>
    <w:p w:rsidR="00000000" w:rsidRDefault="001D1ADB">
      <w:pPr>
        <w:pStyle w:val="ConsPlusNormal"/>
        <w:jc w:val="right"/>
      </w:pPr>
      <w:r>
        <w:t>государственный советник</w:t>
      </w:r>
    </w:p>
    <w:p w:rsidR="00000000" w:rsidRDefault="001D1ADB">
      <w:pPr>
        <w:pStyle w:val="ConsPlusNormal"/>
        <w:jc w:val="right"/>
      </w:pPr>
      <w:r>
        <w:t>Российской Ф</w:t>
      </w:r>
      <w:r>
        <w:t>едерации</w:t>
      </w:r>
    </w:p>
    <w:p w:rsidR="00000000" w:rsidRDefault="001D1ADB">
      <w:pPr>
        <w:pStyle w:val="ConsPlusNormal"/>
        <w:jc w:val="right"/>
      </w:pPr>
      <w:r>
        <w:t>2 класса</w:t>
      </w:r>
    </w:p>
    <w:p w:rsidR="00000000" w:rsidRDefault="001D1ADB">
      <w:pPr>
        <w:pStyle w:val="ConsPlusNormal"/>
        <w:jc w:val="right"/>
      </w:pPr>
      <w:r>
        <w:t>Д.С.САТИН</w:t>
      </w:r>
    </w:p>
    <w:p w:rsidR="00000000" w:rsidRDefault="001D1ADB">
      <w:pPr>
        <w:pStyle w:val="ConsPlusNormal"/>
        <w:ind w:firstLine="540"/>
        <w:jc w:val="both"/>
      </w:pPr>
    </w:p>
    <w:p w:rsidR="00000000" w:rsidRDefault="001D1ADB">
      <w:pPr>
        <w:pStyle w:val="ConsPlusNormal"/>
        <w:ind w:firstLine="540"/>
        <w:jc w:val="both"/>
      </w:pPr>
    </w:p>
    <w:p w:rsidR="00000000" w:rsidRDefault="001D1ADB">
      <w:pPr>
        <w:pStyle w:val="ConsPlusNormal"/>
        <w:ind w:firstLine="540"/>
        <w:jc w:val="both"/>
      </w:pPr>
    </w:p>
    <w:p w:rsidR="00000000" w:rsidRDefault="001D1ADB">
      <w:pPr>
        <w:pStyle w:val="ConsPlusNormal"/>
        <w:ind w:firstLine="540"/>
        <w:jc w:val="both"/>
      </w:pPr>
    </w:p>
    <w:p w:rsidR="00000000" w:rsidRDefault="001D1ADB">
      <w:pPr>
        <w:pStyle w:val="ConsPlusNormal"/>
        <w:ind w:firstLine="540"/>
        <w:jc w:val="both"/>
      </w:pPr>
    </w:p>
    <w:p w:rsidR="00000000" w:rsidRDefault="001D1ADB">
      <w:pPr>
        <w:pStyle w:val="ConsPlusNormal"/>
        <w:jc w:val="right"/>
        <w:outlineLvl w:val="0"/>
      </w:pPr>
      <w:r>
        <w:t>Приложение</w:t>
      </w:r>
    </w:p>
    <w:p w:rsidR="00000000" w:rsidRDefault="001D1ADB">
      <w:pPr>
        <w:pStyle w:val="ConsPlusNormal"/>
        <w:ind w:firstLine="540"/>
        <w:jc w:val="both"/>
      </w:pPr>
    </w:p>
    <w:p w:rsidR="00000000" w:rsidRDefault="001D1ADB">
      <w:pPr>
        <w:pStyle w:val="ConsPlusTitle"/>
        <w:jc w:val="center"/>
      </w:pPr>
      <w:r>
        <w:t>МИНИСТЕРСТВО ПРИРОДНЫХ РЕСУРСОВ И ЭКОЛОГИИ</w:t>
      </w:r>
    </w:p>
    <w:p w:rsidR="00000000" w:rsidRDefault="001D1ADB">
      <w:pPr>
        <w:pStyle w:val="ConsPlusTitle"/>
        <w:jc w:val="center"/>
      </w:pPr>
      <w:r>
        <w:t>РОССИЙСКОЙ ФЕДЕРАЦИИ</w:t>
      </w:r>
    </w:p>
    <w:p w:rsidR="00000000" w:rsidRDefault="001D1ADB">
      <w:pPr>
        <w:pStyle w:val="ConsPlusTitle"/>
        <w:jc w:val="center"/>
      </w:pPr>
    </w:p>
    <w:p w:rsidR="00000000" w:rsidRDefault="001D1ADB">
      <w:pPr>
        <w:pStyle w:val="ConsPlusTitle"/>
        <w:jc w:val="center"/>
      </w:pPr>
      <w:bookmarkStart w:id="0" w:name="Par27"/>
      <w:bookmarkEnd w:id="0"/>
      <w:r>
        <w:t>ПИСЬМО</w:t>
      </w:r>
    </w:p>
    <w:p w:rsidR="00000000" w:rsidRDefault="001D1ADB">
      <w:pPr>
        <w:pStyle w:val="ConsPlusTitle"/>
        <w:jc w:val="center"/>
      </w:pPr>
      <w:r>
        <w:t>от 8 июня 2020 г. N 02-19-30/13750</w:t>
      </w:r>
    </w:p>
    <w:p w:rsidR="00000000" w:rsidRDefault="001D1ADB">
      <w:pPr>
        <w:pStyle w:val="ConsPlusTitle"/>
        <w:jc w:val="center"/>
      </w:pPr>
    </w:p>
    <w:p w:rsidR="00000000" w:rsidRDefault="001D1ADB">
      <w:pPr>
        <w:pStyle w:val="ConsPlusTitle"/>
        <w:jc w:val="center"/>
      </w:pPr>
      <w:r>
        <w:t>О НЕУПЛАТЕ НАЛОГОВ И СБОРОВ НЕДРОПОЛЬЗОВАТЕЛЯМИ</w:t>
      </w:r>
    </w:p>
    <w:p w:rsidR="00000000" w:rsidRDefault="001D1ADB">
      <w:pPr>
        <w:pStyle w:val="ConsPlusNormal"/>
        <w:ind w:firstLine="540"/>
        <w:jc w:val="both"/>
      </w:pPr>
    </w:p>
    <w:p w:rsidR="00000000" w:rsidRDefault="001D1ADB">
      <w:pPr>
        <w:pStyle w:val="ConsPlusNormal"/>
        <w:ind w:firstLine="540"/>
        <w:jc w:val="both"/>
      </w:pPr>
      <w:r>
        <w:t>Министерство природных ресурсов и экологии Российской Федерации рассмотрело письмо по вопросу внесения изменений в Закон Российской Федерации от 21.02.1992 N 2395-1 "О недрах" (далее - Закон о недрах) при неуплате или несвоевременной уплате организациями-н</w:t>
      </w:r>
      <w:r>
        <w:t>едропользователями налогов и сборов и сообщает.</w:t>
      </w:r>
    </w:p>
    <w:p w:rsidR="00000000" w:rsidRDefault="001D1ADB">
      <w:pPr>
        <w:pStyle w:val="ConsPlusNormal"/>
        <w:spacing w:before="240"/>
        <w:ind w:firstLine="540"/>
        <w:jc w:val="both"/>
      </w:pPr>
      <w:r>
        <w:t>Правовые механизмы, позволяющие инициировать процедуру досрочного прекращения права пользования недрами в случае неуплаты пользователями недр налогов, сборов и иных платежей за пользование недрами, в настояще</w:t>
      </w:r>
      <w:r>
        <w:t>е время закреплены в законодательстве о недрах.</w:t>
      </w:r>
    </w:p>
    <w:p w:rsidR="00000000" w:rsidRDefault="001D1ADB">
      <w:pPr>
        <w:pStyle w:val="ConsPlusNormal"/>
        <w:spacing w:before="240"/>
        <w:ind w:firstLine="540"/>
        <w:jc w:val="both"/>
      </w:pPr>
      <w:r>
        <w:t>Согласно пункту 6 части 1 статьи 12 Закона о недрах лицензия и ее неотъемлемые составные части должны содержать условия, связанные с платежами, взимаемыми при пользовании недрами, земельными участками, аквато</w:t>
      </w:r>
      <w:r>
        <w:t>риями.</w:t>
      </w:r>
    </w:p>
    <w:p w:rsidR="00000000" w:rsidRDefault="001D1ADB">
      <w:pPr>
        <w:pStyle w:val="ConsPlusNormal"/>
        <w:spacing w:before="240"/>
        <w:ind w:firstLine="540"/>
        <w:jc w:val="both"/>
      </w:pPr>
      <w:r>
        <w:t xml:space="preserve">Пунктом 10 части 2 статьи 22 Закона о недрах установлена обязанность пользователя недр обеспечить выполнение условий, установленных лицензией, своевременное и правильное </w:t>
      </w:r>
      <w:r>
        <w:lastRenderedPageBreak/>
        <w:t>внесение платежей за пользование недрами.</w:t>
      </w:r>
    </w:p>
    <w:p w:rsidR="00000000" w:rsidRDefault="001D1ADB">
      <w:pPr>
        <w:pStyle w:val="ConsPlusNormal"/>
        <w:spacing w:before="240"/>
        <w:ind w:firstLine="540"/>
        <w:jc w:val="both"/>
      </w:pPr>
      <w:r>
        <w:t>При этом согласно части 2 статьи 39 З</w:t>
      </w:r>
      <w:r>
        <w:t>акона о недрах пользователи недр уплачивают другие налоги и сборы, установленные в соответствии с законодательством Российской Федерации о налогах и сборах, кроме перечисленных в статье разовых, регулярных платежей и сборов за участие в аукционах (конкурса</w:t>
      </w:r>
      <w:r>
        <w:t>х).</w:t>
      </w:r>
    </w:p>
    <w:p w:rsidR="00000000" w:rsidRDefault="001D1ADB">
      <w:pPr>
        <w:pStyle w:val="ConsPlusNormal"/>
        <w:spacing w:before="240"/>
        <w:ind w:firstLine="540"/>
        <w:jc w:val="both"/>
      </w:pPr>
      <w:r>
        <w:t>В соответствии с пунктом 3 части 2 статьи 20 Закона о недрах систематическое нарушение пользователем недр установленных правил пользования недрами является одним из оснований для принятия решения о досрочном прекращении права пользования недрами.</w:t>
      </w:r>
    </w:p>
    <w:p w:rsidR="00000000" w:rsidRDefault="001D1ADB">
      <w:pPr>
        <w:pStyle w:val="ConsPlusNormal"/>
        <w:spacing w:before="240"/>
        <w:ind w:firstLine="540"/>
        <w:jc w:val="both"/>
      </w:pPr>
      <w:r>
        <w:t>Таким</w:t>
      </w:r>
      <w:r>
        <w:t xml:space="preserve"> образом, право пользования недрами может быть досрочно прекращено при систематическом нарушении пользователем недр установленных правил пользования недрами, связанных с уплатой платежей и налогов, взимаемых при пользовании недрами, земельными участками, в</w:t>
      </w:r>
      <w:r>
        <w:t>одными объектами.</w:t>
      </w:r>
    </w:p>
    <w:p w:rsidR="00000000" w:rsidRDefault="001D1ADB">
      <w:pPr>
        <w:pStyle w:val="ConsPlusNormal"/>
        <w:spacing w:before="240"/>
        <w:ind w:firstLine="540"/>
        <w:jc w:val="both"/>
      </w:pPr>
      <w:r>
        <w:t>Обращаем внимание, что в соответствии с подпунктом 3 пункта 95 Административного регламента Федерального агентства по недропользованию по исполнению государственных функций по осуществлению выдачи, оформления и регистрации лицензий на пол</w:t>
      </w:r>
      <w:r>
        <w:t>ьзование недрами, внесения изменений и дополнений в лицензии на пользование участками недр, а также переоформления лицензий и принятия, в том числе по представлению Федеральной службы по надзору в сфере природопользования и иных уполномоченных органов, реш</w:t>
      </w:r>
      <w:r>
        <w:t>ений о досрочном прекращении, приостановлении и ограничении права пользования участками недр, утвержденного приказом Минприроды России от 29.09.2009 N 315, основанием для начала осуществления административных процедур по досрочному прекращению права пользо</w:t>
      </w:r>
      <w:r>
        <w:t>вания участками недр являются представления уполномоченных контрольных и надзорных органов в соответствии с их компетенцией, определяемой законодательством Российской Федерации.</w:t>
      </w:r>
    </w:p>
    <w:p w:rsidR="00000000" w:rsidRDefault="001D1ADB">
      <w:pPr>
        <w:pStyle w:val="ConsPlusNormal"/>
        <w:spacing w:before="240"/>
        <w:ind w:firstLine="540"/>
        <w:jc w:val="both"/>
      </w:pPr>
      <w:r>
        <w:t>В связи с этим, поступление информации от ФНС России о фактах систематического нарушения пользователями недр установленных правил пользования недрами в части неуплаты налогов, сборов и иных платежей, может рассматриваться как основание для начала администр</w:t>
      </w:r>
      <w:r>
        <w:t>ативной процедуры по принятию решения о досрочном прекращении права пользования участками недр.</w:t>
      </w:r>
    </w:p>
    <w:p w:rsidR="00000000" w:rsidRDefault="001D1ADB">
      <w:pPr>
        <w:pStyle w:val="ConsPlusNormal"/>
        <w:spacing w:before="240"/>
        <w:ind w:firstLine="540"/>
        <w:jc w:val="both"/>
      </w:pPr>
      <w:r>
        <w:t>Обращаем внимание, что в практике Роснедр и ФНС России имеются случаи досрочного прекращения права пользования недрами в связи с неуплатой налогов и иных платеж</w:t>
      </w:r>
      <w:r>
        <w:t>ей за пользование недрами.</w:t>
      </w:r>
    </w:p>
    <w:p w:rsidR="00000000" w:rsidRDefault="001D1ADB">
      <w:pPr>
        <w:pStyle w:val="ConsPlusNormal"/>
        <w:spacing w:before="240"/>
        <w:ind w:firstLine="540"/>
        <w:jc w:val="both"/>
      </w:pPr>
      <w:r>
        <w:t>Таким образом, в действующем законодательстве существуют механизмы досрочного прекращения права пользования недрами в связи с неуплатой налоговых платежей или иных платежей и сборов, связанных с пользованием недрами, по представл</w:t>
      </w:r>
      <w:r>
        <w:t>ению ФНС России. Учитывая изложенное, закрепление специальных оснований в законодательство о недрах Российской Федерации для реализации данных процедур считаем нецелесообразным.</w:t>
      </w:r>
    </w:p>
    <w:p w:rsidR="00000000" w:rsidRDefault="001D1ADB">
      <w:pPr>
        <w:pStyle w:val="ConsPlusNormal"/>
        <w:ind w:firstLine="540"/>
        <w:jc w:val="both"/>
      </w:pPr>
    </w:p>
    <w:p w:rsidR="00000000" w:rsidRDefault="001D1ADB">
      <w:pPr>
        <w:pStyle w:val="ConsPlusNormal"/>
        <w:jc w:val="right"/>
      </w:pPr>
      <w:r>
        <w:t>Первый заместитель Министра</w:t>
      </w:r>
    </w:p>
    <w:p w:rsidR="00000000" w:rsidRDefault="001D1ADB">
      <w:pPr>
        <w:pStyle w:val="ConsPlusNormal"/>
        <w:jc w:val="right"/>
      </w:pPr>
      <w:r>
        <w:t>природных ресурсов и экологии</w:t>
      </w:r>
    </w:p>
    <w:p w:rsidR="00000000" w:rsidRDefault="001D1ADB">
      <w:pPr>
        <w:pStyle w:val="ConsPlusNormal"/>
        <w:jc w:val="right"/>
      </w:pPr>
      <w:r>
        <w:t>Российской Федераци</w:t>
      </w:r>
      <w:r>
        <w:t>и</w:t>
      </w:r>
    </w:p>
    <w:p w:rsidR="00000000" w:rsidRDefault="001D1ADB">
      <w:pPr>
        <w:pStyle w:val="ConsPlusNormal"/>
        <w:jc w:val="right"/>
      </w:pPr>
      <w:r>
        <w:t>Д.Г.ХРАМОВ</w:t>
      </w:r>
    </w:p>
    <w:p w:rsidR="001D1ADB" w:rsidRDefault="001D1ADB">
      <w:pPr>
        <w:pStyle w:val="ConsPlusNormal"/>
        <w:jc w:val="both"/>
      </w:pPr>
    </w:p>
    <w:sectPr w:rsidR="001D1ADB">
      <w:head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ADB" w:rsidRDefault="001D1ADB">
      <w:pPr>
        <w:spacing w:after="0" w:line="240" w:lineRule="auto"/>
      </w:pPr>
      <w:r>
        <w:separator/>
      </w:r>
    </w:p>
  </w:endnote>
  <w:endnote w:type="continuationSeparator" w:id="1">
    <w:p w:rsidR="001D1ADB" w:rsidRDefault="001D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ADB" w:rsidRDefault="001D1ADB">
      <w:pPr>
        <w:spacing w:after="0" w:line="240" w:lineRule="auto"/>
      </w:pPr>
      <w:r>
        <w:separator/>
      </w:r>
    </w:p>
  </w:footnote>
  <w:footnote w:type="continuationSeparator" w:id="1">
    <w:p w:rsidR="001D1ADB" w:rsidRDefault="001D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D90149" w:rsidRDefault="001D1ADB" w:rsidP="00D90149">
    <w:pPr>
      <w:pStyle w:val="a3"/>
    </w:pPr>
    <w:r w:rsidRPr="00D90149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3EE"/>
    <w:rsid w:val="001D1ADB"/>
    <w:rsid w:val="00C603EE"/>
    <w:rsid w:val="00D9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901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0149"/>
  </w:style>
  <w:style w:type="paragraph" w:styleId="a5">
    <w:name w:val="footer"/>
    <w:basedOn w:val="a"/>
    <w:link w:val="a6"/>
    <w:uiPriority w:val="99"/>
    <w:semiHidden/>
    <w:unhideWhenUsed/>
    <w:rsid w:val="00D901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0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3918</Characters>
  <Application>Microsoft Office Word</Application>
  <DocSecurity>2</DocSecurity>
  <Lines>32</Lines>
  <Paragraphs>9</Paragraphs>
  <ScaleCrop>false</ScaleCrop>
  <Company>КонсультантПлюс Версия 4018.00.50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ФНС России от 09.06.2020 N СД-4-3/9549@"О неуплате налогов и сборов недропользователями"(вместе с &lt;Письмом&gt; Минприроды России от 08.06.2020 N 02-19-30/13750 "О неуплате налогов и сборов недропользователями")</dc:title>
  <dc:creator>Подберезина </dc:creator>
  <cp:lastModifiedBy>Подберезина </cp:lastModifiedBy>
  <cp:revision>2</cp:revision>
  <dcterms:created xsi:type="dcterms:W3CDTF">2020-06-14T15:45:00Z</dcterms:created>
  <dcterms:modified xsi:type="dcterms:W3CDTF">2020-06-14T15:45:00Z</dcterms:modified>
</cp:coreProperties>
</file>