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4EA" w:rsidRPr="0011045C" w:rsidRDefault="00DE64EA" w:rsidP="00DE64EA">
      <w:pPr>
        <w:ind w:firstLine="0"/>
        <w:jc w:val="center"/>
        <w:rPr>
          <w:b/>
          <w:szCs w:val="28"/>
          <w:lang w:val="ru-RU"/>
        </w:rPr>
      </w:pPr>
      <w:r w:rsidRPr="0011045C">
        <w:rPr>
          <w:b/>
          <w:szCs w:val="28"/>
          <w:lang w:val="ru-RU"/>
        </w:rPr>
        <w:t>Пояснительная записка</w:t>
      </w:r>
    </w:p>
    <w:p w:rsidR="00DE64EA" w:rsidRPr="0011045C" w:rsidRDefault="00DE64EA" w:rsidP="00DE64EA">
      <w:pPr>
        <w:ind w:firstLine="0"/>
        <w:jc w:val="center"/>
        <w:rPr>
          <w:b/>
          <w:szCs w:val="28"/>
          <w:lang w:val="ru-RU"/>
        </w:rPr>
      </w:pPr>
      <w:r w:rsidRPr="0011045C">
        <w:rPr>
          <w:b/>
          <w:szCs w:val="28"/>
          <w:lang w:val="ru-RU"/>
        </w:rPr>
        <w:t>к проекту постановления Правительства Российской Федерации</w:t>
      </w:r>
    </w:p>
    <w:p w:rsidR="00D83287" w:rsidRDefault="00DE64EA" w:rsidP="00DE64EA">
      <w:pPr>
        <w:ind w:firstLine="0"/>
        <w:jc w:val="center"/>
        <w:rPr>
          <w:b/>
          <w:spacing w:val="6"/>
          <w:szCs w:val="28"/>
          <w:lang w:val="ru-RU"/>
        </w:rPr>
      </w:pPr>
      <w:r w:rsidRPr="0011045C">
        <w:rPr>
          <w:b/>
          <w:szCs w:val="28"/>
          <w:lang w:val="ru-RU"/>
        </w:rPr>
        <w:t xml:space="preserve">«О внесении изменений в государственную программу Российской Федерации «Воспроизводство и </w:t>
      </w:r>
      <w:r w:rsidRPr="0011045C">
        <w:rPr>
          <w:b/>
          <w:spacing w:val="6"/>
          <w:szCs w:val="28"/>
          <w:lang w:val="ru-RU"/>
        </w:rPr>
        <w:t>использование природных ресурсов», утвержденную постановлением Правительства Российск</w:t>
      </w:r>
      <w:r>
        <w:rPr>
          <w:b/>
          <w:spacing w:val="6"/>
          <w:szCs w:val="28"/>
          <w:lang w:val="ru-RU"/>
        </w:rPr>
        <w:t>ой</w:t>
      </w:r>
      <w:r w:rsidR="00D83287">
        <w:rPr>
          <w:b/>
          <w:spacing w:val="6"/>
          <w:szCs w:val="28"/>
          <w:lang w:val="ru-RU"/>
        </w:rPr>
        <w:t xml:space="preserve"> Федерации</w:t>
      </w:r>
    </w:p>
    <w:p w:rsidR="00DE64EA" w:rsidRDefault="00DE64EA" w:rsidP="00DE64EA">
      <w:pPr>
        <w:ind w:firstLine="0"/>
        <w:jc w:val="center"/>
        <w:rPr>
          <w:b/>
          <w:spacing w:val="6"/>
          <w:szCs w:val="28"/>
          <w:lang w:val="ru-RU"/>
        </w:rPr>
      </w:pPr>
      <w:r>
        <w:rPr>
          <w:b/>
          <w:spacing w:val="6"/>
          <w:szCs w:val="28"/>
          <w:lang w:val="ru-RU"/>
        </w:rPr>
        <w:t>от 15</w:t>
      </w:r>
      <w:r w:rsidR="00D83287">
        <w:rPr>
          <w:b/>
          <w:spacing w:val="6"/>
          <w:szCs w:val="28"/>
          <w:lang w:val="ru-RU"/>
        </w:rPr>
        <w:t xml:space="preserve"> апреля </w:t>
      </w:r>
      <w:r>
        <w:rPr>
          <w:b/>
          <w:spacing w:val="6"/>
          <w:szCs w:val="28"/>
          <w:lang w:val="ru-RU"/>
        </w:rPr>
        <w:t>2014</w:t>
      </w:r>
      <w:r w:rsidR="00D83287">
        <w:rPr>
          <w:b/>
          <w:spacing w:val="6"/>
          <w:szCs w:val="28"/>
          <w:lang w:val="ru-RU"/>
        </w:rPr>
        <w:t xml:space="preserve"> г.</w:t>
      </w:r>
      <w:r>
        <w:rPr>
          <w:b/>
          <w:spacing w:val="6"/>
          <w:szCs w:val="28"/>
          <w:lang w:val="ru-RU"/>
        </w:rPr>
        <w:t xml:space="preserve"> № 322</w:t>
      </w:r>
    </w:p>
    <w:p w:rsidR="00DE64EA" w:rsidRDefault="00DE64EA" w:rsidP="00DE64EA">
      <w:pPr>
        <w:ind w:firstLine="0"/>
        <w:jc w:val="center"/>
        <w:rPr>
          <w:b/>
          <w:szCs w:val="28"/>
          <w:lang w:val="ru-RU"/>
        </w:rPr>
      </w:pPr>
    </w:p>
    <w:p w:rsidR="006D1217" w:rsidRPr="005906AB" w:rsidRDefault="006D1217" w:rsidP="00DE64EA">
      <w:pPr>
        <w:ind w:firstLine="0"/>
        <w:jc w:val="center"/>
        <w:rPr>
          <w:b/>
          <w:szCs w:val="28"/>
          <w:lang w:val="ru-RU"/>
        </w:rPr>
      </w:pPr>
    </w:p>
    <w:p w:rsidR="00650A21" w:rsidRPr="00956332" w:rsidRDefault="00650A21" w:rsidP="00650A21">
      <w:pPr>
        <w:autoSpaceDE w:val="0"/>
        <w:autoSpaceDN w:val="0"/>
        <w:adjustRightInd w:val="0"/>
        <w:spacing w:line="276" w:lineRule="auto"/>
        <w:ind w:firstLine="709"/>
        <w:rPr>
          <w:color w:val="000000"/>
          <w:spacing w:val="6"/>
          <w:szCs w:val="28"/>
          <w:lang w:val="ru-RU"/>
        </w:rPr>
      </w:pPr>
      <w:r w:rsidRPr="00956332">
        <w:rPr>
          <w:color w:val="000000"/>
          <w:spacing w:val="6"/>
          <w:szCs w:val="28"/>
          <w:lang w:val="ru-RU"/>
        </w:rPr>
        <w:t xml:space="preserve">Проект постановления </w:t>
      </w:r>
      <w:r w:rsidR="006D1217" w:rsidRPr="00956332">
        <w:rPr>
          <w:color w:val="000000"/>
          <w:spacing w:val="6"/>
          <w:szCs w:val="28"/>
          <w:lang w:val="ru-RU"/>
        </w:rPr>
        <w:t xml:space="preserve">Правительства Российской Федерации «О внесении изменений в государственную программу Российской Федерации «Воспроизводство и использование природных ресурсов» (далее – проект постановления, Программа) </w:t>
      </w:r>
      <w:r w:rsidRPr="00956332">
        <w:rPr>
          <w:color w:val="000000"/>
          <w:spacing w:val="6"/>
          <w:szCs w:val="28"/>
          <w:lang w:val="ru-RU"/>
        </w:rPr>
        <w:t>разработан в полном соответствии с Правилами формирования, предоставления и распределения субсидий из федерального бюджета бюджетам субъектов Ро</w:t>
      </w:r>
      <w:r w:rsidR="007C5E16" w:rsidRPr="00956332">
        <w:rPr>
          <w:color w:val="000000"/>
          <w:spacing w:val="6"/>
          <w:szCs w:val="28"/>
          <w:lang w:val="ru-RU"/>
        </w:rPr>
        <w:t>ссийской Федерации, утвержденными</w:t>
      </w:r>
      <w:r w:rsidRPr="00956332">
        <w:rPr>
          <w:color w:val="000000"/>
          <w:spacing w:val="6"/>
          <w:szCs w:val="28"/>
          <w:lang w:val="ru-RU"/>
        </w:rPr>
        <w:t xml:space="preserve"> постановлением Правительства Российской Федерации от 30 сентября 2014 г. </w:t>
      </w:r>
      <w:r w:rsidR="006D1217" w:rsidRPr="00956332">
        <w:rPr>
          <w:color w:val="000000"/>
          <w:spacing w:val="6"/>
          <w:szCs w:val="28"/>
          <w:lang w:val="ru-RU"/>
        </w:rPr>
        <w:br/>
      </w:r>
      <w:r w:rsidRPr="00956332">
        <w:rPr>
          <w:color w:val="000000"/>
          <w:spacing w:val="6"/>
          <w:szCs w:val="28"/>
          <w:lang w:val="ru-RU"/>
        </w:rPr>
        <w:t>№ 999</w:t>
      </w:r>
      <w:r w:rsidR="005C72EF" w:rsidRPr="00956332">
        <w:rPr>
          <w:color w:val="000000"/>
          <w:spacing w:val="6"/>
          <w:szCs w:val="28"/>
          <w:lang w:val="ru-RU"/>
        </w:rPr>
        <w:t>.</w:t>
      </w:r>
    </w:p>
    <w:p w:rsidR="00DE64EA" w:rsidRPr="00956332" w:rsidRDefault="00650A21" w:rsidP="00650A21">
      <w:pPr>
        <w:autoSpaceDE w:val="0"/>
        <w:autoSpaceDN w:val="0"/>
        <w:adjustRightInd w:val="0"/>
        <w:spacing w:line="276" w:lineRule="auto"/>
        <w:ind w:firstLine="709"/>
        <w:rPr>
          <w:color w:val="000000"/>
          <w:spacing w:val="6"/>
          <w:szCs w:val="28"/>
          <w:lang w:val="ru-RU"/>
        </w:rPr>
      </w:pPr>
      <w:r w:rsidRPr="00956332">
        <w:rPr>
          <w:color w:val="000000"/>
          <w:spacing w:val="6"/>
          <w:szCs w:val="28"/>
          <w:lang w:val="ru-RU"/>
        </w:rPr>
        <w:t>I.</w:t>
      </w:r>
      <w:r w:rsidR="0050308B" w:rsidRPr="00956332">
        <w:rPr>
          <w:color w:val="000000"/>
          <w:spacing w:val="6"/>
          <w:szCs w:val="28"/>
          <w:lang w:val="ru-RU"/>
        </w:rPr>
        <w:t> </w:t>
      </w:r>
      <w:proofErr w:type="gramStart"/>
      <w:r w:rsidRPr="00956332">
        <w:rPr>
          <w:color w:val="000000"/>
          <w:spacing w:val="6"/>
          <w:szCs w:val="28"/>
          <w:lang w:val="ru-RU"/>
        </w:rPr>
        <w:t>Правил</w:t>
      </w:r>
      <w:r w:rsidR="00D83287" w:rsidRPr="00956332">
        <w:rPr>
          <w:color w:val="000000"/>
          <w:spacing w:val="6"/>
          <w:szCs w:val="28"/>
          <w:lang w:val="ru-RU"/>
        </w:rPr>
        <w:t>а</w:t>
      </w:r>
      <w:r w:rsidRPr="00956332">
        <w:rPr>
          <w:color w:val="000000"/>
          <w:spacing w:val="6"/>
          <w:szCs w:val="28"/>
          <w:lang w:val="ru-RU"/>
        </w:rPr>
        <w:t xml:space="preserve"> предоставления и распределения консолидированных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проектов, обеспечивающих достижение целей, показателей и результатов федеральных проектов «Оздоровление Волги» и «Сохранение уникальных водных объектов», входящих в состав национального проекта «Экология» (далее – Правила</w:t>
      </w:r>
      <w:r w:rsidR="005C72EF" w:rsidRPr="00956332">
        <w:rPr>
          <w:color w:val="000000"/>
          <w:spacing w:val="6"/>
          <w:szCs w:val="28"/>
          <w:lang w:val="ru-RU"/>
        </w:rPr>
        <w:t xml:space="preserve"> софинансирования региональных проектов</w:t>
      </w:r>
      <w:r w:rsidRPr="00956332">
        <w:rPr>
          <w:color w:val="000000"/>
          <w:spacing w:val="6"/>
          <w:szCs w:val="28"/>
          <w:lang w:val="ru-RU"/>
        </w:rPr>
        <w:t>)</w:t>
      </w:r>
      <w:r w:rsidR="006D1217" w:rsidRPr="00956332">
        <w:rPr>
          <w:color w:val="000000"/>
          <w:spacing w:val="6"/>
          <w:szCs w:val="28"/>
          <w:lang w:val="ru-RU"/>
        </w:rPr>
        <w:t>,</w:t>
      </w:r>
      <w:r w:rsidRPr="00956332">
        <w:rPr>
          <w:color w:val="000000"/>
          <w:spacing w:val="6"/>
          <w:szCs w:val="28"/>
          <w:lang w:val="ru-RU"/>
        </w:rPr>
        <w:t xml:space="preserve"> </w:t>
      </w:r>
      <w:r w:rsidR="00DE64EA" w:rsidRPr="00956332">
        <w:rPr>
          <w:color w:val="000000"/>
          <w:spacing w:val="6"/>
          <w:szCs w:val="28"/>
          <w:lang w:val="ru-RU"/>
        </w:rPr>
        <w:t>разработан</w:t>
      </w:r>
      <w:r w:rsidR="00D83287" w:rsidRPr="00956332">
        <w:rPr>
          <w:color w:val="000000"/>
          <w:spacing w:val="6"/>
          <w:szCs w:val="28"/>
          <w:lang w:val="ru-RU"/>
        </w:rPr>
        <w:t>ы</w:t>
      </w:r>
      <w:r w:rsidR="00DE64EA" w:rsidRPr="00956332">
        <w:rPr>
          <w:color w:val="000000"/>
          <w:spacing w:val="6"/>
          <w:szCs w:val="28"/>
          <w:lang w:val="ru-RU"/>
        </w:rPr>
        <w:t xml:space="preserve"> в целях реализации Указа Президента Российской Федерации</w:t>
      </w:r>
      <w:proofErr w:type="gramEnd"/>
      <w:r w:rsidR="00DE64EA" w:rsidRPr="00956332">
        <w:rPr>
          <w:color w:val="000000"/>
          <w:spacing w:val="6"/>
          <w:szCs w:val="28"/>
          <w:lang w:val="ru-RU"/>
        </w:rPr>
        <w:t xml:space="preserve"> </w:t>
      </w:r>
      <w:proofErr w:type="gramStart"/>
      <w:r w:rsidR="00DE64EA" w:rsidRPr="00956332">
        <w:rPr>
          <w:color w:val="000000"/>
          <w:spacing w:val="6"/>
          <w:szCs w:val="28"/>
          <w:lang w:val="ru-RU"/>
        </w:rPr>
        <w:t xml:space="preserve">от 7 мая 2018 г. № 204 </w:t>
      </w:r>
      <w:r w:rsidR="006D1217" w:rsidRPr="00956332">
        <w:rPr>
          <w:color w:val="000000"/>
          <w:spacing w:val="6"/>
          <w:szCs w:val="28"/>
          <w:lang w:val="ru-RU"/>
        </w:rPr>
        <w:br/>
      </w:r>
      <w:r w:rsidR="00DE64EA" w:rsidRPr="00956332">
        <w:rPr>
          <w:color w:val="000000"/>
          <w:spacing w:val="6"/>
          <w:szCs w:val="28"/>
          <w:lang w:val="ru-RU"/>
        </w:rPr>
        <w:t>«О национальных целях и стратегических задачах развития Российской Федерации на пер</w:t>
      </w:r>
      <w:r w:rsidR="007C5E16" w:rsidRPr="00956332">
        <w:rPr>
          <w:color w:val="000000"/>
          <w:spacing w:val="6"/>
          <w:szCs w:val="28"/>
          <w:lang w:val="ru-RU"/>
        </w:rPr>
        <w:t>иод до 2024 года», во исполнени</w:t>
      </w:r>
      <w:r w:rsidR="00D83287" w:rsidRPr="00956332">
        <w:rPr>
          <w:color w:val="000000"/>
          <w:spacing w:val="6"/>
          <w:szCs w:val="28"/>
          <w:lang w:val="ru-RU"/>
        </w:rPr>
        <w:t>е</w:t>
      </w:r>
      <w:r w:rsidR="007C5E16" w:rsidRPr="00956332">
        <w:rPr>
          <w:color w:val="000000"/>
          <w:spacing w:val="6"/>
          <w:szCs w:val="28"/>
          <w:lang w:val="ru-RU"/>
        </w:rPr>
        <w:t xml:space="preserve"> поручений</w:t>
      </w:r>
      <w:r w:rsidR="00DE64EA" w:rsidRPr="00956332">
        <w:rPr>
          <w:color w:val="000000"/>
          <w:spacing w:val="6"/>
          <w:szCs w:val="28"/>
          <w:lang w:val="ru-RU"/>
        </w:rPr>
        <w:t xml:space="preserve"> Председателя Правительства Российской Федерации Д.</w:t>
      </w:r>
      <w:r w:rsidR="00D83287" w:rsidRPr="00956332">
        <w:rPr>
          <w:color w:val="000000"/>
          <w:spacing w:val="6"/>
          <w:szCs w:val="28"/>
          <w:lang w:val="ru-RU"/>
        </w:rPr>
        <w:t>А. </w:t>
      </w:r>
      <w:r w:rsidR="00DE64EA" w:rsidRPr="00956332">
        <w:rPr>
          <w:color w:val="000000"/>
          <w:spacing w:val="6"/>
          <w:szCs w:val="28"/>
          <w:lang w:val="ru-RU"/>
        </w:rPr>
        <w:t xml:space="preserve">Медведева от 22 мая 2018 г. </w:t>
      </w:r>
      <w:r w:rsidR="006D1217" w:rsidRPr="00956332">
        <w:rPr>
          <w:color w:val="000000"/>
          <w:spacing w:val="6"/>
          <w:szCs w:val="28"/>
          <w:lang w:val="ru-RU"/>
        </w:rPr>
        <w:br/>
      </w:r>
      <w:r w:rsidR="00DE64EA" w:rsidRPr="00956332">
        <w:rPr>
          <w:color w:val="000000"/>
          <w:spacing w:val="6"/>
          <w:szCs w:val="28"/>
          <w:lang w:val="ru-RU"/>
        </w:rPr>
        <w:t>№ ДМ-П13-2858</w:t>
      </w:r>
      <w:r w:rsidR="007C5E16" w:rsidRPr="00956332">
        <w:rPr>
          <w:color w:val="000000"/>
          <w:spacing w:val="6"/>
          <w:szCs w:val="28"/>
          <w:lang w:val="ru-RU"/>
        </w:rPr>
        <w:t xml:space="preserve"> и от 31 мая 2019 г. №</w:t>
      </w:r>
      <w:r w:rsidR="006D1217" w:rsidRPr="00956332">
        <w:rPr>
          <w:color w:val="000000"/>
          <w:spacing w:val="6"/>
          <w:szCs w:val="28"/>
          <w:lang w:val="ru-RU"/>
        </w:rPr>
        <w:t xml:space="preserve"> </w:t>
      </w:r>
      <w:r w:rsidR="007C5E16" w:rsidRPr="00956332">
        <w:rPr>
          <w:color w:val="000000"/>
          <w:spacing w:val="6"/>
          <w:szCs w:val="28"/>
          <w:lang w:val="ru-RU"/>
        </w:rPr>
        <w:t>ДМ-П6-4473</w:t>
      </w:r>
      <w:r w:rsidR="00DE64EA" w:rsidRPr="00956332">
        <w:rPr>
          <w:color w:val="000000"/>
          <w:spacing w:val="6"/>
          <w:szCs w:val="28"/>
          <w:lang w:val="ru-RU"/>
        </w:rPr>
        <w:t>, а также в целях своевременного и эффективного выполнения мероприятий федеральных проектов «Оздоровление Волги» и «Сохранение уникальных водных</w:t>
      </w:r>
      <w:proofErr w:type="gramEnd"/>
      <w:r w:rsidR="00DE64EA" w:rsidRPr="00956332">
        <w:rPr>
          <w:color w:val="000000"/>
          <w:spacing w:val="6"/>
          <w:szCs w:val="28"/>
          <w:lang w:val="ru-RU"/>
        </w:rPr>
        <w:t xml:space="preserve"> объектов» (далее – федеральные проекты), входящих в состав национального проекта «Экология</w:t>
      </w:r>
      <w:r w:rsidR="00D83287" w:rsidRPr="00956332">
        <w:rPr>
          <w:color w:val="000000"/>
          <w:spacing w:val="6"/>
          <w:szCs w:val="28"/>
          <w:lang w:val="ru-RU"/>
        </w:rPr>
        <w:t>»</w:t>
      </w:r>
      <w:r w:rsidR="00DE64EA" w:rsidRPr="00956332">
        <w:rPr>
          <w:color w:val="000000"/>
          <w:spacing w:val="6"/>
          <w:szCs w:val="28"/>
          <w:lang w:val="ru-RU"/>
        </w:rPr>
        <w:t>.</w:t>
      </w:r>
    </w:p>
    <w:p w:rsidR="00DE64EA" w:rsidRPr="00956332" w:rsidRDefault="00650A21" w:rsidP="00650A21">
      <w:pPr>
        <w:autoSpaceDE w:val="0"/>
        <w:autoSpaceDN w:val="0"/>
        <w:adjustRightInd w:val="0"/>
        <w:spacing w:line="276" w:lineRule="auto"/>
        <w:ind w:firstLine="709"/>
        <w:rPr>
          <w:spacing w:val="6"/>
          <w:szCs w:val="28"/>
          <w:lang w:val="ru-RU"/>
        </w:rPr>
      </w:pPr>
      <w:r w:rsidRPr="00956332">
        <w:rPr>
          <w:color w:val="000000"/>
          <w:spacing w:val="6"/>
          <w:szCs w:val="28"/>
          <w:lang w:val="ru-RU"/>
        </w:rPr>
        <w:t>Правил</w:t>
      </w:r>
      <w:r w:rsidR="00D83287" w:rsidRPr="00956332">
        <w:rPr>
          <w:color w:val="000000"/>
          <w:spacing w:val="6"/>
          <w:szCs w:val="28"/>
          <w:lang w:val="ru-RU"/>
        </w:rPr>
        <w:t>ами</w:t>
      </w:r>
      <w:r w:rsidR="005C72EF" w:rsidRPr="00956332">
        <w:rPr>
          <w:color w:val="000000"/>
          <w:spacing w:val="6"/>
          <w:szCs w:val="28"/>
          <w:lang w:val="ru-RU"/>
        </w:rPr>
        <w:t xml:space="preserve"> софинансирования региональных проектов</w:t>
      </w:r>
      <w:r w:rsidRPr="00956332">
        <w:rPr>
          <w:color w:val="000000"/>
          <w:spacing w:val="6"/>
          <w:szCs w:val="28"/>
          <w:lang w:val="ru-RU"/>
        </w:rPr>
        <w:t xml:space="preserve"> устанавливается порядок и условия предоставления и распределения консолидированных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</w:t>
      </w:r>
      <w:r w:rsidR="00D83287" w:rsidRPr="00956332">
        <w:rPr>
          <w:color w:val="000000"/>
          <w:spacing w:val="6"/>
          <w:szCs w:val="28"/>
          <w:lang w:val="ru-RU"/>
        </w:rPr>
        <w:t>,</w:t>
      </w:r>
      <w:r w:rsidRPr="00956332">
        <w:rPr>
          <w:spacing w:val="6"/>
          <w:szCs w:val="28"/>
          <w:lang w:val="ru-RU"/>
        </w:rPr>
        <w:t xml:space="preserve"> </w:t>
      </w:r>
      <w:r w:rsidR="00DE64EA" w:rsidRPr="00956332">
        <w:rPr>
          <w:color w:val="000000"/>
          <w:spacing w:val="6"/>
          <w:szCs w:val="28"/>
          <w:lang w:val="ru-RU"/>
        </w:rPr>
        <w:t>направленных на реализацию мероприятий федеральных проектов</w:t>
      </w:r>
      <w:r w:rsidR="00D83287" w:rsidRPr="00956332">
        <w:rPr>
          <w:color w:val="000000"/>
          <w:spacing w:val="6"/>
          <w:szCs w:val="28"/>
          <w:lang w:val="ru-RU"/>
        </w:rPr>
        <w:t>,</w:t>
      </w:r>
      <w:r w:rsidR="00DE64EA" w:rsidRPr="00956332">
        <w:rPr>
          <w:color w:val="000000"/>
          <w:spacing w:val="6"/>
          <w:szCs w:val="28"/>
          <w:lang w:val="ru-RU"/>
        </w:rPr>
        <w:t xml:space="preserve"> </w:t>
      </w:r>
      <w:r w:rsidR="007C5E16" w:rsidRPr="00956332">
        <w:rPr>
          <w:color w:val="000000"/>
          <w:spacing w:val="6"/>
          <w:szCs w:val="28"/>
          <w:lang w:val="ru-RU"/>
        </w:rPr>
        <w:t xml:space="preserve">по следующим </w:t>
      </w:r>
      <w:r w:rsidR="00DE64EA" w:rsidRPr="00956332">
        <w:rPr>
          <w:color w:val="000000"/>
          <w:spacing w:val="6"/>
          <w:szCs w:val="28"/>
          <w:lang w:val="ru-RU"/>
        </w:rPr>
        <w:t>направлениям:</w:t>
      </w:r>
    </w:p>
    <w:p w:rsidR="00DE64EA" w:rsidRPr="00956332" w:rsidRDefault="00D83287" w:rsidP="00DE64EA">
      <w:pPr>
        <w:autoSpaceDE w:val="0"/>
        <w:autoSpaceDN w:val="0"/>
        <w:adjustRightInd w:val="0"/>
        <w:spacing w:line="276" w:lineRule="auto"/>
        <w:ind w:firstLine="708"/>
        <w:rPr>
          <w:color w:val="000000"/>
          <w:spacing w:val="6"/>
          <w:szCs w:val="28"/>
          <w:lang w:val="ru-RU"/>
        </w:rPr>
      </w:pPr>
      <w:r w:rsidRPr="00956332">
        <w:rPr>
          <w:color w:val="000000"/>
          <w:spacing w:val="6"/>
          <w:szCs w:val="28"/>
          <w:lang w:val="ru-RU"/>
        </w:rPr>
        <w:lastRenderedPageBreak/>
        <w:t>- </w:t>
      </w:r>
      <w:r w:rsidR="00DE64EA" w:rsidRPr="00956332">
        <w:rPr>
          <w:color w:val="000000"/>
          <w:spacing w:val="6"/>
          <w:szCs w:val="28"/>
          <w:lang w:val="ru-RU"/>
        </w:rPr>
        <w:t>восстановление и экологическая реабилитация водных объектов, финансируемых на территориях субъектов Российской Федерации, в рамках федеральных проектов;</w:t>
      </w:r>
    </w:p>
    <w:p w:rsidR="00DE64EA" w:rsidRPr="00956332" w:rsidRDefault="00D83287" w:rsidP="00DE64EA">
      <w:pPr>
        <w:autoSpaceDE w:val="0"/>
        <w:autoSpaceDN w:val="0"/>
        <w:adjustRightInd w:val="0"/>
        <w:spacing w:line="276" w:lineRule="auto"/>
        <w:ind w:firstLine="709"/>
        <w:rPr>
          <w:color w:val="000000"/>
          <w:spacing w:val="6"/>
          <w:szCs w:val="28"/>
          <w:lang w:val="ru-RU"/>
        </w:rPr>
      </w:pPr>
      <w:r w:rsidRPr="00956332">
        <w:rPr>
          <w:color w:val="000000"/>
          <w:spacing w:val="6"/>
          <w:szCs w:val="28"/>
          <w:lang w:val="ru-RU"/>
        </w:rPr>
        <w:t>- </w:t>
      </w:r>
      <w:r w:rsidR="00DE64EA" w:rsidRPr="00956332">
        <w:rPr>
          <w:color w:val="000000"/>
          <w:spacing w:val="6"/>
          <w:szCs w:val="28"/>
          <w:lang w:val="ru-RU"/>
        </w:rPr>
        <w:t>строительство и реконструкция водопропускных сооружений</w:t>
      </w:r>
      <w:r w:rsidRPr="00956332">
        <w:rPr>
          <w:color w:val="000000"/>
          <w:spacing w:val="6"/>
          <w:szCs w:val="28"/>
          <w:lang w:val="ru-RU"/>
        </w:rPr>
        <w:t>,</w:t>
      </w:r>
      <w:r w:rsidR="00DE64EA" w:rsidRPr="00956332">
        <w:rPr>
          <w:color w:val="000000"/>
          <w:spacing w:val="6"/>
          <w:szCs w:val="28"/>
          <w:lang w:val="ru-RU"/>
        </w:rPr>
        <w:t xml:space="preserve"> осуществляемых в рамках федерального проекта «Оздоровление Волги»</w:t>
      </w:r>
      <w:r w:rsidR="007C5E16" w:rsidRPr="00956332">
        <w:rPr>
          <w:color w:val="000000"/>
          <w:spacing w:val="6"/>
          <w:szCs w:val="28"/>
          <w:lang w:val="ru-RU"/>
        </w:rPr>
        <w:t xml:space="preserve"> (в том числе строительство комплекса гидротехнических сооружений </w:t>
      </w:r>
      <w:r w:rsidR="007C5E16" w:rsidRPr="00956332">
        <w:rPr>
          <w:color w:val="000000" w:themeColor="text1"/>
          <w:szCs w:val="28"/>
          <w:lang w:val="ru-RU"/>
        </w:rPr>
        <w:t xml:space="preserve">для дополнительного обводнения </w:t>
      </w:r>
      <w:proofErr w:type="spellStart"/>
      <w:r w:rsidR="007C5E16" w:rsidRPr="00956332">
        <w:rPr>
          <w:color w:val="000000" w:themeColor="text1"/>
          <w:szCs w:val="28"/>
          <w:lang w:val="ru-RU"/>
        </w:rPr>
        <w:t>Волго-Ахтубинской</w:t>
      </w:r>
      <w:proofErr w:type="spellEnd"/>
      <w:r w:rsidR="007C5E16" w:rsidRPr="00956332">
        <w:rPr>
          <w:color w:val="000000" w:themeColor="text1"/>
          <w:szCs w:val="28"/>
          <w:lang w:val="ru-RU"/>
        </w:rPr>
        <w:t xml:space="preserve"> поймы</w:t>
      </w:r>
      <w:r w:rsidR="007C5E16" w:rsidRPr="00956332">
        <w:rPr>
          <w:color w:val="000000"/>
          <w:spacing w:val="6"/>
          <w:szCs w:val="28"/>
          <w:lang w:val="ru-RU"/>
        </w:rPr>
        <w:t>).</w:t>
      </w:r>
    </w:p>
    <w:p w:rsidR="00DE64EA" w:rsidRPr="00956332" w:rsidRDefault="00650A21" w:rsidP="007C5E16">
      <w:pPr>
        <w:autoSpaceDE w:val="0"/>
        <w:autoSpaceDN w:val="0"/>
        <w:adjustRightInd w:val="0"/>
        <w:spacing w:line="276" w:lineRule="auto"/>
        <w:ind w:firstLine="708"/>
        <w:rPr>
          <w:color w:val="000000"/>
          <w:spacing w:val="6"/>
          <w:szCs w:val="28"/>
          <w:lang w:val="ru-RU"/>
        </w:rPr>
      </w:pPr>
      <w:r w:rsidRPr="00956332">
        <w:rPr>
          <w:color w:val="000000"/>
          <w:spacing w:val="6"/>
          <w:szCs w:val="28"/>
          <w:lang w:val="ru-RU"/>
        </w:rPr>
        <w:t>Также</w:t>
      </w:r>
      <w:r w:rsidR="005C72EF" w:rsidRPr="00956332">
        <w:rPr>
          <w:color w:val="000000"/>
          <w:spacing w:val="6"/>
          <w:szCs w:val="28"/>
          <w:lang w:val="ru-RU"/>
        </w:rPr>
        <w:t xml:space="preserve"> в</w:t>
      </w:r>
      <w:r w:rsidRPr="00956332">
        <w:rPr>
          <w:color w:val="000000"/>
          <w:spacing w:val="6"/>
          <w:szCs w:val="28"/>
          <w:lang w:val="ru-RU"/>
        </w:rPr>
        <w:t xml:space="preserve"> Правил</w:t>
      </w:r>
      <w:r w:rsidR="00D83287" w:rsidRPr="00956332">
        <w:rPr>
          <w:color w:val="000000"/>
          <w:spacing w:val="6"/>
          <w:szCs w:val="28"/>
          <w:lang w:val="ru-RU"/>
        </w:rPr>
        <w:t>ах</w:t>
      </w:r>
      <w:r w:rsidRPr="00956332">
        <w:rPr>
          <w:color w:val="000000"/>
          <w:spacing w:val="6"/>
          <w:szCs w:val="28"/>
          <w:lang w:val="ru-RU"/>
        </w:rPr>
        <w:t xml:space="preserve"> </w:t>
      </w:r>
      <w:r w:rsidR="005C72EF" w:rsidRPr="00956332">
        <w:rPr>
          <w:color w:val="000000"/>
          <w:spacing w:val="6"/>
          <w:szCs w:val="28"/>
          <w:lang w:val="ru-RU"/>
        </w:rPr>
        <w:t>софинансирования региональных проектов</w:t>
      </w:r>
      <w:r w:rsidR="00DE64EA" w:rsidRPr="00956332">
        <w:rPr>
          <w:color w:val="000000"/>
          <w:spacing w:val="6"/>
          <w:szCs w:val="28"/>
          <w:lang w:val="ru-RU"/>
        </w:rPr>
        <w:t xml:space="preserve"> предусмотрена методика расчета распределения бюджетам субъектов Российской Федерации консолидированных субсидий, исходя из предельного уровня софинансирования расходн</w:t>
      </w:r>
      <w:r w:rsidR="006D1217" w:rsidRPr="00956332">
        <w:rPr>
          <w:color w:val="000000"/>
          <w:spacing w:val="6"/>
          <w:szCs w:val="28"/>
          <w:lang w:val="ru-RU"/>
        </w:rPr>
        <w:t>ых</w:t>
      </w:r>
      <w:r w:rsidR="00DE64EA" w:rsidRPr="00956332">
        <w:rPr>
          <w:color w:val="000000"/>
          <w:spacing w:val="6"/>
          <w:szCs w:val="28"/>
          <w:lang w:val="ru-RU"/>
        </w:rPr>
        <w:t xml:space="preserve"> обязательств субъектов Российской Федерации, а также мероприятий, реализуемых в рамках федеральных проектов</w:t>
      </w:r>
      <w:r w:rsidR="00D51650" w:rsidRPr="00956332">
        <w:rPr>
          <w:color w:val="000000"/>
          <w:spacing w:val="6"/>
          <w:szCs w:val="28"/>
          <w:lang w:val="ru-RU"/>
        </w:rPr>
        <w:t>,</w:t>
      </w:r>
      <w:r w:rsidR="00DE64EA" w:rsidRPr="00956332">
        <w:rPr>
          <w:color w:val="000000"/>
          <w:spacing w:val="6"/>
          <w:szCs w:val="28"/>
          <w:lang w:val="ru-RU"/>
        </w:rPr>
        <w:t xml:space="preserve"> согласно вышеуказанным направлениям их финансирования.</w:t>
      </w:r>
    </w:p>
    <w:p w:rsidR="00DE64EA" w:rsidRPr="00956332" w:rsidRDefault="007C5E16" w:rsidP="00DE64EA">
      <w:pPr>
        <w:autoSpaceDE w:val="0"/>
        <w:autoSpaceDN w:val="0"/>
        <w:adjustRightInd w:val="0"/>
        <w:spacing w:line="276" w:lineRule="auto"/>
        <w:ind w:firstLine="709"/>
        <w:rPr>
          <w:color w:val="000000"/>
          <w:spacing w:val="6"/>
          <w:szCs w:val="28"/>
          <w:lang w:val="ru-RU"/>
        </w:rPr>
      </w:pPr>
      <w:r w:rsidRPr="00956332">
        <w:rPr>
          <w:color w:val="000000"/>
          <w:spacing w:val="6"/>
          <w:szCs w:val="28"/>
          <w:lang w:val="ru-RU"/>
        </w:rPr>
        <w:t>П</w:t>
      </w:r>
      <w:r w:rsidR="00DE64EA" w:rsidRPr="00956332">
        <w:rPr>
          <w:color w:val="000000"/>
          <w:spacing w:val="6"/>
          <w:szCs w:val="28"/>
          <w:lang w:val="ru-RU"/>
        </w:rPr>
        <w:t>редоставление субсидий на мероприятия, реализуемые в рамках федеральн</w:t>
      </w:r>
      <w:r w:rsidR="006D1217" w:rsidRPr="00956332">
        <w:rPr>
          <w:color w:val="000000"/>
          <w:spacing w:val="6"/>
          <w:szCs w:val="28"/>
          <w:lang w:val="ru-RU"/>
        </w:rPr>
        <w:t>ых</w:t>
      </w:r>
      <w:r w:rsidR="00DE64EA" w:rsidRPr="00956332">
        <w:rPr>
          <w:color w:val="000000"/>
          <w:spacing w:val="6"/>
          <w:szCs w:val="28"/>
          <w:lang w:val="ru-RU"/>
        </w:rPr>
        <w:t xml:space="preserve"> проект</w:t>
      </w:r>
      <w:r w:rsidR="006D1217" w:rsidRPr="00956332">
        <w:rPr>
          <w:color w:val="000000"/>
          <w:spacing w:val="6"/>
          <w:szCs w:val="28"/>
          <w:lang w:val="ru-RU"/>
        </w:rPr>
        <w:t>ов</w:t>
      </w:r>
      <w:r w:rsidR="00D51650" w:rsidRPr="00956332">
        <w:rPr>
          <w:color w:val="000000"/>
          <w:spacing w:val="6"/>
          <w:szCs w:val="28"/>
          <w:lang w:val="ru-RU"/>
        </w:rPr>
        <w:t>,</w:t>
      </w:r>
      <w:r w:rsidR="00DE64EA" w:rsidRPr="00956332">
        <w:rPr>
          <w:color w:val="000000"/>
          <w:spacing w:val="6"/>
          <w:szCs w:val="28"/>
          <w:lang w:val="ru-RU"/>
        </w:rPr>
        <w:t xml:space="preserve"> предлагается осуществлять </w:t>
      </w:r>
      <w:r w:rsidR="006D1217" w:rsidRPr="00956332">
        <w:rPr>
          <w:color w:val="000000"/>
          <w:spacing w:val="6"/>
          <w:szCs w:val="28"/>
          <w:lang w:val="ru-RU"/>
        </w:rPr>
        <w:t>с учетом</w:t>
      </w:r>
      <w:r w:rsidRPr="00956332">
        <w:rPr>
          <w:color w:val="000000"/>
          <w:spacing w:val="6"/>
          <w:szCs w:val="28"/>
          <w:lang w:val="ru-RU"/>
        </w:rPr>
        <w:t xml:space="preserve"> </w:t>
      </w:r>
      <w:proofErr w:type="gramStart"/>
      <w:r w:rsidRPr="00956332">
        <w:rPr>
          <w:color w:val="000000"/>
          <w:spacing w:val="6"/>
          <w:szCs w:val="28"/>
          <w:lang w:val="ru-RU"/>
        </w:rPr>
        <w:t>оценки степени влияния мероприятий региональных проектов</w:t>
      </w:r>
      <w:proofErr w:type="gramEnd"/>
      <w:r w:rsidRPr="00956332">
        <w:rPr>
          <w:color w:val="000000"/>
          <w:spacing w:val="6"/>
          <w:szCs w:val="28"/>
          <w:lang w:val="ru-RU"/>
        </w:rPr>
        <w:t xml:space="preserve"> на достижения показателей федеральных проектов</w:t>
      </w:r>
      <w:r w:rsidR="00DE64EA" w:rsidRPr="00956332">
        <w:rPr>
          <w:color w:val="000000"/>
          <w:spacing w:val="6"/>
          <w:szCs w:val="28"/>
          <w:lang w:val="ru-RU"/>
        </w:rPr>
        <w:t>,</w:t>
      </w:r>
      <w:r w:rsidRPr="00956332">
        <w:rPr>
          <w:color w:val="000000"/>
          <w:spacing w:val="6"/>
          <w:szCs w:val="28"/>
          <w:lang w:val="ru-RU"/>
        </w:rPr>
        <w:t xml:space="preserve"> соответствующая методика оценки будет разработана и утверждена Федеральным агентством водных ресурсов</w:t>
      </w:r>
      <w:r w:rsidR="00DE64EA" w:rsidRPr="00956332">
        <w:rPr>
          <w:color w:val="000000"/>
          <w:spacing w:val="6"/>
          <w:szCs w:val="28"/>
          <w:lang w:val="ru-RU"/>
        </w:rPr>
        <w:t>.</w:t>
      </w:r>
    </w:p>
    <w:p w:rsidR="005C72EF" w:rsidRPr="00956332" w:rsidRDefault="005C72EF" w:rsidP="00DE64EA">
      <w:pPr>
        <w:autoSpaceDE w:val="0"/>
        <w:autoSpaceDN w:val="0"/>
        <w:adjustRightInd w:val="0"/>
        <w:spacing w:line="276" w:lineRule="auto"/>
        <w:ind w:firstLine="709"/>
        <w:rPr>
          <w:szCs w:val="28"/>
          <w:lang w:val="ru-RU"/>
        </w:rPr>
      </w:pPr>
      <w:r w:rsidRPr="00956332">
        <w:rPr>
          <w:color w:val="000000"/>
          <w:spacing w:val="6"/>
          <w:szCs w:val="28"/>
        </w:rPr>
        <w:t>II</w:t>
      </w:r>
      <w:r w:rsidR="00D51650" w:rsidRPr="00956332">
        <w:rPr>
          <w:color w:val="000000"/>
          <w:spacing w:val="6"/>
          <w:szCs w:val="28"/>
          <w:lang w:val="ru-RU"/>
        </w:rPr>
        <w:t>.</w:t>
      </w:r>
      <w:r w:rsidR="00D51650" w:rsidRPr="00956332">
        <w:rPr>
          <w:color w:val="000000"/>
          <w:spacing w:val="6"/>
          <w:szCs w:val="28"/>
        </w:rPr>
        <w:t> </w:t>
      </w:r>
      <w:r w:rsidR="00D51650" w:rsidRPr="00956332">
        <w:rPr>
          <w:szCs w:val="28"/>
          <w:lang w:val="ru-RU"/>
        </w:rPr>
        <w:t>Правила предоставления и распределения консолидированн</w:t>
      </w:r>
      <w:r w:rsidR="00C35957" w:rsidRPr="00956332">
        <w:rPr>
          <w:szCs w:val="28"/>
          <w:lang w:val="ru-RU"/>
        </w:rPr>
        <w:t>ых</w:t>
      </w:r>
      <w:r w:rsidR="00D51650" w:rsidRPr="00956332">
        <w:rPr>
          <w:szCs w:val="28"/>
          <w:lang w:val="ru-RU"/>
        </w:rPr>
        <w:t xml:space="preserve"> субсидий из федерального бюджета бюджетам субъектов Российской Федерации в целях софинансирования государственных программ (подпрограмм государственных программ) субъектов Российской Федерации в области использования и охраны водных объектов </w:t>
      </w:r>
      <w:r w:rsidRPr="00956332">
        <w:rPr>
          <w:szCs w:val="28"/>
          <w:lang w:val="ru-RU"/>
        </w:rPr>
        <w:t>(далее – Правила софинансирования государственных программ) разработаны в связи с изменениями</w:t>
      </w:r>
      <w:r w:rsidR="00D51650" w:rsidRPr="00956332">
        <w:rPr>
          <w:szCs w:val="28"/>
          <w:lang w:val="ru-RU"/>
        </w:rPr>
        <w:t>,</w:t>
      </w:r>
      <w:r w:rsidRPr="00956332">
        <w:rPr>
          <w:szCs w:val="28"/>
          <w:lang w:val="ru-RU"/>
        </w:rPr>
        <w:t xml:space="preserve"> внесенными в </w:t>
      </w:r>
      <w:r w:rsidR="00D51650" w:rsidRPr="00956332">
        <w:rPr>
          <w:szCs w:val="28"/>
          <w:lang w:val="ru-RU"/>
        </w:rPr>
        <w:t>г</w:t>
      </w:r>
      <w:r w:rsidRPr="00956332">
        <w:rPr>
          <w:szCs w:val="28"/>
          <w:lang w:val="ru-RU"/>
        </w:rPr>
        <w:t>осударственную программу «Воспроизводство и использование природных ресурсов»</w:t>
      </w:r>
      <w:r w:rsidR="00D51650" w:rsidRPr="00956332">
        <w:rPr>
          <w:szCs w:val="28"/>
          <w:lang w:val="ru-RU"/>
        </w:rPr>
        <w:t>,</w:t>
      </w:r>
      <w:r w:rsidRPr="00956332">
        <w:rPr>
          <w:szCs w:val="28"/>
          <w:lang w:val="ru-RU"/>
        </w:rPr>
        <w:t xml:space="preserve"> предусматривающи</w:t>
      </w:r>
      <w:r w:rsidR="00D51650" w:rsidRPr="00956332">
        <w:rPr>
          <w:szCs w:val="28"/>
          <w:lang w:val="ru-RU"/>
        </w:rPr>
        <w:t>ми</w:t>
      </w:r>
      <w:r w:rsidRPr="00956332">
        <w:rPr>
          <w:szCs w:val="28"/>
          <w:lang w:val="ru-RU"/>
        </w:rPr>
        <w:t xml:space="preserve"> начиная с 2021 года реализацию мероприятий по капитальном</w:t>
      </w:r>
      <w:r w:rsidR="006D1217" w:rsidRPr="00956332">
        <w:rPr>
          <w:szCs w:val="28"/>
          <w:lang w:val="ru-RU"/>
        </w:rPr>
        <w:t>у</w:t>
      </w:r>
      <w:r w:rsidRPr="00956332">
        <w:rPr>
          <w:szCs w:val="28"/>
          <w:lang w:val="ru-RU"/>
        </w:rPr>
        <w:t xml:space="preserve"> строительству и капитальному ремонту гидротехнических сооружений</w:t>
      </w:r>
      <w:r w:rsidR="00D51650" w:rsidRPr="00956332">
        <w:rPr>
          <w:szCs w:val="28"/>
          <w:lang w:val="ru-RU"/>
        </w:rPr>
        <w:t>,</w:t>
      </w:r>
      <w:r w:rsidRPr="00956332">
        <w:rPr>
          <w:szCs w:val="28"/>
          <w:lang w:val="ru-RU"/>
        </w:rPr>
        <w:t xml:space="preserve"> которые ранее осуществлялись в рамках федеральной целевой программ</w:t>
      </w:r>
      <w:r w:rsidR="00D51650" w:rsidRPr="00956332">
        <w:rPr>
          <w:szCs w:val="28"/>
          <w:lang w:val="ru-RU"/>
        </w:rPr>
        <w:t>ы</w:t>
      </w:r>
      <w:r w:rsidRPr="00956332">
        <w:rPr>
          <w:szCs w:val="28"/>
          <w:lang w:val="ru-RU"/>
        </w:rPr>
        <w:t xml:space="preserve"> </w:t>
      </w:r>
      <w:r w:rsidR="009A67A4" w:rsidRPr="00956332">
        <w:rPr>
          <w:szCs w:val="28"/>
          <w:lang w:val="ru-RU"/>
        </w:rPr>
        <w:t>«Развитие водохозяйственного комплекса Российской Федерации в 2012-2020</w:t>
      </w:r>
      <w:r w:rsidR="00D51650" w:rsidRPr="00956332">
        <w:rPr>
          <w:szCs w:val="28"/>
          <w:lang w:val="ru-RU"/>
        </w:rPr>
        <w:t xml:space="preserve"> </w:t>
      </w:r>
      <w:r w:rsidR="009A67A4" w:rsidRPr="00956332">
        <w:rPr>
          <w:szCs w:val="28"/>
          <w:lang w:val="ru-RU"/>
        </w:rPr>
        <w:t>годах»</w:t>
      </w:r>
      <w:r w:rsidR="00D51650" w:rsidRPr="00956332">
        <w:rPr>
          <w:szCs w:val="28"/>
          <w:lang w:val="ru-RU"/>
        </w:rPr>
        <w:t>,</w:t>
      </w:r>
      <w:r w:rsidR="009A67A4" w:rsidRPr="00956332">
        <w:rPr>
          <w:szCs w:val="28"/>
          <w:lang w:val="ru-RU"/>
        </w:rPr>
        <w:t xml:space="preserve"> в связи с прекращением е</w:t>
      </w:r>
      <w:r w:rsidR="00D51650" w:rsidRPr="00956332">
        <w:rPr>
          <w:szCs w:val="28"/>
          <w:lang w:val="ru-RU"/>
        </w:rPr>
        <w:t>е</w:t>
      </w:r>
      <w:r w:rsidR="009A67A4" w:rsidRPr="00956332">
        <w:rPr>
          <w:szCs w:val="28"/>
          <w:lang w:val="ru-RU"/>
        </w:rPr>
        <w:t xml:space="preserve"> действия в 2020 году.</w:t>
      </w:r>
    </w:p>
    <w:p w:rsidR="009A67A4" w:rsidRPr="00956332" w:rsidRDefault="009A67A4" w:rsidP="009A67A4">
      <w:pPr>
        <w:autoSpaceDE w:val="0"/>
        <w:autoSpaceDN w:val="0"/>
        <w:adjustRightInd w:val="0"/>
        <w:spacing w:line="276" w:lineRule="auto"/>
        <w:ind w:firstLine="709"/>
        <w:rPr>
          <w:spacing w:val="6"/>
          <w:szCs w:val="28"/>
          <w:lang w:val="ru-RU"/>
        </w:rPr>
      </w:pPr>
      <w:r w:rsidRPr="00956332">
        <w:rPr>
          <w:szCs w:val="28"/>
          <w:lang w:val="ru-RU"/>
        </w:rPr>
        <w:t>Правил</w:t>
      </w:r>
      <w:r w:rsidR="00D51650" w:rsidRPr="00956332">
        <w:rPr>
          <w:szCs w:val="28"/>
          <w:lang w:val="ru-RU"/>
        </w:rPr>
        <w:t>ами</w:t>
      </w:r>
      <w:r w:rsidRPr="00956332">
        <w:rPr>
          <w:szCs w:val="28"/>
          <w:lang w:val="ru-RU"/>
        </w:rPr>
        <w:t xml:space="preserve"> софинансирования государственных программ </w:t>
      </w:r>
      <w:r w:rsidRPr="00956332">
        <w:rPr>
          <w:color w:val="000000"/>
          <w:spacing w:val="6"/>
          <w:szCs w:val="28"/>
          <w:lang w:val="ru-RU"/>
        </w:rPr>
        <w:t>устанавливается порядок и условия предоставления и распределения консолидированных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</w:t>
      </w:r>
      <w:r w:rsidRPr="00956332">
        <w:rPr>
          <w:spacing w:val="6"/>
          <w:szCs w:val="28"/>
          <w:lang w:val="ru-RU"/>
        </w:rPr>
        <w:t xml:space="preserve"> </w:t>
      </w:r>
      <w:r w:rsidRPr="00956332">
        <w:rPr>
          <w:color w:val="000000"/>
          <w:spacing w:val="6"/>
          <w:szCs w:val="28"/>
          <w:lang w:val="ru-RU"/>
        </w:rPr>
        <w:t>на реализацию мероприятий государственных программ в области использования и охраны водных объектов по следующим направлениям:</w:t>
      </w:r>
    </w:p>
    <w:p w:rsidR="009A67A4" w:rsidRPr="00956332" w:rsidRDefault="00D51650" w:rsidP="00F663FE">
      <w:pPr>
        <w:autoSpaceDE w:val="0"/>
        <w:autoSpaceDN w:val="0"/>
        <w:adjustRightInd w:val="0"/>
        <w:spacing w:line="276" w:lineRule="auto"/>
        <w:ind w:firstLine="709"/>
        <w:rPr>
          <w:szCs w:val="28"/>
          <w:lang w:val="ru-RU"/>
        </w:rPr>
      </w:pPr>
      <w:proofErr w:type="gramStart"/>
      <w:r w:rsidRPr="00956332">
        <w:rPr>
          <w:szCs w:val="28"/>
          <w:lang w:val="ru-RU"/>
        </w:rPr>
        <w:t>- </w:t>
      </w:r>
      <w:r w:rsidR="009A67A4" w:rsidRPr="00956332">
        <w:rPr>
          <w:szCs w:val="28"/>
          <w:lang w:val="ru-RU"/>
        </w:rPr>
        <w:t xml:space="preserve">ликвидация дефицитов водных ресурсов в </w:t>
      </w:r>
      <w:proofErr w:type="spellStart"/>
      <w:r w:rsidR="009A67A4" w:rsidRPr="00956332">
        <w:rPr>
          <w:szCs w:val="28"/>
          <w:lang w:val="ru-RU"/>
        </w:rPr>
        <w:t>вододефицитных</w:t>
      </w:r>
      <w:proofErr w:type="spellEnd"/>
      <w:r w:rsidR="009A67A4" w:rsidRPr="00956332">
        <w:rPr>
          <w:szCs w:val="28"/>
          <w:lang w:val="ru-RU"/>
        </w:rPr>
        <w:t xml:space="preserve"> регионах Российской Федерации и повышение рациональности использования водных ресурсов (строительство новых водохранилищ и реконструкция гидроузлов </w:t>
      </w:r>
      <w:r w:rsidR="009A67A4" w:rsidRPr="00956332">
        <w:rPr>
          <w:szCs w:val="28"/>
          <w:lang w:val="ru-RU"/>
        </w:rPr>
        <w:lastRenderedPageBreak/>
        <w:t xml:space="preserve">действующих водохранилищ для создания дополнительных регулирующих мощностей и увеличения водоотдачи в районах, испытывающих дефицит водных ресурсов (в том числе водохранилища сезонного и многолетнего регулирования стока), а также строительство и реконструкция магистральных каналов и трактов </w:t>
      </w:r>
      <w:proofErr w:type="spellStart"/>
      <w:r w:rsidR="009A67A4" w:rsidRPr="00956332">
        <w:rPr>
          <w:szCs w:val="28"/>
          <w:lang w:val="ru-RU"/>
        </w:rPr>
        <w:t>водоподачи</w:t>
      </w:r>
      <w:proofErr w:type="spellEnd"/>
      <w:r w:rsidR="009A67A4" w:rsidRPr="00956332">
        <w:rPr>
          <w:szCs w:val="28"/>
          <w:lang w:val="ru-RU"/>
        </w:rPr>
        <w:t>);</w:t>
      </w:r>
      <w:proofErr w:type="gramEnd"/>
    </w:p>
    <w:p w:rsidR="009A67A4" w:rsidRPr="00956332" w:rsidRDefault="00D51650" w:rsidP="00F663FE">
      <w:pPr>
        <w:autoSpaceDE w:val="0"/>
        <w:autoSpaceDN w:val="0"/>
        <w:adjustRightInd w:val="0"/>
        <w:spacing w:line="276" w:lineRule="auto"/>
        <w:ind w:firstLine="709"/>
        <w:rPr>
          <w:szCs w:val="28"/>
          <w:lang w:val="ru-RU"/>
        </w:rPr>
      </w:pPr>
      <w:r w:rsidRPr="00956332">
        <w:rPr>
          <w:szCs w:val="28"/>
          <w:lang w:val="ru-RU"/>
        </w:rPr>
        <w:t>- </w:t>
      </w:r>
      <w:r w:rsidR="009A67A4" w:rsidRPr="00956332">
        <w:rPr>
          <w:szCs w:val="28"/>
          <w:lang w:val="ru-RU"/>
        </w:rPr>
        <w:t>защита от негативного воздействия вод (строительство, реконструкция объектов инженерной защиты и берегоукрепительных сооружений);</w:t>
      </w:r>
    </w:p>
    <w:p w:rsidR="009A67A4" w:rsidRPr="00956332" w:rsidRDefault="00D51650" w:rsidP="00F663FE">
      <w:pPr>
        <w:autoSpaceDE w:val="0"/>
        <w:autoSpaceDN w:val="0"/>
        <w:adjustRightInd w:val="0"/>
        <w:spacing w:line="276" w:lineRule="auto"/>
        <w:ind w:firstLine="709"/>
        <w:rPr>
          <w:szCs w:val="28"/>
          <w:lang w:val="ru-RU"/>
        </w:rPr>
      </w:pPr>
      <w:r w:rsidRPr="00956332">
        <w:rPr>
          <w:szCs w:val="28"/>
          <w:lang w:val="ru-RU"/>
        </w:rPr>
        <w:t>- </w:t>
      </w:r>
      <w:r w:rsidR="009A67A4" w:rsidRPr="00956332">
        <w:rPr>
          <w:szCs w:val="28"/>
          <w:lang w:val="ru-RU"/>
        </w:rPr>
        <w:t>обеспечение безопасности гидротехнических сооружений (капитальный ремонт гидротехнических сооружений, находящихся в собственности субъектов Российской Федерации, муниципальной собственности, а также капитальный ремонт и ликвидация бесхозяйн</w:t>
      </w:r>
      <w:r w:rsidRPr="00956332">
        <w:rPr>
          <w:szCs w:val="28"/>
          <w:lang w:val="ru-RU"/>
        </w:rPr>
        <w:t>ых гидротехнических сооружений).</w:t>
      </w:r>
    </w:p>
    <w:p w:rsidR="009A67A4" w:rsidRPr="00956332" w:rsidRDefault="00D51650" w:rsidP="009A67A4">
      <w:pPr>
        <w:autoSpaceDE w:val="0"/>
        <w:autoSpaceDN w:val="0"/>
        <w:adjustRightInd w:val="0"/>
        <w:spacing w:line="276" w:lineRule="auto"/>
        <w:ind w:firstLine="709"/>
        <w:rPr>
          <w:color w:val="000000"/>
          <w:spacing w:val="6"/>
          <w:szCs w:val="28"/>
          <w:lang w:val="ru-RU"/>
        </w:rPr>
      </w:pPr>
      <w:r w:rsidRPr="00956332">
        <w:rPr>
          <w:color w:val="000000"/>
          <w:spacing w:val="6"/>
          <w:szCs w:val="28"/>
          <w:lang w:val="ru-RU"/>
        </w:rPr>
        <w:t xml:space="preserve">Также </w:t>
      </w:r>
      <w:r w:rsidR="009A67A4" w:rsidRPr="00956332">
        <w:rPr>
          <w:color w:val="000000"/>
          <w:spacing w:val="6"/>
          <w:szCs w:val="28"/>
          <w:lang w:val="ru-RU"/>
        </w:rPr>
        <w:t>Правил</w:t>
      </w:r>
      <w:r w:rsidRPr="00956332">
        <w:rPr>
          <w:color w:val="000000"/>
          <w:spacing w:val="6"/>
          <w:szCs w:val="28"/>
          <w:lang w:val="ru-RU"/>
        </w:rPr>
        <w:t>ами</w:t>
      </w:r>
      <w:r w:rsidR="009A67A4" w:rsidRPr="00956332">
        <w:rPr>
          <w:color w:val="000000"/>
          <w:spacing w:val="6"/>
          <w:szCs w:val="28"/>
          <w:lang w:val="ru-RU"/>
        </w:rPr>
        <w:t xml:space="preserve"> софинансирования государственных программ предусмотрена методика расчета распределения бюджетам субъектов Российской Федерации консолидированных субсидий, исходя из предельного уровня софинансирования расходного обязательства субъектов Российской Федерации, а также мероприятий, реализуемых в рамках государственных программа субъектов Российской Федерации в области охраны использования водных объектов</w:t>
      </w:r>
      <w:r w:rsidRPr="00956332">
        <w:rPr>
          <w:color w:val="000000"/>
          <w:spacing w:val="6"/>
          <w:szCs w:val="28"/>
          <w:lang w:val="ru-RU"/>
        </w:rPr>
        <w:t>,</w:t>
      </w:r>
      <w:r w:rsidR="009A67A4" w:rsidRPr="00956332">
        <w:rPr>
          <w:color w:val="000000"/>
          <w:spacing w:val="6"/>
          <w:szCs w:val="28"/>
          <w:lang w:val="ru-RU"/>
        </w:rPr>
        <w:t xml:space="preserve"> согласно </w:t>
      </w:r>
      <w:proofErr w:type="gramStart"/>
      <w:r w:rsidR="009A67A4" w:rsidRPr="00956332">
        <w:rPr>
          <w:color w:val="000000"/>
          <w:spacing w:val="6"/>
          <w:szCs w:val="28"/>
          <w:lang w:val="ru-RU"/>
        </w:rPr>
        <w:t>выше указанным</w:t>
      </w:r>
      <w:proofErr w:type="gramEnd"/>
      <w:r w:rsidR="009A67A4" w:rsidRPr="00956332">
        <w:rPr>
          <w:color w:val="000000"/>
          <w:spacing w:val="6"/>
          <w:szCs w:val="28"/>
          <w:lang w:val="ru-RU"/>
        </w:rPr>
        <w:t xml:space="preserve"> направлениям их финансирования.</w:t>
      </w:r>
    </w:p>
    <w:p w:rsidR="009A67A4" w:rsidRPr="00956332" w:rsidRDefault="00041A88" w:rsidP="009A67A4">
      <w:pPr>
        <w:autoSpaceDE w:val="0"/>
        <w:autoSpaceDN w:val="0"/>
        <w:adjustRightInd w:val="0"/>
        <w:spacing w:line="276" w:lineRule="auto"/>
        <w:ind w:firstLine="709"/>
        <w:rPr>
          <w:color w:val="000000"/>
          <w:spacing w:val="6"/>
          <w:szCs w:val="28"/>
          <w:lang w:val="ru-RU"/>
        </w:rPr>
      </w:pPr>
      <w:proofErr w:type="gramStart"/>
      <w:r w:rsidRPr="00956332">
        <w:rPr>
          <w:color w:val="000000"/>
          <w:spacing w:val="6"/>
          <w:szCs w:val="28"/>
          <w:lang w:val="ru-RU"/>
        </w:rPr>
        <w:t>П</w:t>
      </w:r>
      <w:r w:rsidR="009A67A4" w:rsidRPr="00956332">
        <w:rPr>
          <w:color w:val="000000"/>
          <w:spacing w:val="6"/>
          <w:szCs w:val="28"/>
          <w:lang w:val="ru-RU"/>
        </w:rPr>
        <w:t xml:space="preserve">редоставление субсидий на мероприятия, реализуемые в рамках государственных программ субъектов </w:t>
      </w:r>
      <w:r w:rsidR="00D51650" w:rsidRPr="00956332">
        <w:rPr>
          <w:color w:val="000000"/>
          <w:spacing w:val="6"/>
          <w:szCs w:val="28"/>
          <w:lang w:val="ru-RU"/>
        </w:rPr>
        <w:t xml:space="preserve">Российской Федерации </w:t>
      </w:r>
      <w:r w:rsidR="009A67A4" w:rsidRPr="00956332">
        <w:rPr>
          <w:color w:val="000000"/>
          <w:spacing w:val="6"/>
          <w:szCs w:val="28"/>
          <w:lang w:val="ru-RU"/>
        </w:rPr>
        <w:t xml:space="preserve">предлагается осуществлять </w:t>
      </w:r>
      <w:r w:rsidR="006D1217" w:rsidRPr="00956332">
        <w:rPr>
          <w:color w:val="000000"/>
          <w:spacing w:val="6"/>
          <w:szCs w:val="28"/>
          <w:lang w:val="ru-RU"/>
        </w:rPr>
        <w:t>с учетом</w:t>
      </w:r>
      <w:r w:rsidRPr="00956332">
        <w:rPr>
          <w:color w:val="000000"/>
          <w:spacing w:val="6"/>
          <w:szCs w:val="28"/>
          <w:lang w:val="ru-RU"/>
        </w:rPr>
        <w:t xml:space="preserve"> оценки степени влияния мероприятий государственных программ субъектов </w:t>
      </w:r>
      <w:r w:rsidR="00D51650" w:rsidRPr="00956332">
        <w:rPr>
          <w:color w:val="000000"/>
          <w:spacing w:val="6"/>
          <w:szCs w:val="28"/>
          <w:lang w:val="ru-RU"/>
        </w:rPr>
        <w:t xml:space="preserve">Российской Федерации </w:t>
      </w:r>
      <w:r w:rsidRPr="00956332">
        <w:rPr>
          <w:color w:val="000000"/>
          <w:spacing w:val="6"/>
          <w:szCs w:val="28"/>
          <w:lang w:val="ru-RU"/>
        </w:rPr>
        <w:t>на достижение показателей государственной программы «Воспроизводство и использования природных ресурсов», соответствующая методика оценки будет разработана и утверждена Федеральным агентством водных ресурсов.</w:t>
      </w:r>
      <w:proofErr w:type="gramEnd"/>
    </w:p>
    <w:p w:rsidR="006D1217" w:rsidRPr="00956332" w:rsidRDefault="006D1217" w:rsidP="006D1217">
      <w:pPr>
        <w:autoSpaceDE w:val="0"/>
        <w:autoSpaceDN w:val="0"/>
        <w:adjustRightInd w:val="0"/>
        <w:spacing w:line="276" w:lineRule="auto"/>
        <w:ind w:firstLine="709"/>
        <w:rPr>
          <w:spacing w:val="6"/>
          <w:szCs w:val="28"/>
          <w:lang w:val="ru-RU"/>
        </w:rPr>
      </w:pPr>
      <w:r w:rsidRPr="00956332">
        <w:rPr>
          <w:spacing w:val="6"/>
          <w:szCs w:val="28"/>
          <w:lang w:val="ru-RU"/>
        </w:rPr>
        <w:t xml:space="preserve">Главным распорядителем указанных </w:t>
      </w:r>
      <w:r w:rsidRPr="00956332">
        <w:rPr>
          <w:szCs w:val="28"/>
          <w:lang w:val="ru-RU"/>
        </w:rPr>
        <w:t xml:space="preserve">субсидий из федерального бюджета </w:t>
      </w:r>
      <w:r w:rsidRPr="00956332">
        <w:rPr>
          <w:spacing w:val="6"/>
          <w:szCs w:val="28"/>
          <w:lang w:val="ru-RU"/>
        </w:rPr>
        <w:t>является Федеральное агентство водных ресурсов.</w:t>
      </w:r>
    </w:p>
    <w:p w:rsidR="00DE64EA" w:rsidRPr="00956332" w:rsidRDefault="00DE64EA" w:rsidP="00DE64EA">
      <w:pPr>
        <w:autoSpaceDE w:val="0"/>
        <w:autoSpaceDN w:val="0"/>
        <w:adjustRightInd w:val="0"/>
        <w:spacing w:line="276" w:lineRule="auto"/>
        <w:ind w:firstLine="709"/>
        <w:rPr>
          <w:szCs w:val="28"/>
          <w:lang w:val="ru-RU" w:eastAsia="ru-RU" w:bidi="ar-SA"/>
        </w:rPr>
      </w:pPr>
      <w:r w:rsidRPr="00956332">
        <w:rPr>
          <w:color w:val="000000"/>
          <w:spacing w:val="6"/>
          <w:szCs w:val="28"/>
          <w:lang w:val="ru-RU"/>
        </w:rPr>
        <w:t>Проект постановления соответствует положе</w:t>
      </w:r>
      <w:bookmarkStart w:id="0" w:name="_GoBack"/>
      <w:bookmarkEnd w:id="0"/>
      <w:r w:rsidRPr="00956332">
        <w:rPr>
          <w:color w:val="000000"/>
          <w:spacing w:val="6"/>
          <w:szCs w:val="28"/>
          <w:lang w:val="ru-RU"/>
        </w:rPr>
        <w:t>ниям Договора о Евразийском</w:t>
      </w:r>
      <w:r w:rsidRPr="00956332">
        <w:rPr>
          <w:szCs w:val="28"/>
          <w:lang w:val="ru-RU" w:eastAsia="ru-RU" w:bidi="ar-SA"/>
        </w:rPr>
        <w:t xml:space="preserve"> экономическом союзе и иным международным договорам и соглашениям Российской Федерации.</w:t>
      </w:r>
    </w:p>
    <w:p w:rsidR="00DE64EA" w:rsidRPr="00956332" w:rsidRDefault="00DE64EA" w:rsidP="00DE64EA">
      <w:pPr>
        <w:autoSpaceDE w:val="0"/>
        <w:autoSpaceDN w:val="0"/>
        <w:adjustRightInd w:val="0"/>
        <w:spacing w:line="276" w:lineRule="auto"/>
        <w:ind w:firstLine="709"/>
        <w:rPr>
          <w:color w:val="000000"/>
          <w:spacing w:val="6"/>
          <w:szCs w:val="28"/>
          <w:lang w:val="ru-RU"/>
        </w:rPr>
      </w:pPr>
      <w:r w:rsidRPr="00956332">
        <w:rPr>
          <w:szCs w:val="28"/>
          <w:lang w:val="ru-RU" w:eastAsia="ru-RU" w:bidi="ar-SA"/>
        </w:rPr>
        <w:t xml:space="preserve">Реализация проекта постановления не потребует дополнительных расходов </w:t>
      </w:r>
      <w:r w:rsidR="00E66BE1" w:rsidRPr="00956332">
        <w:rPr>
          <w:szCs w:val="28"/>
          <w:lang w:val="ru-RU" w:eastAsia="ru-RU" w:bidi="ar-SA"/>
        </w:rPr>
        <w:t>из</w:t>
      </w:r>
      <w:r w:rsidRPr="00956332">
        <w:rPr>
          <w:szCs w:val="28"/>
          <w:lang w:val="ru-RU" w:eastAsia="ru-RU" w:bidi="ar-SA"/>
        </w:rPr>
        <w:t xml:space="preserve"> федерального бюджета.</w:t>
      </w:r>
    </w:p>
    <w:p w:rsidR="0095784C" w:rsidRPr="00DE64EA" w:rsidRDefault="0095784C" w:rsidP="00DE64EA">
      <w:pPr>
        <w:rPr>
          <w:lang w:val="ru-RU"/>
        </w:rPr>
      </w:pPr>
    </w:p>
    <w:sectPr w:rsidR="0095784C" w:rsidRPr="00DE64EA" w:rsidSect="00EF0FD7">
      <w:headerReference w:type="default" r:id="rId7"/>
      <w:pgSz w:w="11905" w:h="16837"/>
      <w:pgMar w:top="1134" w:right="567" w:bottom="1134" w:left="1134" w:header="0" w:footer="3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222" w:rsidRDefault="00163222">
      <w:r>
        <w:separator/>
      </w:r>
    </w:p>
  </w:endnote>
  <w:endnote w:type="continuationSeparator" w:id="0">
    <w:p w:rsidR="00163222" w:rsidRDefault="00163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222" w:rsidRDefault="00163222">
      <w:r>
        <w:separator/>
      </w:r>
    </w:p>
  </w:footnote>
  <w:footnote w:type="continuationSeparator" w:id="0">
    <w:p w:rsidR="00163222" w:rsidRDefault="001632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FD7" w:rsidRDefault="00871768">
    <w:pPr>
      <w:pStyle w:val="a3"/>
      <w:jc w:val="center"/>
      <w:rPr>
        <w:lang w:val="ru-RU"/>
      </w:rPr>
    </w:pPr>
  </w:p>
  <w:p w:rsidR="00EF0FD7" w:rsidRDefault="00EA641B">
    <w:pPr>
      <w:pStyle w:val="a3"/>
      <w:jc w:val="center"/>
    </w:pPr>
    <w:r>
      <w:fldChar w:fldCharType="begin"/>
    </w:r>
    <w:r w:rsidR="0051400F">
      <w:instrText xml:space="preserve"> PAGE   \* MERGEFORMAT </w:instrText>
    </w:r>
    <w:r>
      <w:fldChar w:fldCharType="separate"/>
    </w:r>
    <w:r w:rsidR="00871768">
      <w:rPr>
        <w:noProof/>
      </w:rPr>
      <w:t>3</w:t>
    </w:r>
    <w:r>
      <w:rPr>
        <w:noProof/>
      </w:rPr>
      <w:fldChar w:fldCharType="end"/>
    </w:r>
  </w:p>
  <w:p w:rsidR="00EF0FD7" w:rsidRDefault="0087176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C2EF7"/>
    <w:multiLevelType w:val="hybridMultilevel"/>
    <w:tmpl w:val="B24A3E82"/>
    <w:lvl w:ilvl="0" w:tplc="5902246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6C754C"/>
    <w:multiLevelType w:val="hybridMultilevel"/>
    <w:tmpl w:val="0A98D148"/>
    <w:lvl w:ilvl="0" w:tplc="475E44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1FA3"/>
    <w:rsid w:val="00041A88"/>
    <w:rsid w:val="00163222"/>
    <w:rsid w:val="00271FA3"/>
    <w:rsid w:val="0032730D"/>
    <w:rsid w:val="00346BFB"/>
    <w:rsid w:val="004006EB"/>
    <w:rsid w:val="0050308B"/>
    <w:rsid w:val="0051400F"/>
    <w:rsid w:val="005C72EF"/>
    <w:rsid w:val="00650A21"/>
    <w:rsid w:val="006D1217"/>
    <w:rsid w:val="007C5E16"/>
    <w:rsid w:val="00871768"/>
    <w:rsid w:val="009141F2"/>
    <w:rsid w:val="00956332"/>
    <w:rsid w:val="0095784C"/>
    <w:rsid w:val="009A67A4"/>
    <w:rsid w:val="00C35957"/>
    <w:rsid w:val="00D51650"/>
    <w:rsid w:val="00D83287"/>
    <w:rsid w:val="00DE64EA"/>
    <w:rsid w:val="00E66BE1"/>
    <w:rsid w:val="00EA641B"/>
    <w:rsid w:val="00F6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4E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4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64EA"/>
    <w:rPr>
      <w:rFonts w:ascii="Times New Roman" w:eastAsia="Times New Roman" w:hAnsi="Times New Roman" w:cs="Times New Roman"/>
      <w:sz w:val="28"/>
      <w:szCs w:val="24"/>
      <w:lang w:val="en-US" w:bidi="en-US"/>
    </w:rPr>
  </w:style>
  <w:style w:type="paragraph" w:styleId="a5">
    <w:name w:val="List Paragraph"/>
    <w:basedOn w:val="a"/>
    <w:uiPriority w:val="34"/>
    <w:qFormat/>
    <w:rsid w:val="00650A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30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308B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4E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4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64EA"/>
    <w:rPr>
      <w:rFonts w:ascii="Times New Roman" w:eastAsia="Times New Roman" w:hAnsi="Times New Roman" w:cs="Times New Roman"/>
      <w:sz w:val="28"/>
      <w:szCs w:val="24"/>
      <w:lang w:val="en-US" w:bidi="en-US"/>
    </w:rPr>
  </w:style>
  <w:style w:type="paragraph" w:styleId="a5">
    <w:name w:val="List Paragraph"/>
    <w:basedOn w:val="a"/>
    <w:uiPriority w:val="34"/>
    <w:qFormat/>
    <w:rsid w:val="00650A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30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308B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tsolomatina</cp:lastModifiedBy>
  <cp:revision>2</cp:revision>
  <cp:lastPrinted>2019-08-20T10:01:00Z</cp:lastPrinted>
  <dcterms:created xsi:type="dcterms:W3CDTF">2019-08-26T14:10:00Z</dcterms:created>
  <dcterms:modified xsi:type="dcterms:W3CDTF">2019-08-26T14:10:00Z</dcterms:modified>
</cp:coreProperties>
</file>