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AE" w:rsidRDefault="005D72AE" w:rsidP="005D72AE">
      <w:pPr>
        <w:pStyle w:val="ConsPlusTitle"/>
        <w:widowControl/>
        <w:jc w:val="center"/>
        <w:rPr>
          <w:sz w:val="28"/>
          <w:szCs w:val="28"/>
        </w:rPr>
      </w:pPr>
    </w:p>
    <w:p w:rsidR="005D72AE" w:rsidRDefault="005D72AE" w:rsidP="005D72AE">
      <w:pPr>
        <w:pStyle w:val="ConsPlusTitle"/>
        <w:widowControl/>
        <w:jc w:val="center"/>
        <w:rPr>
          <w:sz w:val="28"/>
          <w:szCs w:val="28"/>
        </w:rPr>
      </w:pPr>
    </w:p>
    <w:p w:rsidR="005D72AE" w:rsidRDefault="005D72AE" w:rsidP="005D72AE">
      <w:pPr>
        <w:pStyle w:val="ConsPlusTitle"/>
        <w:widowControl/>
        <w:jc w:val="center"/>
        <w:rPr>
          <w:sz w:val="28"/>
          <w:szCs w:val="28"/>
        </w:rPr>
      </w:pPr>
    </w:p>
    <w:p w:rsidR="005D72AE" w:rsidRDefault="005D72AE" w:rsidP="005D72AE">
      <w:pPr>
        <w:pStyle w:val="ConsPlusTitle"/>
        <w:widowControl/>
        <w:jc w:val="center"/>
        <w:rPr>
          <w:sz w:val="36"/>
          <w:szCs w:val="28"/>
        </w:rPr>
      </w:pPr>
    </w:p>
    <w:p w:rsidR="005D72AE" w:rsidRDefault="005D72AE" w:rsidP="005D72AE">
      <w:pPr>
        <w:pStyle w:val="ConsPlusTitle"/>
        <w:widowControl/>
        <w:jc w:val="center"/>
        <w:rPr>
          <w:sz w:val="28"/>
          <w:szCs w:val="28"/>
        </w:rPr>
      </w:pPr>
    </w:p>
    <w:p w:rsidR="005D72AE" w:rsidRDefault="005D72AE" w:rsidP="00875C01">
      <w:pPr>
        <w:pStyle w:val="ConsPlusTitle"/>
        <w:widowControl/>
        <w:jc w:val="center"/>
        <w:rPr>
          <w:sz w:val="28"/>
          <w:szCs w:val="28"/>
        </w:rPr>
      </w:pPr>
    </w:p>
    <w:p w:rsidR="005D72AE" w:rsidRDefault="005D72AE" w:rsidP="00875C0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Pr="005D72AE">
        <w:rPr>
          <w:sz w:val="28"/>
          <w:szCs w:val="28"/>
        </w:rPr>
        <w:t>риказ М</w:t>
      </w:r>
      <w:r>
        <w:rPr>
          <w:sz w:val="28"/>
          <w:szCs w:val="28"/>
        </w:rPr>
        <w:t xml:space="preserve">инистерства природных ресурсов </w:t>
      </w:r>
      <w:r w:rsidRPr="005D72AE">
        <w:rPr>
          <w:sz w:val="28"/>
          <w:szCs w:val="28"/>
        </w:rPr>
        <w:t>Росс</w:t>
      </w:r>
      <w:r>
        <w:rPr>
          <w:sz w:val="28"/>
          <w:szCs w:val="28"/>
        </w:rPr>
        <w:t xml:space="preserve">ийской Федерации от 6 февраля </w:t>
      </w:r>
      <w:r w:rsidRPr="005D72AE">
        <w:rPr>
          <w:sz w:val="28"/>
          <w:szCs w:val="28"/>
        </w:rPr>
        <w:t xml:space="preserve">2008 </w:t>
      </w:r>
      <w:r>
        <w:rPr>
          <w:sz w:val="28"/>
          <w:szCs w:val="28"/>
        </w:rPr>
        <w:t>г. №</w:t>
      </w:r>
      <w:r w:rsidRPr="005D72AE">
        <w:rPr>
          <w:sz w:val="28"/>
          <w:szCs w:val="28"/>
        </w:rPr>
        <w:t xml:space="preserve"> 30 </w:t>
      </w:r>
      <w:r>
        <w:rPr>
          <w:sz w:val="28"/>
          <w:szCs w:val="28"/>
        </w:rPr>
        <w:t>«</w:t>
      </w:r>
      <w:r w:rsidRPr="005D72AE">
        <w:rPr>
          <w:sz w:val="28"/>
          <w:szCs w:val="28"/>
        </w:rPr>
        <w:t xml:space="preserve">Об утверждении форм </w:t>
      </w:r>
      <w:r>
        <w:rPr>
          <w:sz w:val="28"/>
          <w:szCs w:val="28"/>
        </w:rPr>
        <w:br/>
      </w:r>
      <w:r w:rsidRPr="005D72AE">
        <w:rPr>
          <w:sz w:val="28"/>
          <w:szCs w:val="28"/>
        </w:rPr>
        <w:t xml:space="preserve">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</w:t>
      </w:r>
      <w:r w:rsidR="00875C01">
        <w:rPr>
          <w:sz w:val="28"/>
          <w:szCs w:val="28"/>
        </w:rPr>
        <w:br/>
      </w:r>
      <w:r w:rsidRPr="005D72AE">
        <w:rPr>
          <w:sz w:val="28"/>
          <w:szCs w:val="28"/>
        </w:rPr>
        <w:t>и водопользователями</w:t>
      </w:r>
      <w:r>
        <w:rPr>
          <w:sz w:val="28"/>
          <w:szCs w:val="28"/>
        </w:rPr>
        <w:t>»</w:t>
      </w:r>
      <w:r w:rsidRPr="005D72AE">
        <w:rPr>
          <w:sz w:val="28"/>
          <w:szCs w:val="28"/>
        </w:rPr>
        <w:t xml:space="preserve"> </w:t>
      </w:r>
    </w:p>
    <w:p w:rsidR="005D72AE" w:rsidRDefault="005D72AE" w:rsidP="005D72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5D72AE" w:rsidRDefault="005D72AE" w:rsidP="00133F0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5D72AE">
        <w:rPr>
          <w:rFonts w:eastAsia="Times New Roman"/>
          <w:sz w:val="28"/>
          <w:szCs w:val="28"/>
          <w:lang w:eastAsia="en-US"/>
        </w:rPr>
        <w:t xml:space="preserve">В соответствии с пунктом 9 Положения об осуществлении государственного мониторинга водных объектов, утвержденного </w:t>
      </w:r>
      <w:r>
        <w:rPr>
          <w:rFonts w:eastAsia="Times New Roman"/>
          <w:sz w:val="28"/>
          <w:szCs w:val="28"/>
          <w:lang w:eastAsia="en-US"/>
        </w:rPr>
        <w:t>П</w:t>
      </w:r>
      <w:r w:rsidRPr="005D72AE">
        <w:rPr>
          <w:rFonts w:eastAsia="Times New Roman"/>
          <w:sz w:val="28"/>
          <w:szCs w:val="28"/>
          <w:lang w:eastAsia="en-US"/>
        </w:rPr>
        <w:t xml:space="preserve">остановлением Правительства Российской Федерации от 10 апреля 2007 г. </w:t>
      </w:r>
      <w:r w:rsidR="00133F02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>№</w:t>
      </w:r>
      <w:r w:rsidRPr="005D72AE">
        <w:rPr>
          <w:rFonts w:eastAsia="Times New Roman"/>
          <w:sz w:val="28"/>
          <w:szCs w:val="28"/>
          <w:lang w:eastAsia="en-US"/>
        </w:rPr>
        <w:t xml:space="preserve"> 219 </w:t>
      </w:r>
      <w:r>
        <w:rPr>
          <w:rFonts w:eastAsia="Times New Roman"/>
          <w:sz w:val="28"/>
          <w:szCs w:val="28"/>
          <w:lang w:eastAsia="en-US"/>
        </w:rPr>
        <w:t>«</w:t>
      </w:r>
      <w:r w:rsidRPr="005D72AE">
        <w:rPr>
          <w:rFonts w:eastAsia="Times New Roman"/>
          <w:sz w:val="28"/>
          <w:szCs w:val="28"/>
          <w:lang w:eastAsia="en-US"/>
        </w:rPr>
        <w:t>Об утверждении Положения об осуществлении государственного мониторинга водных объектов</w:t>
      </w:r>
      <w:r>
        <w:rPr>
          <w:rFonts w:eastAsia="Times New Roman"/>
          <w:sz w:val="28"/>
          <w:szCs w:val="28"/>
          <w:lang w:eastAsia="en-US"/>
        </w:rPr>
        <w:t>»</w:t>
      </w:r>
      <w:r w:rsidRPr="005D72AE">
        <w:rPr>
          <w:rFonts w:eastAsia="Times New Roman"/>
          <w:sz w:val="28"/>
          <w:szCs w:val="28"/>
          <w:lang w:eastAsia="en-US"/>
        </w:rPr>
        <w:t xml:space="preserve"> (Собрание законодательства Российской Федерации, 2007, </w:t>
      </w:r>
      <w:r>
        <w:rPr>
          <w:rFonts w:eastAsia="Times New Roman"/>
          <w:sz w:val="28"/>
          <w:szCs w:val="28"/>
          <w:lang w:eastAsia="en-US"/>
        </w:rPr>
        <w:t>№</w:t>
      </w:r>
      <w:r w:rsidRPr="005D72AE">
        <w:rPr>
          <w:rFonts w:eastAsia="Times New Roman"/>
          <w:sz w:val="28"/>
          <w:szCs w:val="28"/>
          <w:lang w:eastAsia="en-US"/>
        </w:rPr>
        <w:t xml:space="preserve"> 16, ст. 1921</w:t>
      </w:r>
      <w:r w:rsidR="00133F02">
        <w:rPr>
          <w:rFonts w:eastAsia="Times New Roman"/>
          <w:sz w:val="28"/>
          <w:szCs w:val="28"/>
          <w:lang w:eastAsia="en-US"/>
        </w:rPr>
        <w:t xml:space="preserve">; 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2009, </w:t>
      </w:r>
      <w:r w:rsidR="00133F02">
        <w:rPr>
          <w:rFonts w:eastAsia="Times New Roman"/>
          <w:sz w:val="28"/>
          <w:szCs w:val="28"/>
          <w:lang w:eastAsia="en-US"/>
        </w:rPr>
        <w:t>№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 18</w:t>
      </w:r>
      <w:r w:rsidR="00133F02">
        <w:rPr>
          <w:rFonts w:eastAsia="Times New Roman"/>
          <w:sz w:val="28"/>
          <w:szCs w:val="28"/>
          <w:lang w:eastAsia="en-US"/>
        </w:rPr>
        <w:t>,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 ст. 2248</w:t>
      </w:r>
      <w:r w:rsidR="00133F02">
        <w:rPr>
          <w:rFonts w:eastAsia="Times New Roman"/>
          <w:sz w:val="28"/>
          <w:szCs w:val="28"/>
          <w:lang w:eastAsia="en-US"/>
        </w:rPr>
        <w:t xml:space="preserve">; 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2009, </w:t>
      </w:r>
      <w:r w:rsidR="00133F02">
        <w:rPr>
          <w:rFonts w:eastAsia="Times New Roman"/>
          <w:sz w:val="28"/>
          <w:szCs w:val="28"/>
          <w:lang w:eastAsia="en-US"/>
        </w:rPr>
        <w:t>№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 43, ст. 5080</w:t>
      </w:r>
      <w:r w:rsidR="00133F02">
        <w:rPr>
          <w:rFonts w:eastAsia="Times New Roman"/>
          <w:sz w:val="28"/>
          <w:szCs w:val="28"/>
          <w:lang w:eastAsia="en-US"/>
        </w:rPr>
        <w:t xml:space="preserve">; 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2011, </w:t>
      </w:r>
      <w:r w:rsidR="00133F02">
        <w:rPr>
          <w:rFonts w:eastAsia="Times New Roman"/>
          <w:sz w:val="28"/>
          <w:szCs w:val="28"/>
          <w:lang w:eastAsia="en-US"/>
        </w:rPr>
        <w:t>№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 29, ст. 4493</w:t>
      </w:r>
      <w:r w:rsidR="00133F02">
        <w:rPr>
          <w:rFonts w:eastAsia="Times New Roman"/>
          <w:sz w:val="28"/>
          <w:szCs w:val="28"/>
          <w:lang w:eastAsia="en-US"/>
        </w:rPr>
        <w:t>;</w:t>
      </w:r>
      <w:proofErr w:type="gramEnd"/>
      <w:r w:rsidR="00133F02">
        <w:rPr>
          <w:rFonts w:eastAsia="Times New Roman"/>
          <w:sz w:val="28"/>
          <w:szCs w:val="28"/>
          <w:lang w:eastAsia="en-US"/>
        </w:rPr>
        <w:t xml:space="preserve"> №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 47, ст. 6660</w:t>
      </w:r>
      <w:r w:rsidR="00133F02">
        <w:rPr>
          <w:rFonts w:eastAsia="Times New Roman"/>
          <w:sz w:val="28"/>
          <w:szCs w:val="28"/>
          <w:lang w:eastAsia="en-US"/>
        </w:rPr>
        <w:t xml:space="preserve">; 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2013, </w:t>
      </w:r>
      <w:r w:rsidR="00133F02">
        <w:rPr>
          <w:rFonts w:eastAsia="Times New Roman"/>
          <w:sz w:val="28"/>
          <w:szCs w:val="28"/>
          <w:lang w:eastAsia="en-US"/>
        </w:rPr>
        <w:t>№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 24, ст. 29</w:t>
      </w:r>
      <w:r w:rsidR="00133F02">
        <w:rPr>
          <w:rFonts w:eastAsia="Times New Roman"/>
          <w:sz w:val="28"/>
          <w:szCs w:val="28"/>
          <w:lang w:eastAsia="en-US"/>
        </w:rPr>
        <w:t xml:space="preserve">99; 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2014, </w:t>
      </w:r>
      <w:r w:rsidR="00133F02">
        <w:rPr>
          <w:rFonts w:eastAsia="Times New Roman"/>
          <w:sz w:val="28"/>
          <w:szCs w:val="28"/>
          <w:lang w:eastAsia="en-US"/>
        </w:rPr>
        <w:t>№</w:t>
      </w:r>
      <w:r w:rsidR="00133F02" w:rsidRPr="00133F02">
        <w:rPr>
          <w:rFonts w:eastAsia="Times New Roman"/>
          <w:sz w:val="28"/>
          <w:szCs w:val="28"/>
          <w:lang w:eastAsia="en-US"/>
        </w:rPr>
        <w:t xml:space="preserve"> 18, ст. 2201</w:t>
      </w:r>
      <w:r w:rsidRPr="005D72AE">
        <w:rPr>
          <w:rFonts w:eastAsia="Times New Roman"/>
          <w:sz w:val="28"/>
          <w:szCs w:val="28"/>
          <w:lang w:eastAsia="en-US"/>
        </w:rPr>
        <w:t xml:space="preserve">), </w:t>
      </w:r>
      <w:r w:rsidR="00875C01">
        <w:rPr>
          <w:rFonts w:eastAsia="Times New Roman"/>
          <w:sz w:val="28"/>
          <w:szCs w:val="28"/>
          <w:lang w:eastAsia="en-US"/>
        </w:rPr>
        <w:br/>
      </w:r>
      <w:proofErr w:type="gramStart"/>
      <w:r w:rsidRPr="005D72AE">
        <w:rPr>
          <w:rFonts w:eastAsia="Times New Roman"/>
          <w:sz w:val="28"/>
          <w:szCs w:val="28"/>
          <w:lang w:eastAsia="en-US"/>
        </w:rPr>
        <w:t>п</w:t>
      </w:r>
      <w:proofErr w:type="gramEnd"/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р</w:t>
      </w:r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и</w:t>
      </w:r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к</w:t>
      </w:r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а</w:t>
      </w:r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з</w:t>
      </w:r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ы</w:t>
      </w:r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в</w:t>
      </w:r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а</w:t>
      </w:r>
      <w:r w:rsidR="00875C01">
        <w:rPr>
          <w:rFonts w:eastAsia="Times New Roman"/>
          <w:sz w:val="28"/>
          <w:szCs w:val="28"/>
          <w:lang w:eastAsia="en-US"/>
        </w:rPr>
        <w:t xml:space="preserve"> </w:t>
      </w:r>
      <w:r w:rsidRPr="005D72AE">
        <w:rPr>
          <w:rFonts w:eastAsia="Times New Roman"/>
          <w:sz w:val="28"/>
          <w:szCs w:val="28"/>
          <w:lang w:eastAsia="en-US"/>
        </w:rPr>
        <w:t>ю:</w:t>
      </w:r>
    </w:p>
    <w:p w:rsidR="00133F02" w:rsidRDefault="00133F02" w:rsidP="00133F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Утвердить прилагаемые изменения, которые вносятся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Pr="00133F02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133F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Министерства природных ресурсов Российской Федерации от 6 февраля 2008 г.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30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Об утверждении форм и порядка представления сведений, полученных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(зарегистрирован в Минюсте России 23 апреля 2008 г., регистрационный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11588), с изменениями, внесенными </w:t>
      </w:r>
      <w:r>
        <w:rPr>
          <w:rFonts w:eastAsiaTheme="minorHAnsi"/>
          <w:sz w:val="28"/>
          <w:szCs w:val="28"/>
          <w:lang w:eastAsia="en-US"/>
        </w:rPr>
        <w:t>приказами Министерства природных ресурсов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экологии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13 апреля 2012 г.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105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внесении изменений в некоторые приказы Министерства природных ресурсов Российской Федерации и Министерства природных ресурсов и экологии Российской Федерации в области водных отношений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(зарегистрирован в Минюсте России 28 мая 2012 г., регистрационный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24346)</w:t>
      </w:r>
      <w:r>
        <w:rPr>
          <w:rFonts w:eastAsiaTheme="minorHAnsi"/>
          <w:sz w:val="28"/>
          <w:szCs w:val="28"/>
          <w:lang w:eastAsia="en-US"/>
        </w:rPr>
        <w:t xml:space="preserve"> и от 30 марта </w:t>
      </w:r>
      <w:r w:rsidRPr="00133F02">
        <w:rPr>
          <w:rFonts w:eastAsiaTheme="minorHAnsi"/>
          <w:sz w:val="28"/>
          <w:szCs w:val="28"/>
          <w:lang w:eastAsia="en-US"/>
        </w:rPr>
        <w:t xml:space="preserve">2015 </w:t>
      </w:r>
      <w:r>
        <w:rPr>
          <w:rFonts w:eastAsiaTheme="minorHAnsi"/>
          <w:sz w:val="28"/>
          <w:szCs w:val="28"/>
          <w:lang w:eastAsia="en-US"/>
        </w:rPr>
        <w:t>г. №</w:t>
      </w:r>
      <w:r w:rsidRPr="00133F02">
        <w:rPr>
          <w:rFonts w:eastAsiaTheme="minorHAnsi"/>
          <w:sz w:val="28"/>
          <w:szCs w:val="28"/>
          <w:lang w:eastAsia="en-US"/>
        </w:rPr>
        <w:t xml:space="preserve"> 153 </w:t>
      </w:r>
      <w:r>
        <w:rPr>
          <w:rFonts w:eastAsiaTheme="minorHAnsi"/>
          <w:sz w:val="28"/>
          <w:szCs w:val="28"/>
          <w:lang w:eastAsia="en-US"/>
        </w:rPr>
        <w:t>«</w:t>
      </w:r>
      <w:r w:rsidRPr="00133F02">
        <w:rPr>
          <w:rFonts w:eastAsiaTheme="minorHAnsi"/>
          <w:sz w:val="28"/>
          <w:szCs w:val="28"/>
          <w:lang w:eastAsia="en-US"/>
        </w:rPr>
        <w:t xml:space="preserve">О внесении изменений в приказ Министерства природных ресурсов Российской Федерации </w:t>
      </w:r>
      <w:r>
        <w:rPr>
          <w:rFonts w:eastAsiaTheme="minorHAnsi"/>
          <w:sz w:val="28"/>
          <w:szCs w:val="28"/>
          <w:lang w:eastAsia="en-US"/>
        </w:rPr>
        <w:br/>
      </w:r>
      <w:r w:rsidRPr="00133F02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133F02">
        <w:rPr>
          <w:rFonts w:eastAsiaTheme="minorHAnsi"/>
          <w:sz w:val="28"/>
          <w:szCs w:val="28"/>
          <w:lang w:eastAsia="en-US"/>
        </w:rPr>
        <w:t xml:space="preserve"> 6 февраля 2008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133F02">
        <w:rPr>
          <w:rFonts w:eastAsiaTheme="minorHAnsi"/>
          <w:sz w:val="28"/>
          <w:szCs w:val="28"/>
          <w:lang w:eastAsia="en-US"/>
        </w:rPr>
        <w:t xml:space="preserve"> 30 </w:t>
      </w:r>
      <w:r>
        <w:rPr>
          <w:rFonts w:eastAsiaTheme="minorHAnsi"/>
          <w:sz w:val="28"/>
          <w:szCs w:val="28"/>
          <w:lang w:eastAsia="en-US"/>
        </w:rPr>
        <w:t>«</w:t>
      </w:r>
      <w:r w:rsidRPr="00133F02">
        <w:rPr>
          <w:rFonts w:eastAsiaTheme="minorHAnsi"/>
          <w:sz w:val="28"/>
          <w:szCs w:val="28"/>
          <w:lang w:eastAsia="en-US"/>
        </w:rPr>
        <w:t>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</w:t>
      </w:r>
      <w:r>
        <w:rPr>
          <w:rFonts w:eastAsiaTheme="minorHAnsi"/>
          <w:sz w:val="28"/>
          <w:szCs w:val="28"/>
          <w:lang w:eastAsia="en-US"/>
        </w:rPr>
        <w:t>»</w:t>
      </w:r>
      <w:r w:rsidRPr="00133F02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зарегистрирован</w:t>
      </w:r>
      <w:r w:rsidRPr="00133F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в Минюсте России 17 апреля </w:t>
      </w:r>
      <w:r w:rsidRPr="00133F02">
        <w:rPr>
          <w:rFonts w:eastAsiaTheme="minorHAnsi"/>
          <w:sz w:val="28"/>
          <w:szCs w:val="28"/>
          <w:lang w:eastAsia="en-US"/>
        </w:rPr>
        <w:t>2015</w:t>
      </w:r>
      <w:r>
        <w:rPr>
          <w:rFonts w:eastAsiaTheme="minorHAnsi"/>
          <w:sz w:val="28"/>
          <w:szCs w:val="28"/>
          <w:lang w:eastAsia="en-US"/>
        </w:rPr>
        <w:t xml:space="preserve"> г., регистрационный</w:t>
      </w:r>
      <w:r w:rsidRPr="00133F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133F02">
        <w:rPr>
          <w:rFonts w:eastAsiaTheme="minorHAnsi"/>
          <w:sz w:val="28"/>
          <w:szCs w:val="28"/>
          <w:lang w:eastAsia="en-US"/>
        </w:rPr>
        <w:t xml:space="preserve"> 36911)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5D72AE" w:rsidRDefault="005D72AE" w:rsidP="005D72A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Times New Roman"/>
          <w:sz w:val="28"/>
          <w:szCs w:val="28"/>
          <w:lang w:eastAsia="en-US"/>
        </w:rPr>
      </w:pPr>
    </w:p>
    <w:p w:rsidR="005D72AE" w:rsidRDefault="005D72AE" w:rsidP="005D72A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Times New Roman"/>
          <w:sz w:val="28"/>
          <w:szCs w:val="28"/>
          <w:lang w:eastAsia="en-US"/>
        </w:rPr>
      </w:pPr>
    </w:p>
    <w:p w:rsidR="005D72AE" w:rsidRDefault="005D72AE" w:rsidP="005D72A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Times New Roman"/>
          <w:sz w:val="28"/>
          <w:szCs w:val="28"/>
          <w:lang w:eastAsia="en-US"/>
        </w:rPr>
      </w:pPr>
    </w:p>
    <w:p w:rsidR="005D72AE" w:rsidRDefault="005D72AE" w:rsidP="005D72AE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</w:t>
      </w:r>
      <w:r w:rsidR="00875C01">
        <w:rPr>
          <w:rFonts w:eastAsia="Times New Roman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 xml:space="preserve">Д.Н. </w:t>
      </w:r>
      <w:proofErr w:type="spellStart"/>
      <w:r>
        <w:rPr>
          <w:rFonts w:eastAsia="Times New Roman"/>
          <w:sz w:val="28"/>
          <w:szCs w:val="28"/>
          <w:lang w:eastAsia="en-US"/>
        </w:rPr>
        <w:t>Кобылкин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</w:t>
      </w:r>
    </w:p>
    <w:p w:rsidR="005D72AE" w:rsidRDefault="005D72AE" w:rsidP="00E201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подготовлен Департаментом государственной политики </w:t>
      </w:r>
      <w:r>
        <w:rPr>
          <w:sz w:val="28"/>
          <w:szCs w:val="28"/>
        </w:rPr>
        <w:br/>
        <w:t xml:space="preserve">и регулирования в области водных ресурсов </w:t>
      </w:r>
    </w:p>
    <w:p w:rsidR="005D72AE" w:rsidRDefault="005D72AE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</w:p>
    <w:p w:rsidR="005D72AE" w:rsidRDefault="005D72AE" w:rsidP="00E2010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С.С. </w:t>
      </w:r>
      <w:proofErr w:type="spellStart"/>
      <w:r>
        <w:rPr>
          <w:sz w:val="28"/>
          <w:szCs w:val="28"/>
        </w:rPr>
        <w:t>Коскин</w:t>
      </w:r>
      <w:proofErr w:type="spellEnd"/>
      <w:r>
        <w:rPr>
          <w:sz w:val="28"/>
          <w:szCs w:val="28"/>
        </w:rPr>
        <w:t xml:space="preserve">  </w:t>
      </w:r>
    </w:p>
    <w:tbl>
      <w:tblPr>
        <w:tblW w:w="10597" w:type="dxa"/>
        <w:tblInd w:w="108" w:type="dxa"/>
        <w:tblLook w:val="01E0" w:firstRow="1" w:lastRow="1" w:firstColumn="1" w:lastColumn="1" w:noHBand="0" w:noVBand="0"/>
      </w:tblPr>
      <w:tblGrid>
        <w:gridCol w:w="7230"/>
        <w:gridCol w:w="3367"/>
      </w:tblGrid>
      <w:tr w:rsidR="005D72AE" w:rsidTr="005D72AE">
        <w:tc>
          <w:tcPr>
            <w:tcW w:w="7230" w:type="dxa"/>
          </w:tcPr>
          <w:p w:rsidR="005D72AE" w:rsidRDefault="005D72AE" w:rsidP="00E20100">
            <w:pPr>
              <w:ind w:firstLine="540"/>
              <w:rPr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СОГЛАСОВАНО:                                                           </w:t>
            </w:r>
          </w:p>
          <w:p w:rsidR="005D72AE" w:rsidRDefault="005D72AE" w:rsidP="00E201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367" w:type="dxa"/>
          </w:tcPr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E20100" w:rsidRDefault="00E20100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5D72AE" w:rsidRDefault="005D72AE" w:rsidP="00E20100">
            <w:pPr>
              <w:ind w:left="209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С.Н. Ястребов</w:t>
            </w:r>
          </w:p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E20100" w:rsidRDefault="00E20100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С.Ю. Радченко</w:t>
            </w:r>
          </w:p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E20100" w:rsidRDefault="00E20100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Д.Г. Храмов</w:t>
            </w:r>
          </w:p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E20100" w:rsidRDefault="00E20100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Е.И. Шатров</w:t>
            </w:r>
          </w:p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E20100" w:rsidRDefault="00E20100" w:rsidP="00E20100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5D72AE" w:rsidRDefault="005D72AE" w:rsidP="00E20100">
            <w:pPr>
              <w:ind w:firstLine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Е.В. Панова </w:t>
            </w:r>
          </w:p>
          <w:p w:rsidR="005D72AE" w:rsidRDefault="005D72AE" w:rsidP="00E20100">
            <w:pPr>
              <w:widowControl w:val="0"/>
              <w:autoSpaceDE w:val="0"/>
              <w:autoSpaceDN w:val="0"/>
              <w:adjustRightInd w:val="0"/>
              <w:ind w:left="-6090"/>
              <w:jc w:val="both"/>
              <w:rPr>
                <w:lang w:eastAsia="en-US"/>
              </w:rPr>
            </w:pPr>
          </w:p>
        </w:tc>
      </w:tr>
    </w:tbl>
    <w:p w:rsidR="00E20100" w:rsidRDefault="00E20100" w:rsidP="00E201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Росводресурсы                                                                            _______________</w:t>
      </w:r>
    </w:p>
    <w:p w:rsidR="005D72AE" w:rsidRDefault="005D72AE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Росприроднадзор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Росгидромет            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proofErr w:type="spellStart"/>
      <w:r w:rsidRPr="00E20100">
        <w:rPr>
          <w:sz w:val="28"/>
          <w:szCs w:val="28"/>
        </w:rPr>
        <w:t>Роснедра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P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r w:rsidRPr="00E20100">
        <w:rPr>
          <w:sz w:val="28"/>
          <w:szCs w:val="28"/>
        </w:rPr>
        <w:t>Минэнерго России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P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r w:rsidRPr="00E20100">
        <w:rPr>
          <w:sz w:val="28"/>
          <w:szCs w:val="28"/>
        </w:rPr>
        <w:t>Минтранс России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P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r w:rsidRPr="00E20100">
        <w:rPr>
          <w:sz w:val="28"/>
          <w:szCs w:val="28"/>
        </w:rPr>
        <w:t>Минсельхоз России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P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proofErr w:type="spellStart"/>
      <w:r w:rsidRPr="00E20100"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P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proofErr w:type="spellStart"/>
      <w:r w:rsidRPr="00E20100"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P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proofErr w:type="spellStart"/>
      <w:r w:rsidRPr="00E20100">
        <w:rPr>
          <w:sz w:val="28"/>
          <w:szCs w:val="28"/>
        </w:rPr>
        <w:t>Ространснадзор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_______________</w:t>
      </w:r>
    </w:p>
    <w:p w:rsidR="00E20100" w:rsidRPr="00E20100" w:rsidRDefault="00E20100" w:rsidP="00E20100">
      <w:pPr>
        <w:ind w:firstLine="540"/>
        <w:rPr>
          <w:sz w:val="28"/>
          <w:szCs w:val="28"/>
        </w:rPr>
      </w:pPr>
    </w:p>
    <w:p w:rsidR="00E20100" w:rsidRDefault="00E20100" w:rsidP="00E20100">
      <w:pPr>
        <w:ind w:firstLine="540"/>
        <w:rPr>
          <w:sz w:val="28"/>
          <w:szCs w:val="28"/>
        </w:rPr>
      </w:pPr>
      <w:proofErr w:type="spellStart"/>
      <w:r w:rsidRPr="00E20100">
        <w:rPr>
          <w:sz w:val="28"/>
          <w:szCs w:val="28"/>
        </w:rPr>
        <w:t>Росрыболовство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_______________</w:t>
      </w:r>
    </w:p>
    <w:p w:rsidR="005D72AE" w:rsidRDefault="005D72AE" w:rsidP="005D72AE">
      <w:pPr>
        <w:ind w:firstLine="539"/>
      </w:pPr>
    </w:p>
    <w:p w:rsidR="005D72AE" w:rsidRDefault="005D72AE" w:rsidP="005D72AE">
      <w:pPr>
        <w:ind w:firstLine="539"/>
      </w:pPr>
      <w:r>
        <w:t xml:space="preserve">Д.Г. Макарова </w:t>
      </w:r>
    </w:p>
    <w:p w:rsidR="005D72AE" w:rsidRDefault="005D72AE" w:rsidP="005D72AE">
      <w:pPr>
        <w:ind w:firstLine="539"/>
      </w:pPr>
      <w:r>
        <w:t>8 (499) 254-69-22</w:t>
      </w:r>
    </w:p>
    <w:p w:rsidR="005D72AE" w:rsidRDefault="005D72AE" w:rsidP="005D72AE">
      <w:pPr>
        <w:sectPr w:rsidR="005D72AE">
          <w:pgSz w:w="11906" w:h="16838"/>
          <w:pgMar w:top="1134" w:right="850" w:bottom="1134" w:left="1276" w:header="708" w:footer="708" w:gutter="0"/>
          <w:cols w:space="720"/>
        </w:sectPr>
      </w:pPr>
    </w:p>
    <w:p w:rsidR="00E20100" w:rsidRDefault="00E20100" w:rsidP="005D72AE">
      <w:pPr>
        <w:autoSpaceDE w:val="0"/>
        <w:autoSpaceDN w:val="0"/>
        <w:adjustRightInd w:val="0"/>
        <w:ind w:left="5670"/>
        <w:jc w:val="center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 xml:space="preserve">Утверждены </w:t>
      </w:r>
    </w:p>
    <w:p w:rsidR="005D72AE" w:rsidRDefault="00E20100" w:rsidP="00E20100">
      <w:pPr>
        <w:autoSpaceDE w:val="0"/>
        <w:autoSpaceDN w:val="0"/>
        <w:adjustRightInd w:val="0"/>
        <w:ind w:left="5387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приказом</w:t>
      </w:r>
      <w:r w:rsidR="005D72AE">
        <w:rPr>
          <w:rFonts w:eastAsia="Times New Roman"/>
          <w:sz w:val="28"/>
          <w:szCs w:val="28"/>
          <w:lang w:eastAsia="en-US"/>
        </w:rPr>
        <w:t xml:space="preserve"> Минприроды России</w:t>
      </w:r>
    </w:p>
    <w:p w:rsidR="005D72AE" w:rsidRDefault="005D72AE" w:rsidP="005D72AE">
      <w:pPr>
        <w:autoSpaceDE w:val="0"/>
        <w:autoSpaceDN w:val="0"/>
        <w:adjustRightInd w:val="0"/>
        <w:ind w:left="5670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от _</w:t>
      </w:r>
      <w:r w:rsidR="00E20100">
        <w:rPr>
          <w:rFonts w:eastAsia="Times New Roman"/>
          <w:sz w:val="28"/>
          <w:szCs w:val="28"/>
          <w:lang w:eastAsia="en-US"/>
        </w:rPr>
        <w:t>_</w:t>
      </w:r>
      <w:r>
        <w:rPr>
          <w:rFonts w:eastAsia="Times New Roman"/>
          <w:sz w:val="28"/>
          <w:szCs w:val="28"/>
          <w:lang w:eastAsia="en-US"/>
        </w:rPr>
        <w:t xml:space="preserve">_____________ № </w:t>
      </w:r>
      <w:r w:rsidR="00E20100">
        <w:rPr>
          <w:rFonts w:eastAsia="Times New Roman"/>
          <w:sz w:val="28"/>
          <w:szCs w:val="28"/>
          <w:lang w:eastAsia="en-US"/>
        </w:rPr>
        <w:t>__</w:t>
      </w:r>
      <w:r>
        <w:rPr>
          <w:rFonts w:eastAsia="Times New Roman"/>
          <w:sz w:val="28"/>
          <w:szCs w:val="28"/>
          <w:lang w:eastAsia="en-US"/>
        </w:rPr>
        <w:t>____</w:t>
      </w:r>
    </w:p>
    <w:p w:rsidR="005D72AE" w:rsidRDefault="005D72AE" w:rsidP="005D72AE">
      <w:pPr>
        <w:ind w:left="5670"/>
        <w:jc w:val="center"/>
        <w:rPr>
          <w:sz w:val="28"/>
          <w:szCs w:val="28"/>
        </w:rPr>
      </w:pPr>
    </w:p>
    <w:p w:rsidR="002E562D" w:rsidRDefault="002E562D"/>
    <w:p w:rsidR="00E20100" w:rsidRPr="00E20100" w:rsidRDefault="00E20100" w:rsidP="00875C01">
      <w:pPr>
        <w:pStyle w:val="ConsPlusTitle"/>
        <w:widowControl/>
        <w:jc w:val="center"/>
        <w:rPr>
          <w:b w:val="0"/>
          <w:sz w:val="28"/>
          <w:szCs w:val="28"/>
        </w:rPr>
      </w:pPr>
      <w:r w:rsidRPr="00E20100">
        <w:rPr>
          <w:b w:val="0"/>
          <w:sz w:val="28"/>
          <w:szCs w:val="28"/>
        </w:rPr>
        <w:t xml:space="preserve">ИЗМЕНЕНИЯ, </w:t>
      </w:r>
    </w:p>
    <w:p w:rsidR="00E20100" w:rsidRPr="00E20100" w:rsidRDefault="00E20100" w:rsidP="00875C01">
      <w:pPr>
        <w:pStyle w:val="ConsPlusTitle"/>
        <w:widowControl/>
        <w:jc w:val="center"/>
        <w:rPr>
          <w:b w:val="0"/>
          <w:sz w:val="28"/>
          <w:szCs w:val="28"/>
        </w:rPr>
      </w:pPr>
      <w:r w:rsidRPr="00E20100">
        <w:rPr>
          <w:b w:val="0"/>
          <w:sz w:val="28"/>
          <w:szCs w:val="28"/>
        </w:rPr>
        <w:t xml:space="preserve">которые вносятся </w:t>
      </w:r>
      <w:r w:rsidRPr="00E20100">
        <w:rPr>
          <w:b w:val="0"/>
          <w:sz w:val="28"/>
          <w:szCs w:val="28"/>
        </w:rPr>
        <w:t xml:space="preserve">в приказ Министерства природных ресурсов Российской Федерации от 6 февраля 2008 г. № 30 «Об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водопользователями» </w:t>
      </w:r>
    </w:p>
    <w:p w:rsidR="00E20100" w:rsidRDefault="00E20100" w:rsidP="00E20100"/>
    <w:p w:rsidR="004B40D0" w:rsidRDefault="00875C01" w:rsidP="00D27800">
      <w:pPr>
        <w:ind w:firstLine="567"/>
        <w:jc w:val="both"/>
        <w:rPr>
          <w:sz w:val="28"/>
        </w:rPr>
      </w:pPr>
      <w:r w:rsidRPr="00875C01">
        <w:rPr>
          <w:sz w:val="28"/>
        </w:rPr>
        <w:t xml:space="preserve">1. </w:t>
      </w:r>
      <w:r w:rsidR="004B40D0">
        <w:rPr>
          <w:sz w:val="28"/>
        </w:rPr>
        <w:t xml:space="preserve">В приложении 1 к приказу </w:t>
      </w:r>
      <w:r w:rsidR="004B40D0" w:rsidRPr="004B40D0">
        <w:rPr>
          <w:sz w:val="28"/>
        </w:rPr>
        <w:t xml:space="preserve">Министерства природных ресурсов Российской Федерации от 6 февраля 2008 г. № 30 «Об утверждении форм </w:t>
      </w:r>
      <w:r w:rsidR="004B40D0">
        <w:rPr>
          <w:sz w:val="28"/>
        </w:rPr>
        <w:br/>
      </w:r>
      <w:r w:rsidR="004B40D0" w:rsidRPr="004B40D0">
        <w:rPr>
          <w:sz w:val="28"/>
        </w:rPr>
        <w:t xml:space="preserve">и Порядка представления сведений, полученных в результате наблюдений </w:t>
      </w:r>
      <w:r w:rsidR="004B40D0">
        <w:rPr>
          <w:sz w:val="28"/>
        </w:rPr>
        <w:br/>
      </w:r>
      <w:r w:rsidR="004B40D0" w:rsidRPr="004B40D0">
        <w:rPr>
          <w:sz w:val="28"/>
        </w:rPr>
        <w:t xml:space="preserve">за водными объектами, заинтересованными федеральными органами исполнительной власти, собственниками водных объектов </w:t>
      </w:r>
      <w:r w:rsidR="004B40D0">
        <w:rPr>
          <w:sz w:val="28"/>
        </w:rPr>
        <w:br/>
      </w:r>
      <w:r w:rsidR="004B40D0" w:rsidRPr="004B40D0">
        <w:rPr>
          <w:sz w:val="28"/>
        </w:rPr>
        <w:t>и водопользователями»</w:t>
      </w:r>
      <w:r w:rsidR="004B40D0">
        <w:rPr>
          <w:sz w:val="28"/>
        </w:rPr>
        <w:t xml:space="preserve"> </w:t>
      </w:r>
      <w:r w:rsidR="007D13BF">
        <w:rPr>
          <w:sz w:val="28"/>
        </w:rPr>
        <w:t xml:space="preserve">(далее – Приказ) </w:t>
      </w:r>
      <w:r w:rsidR="004B40D0">
        <w:rPr>
          <w:sz w:val="28"/>
        </w:rPr>
        <w:t xml:space="preserve">дополнить пунктом 8.1. следующего содержания: </w:t>
      </w:r>
    </w:p>
    <w:p w:rsidR="007D13BF" w:rsidRDefault="004B40D0" w:rsidP="004B40D0">
      <w:pPr>
        <w:ind w:firstLine="567"/>
        <w:jc w:val="both"/>
        <w:rPr>
          <w:sz w:val="28"/>
        </w:rPr>
      </w:pPr>
      <w:r>
        <w:rPr>
          <w:sz w:val="28"/>
        </w:rPr>
        <w:t xml:space="preserve">«8.1. Ведение регулярных наблюдений за </w:t>
      </w:r>
      <w:r w:rsidRPr="004B40D0">
        <w:rPr>
          <w:sz w:val="28"/>
        </w:rPr>
        <w:t xml:space="preserve">состоянием водного объекта </w:t>
      </w:r>
      <w:r>
        <w:rPr>
          <w:sz w:val="28"/>
        </w:rPr>
        <w:br/>
      </w:r>
      <w:r w:rsidRPr="004B40D0">
        <w:rPr>
          <w:sz w:val="28"/>
        </w:rPr>
        <w:t>и его</w:t>
      </w:r>
      <w:r>
        <w:rPr>
          <w:sz w:val="28"/>
        </w:rPr>
        <w:t xml:space="preserve"> водоохранной </w:t>
      </w:r>
      <w:r w:rsidRPr="004B40D0">
        <w:rPr>
          <w:sz w:val="28"/>
        </w:rPr>
        <w:t>зоной</w:t>
      </w:r>
      <w:r>
        <w:rPr>
          <w:sz w:val="28"/>
        </w:rPr>
        <w:t xml:space="preserve"> </w:t>
      </w:r>
      <w:r w:rsidR="007D13BF">
        <w:rPr>
          <w:sz w:val="28"/>
        </w:rPr>
        <w:t xml:space="preserve">осуществляется по программе </w:t>
      </w:r>
      <w:r w:rsidR="007D13BF" w:rsidRPr="0015162F">
        <w:rPr>
          <w:sz w:val="28"/>
          <w:szCs w:val="28"/>
        </w:rPr>
        <w:t>ведения регулярных наблюдений за состоянием водного объекта и его водоохран</w:t>
      </w:r>
      <w:r w:rsidR="007D13BF">
        <w:rPr>
          <w:sz w:val="28"/>
          <w:szCs w:val="28"/>
        </w:rPr>
        <w:t>н</w:t>
      </w:r>
      <w:r w:rsidR="007D13BF" w:rsidRPr="0015162F">
        <w:rPr>
          <w:sz w:val="28"/>
          <w:szCs w:val="28"/>
        </w:rPr>
        <w:t>ой зон</w:t>
      </w:r>
      <w:r w:rsidR="007D13BF">
        <w:rPr>
          <w:sz w:val="28"/>
          <w:szCs w:val="28"/>
        </w:rPr>
        <w:t>ой</w:t>
      </w:r>
      <w:r w:rsidR="007D13BF">
        <w:rPr>
          <w:sz w:val="28"/>
          <w:szCs w:val="28"/>
        </w:rPr>
        <w:t xml:space="preserve">, согласованной с территориальным органом </w:t>
      </w:r>
      <w:r w:rsidR="007D13BF">
        <w:rPr>
          <w:sz w:val="28"/>
        </w:rPr>
        <w:t>Федерального агентства водных ресурсов</w:t>
      </w:r>
      <w:r w:rsidR="007D13BF">
        <w:rPr>
          <w:sz w:val="28"/>
        </w:rPr>
        <w:t>, указанной в приложении 2 к настоящему Приказу</w:t>
      </w:r>
      <w:proofErr w:type="gramStart"/>
      <w:r w:rsidR="007D13BF">
        <w:rPr>
          <w:sz w:val="28"/>
        </w:rPr>
        <w:t>.»;</w:t>
      </w:r>
      <w:proofErr w:type="gramEnd"/>
    </w:p>
    <w:p w:rsidR="00E20100" w:rsidRDefault="007D13BF" w:rsidP="00D27800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D27800">
        <w:rPr>
          <w:sz w:val="28"/>
        </w:rPr>
        <w:t>В сноске к ф</w:t>
      </w:r>
      <w:r w:rsidR="00D27800" w:rsidRPr="00D27800">
        <w:rPr>
          <w:sz w:val="28"/>
        </w:rPr>
        <w:t>орм</w:t>
      </w:r>
      <w:r w:rsidR="00D27800">
        <w:rPr>
          <w:sz w:val="28"/>
        </w:rPr>
        <w:t>е</w:t>
      </w:r>
      <w:r w:rsidR="00D27800" w:rsidRPr="00D27800">
        <w:rPr>
          <w:sz w:val="28"/>
        </w:rPr>
        <w:t xml:space="preserve"> 6.1. </w:t>
      </w:r>
      <w:r w:rsidR="00D27800">
        <w:rPr>
          <w:sz w:val="28"/>
        </w:rPr>
        <w:t>«</w:t>
      </w:r>
      <w:r w:rsidR="00D27800" w:rsidRPr="00D27800">
        <w:rPr>
          <w:sz w:val="28"/>
        </w:rPr>
        <w:t>Данные наблюдений за водными объектами</w:t>
      </w:r>
      <w:r w:rsidR="00D27800">
        <w:rPr>
          <w:sz w:val="28"/>
        </w:rPr>
        <w:t xml:space="preserve"> </w:t>
      </w:r>
      <w:r w:rsidR="00D27800">
        <w:rPr>
          <w:sz w:val="28"/>
        </w:rPr>
        <w:br/>
      </w:r>
      <w:r w:rsidR="00D27800" w:rsidRPr="00D27800">
        <w:rPr>
          <w:sz w:val="28"/>
        </w:rPr>
        <w:t>(их морфометрическими особенностями) за ____ год</w:t>
      </w:r>
      <w:r w:rsidR="00D27800">
        <w:rPr>
          <w:sz w:val="28"/>
        </w:rPr>
        <w:t>» слова «</w:t>
      </w:r>
      <w:r w:rsidR="00D27800" w:rsidRPr="00D27800">
        <w:rPr>
          <w:sz w:val="28"/>
        </w:rPr>
        <w:t>исполнительным органом или органом местного самоуправления</w:t>
      </w:r>
      <w:r w:rsidR="00D27800">
        <w:rPr>
          <w:sz w:val="28"/>
        </w:rPr>
        <w:t xml:space="preserve">» заменить словами «территориальным органом </w:t>
      </w:r>
      <w:r w:rsidR="000C498C">
        <w:rPr>
          <w:sz w:val="28"/>
        </w:rPr>
        <w:t xml:space="preserve">Федерального агентства водных ресурсов»; </w:t>
      </w:r>
    </w:p>
    <w:p w:rsidR="007D13BF" w:rsidRDefault="007D13BF" w:rsidP="007D13B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0C498C">
        <w:rPr>
          <w:sz w:val="28"/>
        </w:rPr>
        <w:t xml:space="preserve">. </w:t>
      </w:r>
      <w:r>
        <w:rPr>
          <w:sz w:val="28"/>
        </w:rPr>
        <w:t xml:space="preserve">Приложение 2 к Приказу дополнить разделом 8 следующего содержания: </w:t>
      </w:r>
    </w:p>
    <w:p w:rsidR="000C498C" w:rsidRDefault="007D13BF" w:rsidP="007D13BF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«8. </w:t>
      </w:r>
      <w:bookmarkStart w:id="0" w:name="_GoBack"/>
      <w:bookmarkEnd w:id="0"/>
    </w:p>
    <w:p w:rsidR="007D13BF" w:rsidRDefault="007D13BF" w:rsidP="007D13BF">
      <w:pPr>
        <w:ind w:firstLine="540"/>
        <w:jc w:val="right"/>
        <w:rPr>
          <w:b/>
        </w:rPr>
      </w:pPr>
      <w:r w:rsidRPr="00F4059E">
        <w:rPr>
          <w:b/>
        </w:rPr>
        <w:t>МАКЕТ</w:t>
      </w:r>
    </w:p>
    <w:p w:rsidR="007D13BF" w:rsidRPr="007D13BF" w:rsidRDefault="007D13BF" w:rsidP="007D13BF">
      <w:pPr>
        <w:ind w:firstLine="540"/>
        <w:jc w:val="right"/>
      </w:pPr>
      <w:r w:rsidRPr="007D13BF">
        <w:t xml:space="preserve">программы ведения </w:t>
      </w:r>
    </w:p>
    <w:p w:rsidR="007D13BF" w:rsidRPr="007D13BF" w:rsidRDefault="007D13BF" w:rsidP="007D13BF">
      <w:pPr>
        <w:ind w:firstLine="540"/>
        <w:jc w:val="right"/>
      </w:pPr>
      <w:r w:rsidRPr="007D13BF">
        <w:t xml:space="preserve">регулярных наблюдений </w:t>
      </w:r>
    </w:p>
    <w:p w:rsidR="007D13BF" w:rsidRPr="007D13BF" w:rsidRDefault="007D13BF" w:rsidP="007D13BF">
      <w:pPr>
        <w:ind w:firstLine="540"/>
        <w:jc w:val="right"/>
      </w:pPr>
      <w:r w:rsidRPr="007D13BF">
        <w:t xml:space="preserve">за состоянием водного объекта </w:t>
      </w:r>
    </w:p>
    <w:p w:rsidR="007D13BF" w:rsidRPr="007D13BF" w:rsidRDefault="007D13BF" w:rsidP="007D13BF">
      <w:pPr>
        <w:ind w:firstLine="540"/>
        <w:jc w:val="right"/>
      </w:pPr>
      <w:r w:rsidRPr="007D13BF">
        <w:t xml:space="preserve">и его водоохранной зоной </w:t>
      </w:r>
    </w:p>
    <w:p w:rsidR="007D13BF" w:rsidRDefault="007D13BF" w:rsidP="007D13BF">
      <w:pPr>
        <w:jc w:val="right"/>
        <w:rPr>
          <w:color w:val="000000"/>
          <w:sz w:val="18"/>
          <w:szCs w:val="18"/>
        </w:rPr>
      </w:pPr>
    </w:p>
    <w:p w:rsidR="007D13BF" w:rsidRPr="005F26DE" w:rsidRDefault="007D13BF" w:rsidP="007D13BF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-30"/>
        <w:tblW w:w="0" w:type="auto"/>
        <w:tblLook w:val="01E0" w:firstRow="1" w:lastRow="1" w:firstColumn="1" w:lastColumn="1" w:noHBand="0" w:noVBand="0"/>
      </w:tblPr>
      <w:tblGrid>
        <w:gridCol w:w="4417"/>
      </w:tblGrid>
      <w:tr w:rsidR="007D13BF" w:rsidRPr="00644998" w:rsidTr="0062044A">
        <w:tc>
          <w:tcPr>
            <w:tcW w:w="4417" w:type="dxa"/>
          </w:tcPr>
          <w:p w:rsidR="007D13BF" w:rsidRPr="00644998" w:rsidRDefault="007D13BF" w:rsidP="0062044A">
            <w:pPr>
              <w:rPr>
                <w:b/>
                <w:bCs/>
                <w:caps/>
              </w:rPr>
            </w:pPr>
            <w:r w:rsidRPr="00644998">
              <w:rPr>
                <w:b/>
                <w:bCs/>
                <w:caps/>
              </w:rPr>
              <w:t>«Согласовано»</w:t>
            </w:r>
          </w:p>
          <w:p w:rsidR="007D13BF" w:rsidRPr="00644998" w:rsidRDefault="007D13BF" w:rsidP="0062044A">
            <w:r w:rsidRPr="00644998">
              <w:t>_________________</w:t>
            </w:r>
            <w:r>
              <w:t>________________</w:t>
            </w:r>
            <w:r w:rsidRPr="00644998">
              <w:t xml:space="preserve"> </w:t>
            </w:r>
          </w:p>
          <w:p w:rsidR="007D13BF" w:rsidRDefault="007D13BF" w:rsidP="0062044A">
            <w:pPr>
              <w:rPr>
                <w:sz w:val="22"/>
                <w:szCs w:val="22"/>
              </w:rPr>
            </w:pPr>
            <w:r w:rsidRPr="00A24A0E">
              <w:rPr>
                <w:sz w:val="22"/>
                <w:szCs w:val="22"/>
              </w:rPr>
              <w:t xml:space="preserve">(указывается должностное лицо территориального органа </w:t>
            </w:r>
            <w:r>
              <w:rPr>
                <w:sz w:val="22"/>
                <w:szCs w:val="22"/>
              </w:rPr>
              <w:t>Федерального агентства водных ресурсов</w:t>
            </w:r>
            <w:r>
              <w:rPr>
                <w:sz w:val="22"/>
                <w:szCs w:val="22"/>
              </w:rPr>
              <w:t>)</w:t>
            </w:r>
          </w:p>
          <w:p w:rsidR="007D13BF" w:rsidRPr="0031502B" w:rsidRDefault="007D13BF" w:rsidP="0062044A">
            <w:r w:rsidRPr="00A24A0E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31502B">
              <w:t>___________</w:t>
            </w:r>
          </w:p>
          <w:p w:rsidR="007D13BF" w:rsidRPr="0031502B" w:rsidRDefault="007D13BF" w:rsidP="0062044A">
            <w:pPr>
              <w:rPr>
                <w:i/>
                <w:sz w:val="16"/>
                <w:szCs w:val="16"/>
              </w:rPr>
            </w:pPr>
            <w:r w:rsidRPr="0031502B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подпись</w:t>
            </w:r>
            <w:r w:rsidRPr="0031502B">
              <w:rPr>
                <w:i/>
                <w:sz w:val="18"/>
                <w:szCs w:val="18"/>
              </w:rPr>
              <w:t xml:space="preserve">                                              </w:t>
            </w:r>
            <w:r w:rsidRPr="0031502B">
              <w:rPr>
                <w:i/>
                <w:sz w:val="16"/>
                <w:szCs w:val="16"/>
              </w:rPr>
              <w:t xml:space="preserve">Ф.И.О. </w:t>
            </w:r>
          </w:p>
          <w:p w:rsidR="007D13BF" w:rsidRPr="00644998" w:rsidRDefault="007D13BF" w:rsidP="0062044A">
            <w:r w:rsidRPr="00644998">
              <w:t>«___»______________20   г.</w:t>
            </w:r>
          </w:p>
          <w:p w:rsidR="007D13BF" w:rsidRPr="00D55A35" w:rsidRDefault="007D13BF" w:rsidP="0062044A">
            <w:pPr>
              <w:jc w:val="both"/>
              <w:rPr>
                <w:sz w:val="20"/>
                <w:szCs w:val="20"/>
              </w:rPr>
            </w:pPr>
            <w:r w:rsidRPr="00D55A35">
              <w:rPr>
                <w:sz w:val="20"/>
                <w:szCs w:val="20"/>
              </w:rPr>
              <w:t>М.П.</w:t>
            </w:r>
          </w:p>
        </w:tc>
      </w:tr>
    </w:tbl>
    <w:tbl>
      <w:tblPr>
        <w:tblpPr w:leftFromText="180" w:rightFromText="180" w:vertAnchor="text" w:horzAnchor="margin" w:tblpXSpec="right" w:tblpY="-22"/>
        <w:tblW w:w="4410" w:type="dxa"/>
        <w:tblLayout w:type="fixed"/>
        <w:tblLook w:val="01E0" w:firstRow="1" w:lastRow="1" w:firstColumn="1" w:lastColumn="1" w:noHBand="0" w:noVBand="0"/>
      </w:tblPr>
      <w:tblGrid>
        <w:gridCol w:w="4410"/>
      </w:tblGrid>
      <w:tr w:rsidR="007D13BF" w:rsidRPr="00644998" w:rsidTr="0062044A">
        <w:trPr>
          <w:trHeight w:val="827"/>
        </w:trPr>
        <w:tc>
          <w:tcPr>
            <w:tcW w:w="4410" w:type="dxa"/>
          </w:tcPr>
          <w:p w:rsidR="007D13BF" w:rsidRPr="0031502B" w:rsidRDefault="007D13BF" w:rsidP="0062044A">
            <w:pPr>
              <w:rPr>
                <w:b/>
                <w:bCs/>
                <w:caps/>
              </w:rPr>
            </w:pPr>
            <w:r w:rsidRPr="00644998">
              <w:rPr>
                <w:b/>
                <w:bCs/>
                <w:caps/>
              </w:rPr>
              <w:t>«УТВЕРЖДАЮ»</w:t>
            </w:r>
          </w:p>
          <w:p w:rsidR="007D13BF" w:rsidRPr="00644998" w:rsidRDefault="007D13BF" w:rsidP="0062044A">
            <w:r w:rsidRPr="00644998">
              <w:t>________________</w:t>
            </w:r>
            <w:r w:rsidRPr="0031502B">
              <w:t>__________________</w:t>
            </w:r>
            <w:r w:rsidRPr="00644998">
              <w:t xml:space="preserve"> </w:t>
            </w:r>
          </w:p>
          <w:p w:rsidR="007D13BF" w:rsidRPr="0031502B" w:rsidRDefault="007D13BF" w:rsidP="0062044A">
            <w:r w:rsidRPr="00644998">
              <w:t xml:space="preserve"> </w:t>
            </w:r>
            <w:r w:rsidRPr="0031502B">
              <w:rPr>
                <w:i/>
                <w:sz w:val="16"/>
                <w:szCs w:val="16"/>
              </w:rPr>
              <w:t>Должность руководителя организации</w:t>
            </w:r>
            <w:r w:rsidRPr="00644998">
              <w:t xml:space="preserve"> ____________________ </w:t>
            </w:r>
            <w:r w:rsidRPr="0031502B">
              <w:t xml:space="preserve">  ____________</w:t>
            </w:r>
          </w:p>
          <w:p w:rsidR="007D13BF" w:rsidRPr="0031502B" w:rsidRDefault="007D13BF" w:rsidP="0062044A">
            <w:pPr>
              <w:rPr>
                <w:i/>
                <w:sz w:val="16"/>
                <w:szCs w:val="16"/>
              </w:rPr>
            </w:pPr>
            <w:r w:rsidRPr="0031502B">
              <w:t xml:space="preserve">           </w:t>
            </w:r>
            <w:r>
              <w:rPr>
                <w:i/>
                <w:sz w:val="18"/>
                <w:szCs w:val="18"/>
              </w:rPr>
              <w:t xml:space="preserve"> подпись</w:t>
            </w:r>
            <w:r w:rsidRPr="0031502B">
              <w:t xml:space="preserve">                               </w:t>
            </w:r>
            <w:r w:rsidRPr="0031502B">
              <w:rPr>
                <w:i/>
                <w:sz w:val="16"/>
                <w:szCs w:val="16"/>
              </w:rPr>
              <w:t xml:space="preserve">Ф.И.О. </w:t>
            </w:r>
          </w:p>
          <w:p w:rsidR="007D13BF" w:rsidRPr="00644998" w:rsidRDefault="007D13BF" w:rsidP="0062044A">
            <w:r w:rsidRPr="00644998">
              <w:t>«___»______________20   г.</w:t>
            </w:r>
          </w:p>
          <w:p w:rsidR="007D13BF" w:rsidRPr="00D55A35" w:rsidRDefault="007D13BF" w:rsidP="0062044A">
            <w:pPr>
              <w:rPr>
                <w:sz w:val="20"/>
                <w:szCs w:val="20"/>
              </w:rPr>
            </w:pPr>
            <w:r w:rsidRPr="00D55A35">
              <w:rPr>
                <w:sz w:val="20"/>
                <w:szCs w:val="20"/>
              </w:rPr>
              <w:t>М.П.</w:t>
            </w:r>
          </w:p>
        </w:tc>
      </w:tr>
    </w:tbl>
    <w:p w:rsidR="007D13BF" w:rsidRPr="00644998" w:rsidRDefault="007D13BF" w:rsidP="007D13BF">
      <w:pPr>
        <w:jc w:val="right"/>
        <w:rPr>
          <w:color w:val="000000"/>
        </w:rPr>
      </w:pPr>
    </w:p>
    <w:tbl>
      <w:tblPr>
        <w:tblW w:w="1209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9"/>
        <w:gridCol w:w="142"/>
        <w:gridCol w:w="1161"/>
        <w:gridCol w:w="2647"/>
        <w:gridCol w:w="91"/>
        <w:gridCol w:w="79"/>
        <w:gridCol w:w="762"/>
        <w:gridCol w:w="11"/>
        <w:gridCol w:w="95"/>
        <w:gridCol w:w="228"/>
        <w:gridCol w:w="167"/>
        <w:gridCol w:w="8"/>
        <w:gridCol w:w="360"/>
        <w:gridCol w:w="88"/>
        <w:gridCol w:w="230"/>
        <w:gridCol w:w="42"/>
        <w:gridCol w:w="236"/>
        <w:gridCol w:w="202"/>
        <w:gridCol w:w="54"/>
        <w:gridCol w:w="39"/>
        <w:gridCol w:w="9"/>
        <w:gridCol w:w="236"/>
        <w:gridCol w:w="598"/>
        <w:gridCol w:w="198"/>
        <w:gridCol w:w="97"/>
        <w:gridCol w:w="52"/>
        <w:gridCol w:w="236"/>
        <w:gridCol w:w="268"/>
        <w:gridCol w:w="40"/>
        <w:gridCol w:w="112"/>
        <w:gridCol w:w="124"/>
        <w:gridCol w:w="236"/>
        <w:gridCol w:w="536"/>
        <w:gridCol w:w="567"/>
        <w:gridCol w:w="1154"/>
        <w:gridCol w:w="453"/>
      </w:tblGrid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bottom w:val="single" w:sz="4" w:space="0" w:color="auto"/>
            </w:tcBorders>
          </w:tcPr>
          <w:p w:rsidR="007D13BF" w:rsidRPr="005A3BAE" w:rsidRDefault="007D13BF" w:rsidP="0062044A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7D13BF" w:rsidRPr="005A3BAE" w:rsidRDefault="007D13BF" w:rsidP="0062044A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b/>
                <w:caps/>
                <w:sz w:val="20"/>
                <w:szCs w:val="20"/>
              </w:rPr>
            </w:pPr>
            <w:r w:rsidRPr="0003152D">
              <w:rPr>
                <w:i/>
                <w:sz w:val="28"/>
              </w:rPr>
              <w:t xml:space="preserve">полное и сокращенное наименование водопользователя, почтовый и </w:t>
            </w:r>
            <w:r w:rsidRPr="0003152D">
              <w:rPr>
                <w:i/>
                <w:sz w:val="28"/>
              </w:rPr>
              <w:lastRenderedPageBreak/>
              <w:t>юридический а</w:t>
            </w:r>
            <w:r w:rsidRPr="0003152D">
              <w:rPr>
                <w:i/>
                <w:sz w:val="28"/>
              </w:rPr>
              <w:t>д</w:t>
            </w:r>
            <w:r w:rsidRPr="0003152D">
              <w:rPr>
                <w:i/>
                <w:sz w:val="28"/>
              </w:rPr>
              <w:t>реса</w:t>
            </w:r>
          </w:p>
        </w:tc>
      </w:tr>
      <w:tr w:rsidR="007D13BF" w:rsidRPr="005A3BAE" w:rsidTr="0003152D">
        <w:tc>
          <w:tcPr>
            <w:tcW w:w="5930" w:type="dxa"/>
            <w:gridSpan w:val="12"/>
            <w:tcBorders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  <w:r w:rsidRPr="005A3BAE">
              <w:rPr>
                <w:i/>
              </w:rPr>
              <w:lastRenderedPageBreak/>
              <w:t xml:space="preserve">                                  ИНН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" w:type="dxa"/>
          </w:tcPr>
          <w:p w:rsidR="007D13BF" w:rsidRPr="005A3BAE" w:rsidRDefault="007D13BF" w:rsidP="0062044A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5A3BAE" w:rsidRDefault="007D13BF" w:rsidP="0062044A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5A3BAE" w:rsidRDefault="007D13BF" w:rsidP="0062044A">
            <w:pPr>
              <w:ind w:left="360"/>
              <w:jc w:val="center"/>
              <w:rPr>
                <w:b/>
                <w:caps/>
              </w:rPr>
            </w:pPr>
            <w:r w:rsidRPr="005A3BAE">
              <w:rPr>
                <w:b/>
                <w:caps/>
              </w:rPr>
              <w:t>Программа ведения регулярных наблюдений</w:t>
            </w:r>
          </w:p>
          <w:p w:rsidR="007D13BF" w:rsidRPr="00AC4DC1" w:rsidRDefault="007D13BF" w:rsidP="0062044A">
            <w:pPr>
              <w:jc w:val="center"/>
              <w:rPr>
                <w:b/>
                <w:caps/>
                <w:sz w:val="20"/>
                <w:szCs w:val="20"/>
              </w:rPr>
            </w:pPr>
            <w:r w:rsidRPr="00AC4DC1">
              <w:rPr>
                <w:b/>
                <w:caps/>
              </w:rPr>
              <w:t xml:space="preserve"> за водным объектом и его водоо</w:t>
            </w:r>
            <w:r w:rsidRPr="00AC4DC1">
              <w:rPr>
                <w:b/>
                <w:caps/>
              </w:rPr>
              <w:t>х</w:t>
            </w:r>
            <w:r w:rsidRPr="00AC4DC1">
              <w:rPr>
                <w:b/>
                <w:caps/>
              </w:rPr>
              <w:t>ранной зоной</w:t>
            </w: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bottom w:val="single" w:sz="4" w:space="0" w:color="auto"/>
            </w:tcBorders>
          </w:tcPr>
          <w:p w:rsidR="007D13BF" w:rsidRPr="005A3BAE" w:rsidRDefault="007D13BF" w:rsidP="0062044A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b/>
                <w:caps/>
                <w:sz w:val="28"/>
              </w:rPr>
            </w:pPr>
            <w:r w:rsidRPr="0003152D">
              <w:rPr>
                <w:i/>
                <w:sz w:val="28"/>
              </w:rPr>
              <w:t>наименования водного объекта и (или) его части (код водного объекта)</w:t>
            </w: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jc w:val="center"/>
              <w:rPr>
                <w:b/>
                <w:caps/>
                <w:sz w:val="28"/>
              </w:rPr>
            </w:pP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03152D">
            <w:pPr>
              <w:jc w:val="center"/>
              <w:rPr>
                <w:i/>
                <w:sz w:val="28"/>
              </w:rPr>
            </w:pPr>
            <w:r w:rsidRPr="0003152D">
              <w:rPr>
                <w:i/>
                <w:sz w:val="28"/>
              </w:rPr>
              <w:t>Цель использования водного объекта указывае</w:t>
            </w:r>
            <w:r w:rsidR="0003152D">
              <w:rPr>
                <w:i/>
                <w:sz w:val="28"/>
              </w:rPr>
              <w:t xml:space="preserve">тся в соответствии со статьей </w:t>
            </w:r>
            <w:r w:rsidRPr="0003152D">
              <w:rPr>
                <w:i/>
                <w:sz w:val="28"/>
              </w:rPr>
              <w:t>11 Водного кодекса Р</w:t>
            </w:r>
            <w:r w:rsidR="0003152D">
              <w:rPr>
                <w:i/>
                <w:sz w:val="28"/>
              </w:rPr>
              <w:t>оссийской Федерации</w:t>
            </w:r>
          </w:p>
          <w:p w:rsidR="007D13BF" w:rsidRPr="0003152D" w:rsidRDefault="007D13BF" w:rsidP="0062044A">
            <w:pPr>
              <w:rPr>
                <w:b/>
                <w:caps/>
                <w:sz w:val="28"/>
              </w:rPr>
            </w:pP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03152D">
            <w:pPr>
              <w:jc w:val="center"/>
              <w:rPr>
                <w:i/>
                <w:sz w:val="28"/>
              </w:rPr>
            </w:pPr>
            <w:proofErr w:type="gramStart"/>
            <w:r w:rsidRPr="0003152D">
              <w:rPr>
                <w:i/>
                <w:sz w:val="28"/>
              </w:rPr>
              <w:t>Вид использования водного объекта указывае</w:t>
            </w:r>
            <w:r w:rsidR="0003152D">
              <w:rPr>
                <w:i/>
                <w:sz w:val="28"/>
              </w:rPr>
              <w:t xml:space="preserve">тся в соответствии со статьей </w:t>
            </w:r>
            <w:r w:rsidRPr="0003152D">
              <w:rPr>
                <w:i/>
                <w:sz w:val="28"/>
              </w:rPr>
              <w:t>38 Водного кодекса Р</w:t>
            </w:r>
            <w:r w:rsidR="0003152D">
              <w:rPr>
                <w:i/>
                <w:sz w:val="28"/>
              </w:rPr>
              <w:t xml:space="preserve">оссийской </w:t>
            </w:r>
            <w:r w:rsidRPr="0003152D">
              <w:rPr>
                <w:i/>
                <w:sz w:val="28"/>
              </w:rPr>
              <w:t>Ф</w:t>
            </w:r>
            <w:r w:rsidR="0003152D">
              <w:rPr>
                <w:i/>
                <w:sz w:val="28"/>
              </w:rPr>
              <w:t>едерации</w:t>
            </w:r>
            <w:r w:rsidRPr="0003152D">
              <w:rPr>
                <w:i/>
                <w:sz w:val="28"/>
              </w:rPr>
              <w:t>)</w:t>
            </w:r>
            <w:proofErr w:type="gramEnd"/>
          </w:p>
          <w:p w:rsidR="007D13BF" w:rsidRPr="0003152D" w:rsidRDefault="007D13BF" w:rsidP="0062044A">
            <w:pPr>
              <w:rPr>
                <w:b/>
                <w:caps/>
                <w:sz w:val="28"/>
              </w:rPr>
            </w:pPr>
          </w:p>
        </w:tc>
      </w:tr>
      <w:tr w:rsidR="007D13BF" w:rsidRPr="005A3BAE" w:rsidTr="0003152D">
        <w:trPr>
          <w:gridAfter w:val="3"/>
          <w:wAfter w:w="2174" w:type="dxa"/>
          <w:trHeight w:val="229"/>
        </w:trPr>
        <w:tc>
          <w:tcPr>
            <w:tcW w:w="9923" w:type="dxa"/>
            <w:gridSpan w:val="33"/>
            <w:tcBorders>
              <w:top w:val="single" w:sz="4" w:space="0" w:color="auto"/>
            </w:tcBorders>
          </w:tcPr>
          <w:p w:rsidR="007D13BF" w:rsidRPr="0003152D" w:rsidRDefault="007D13BF" w:rsidP="0003152D">
            <w:pPr>
              <w:jc w:val="center"/>
              <w:rPr>
                <w:b/>
                <w:caps/>
                <w:sz w:val="28"/>
              </w:rPr>
            </w:pPr>
            <w:r w:rsidRPr="0003152D">
              <w:rPr>
                <w:i/>
                <w:sz w:val="28"/>
              </w:rPr>
              <w:t>Способ использования водного объекта (указывается</w:t>
            </w:r>
            <w:r w:rsidR="0003152D">
              <w:rPr>
                <w:i/>
                <w:sz w:val="28"/>
              </w:rPr>
              <w:t xml:space="preserve"> в соответствии со статьей </w:t>
            </w:r>
            <w:r w:rsidRPr="0003152D">
              <w:rPr>
                <w:i/>
                <w:sz w:val="28"/>
              </w:rPr>
              <w:t>38 Водного кодекса Р</w:t>
            </w:r>
            <w:r w:rsidR="0003152D">
              <w:rPr>
                <w:i/>
                <w:sz w:val="28"/>
              </w:rPr>
              <w:t>оссийской Федерации</w:t>
            </w:r>
            <w:r w:rsidRPr="0003152D">
              <w:rPr>
                <w:i/>
                <w:sz w:val="28"/>
              </w:rPr>
              <w:t>)</w:t>
            </w:r>
          </w:p>
        </w:tc>
      </w:tr>
      <w:tr w:rsidR="007D13BF" w:rsidRPr="005A3BAE" w:rsidTr="0003152D">
        <w:trPr>
          <w:gridAfter w:val="3"/>
          <w:wAfter w:w="2174" w:type="dxa"/>
        </w:trPr>
        <w:tc>
          <w:tcPr>
            <w:tcW w:w="6608" w:type="dxa"/>
            <w:gridSpan w:val="15"/>
          </w:tcPr>
          <w:p w:rsidR="007D13BF" w:rsidRPr="0003152D" w:rsidRDefault="007D13BF" w:rsidP="0062044A">
            <w:pPr>
              <w:rPr>
                <w:sz w:val="28"/>
              </w:rPr>
            </w:pPr>
            <w:r w:rsidRPr="0003152D">
              <w:rPr>
                <w:sz w:val="28"/>
              </w:rPr>
              <w:t xml:space="preserve">Бассейновый округ </w:t>
            </w:r>
          </w:p>
        </w:tc>
        <w:tc>
          <w:tcPr>
            <w:tcW w:w="3315" w:type="dxa"/>
            <w:gridSpan w:val="18"/>
            <w:tcBorders>
              <w:bottom w:val="single" w:sz="4" w:space="0" w:color="auto"/>
            </w:tcBorders>
          </w:tcPr>
          <w:p w:rsidR="007D13BF" w:rsidRPr="00F9790D" w:rsidRDefault="007D13BF" w:rsidP="0062044A"/>
        </w:tc>
      </w:tr>
      <w:tr w:rsidR="007D13BF" w:rsidRPr="005A3BAE" w:rsidTr="0003152D">
        <w:trPr>
          <w:gridAfter w:val="3"/>
          <w:wAfter w:w="2174" w:type="dxa"/>
        </w:trPr>
        <w:tc>
          <w:tcPr>
            <w:tcW w:w="6608" w:type="dxa"/>
            <w:gridSpan w:val="15"/>
          </w:tcPr>
          <w:p w:rsidR="007D13BF" w:rsidRPr="0003152D" w:rsidRDefault="007D13BF" w:rsidP="0062044A">
            <w:pPr>
              <w:rPr>
                <w:sz w:val="28"/>
              </w:rPr>
            </w:pPr>
            <w:r w:rsidRPr="0003152D">
              <w:rPr>
                <w:sz w:val="28"/>
              </w:rPr>
              <w:t xml:space="preserve">Наименование субъекта Российской Федерации </w:t>
            </w:r>
          </w:p>
        </w:tc>
        <w:tc>
          <w:tcPr>
            <w:tcW w:w="331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D13BF" w:rsidRPr="00F9790D" w:rsidRDefault="007D13BF" w:rsidP="0062044A"/>
        </w:tc>
      </w:tr>
      <w:tr w:rsidR="007D13BF" w:rsidRPr="005A3BAE" w:rsidTr="0003152D">
        <w:trPr>
          <w:gridAfter w:val="3"/>
          <w:wAfter w:w="2174" w:type="dxa"/>
        </w:trPr>
        <w:tc>
          <w:tcPr>
            <w:tcW w:w="6608" w:type="dxa"/>
            <w:gridSpan w:val="15"/>
          </w:tcPr>
          <w:p w:rsidR="007D13BF" w:rsidRPr="0003152D" w:rsidRDefault="007D13BF" w:rsidP="0062044A">
            <w:pPr>
              <w:rPr>
                <w:sz w:val="28"/>
              </w:rPr>
            </w:pPr>
            <w:r w:rsidRPr="0003152D">
              <w:rPr>
                <w:sz w:val="28"/>
              </w:rPr>
              <w:t xml:space="preserve">Наименование и код гидрографической единицы </w:t>
            </w:r>
          </w:p>
        </w:tc>
        <w:tc>
          <w:tcPr>
            <w:tcW w:w="331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D13BF" w:rsidRPr="00F9790D" w:rsidRDefault="007D13BF" w:rsidP="0062044A"/>
        </w:tc>
      </w:tr>
      <w:tr w:rsidR="007D13BF" w:rsidRPr="005A3BAE" w:rsidTr="0003152D">
        <w:trPr>
          <w:gridAfter w:val="3"/>
          <w:wAfter w:w="2174" w:type="dxa"/>
        </w:trPr>
        <w:tc>
          <w:tcPr>
            <w:tcW w:w="6608" w:type="dxa"/>
            <w:gridSpan w:val="15"/>
          </w:tcPr>
          <w:p w:rsidR="007D13BF" w:rsidRPr="0003152D" w:rsidRDefault="007D13BF" w:rsidP="0062044A">
            <w:pPr>
              <w:rPr>
                <w:sz w:val="28"/>
              </w:rPr>
            </w:pPr>
            <w:r w:rsidRPr="0003152D">
              <w:rPr>
                <w:sz w:val="28"/>
              </w:rPr>
              <w:t>Водохозяйственный участок и его код</w:t>
            </w:r>
          </w:p>
        </w:tc>
        <w:tc>
          <w:tcPr>
            <w:tcW w:w="33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13BF" w:rsidRPr="00F9790D" w:rsidRDefault="007D13BF" w:rsidP="0062044A"/>
        </w:tc>
      </w:tr>
      <w:tr w:rsidR="007D13BF" w:rsidRPr="005A3BAE" w:rsidTr="0003152D">
        <w:trPr>
          <w:gridAfter w:val="3"/>
          <w:wAfter w:w="2174" w:type="dxa"/>
        </w:trPr>
        <w:tc>
          <w:tcPr>
            <w:tcW w:w="6608" w:type="dxa"/>
            <w:gridSpan w:val="15"/>
          </w:tcPr>
          <w:p w:rsidR="007D13BF" w:rsidRPr="0003152D" w:rsidRDefault="007D13BF" w:rsidP="0062044A">
            <w:pPr>
              <w:rPr>
                <w:sz w:val="28"/>
              </w:rPr>
            </w:pPr>
            <w:r w:rsidRPr="0003152D">
              <w:rPr>
                <w:sz w:val="28"/>
              </w:rPr>
              <w:t xml:space="preserve">Реквизиты документа, в соответствии с которым установлено право пользования водным объектом </w:t>
            </w:r>
          </w:p>
        </w:tc>
        <w:tc>
          <w:tcPr>
            <w:tcW w:w="33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13BF" w:rsidRPr="00F9790D" w:rsidRDefault="007D13BF" w:rsidP="0062044A"/>
        </w:tc>
      </w:tr>
      <w:tr w:rsidR="007D13BF" w:rsidRPr="005A3BAE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5A3BAE" w:rsidRDefault="007D13BF" w:rsidP="006204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3BF" w:rsidRPr="0003152D" w:rsidTr="0003152D">
        <w:trPr>
          <w:gridAfter w:val="3"/>
          <w:wAfter w:w="2174" w:type="dxa"/>
          <w:trHeight w:val="303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 xml:space="preserve">1. Описание водного объекта 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rPr>
                <w:b/>
                <w:caps/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1.1. Краткое описание места вод</w:t>
            </w:r>
            <w:r w:rsidRPr="0003152D">
              <w:rPr>
                <w:sz w:val="28"/>
                <w:szCs w:val="28"/>
              </w:rPr>
              <w:t>о</w:t>
            </w:r>
            <w:r w:rsidRPr="0003152D">
              <w:rPr>
                <w:sz w:val="28"/>
                <w:szCs w:val="28"/>
              </w:rPr>
              <w:t>пользования: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b/>
                <w:caps/>
                <w:sz w:val="28"/>
                <w:szCs w:val="28"/>
                <w:u w:val="single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1.2. </w:t>
            </w:r>
            <w:proofErr w:type="gramStart"/>
            <w:r w:rsidRPr="0003152D">
              <w:rPr>
                <w:sz w:val="28"/>
                <w:szCs w:val="28"/>
              </w:rPr>
              <w:t>Место/участок водопользования расположен (вне населенных пунктов, в ___ км от ____________________</w:t>
            </w:r>
            <w:r w:rsidR="0003152D">
              <w:rPr>
                <w:sz w:val="28"/>
                <w:szCs w:val="28"/>
              </w:rPr>
              <w:t>____</w:t>
            </w:r>
            <w:proofErr w:type="gramEnd"/>
          </w:p>
          <w:p w:rsidR="007D13BF" w:rsidRPr="0003152D" w:rsidRDefault="0003152D" w:rsidP="0003152D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 w:rsidR="007D13BF" w:rsidRPr="0003152D">
              <w:rPr>
                <w:i/>
                <w:sz w:val="28"/>
                <w:szCs w:val="28"/>
              </w:rPr>
              <w:t>название населенного пункта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(в черте __________________</w:t>
            </w:r>
            <w:r w:rsidR="0003152D">
              <w:rPr>
                <w:sz w:val="28"/>
                <w:szCs w:val="28"/>
              </w:rPr>
              <w:t>_________</w:t>
            </w:r>
            <w:r w:rsidRPr="0003152D">
              <w:rPr>
                <w:sz w:val="28"/>
                <w:szCs w:val="28"/>
              </w:rPr>
              <w:t>)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03152D" w:rsidP="006204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 w:rsidR="007D13BF" w:rsidRPr="0003152D">
              <w:rPr>
                <w:i/>
                <w:sz w:val="28"/>
                <w:szCs w:val="28"/>
              </w:rPr>
              <w:t>название населенного пункта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1.3. Расстояние от устья водотока до места водопользования </w:t>
            </w:r>
          </w:p>
        </w:tc>
        <w:tc>
          <w:tcPr>
            <w:tcW w:w="1003" w:type="dxa"/>
            <w:gridSpan w:val="7"/>
            <w:tcBorders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3"/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км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7181" w:type="dxa"/>
            <w:gridSpan w:val="20"/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gridSpan w:val="13"/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1.4. Географические координаты места</w:t>
            </w:r>
            <w:r w:rsidR="0003152D">
              <w:rPr>
                <w:sz w:val="28"/>
                <w:szCs w:val="28"/>
              </w:rPr>
              <w:t xml:space="preserve"> </w:t>
            </w:r>
            <w:r w:rsidRPr="0003152D">
              <w:rPr>
                <w:sz w:val="28"/>
                <w:szCs w:val="28"/>
              </w:rPr>
              <w:t xml:space="preserve">(части) используемого водного объекта 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Номер точки на Схеме</w:t>
            </w:r>
          </w:p>
        </w:tc>
        <w:tc>
          <w:tcPr>
            <w:tcW w:w="2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Широта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Долгота, </w:t>
            </w:r>
            <w:proofErr w:type="spellStart"/>
            <w:r w:rsidRPr="0003152D">
              <w:rPr>
                <w:sz w:val="28"/>
                <w:szCs w:val="28"/>
              </w:rPr>
              <w:t>в.д</w:t>
            </w:r>
            <w:proofErr w:type="spellEnd"/>
            <w:r w:rsidRPr="0003152D">
              <w:rPr>
                <w:sz w:val="28"/>
                <w:szCs w:val="28"/>
              </w:rPr>
              <w:t>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град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мин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сек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град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мин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сек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ind w:left="57"/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6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8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  <w:trHeight w:val="315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  <w:trHeight w:val="314"/>
        </w:trPr>
        <w:tc>
          <w:tcPr>
            <w:tcW w:w="4580" w:type="dxa"/>
            <w:gridSpan w:val="5"/>
          </w:tcPr>
          <w:p w:rsidR="007D13BF" w:rsidRPr="0003152D" w:rsidRDefault="007D13BF" w:rsidP="0062044A">
            <w:pPr>
              <w:rPr>
                <w:sz w:val="28"/>
                <w:szCs w:val="28"/>
                <w:vertAlign w:val="superscript"/>
              </w:rPr>
            </w:pPr>
            <w:r w:rsidRPr="0003152D">
              <w:rPr>
                <w:sz w:val="28"/>
                <w:szCs w:val="28"/>
              </w:rPr>
              <w:t>1.5. Площадь используемой акватории, км</w:t>
            </w:r>
            <w:proofErr w:type="gramStart"/>
            <w:r w:rsidRPr="0003152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7D13BF" w:rsidRPr="0003152D" w:rsidRDefault="007D13BF" w:rsidP="0003152D">
            <w:pPr>
              <w:jc w:val="center"/>
              <w:rPr>
                <w:i/>
                <w:sz w:val="28"/>
                <w:szCs w:val="28"/>
              </w:rPr>
            </w:pPr>
            <w:r w:rsidRPr="0003152D">
              <w:rPr>
                <w:i/>
                <w:sz w:val="28"/>
                <w:szCs w:val="28"/>
              </w:rPr>
              <w:t>(заполняется в зависимости от цели водопользования)</w:t>
            </w:r>
          </w:p>
        </w:tc>
        <w:tc>
          <w:tcPr>
            <w:tcW w:w="5343" w:type="dxa"/>
            <w:gridSpan w:val="28"/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b/>
                <w:caps/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1.6. Основные характеристики использования водного объекта: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ind w:left="34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1.6.1. использование водного объекта осуществляется в течение (всего года) (в период </w:t>
            </w:r>
            <w:proofErr w:type="gramStart"/>
            <w:r w:rsidRPr="0003152D">
              <w:rPr>
                <w:sz w:val="28"/>
                <w:szCs w:val="28"/>
              </w:rPr>
              <w:t>с</w:t>
            </w:r>
            <w:proofErr w:type="gramEnd"/>
            <w:r w:rsidRPr="0003152D">
              <w:rPr>
                <w:sz w:val="28"/>
                <w:szCs w:val="28"/>
              </w:rPr>
              <w:t xml:space="preserve"> «___» «_______» по «___» «_______»)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ind w:left="34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lastRenderedPageBreak/>
              <w:t>1.6.2. максимальная н</w:t>
            </w:r>
            <w:r w:rsidRPr="0003152D">
              <w:rPr>
                <w:sz w:val="28"/>
                <w:szCs w:val="28"/>
              </w:rPr>
              <w:t>а</w:t>
            </w:r>
            <w:r w:rsidRPr="0003152D">
              <w:rPr>
                <w:sz w:val="28"/>
                <w:szCs w:val="28"/>
              </w:rPr>
              <w:t>грузка на водный объект (в период с «___» «_________» по «___» «_________») (в пер</w:t>
            </w:r>
            <w:r w:rsidRPr="0003152D">
              <w:rPr>
                <w:sz w:val="28"/>
                <w:szCs w:val="28"/>
              </w:rPr>
              <w:t>и</w:t>
            </w:r>
            <w:r w:rsidRPr="0003152D">
              <w:rPr>
                <w:sz w:val="28"/>
                <w:szCs w:val="28"/>
              </w:rPr>
              <w:t xml:space="preserve">од половодья, паводков, межени или указать </w:t>
            </w:r>
            <w:proofErr w:type="gramStart"/>
            <w:r w:rsidRPr="0003152D">
              <w:rPr>
                <w:sz w:val="28"/>
                <w:szCs w:val="28"/>
              </w:rPr>
              <w:t>другое</w:t>
            </w:r>
            <w:proofErr w:type="gramEnd"/>
            <w:r w:rsidRPr="0003152D">
              <w:rPr>
                <w:sz w:val="28"/>
                <w:szCs w:val="28"/>
              </w:rPr>
              <w:t>)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ind w:left="34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1.6.3. макс</w:t>
            </w:r>
            <w:r w:rsidRPr="0003152D">
              <w:rPr>
                <w:sz w:val="28"/>
                <w:szCs w:val="28"/>
              </w:rPr>
              <w:t>и</w:t>
            </w:r>
            <w:r w:rsidRPr="0003152D">
              <w:rPr>
                <w:sz w:val="28"/>
                <w:szCs w:val="28"/>
              </w:rPr>
              <w:t>мальная суточная нагрузка с «__» (час</w:t>
            </w:r>
            <w:proofErr w:type="gramStart"/>
            <w:r w:rsidRPr="0003152D">
              <w:rPr>
                <w:sz w:val="28"/>
                <w:szCs w:val="28"/>
              </w:rPr>
              <w:t>.</w:t>
            </w:r>
            <w:proofErr w:type="gramEnd"/>
            <w:r w:rsidRPr="0003152D">
              <w:rPr>
                <w:sz w:val="28"/>
                <w:szCs w:val="28"/>
              </w:rPr>
              <w:t xml:space="preserve"> </w:t>
            </w:r>
            <w:proofErr w:type="gramStart"/>
            <w:r w:rsidRPr="0003152D">
              <w:rPr>
                <w:sz w:val="28"/>
                <w:szCs w:val="28"/>
              </w:rPr>
              <w:t>м</w:t>
            </w:r>
            <w:proofErr w:type="gramEnd"/>
            <w:r w:rsidRPr="0003152D">
              <w:rPr>
                <w:sz w:val="28"/>
                <w:szCs w:val="28"/>
              </w:rPr>
              <w:t>ин.) по «__» (час. мин.)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ind w:left="34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1.6.4. максимальный расход (сброса) (забора) _________ м</w:t>
            </w:r>
            <w:r w:rsidRPr="0003152D">
              <w:rPr>
                <w:sz w:val="28"/>
                <w:szCs w:val="28"/>
                <w:vertAlign w:val="superscript"/>
              </w:rPr>
              <w:t>3</w:t>
            </w:r>
            <w:r w:rsidRPr="0003152D">
              <w:rPr>
                <w:sz w:val="28"/>
                <w:szCs w:val="28"/>
              </w:rPr>
              <w:t>/час.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>2. Описание водоохранной зоны водного объекта</w:t>
            </w: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03152D" w:rsidRDefault="007D13BF" w:rsidP="0003152D">
            <w:p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2.1. В пределах границ земельного участка (</w:t>
            </w:r>
            <w:proofErr w:type="gramStart"/>
            <w:r w:rsidRPr="0003152D">
              <w:rPr>
                <w:color w:val="000000"/>
                <w:sz w:val="28"/>
                <w:szCs w:val="28"/>
              </w:rPr>
              <w:t>находится</w:t>
            </w:r>
            <w:proofErr w:type="gramEnd"/>
            <w:r w:rsidRPr="0003152D">
              <w:rPr>
                <w:color w:val="000000"/>
                <w:sz w:val="28"/>
                <w:szCs w:val="28"/>
              </w:rPr>
              <w:t>/не находится</w:t>
            </w:r>
            <w:r w:rsidR="0003152D">
              <w:rPr>
                <w:color w:val="000000"/>
                <w:sz w:val="28"/>
                <w:szCs w:val="28"/>
              </w:rPr>
              <w:t>)</w:t>
            </w:r>
          </w:p>
          <w:p w:rsidR="0003152D" w:rsidRDefault="007D13BF" w:rsidP="0003152D">
            <w:p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3152D">
              <w:rPr>
                <w:color w:val="000000"/>
                <w:sz w:val="28"/>
                <w:szCs w:val="28"/>
              </w:rPr>
              <w:t>водоохранная</w:t>
            </w:r>
            <w:proofErr w:type="spellEnd"/>
            <w:r w:rsidRPr="0003152D">
              <w:rPr>
                <w:color w:val="000000"/>
                <w:sz w:val="28"/>
                <w:szCs w:val="28"/>
              </w:rPr>
              <w:t xml:space="preserve"> зона, прибрежная защитная полоса, б</w:t>
            </w:r>
            <w:r w:rsidRPr="0003152D">
              <w:rPr>
                <w:color w:val="000000"/>
                <w:sz w:val="28"/>
                <w:szCs w:val="28"/>
              </w:rPr>
              <w:t>е</w:t>
            </w:r>
            <w:r w:rsidRPr="0003152D">
              <w:rPr>
                <w:color w:val="000000"/>
                <w:sz w:val="28"/>
                <w:szCs w:val="28"/>
              </w:rPr>
              <w:t xml:space="preserve">реговая полоса. </w:t>
            </w:r>
          </w:p>
          <w:p w:rsidR="0003152D" w:rsidRDefault="007D13BF" w:rsidP="0003152D">
            <w:p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Земельный участок в пределах водоохранной зоны располагается на (левом) (и) </w:t>
            </w:r>
          </w:p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(правом)</w:t>
            </w:r>
            <w:r w:rsidRPr="0003152D">
              <w:rPr>
                <w:sz w:val="28"/>
                <w:szCs w:val="28"/>
              </w:rPr>
              <w:t xml:space="preserve"> берегу водного объекта, на </w:t>
            </w:r>
            <w:r w:rsidR="0003152D">
              <w:rPr>
                <w:sz w:val="28"/>
                <w:szCs w:val="28"/>
              </w:rPr>
              <w:t xml:space="preserve">участке располагаются следующие </w:t>
            </w:r>
            <w:r w:rsidRPr="0003152D">
              <w:rPr>
                <w:sz w:val="28"/>
                <w:szCs w:val="28"/>
              </w:rPr>
              <w:t>объе</w:t>
            </w:r>
            <w:r w:rsidRPr="0003152D">
              <w:rPr>
                <w:sz w:val="28"/>
                <w:szCs w:val="28"/>
              </w:rPr>
              <w:t>к</w:t>
            </w:r>
            <w:r w:rsidRPr="0003152D">
              <w:rPr>
                <w:sz w:val="28"/>
                <w:szCs w:val="28"/>
              </w:rPr>
              <w:t>ты: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bottom w:val="single" w:sz="4" w:space="0" w:color="auto"/>
            </w:tcBorders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03152D" w:rsidP="0062044A">
            <w:pPr>
              <w:ind w:left="5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7D13BF" w:rsidRPr="0003152D">
              <w:rPr>
                <w:i/>
                <w:sz w:val="28"/>
                <w:szCs w:val="28"/>
              </w:rPr>
              <w:t>краткое описание и принадлежность объектов в пределах водоохранной зоны, прибрежной защитной и берег</w:t>
            </w:r>
            <w:r w:rsidR="007D13BF" w:rsidRPr="0003152D">
              <w:rPr>
                <w:i/>
                <w:sz w:val="28"/>
                <w:szCs w:val="28"/>
              </w:rPr>
              <w:t>о</w:t>
            </w:r>
            <w:r w:rsidR="007D13BF" w:rsidRPr="0003152D">
              <w:rPr>
                <w:i/>
                <w:sz w:val="28"/>
                <w:szCs w:val="28"/>
              </w:rPr>
              <w:t>вой полосы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</w:tcBorders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Не описанных в данном разделе и расположенных в пределах водоохранной з</w:t>
            </w:r>
            <w:r w:rsidRPr="0003152D">
              <w:rPr>
                <w:sz w:val="28"/>
                <w:szCs w:val="28"/>
              </w:rPr>
              <w:t>о</w:t>
            </w:r>
            <w:r w:rsidRPr="0003152D">
              <w:rPr>
                <w:sz w:val="28"/>
                <w:szCs w:val="28"/>
              </w:rPr>
              <w:t>ны земельных участков в пользовании не имеем.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 Характеристики водоохранной зоны, прибрежной защитной и береговой полосы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2.2.1. Тип водного объекта</w:t>
            </w:r>
          </w:p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i/>
                <w:sz w:val="28"/>
                <w:szCs w:val="28"/>
              </w:rPr>
              <w:t>(</w:t>
            </w:r>
            <w:r w:rsidR="0003152D">
              <w:rPr>
                <w:i/>
                <w:sz w:val="28"/>
                <w:szCs w:val="28"/>
              </w:rPr>
              <w:t>указывается в соответствии со статьей 5 Водного кодекса Российской Федерации</w:t>
            </w:r>
            <w:r w:rsidRPr="0003152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99" w:type="dxa"/>
            <w:gridSpan w:val="10"/>
            <w:tcBorders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2.2.2. Ширина водоохранной зоны (м)</w:t>
            </w:r>
          </w:p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i/>
                <w:sz w:val="28"/>
                <w:szCs w:val="28"/>
              </w:rPr>
              <w:t>(у</w:t>
            </w:r>
            <w:r w:rsidR="0003152D">
              <w:rPr>
                <w:i/>
                <w:sz w:val="28"/>
                <w:szCs w:val="28"/>
              </w:rPr>
              <w:t>казывается в соответствии со статьей</w:t>
            </w:r>
            <w:r w:rsidRPr="0003152D">
              <w:rPr>
                <w:i/>
                <w:sz w:val="28"/>
                <w:szCs w:val="28"/>
              </w:rPr>
              <w:t xml:space="preserve"> 65  Водного кодекса Р</w:t>
            </w:r>
            <w:r w:rsidR="0003152D">
              <w:rPr>
                <w:i/>
                <w:sz w:val="28"/>
                <w:szCs w:val="28"/>
              </w:rPr>
              <w:t xml:space="preserve">оссийской </w:t>
            </w:r>
            <w:r w:rsidRPr="0003152D">
              <w:rPr>
                <w:i/>
                <w:sz w:val="28"/>
                <w:szCs w:val="28"/>
              </w:rPr>
              <w:t>Ф</w:t>
            </w:r>
            <w:r w:rsidR="0003152D">
              <w:rPr>
                <w:i/>
                <w:sz w:val="28"/>
                <w:szCs w:val="28"/>
              </w:rPr>
              <w:t>едерации</w:t>
            </w:r>
            <w:r w:rsidRPr="0003152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2.2.3. Площадь водоохранной зоны в переделах земельного участка водопользователя (м</w:t>
            </w:r>
            <w:proofErr w:type="gramStart"/>
            <w:r w:rsidRPr="0003152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3152D">
              <w:rPr>
                <w:sz w:val="28"/>
                <w:szCs w:val="28"/>
              </w:rPr>
              <w:t>)</w:t>
            </w:r>
          </w:p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2.2.4. Уклон берега</w:t>
            </w:r>
            <w:proofErr w:type="gramStart"/>
            <w:r w:rsidRPr="0003152D">
              <w:rPr>
                <w:sz w:val="28"/>
                <w:szCs w:val="28"/>
              </w:rPr>
              <w:t xml:space="preserve"> (°) (</w:t>
            </w:r>
            <w:proofErr w:type="gramEnd"/>
            <w:r w:rsidRPr="0003152D">
              <w:rPr>
                <w:sz w:val="28"/>
                <w:szCs w:val="28"/>
              </w:rPr>
              <w:t>левый) (правый)</w:t>
            </w:r>
          </w:p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2.2.5. Ширина прибрежной защитной полосы (м)</w:t>
            </w:r>
          </w:p>
          <w:p w:rsidR="007D13BF" w:rsidRPr="0003152D" w:rsidRDefault="0003152D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i/>
                <w:sz w:val="28"/>
                <w:szCs w:val="28"/>
              </w:rPr>
              <w:t>(у</w:t>
            </w:r>
            <w:r>
              <w:rPr>
                <w:i/>
                <w:sz w:val="28"/>
                <w:szCs w:val="28"/>
              </w:rPr>
              <w:t>казывается в соответствии со статьей</w:t>
            </w:r>
            <w:r w:rsidRPr="0003152D">
              <w:rPr>
                <w:i/>
                <w:sz w:val="28"/>
                <w:szCs w:val="28"/>
              </w:rPr>
              <w:t xml:space="preserve"> 65  Водного кодекса Р</w:t>
            </w:r>
            <w:r>
              <w:rPr>
                <w:i/>
                <w:sz w:val="28"/>
                <w:szCs w:val="28"/>
              </w:rPr>
              <w:t xml:space="preserve">оссийской </w:t>
            </w:r>
            <w:r w:rsidRPr="0003152D">
              <w:rPr>
                <w:i/>
                <w:sz w:val="28"/>
                <w:szCs w:val="28"/>
              </w:rPr>
              <w:t>Ф</w:t>
            </w:r>
            <w:r>
              <w:rPr>
                <w:i/>
                <w:sz w:val="28"/>
                <w:szCs w:val="28"/>
              </w:rPr>
              <w:t>едерации</w:t>
            </w:r>
            <w:r w:rsidRPr="0003152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2.2.6. Площадь прибрежной защитной полосы в переделах земельного участка водопользователя (м</w:t>
            </w:r>
            <w:proofErr w:type="gramStart"/>
            <w:r w:rsidRPr="0003152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3152D">
              <w:rPr>
                <w:sz w:val="28"/>
                <w:szCs w:val="28"/>
              </w:rPr>
              <w:t>)</w:t>
            </w:r>
          </w:p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2.2.7. Ширина береговой полосы (м)</w:t>
            </w:r>
          </w:p>
          <w:p w:rsidR="007D13BF" w:rsidRPr="0003152D" w:rsidRDefault="0003152D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i/>
                <w:sz w:val="28"/>
                <w:szCs w:val="28"/>
              </w:rPr>
              <w:t>(у</w:t>
            </w:r>
            <w:r>
              <w:rPr>
                <w:i/>
                <w:sz w:val="28"/>
                <w:szCs w:val="28"/>
              </w:rPr>
              <w:t>казывается в соответствии со статьей</w:t>
            </w:r>
            <w:r w:rsidRPr="0003152D">
              <w:rPr>
                <w:i/>
                <w:sz w:val="28"/>
                <w:szCs w:val="28"/>
              </w:rPr>
              <w:t xml:space="preserve"> 6 Водного кодекса Р</w:t>
            </w:r>
            <w:r>
              <w:rPr>
                <w:i/>
                <w:sz w:val="28"/>
                <w:szCs w:val="28"/>
              </w:rPr>
              <w:t xml:space="preserve">оссийской </w:t>
            </w:r>
            <w:r w:rsidRPr="0003152D">
              <w:rPr>
                <w:i/>
                <w:sz w:val="28"/>
                <w:szCs w:val="28"/>
              </w:rPr>
              <w:t>Ф</w:t>
            </w:r>
            <w:r>
              <w:rPr>
                <w:i/>
                <w:sz w:val="28"/>
                <w:szCs w:val="28"/>
              </w:rPr>
              <w:t>едерации</w:t>
            </w:r>
            <w:r w:rsidRPr="0003152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024" w:type="dxa"/>
            <w:gridSpan w:val="2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2.2.8. Площадь береговой полосы в переделах земельного участка водопользователя (м</w:t>
            </w:r>
            <w:proofErr w:type="gramStart"/>
            <w:r w:rsidRPr="0003152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3152D">
              <w:rPr>
                <w:sz w:val="28"/>
                <w:szCs w:val="28"/>
              </w:rPr>
              <w:t>)</w:t>
            </w:r>
          </w:p>
        </w:tc>
        <w:tc>
          <w:tcPr>
            <w:tcW w:w="18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284" w:hanging="284"/>
              <w:jc w:val="both"/>
              <w:rPr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lastRenderedPageBreak/>
              <w:t>2.3. Описание набережной (при наличии) в пределах земельного участка водопользователя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bottom w:val="single" w:sz="4" w:space="0" w:color="auto"/>
            </w:tcBorders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top w:val="single" w:sz="4" w:space="0" w:color="auto"/>
            </w:tcBorders>
          </w:tcPr>
          <w:p w:rsidR="007D13BF" w:rsidRPr="0003152D" w:rsidRDefault="007D13BF" w:rsidP="0003152D">
            <w:pPr>
              <w:ind w:left="34"/>
              <w:jc w:val="both"/>
              <w:rPr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2.4. Описание ливневой канализации (при наличии) для отвода поверхностных вод с земельного участка водопользователя в пределах водоохранной зоны (границы территории отвода поверхностных вод приведены на Схеме в приложении)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  <w:tcBorders>
              <w:bottom w:val="single" w:sz="4" w:space="0" w:color="auto"/>
            </w:tcBorders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2.5. Географические координаты земельного участка водопользователя (при наличии) в пределах водоохранной зоны</w:t>
            </w:r>
          </w:p>
          <w:p w:rsidR="007D13BF" w:rsidRPr="0003152D" w:rsidRDefault="007D13BF" w:rsidP="0062044A">
            <w:pPr>
              <w:ind w:left="284" w:hanging="284"/>
              <w:jc w:val="both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№</w:t>
            </w:r>
          </w:p>
          <w:p w:rsidR="007D13BF" w:rsidRPr="0003152D" w:rsidRDefault="007D13BF" w:rsidP="0062044A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Номер точки на схеме</w:t>
            </w:r>
          </w:p>
        </w:tc>
        <w:tc>
          <w:tcPr>
            <w:tcW w:w="2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Широта </w:t>
            </w:r>
          </w:p>
        </w:tc>
        <w:tc>
          <w:tcPr>
            <w:tcW w:w="2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Долгота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град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мин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сек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град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мин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сек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ind w:left="57"/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1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2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4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7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jc w:val="center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8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>3. Картографические материалы</w:t>
            </w: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both"/>
              <w:rPr>
                <w:sz w:val="28"/>
                <w:szCs w:val="28"/>
              </w:rPr>
            </w:pPr>
            <w:proofErr w:type="gramStart"/>
            <w:r w:rsidRPr="0003152D">
              <w:rPr>
                <w:sz w:val="28"/>
                <w:szCs w:val="28"/>
              </w:rPr>
              <w:t>Карта-схема расположения объектов водопользования (выпуски, водозаборы, акватории и др.) створов наблюдений и мест отбора проб, земельного участка, водоохранной зоны, прибрежной защитной и береговой полосы, схемы ливневой канализации, набережной (далее – Схема) приводится в приложении.</w:t>
            </w:r>
            <w:proofErr w:type="gramEnd"/>
          </w:p>
          <w:p w:rsidR="007D13BF" w:rsidRPr="0003152D" w:rsidRDefault="007D13BF" w:rsidP="0062044A">
            <w:pPr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>4. Перечень определяемых показателей на водном объекте</w:t>
            </w: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  <w:trHeight w:val="329"/>
        </w:trPr>
        <w:tc>
          <w:tcPr>
            <w:tcW w:w="8319" w:type="dxa"/>
            <w:gridSpan w:val="25"/>
          </w:tcPr>
          <w:p w:rsidR="007D13BF" w:rsidRPr="0003152D" w:rsidRDefault="007D13BF" w:rsidP="0003152D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4.1. Наблюдения за морфометрическими особенностями водного объекта </w:t>
            </w:r>
          </w:p>
        </w:tc>
        <w:tc>
          <w:tcPr>
            <w:tcW w:w="1604" w:type="dxa"/>
            <w:gridSpan w:val="8"/>
            <w:tcBorders>
              <w:bottom w:val="single" w:sz="4" w:space="0" w:color="auto"/>
            </w:tcBorders>
          </w:tcPr>
          <w:p w:rsidR="007D13BF" w:rsidRPr="0003152D" w:rsidRDefault="007D13BF" w:rsidP="0003152D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№ по п.7.2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а) на водотоке определяется: максимальная глубина, средняя глубина, уровень над </w:t>
            </w:r>
            <w:r w:rsidR="0003152D">
              <w:rPr>
                <w:sz w:val="28"/>
                <w:szCs w:val="28"/>
              </w:rPr>
              <w:t>«</w:t>
            </w:r>
            <w:r w:rsidRPr="0003152D">
              <w:rPr>
                <w:sz w:val="28"/>
                <w:szCs w:val="28"/>
              </w:rPr>
              <w:t>0</w:t>
            </w:r>
            <w:r w:rsidR="0003152D">
              <w:rPr>
                <w:sz w:val="28"/>
                <w:szCs w:val="28"/>
              </w:rPr>
              <w:t>»</w:t>
            </w:r>
            <w:r w:rsidRPr="0003152D">
              <w:rPr>
                <w:sz w:val="28"/>
                <w:szCs w:val="28"/>
              </w:rPr>
              <w:t xml:space="preserve"> графика, скорость течения, расход воды.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б) на водоемах определяется: площадь акватории, объем воды в водоеме,  максимальная глубина, средняя глубина, уровень над </w:t>
            </w:r>
            <w:r w:rsidR="0003152D">
              <w:rPr>
                <w:sz w:val="28"/>
                <w:szCs w:val="28"/>
              </w:rPr>
              <w:t>«</w:t>
            </w:r>
            <w:r w:rsidRPr="0003152D">
              <w:rPr>
                <w:sz w:val="28"/>
                <w:szCs w:val="28"/>
              </w:rPr>
              <w:t>0</w:t>
            </w:r>
            <w:r w:rsidR="0003152D">
              <w:rPr>
                <w:sz w:val="28"/>
                <w:szCs w:val="28"/>
              </w:rPr>
              <w:t>»</w:t>
            </w:r>
            <w:r w:rsidRPr="0003152D">
              <w:rPr>
                <w:sz w:val="28"/>
                <w:szCs w:val="28"/>
              </w:rPr>
              <w:t xml:space="preserve"> графика. 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8319" w:type="dxa"/>
            <w:gridSpan w:val="25"/>
          </w:tcPr>
          <w:p w:rsidR="007D13BF" w:rsidRPr="0003152D" w:rsidRDefault="007D13BF" w:rsidP="0003152D">
            <w:pPr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4.2. Перечень показателей качества поверхностных водных объектов для определения </w:t>
            </w:r>
            <w:proofErr w:type="gramStart"/>
            <w:r w:rsidRPr="0003152D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3152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gridSpan w:val="8"/>
            <w:tcBorders>
              <w:bottom w:val="single" w:sz="4" w:space="0" w:color="auto"/>
            </w:tcBorders>
          </w:tcPr>
          <w:p w:rsidR="007D13BF" w:rsidRPr="0003152D" w:rsidRDefault="007D13BF" w:rsidP="0003152D">
            <w:pPr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№ по п.7.2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5755" w:type="dxa"/>
            <w:gridSpan w:val="10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8" w:type="dxa"/>
            <w:gridSpan w:val="2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4.2.1. Гидрохимические показатели (перечислить).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5922" w:type="dxa"/>
            <w:gridSpan w:val="11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4.2.2.</w:t>
            </w:r>
            <w:r w:rsidRPr="0003152D">
              <w:rPr>
                <w:color w:val="FF0000"/>
                <w:sz w:val="28"/>
                <w:szCs w:val="28"/>
              </w:rPr>
              <w:t xml:space="preserve"> </w:t>
            </w:r>
            <w:r w:rsidRPr="0003152D">
              <w:rPr>
                <w:sz w:val="28"/>
                <w:szCs w:val="28"/>
              </w:rPr>
              <w:t>Микробиологические показатели (перечислить).</w:t>
            </w:r>
          </w:p>
        </w:tc>
        <w:tc>
          <w:tcPr>
            <w:tcW w:w="4001" w:type="dxa"/>
            <w:gridSpan w:val="22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  <w:trHeight w:val="116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  <w:trHeight w:val="116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4.2.3. Токсичность.</w:t>
            </w:r>
          </w:p>
        </w:tc>
      </w:tr>
      <w:tr w:rsidR="007D13BF" w:rsidRPr="0003152D" w:rsidTr="0003152D">
        <w:trPr>
          <w:gridAfter w:val="3"/>
          <w:wAfter w:w="2174" w:type="dxa"/>
          <w:trHeight w:val="169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D13BF" w:rsidRPr="0003152D" w:rsidTr="0003152D">
        <w:trPr>
          <w:gridAfter w:val="3"/>
          <w:wAfter w:w="2174" w:type="dxa"/>
          <w:trHeight w:val="117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jc w:val="center"/>
              <w:outlineLvl w:val="0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 xml:space="preserve">5. Перечень определяемых показателей в водоохранной </w:t>
            </w:r>
            <w:r w:rsidRPr="0003152D">
              <w:rPr>
                <w:b/>
                <w:bCs/>
                <w:caps/>
                <w:sz w:val="28"/>
                <w:szCs w:val="28"/>
              </w:rPr>
              <w:lastRenderedPageBreak/>
              <w:t>зоне</w:t>
            </w:r>
          </w:p>
          <w:p w:rsidR="007D13BF" w:rsidRPr="0003152D" w:rsidRDefault="007D13BF" w:rsidP="0062044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  <w:trHeight w:val="218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lastRenderedPageBreak/>
              <w:t xml:space="preserve">5.1. Эрозионные процессы: густота эрозионной сети, изменение эрозионной сети. 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5.2. Площади залуженных участков, изменение площади залуженных участков.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5.3. Площади участков под кустарниковой растительностью, изменение площади участков под кустарниковой растительностью.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5.4. Площади участков под древесной и древесно-кустарниковой растительностью, изменение площади участков под древесной и древесно-кустарниковой растительностью.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>6. Периодичность проведения наблюдений</w:t>
            </w: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  <w:highlight w:val="yellow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pStyle w:val="ConsPlusNormal"/>
              <w:spacing w:before="220"/>
              <w:jc w:val="both"/>
              <w:rPr>
                <w:sz w:val="28"/>
                <w:szCs w:val="28"/>
                <w:highlight w:val="yellow"/>
              </w:rPr>
            </w:pPr>
            <w:r w:rsidRP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 </w:t>
            </w:r>
            <w:proofErr w:type="gramStart"/>
            <w:r w:rsidRP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за качеством поверхностной воды осуществляются </w:t>
            </w:r>
            <w:r w:rsidRP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  </w:t>
            </w:r>
            <w:r w:rsidRP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P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 в год в основные гидрологические фазы (для водотоков) и основные гидрологические ситуации (для водоемов) согласно </w:t>
            </w:r>
            <w:hyperlink r:id="rId8" w:history="1">
              <w:r w:rsidRPr="0003152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Перечню</w:t>
              </w:r>
            </w:hyperlink>
            <w:r w:rsidRP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измерений, относящихся к сфере государственного регулирования обеспечения единства измерений и выполняемых при осуществлении деятельности в области охраны окружающей среды, и обязательных метрологических требований к ним, в том числе показателей точности измерений, утвержденному приказом Минприроды России от 7</w:t>
            </w:r>
            <w:proofErr w:type="gramEnd"/>
            <w:r w:rsid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</w:t>
            </w:r>
            <w:r w:rsidRP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  <w:r w:rsid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P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425 (зарегистрирован Минюстом России </w:t>
            </w:r>
            <w:r w:rsid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февраля 2013 г., регистрационный № 27026), и законодательству Российской Федерации об обеспечении единства измерений.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03152D" w:rsidRDefault="0003152D" w:rsidP="0062044A">
            <w:p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</w:p>
          <w:p w:rsidR="007D13BF" w:rsidRPr="0003152D" w:rsidRDefault="007D13BF" w:rsidP="0003152D">
            <w:pPr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6.2. Наблюдения за состоянием водоохранной зоны осуществляются </w:t>
            </w:r>
            <w:r w:rsidRP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  </w:t>
            </w:r>
            <w:r w:rsidRP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Pr="0003152D">
              <w:rPr>
                <w:color w:val="000000"/>
                <w:sz w:val="28"/>
                <w:szCs w:val="28"/>
              </w:rPr>
              <w:t xml:space="preserve"> раз в год в период </w:t>
            </w:r>
            <w:r w:rsidRPr="0003152D">
              <w:rPr>
                <w:sz w:val="28"/>
                <w:szCs w:val="28"/>
              </w:rPr>
              <w:t>летне-осенней межени после прохождения весеннего половодья</w:t>
            </w:r>
            <w:r w:rsidRPr="0003152D">
              <w:rPr>
                <w:color w:val="000000"/>
                <w:sz w:val="28"/>
                <w:szCs w:val="28"/>
              </w:rPr>
              <w:t xml:space="preserve">. </w:t>
            </w:r>
          </w:p>
          <w:p w:rsidR="007D13BF" w:rsidRPr="0003152D" w:rsidRDefault="007D13BF" w:rsidP="0062044A">
            <w:p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03152D">
            <w:pPr>
              <w:ind w:left="57"/>
              <w:jc w:val="both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 xml:space="preserve">6.3. Наблюдения за </w:t>
            </w:r>
            <w:r w:rsidRPr="0003152D">
              <w:rPr>
                <w:color w:val="000000"/>
                <w:sz w:val="28"/>
                <w:szCs w:val="28"/>
              </w:rPr>
              <w:t>морфометрическими особенностями водного объекта</w:t>
            </w:r>
            <w:r w:rsidRPr="0003152D">
              <w:rPr>
                <w:sz w:val="28"/>
                <w:szCs w:val="28"/>
              </w:rPr>
              <w:t xml:space="preserve"> </w:t>
            </w:r>
            <w:r w:rsidRPr="0003152D">
              <w:rPr>
                <w:color w:val="000000"/>
                <w:sz w:val="28"/>
                <w:szCs w:val="28"/>
              </w:rPr>
              <w:t>осуществляются</w:t>
            </w:r>
            <w:r w:rsidRPr="0003152D">
              <w:rPr>
                <w:sz w:val="28"/>
                <w:szCs w:val="28"/>
              </w:rPr>
              <w:t xml:space="preserve"> </w:t>
            </w:r>
            <w:r w:rsidRP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Pr="0003152D">
              <w:rPr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Pr="0003152D">
              <w:rPr>
                <w:sz w:val="28"/>
                <w:szCs w:val="28"/>
              </w:rPr>
              <w:t xml:space="preserve"> раз в год в период летне-осенней межени после прохождения весеннего половодья.</w:t>
            </w: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>7</w:t>
            </w:r>
            <w:r w:rsidR="0003152D">
              <w:rPr>
                <w:b/>
                <w:bCs/>
                <w:caps/>
                <w:sz w:val="28"/>
                <w:szCs w:val="28"/>
              </w:rPr>
              <w:t xml:space="preserve">. </w:t>
            </w:r>
            <w:r w:rsidRPr="0003152D">
              <w:rPr>
                <w:b/>
                <w:bCs/>
                <w:caps/>
                <w:sz w:val="28"/>
                <w:szCs w:val="28"/>
              </w:rPr>
              <w:t>ОПИСАНИЕ расположения мест наблюдений</w:t>
            </w:r>
            <w:r w:rsidRPr="0003152D">
              <w:rPr>
                <w:b/>
                <w:bCs/>
                <w:caps/>
                <w:color w:val="FF0000"/>
                <w:sz w:val="28"/>
                <w:szCs w:val="28"/>
              </w:rPr>
              <w:t xml:space="preserve"> </w:t>
            </w:r>
            <w:r w:rsidRPr="0003152D">
              <w:rPr>
                <w:b/>
                <w:bCs/>
                <w:caps/>
                <w:sz w:val="28"/>
                <w:szCs w:val="28"/>
              </w:rPr>
              <w:t xml:space="preserve">за водным объектом и его морфометрическими особенностями </w:t>
            </w:r>
          </w:p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7.1. Краткое описание расположения мест наблюдений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________________________________________</w:t>
            </w:r>
            <w:r w:rsidR="0003152D">
              <w:rPr>
                <w:sz w:val="28"/>
                <w:szCs w:val="28"/>
              </w:rPr>
              <w:t>____________________________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  <w:r w:rsidRPr="0003152D">
              <w:rPr>
                <w:sz w:val="28"/>
                <w:szCs w:val="28"/>
              </w:rPr>
              <w:t>7.2. Состав и структура наблюдений за морфометрическими особенностями и качеством вод  поверхностного водного объекта</w:t>
            </w:r>
          </w:p>
          <w:p w:rsidR="007D13BF" w:rsidRDefault="007D13BF" w:rsidP="0062044A">
            <w:pPr>
              <w:ind w:left="57"/>
              <w:rPr>
                <w:sz w:val="28"/>
                <w:szCs w:val="28"/>
              </w:rPr>
            </w:pPr>
          </w:p>
          <w:p w:rsidR="0003152D" w:rsidRDefault="0003152D" w:rsidP="0062044A">
            <w:pPr>
              <w:ind w:left="57"/>
              <w:rPr>
                <w:sz w:val="28"/>
                <w:szCs w:val="28"/>
              </w:rPr>
            </w:pPr>
          </w:p>
          <w:p w:rsidR="0003152D" w:rsidRDefault="0003152D" w:rsidP="0062044A">
            <w:pPr>
              <w:ind w:left="57"/>
              <w:rPr>
                <w:sz w:val="28"/>
                <w:szCs w:val="28"/>
              </w:rPr>
            </w:pPr>
          </w:p>
          <w:p w:rsidR="0003152D" w:rsidRDefault="0003152D" w:rsidP="0062044A">
            <w:pPr>
              <w:ind w:left="57"/>
              <w:rPr>
                <w:sz w:val="28"/>
                <w:szCs w:val="28"/>
              </w:rPr>
            </w:pPr>
          </w:p>
          <w:p w:rsidR="0003152D" w:rsidRDefault="0003152D" w:rsidP="0062044A">
            <w:pPr>
              <w:ind w:left="57"/>
              <w:rPr>
                <w:sz w:val="28"/>
                <w:szCs w:val="28"/>
              </w:rPr>
            </w:pPr>
          </w:p>
          <w:p w:rsidR="0003152D" w:rsidRPr="0003152D" w:rsidRDefault="0003152D" w:rsidP="0062044A">
            <w:pPr>
              <w:ind w:left="57"/>
              <w:rPr>
                <w:sz w:val="28"/>
                <w:szCs w:val="28"/>
              </w:rPr>
            </w:pPr>
          </w:p>
          <w:tbl>
            <w:tblPr>
              <w:tblW w:w="9753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527"/>
              <w:gridCol w:w="2862"/>
              <w:gridCol w:w="1134"/>
              <w:gridCol w:w="992"/>
              <w:gridCol w:w="1014"/>
              <w:gridCol w:w="971"/>
            </w:tblGrid>
            <w:tr w:rsidR="007D13BF" w:rsidRPr="0003152D" w:rsidTr="0003152D">
              <w:tc>
                <w:tcPr>
                  <w:tcW w:w="1253" w:type="dxa"/>
                </w:tcPr>
                <w:p w:rsidR="007D13BF" w:rsidRPr="0003152D" w:rsidRDefault="007D13BF" w:rsidP="0062044A">
                  <w:pPr>
                    <w:rPr>
                      <w:szCs w:val="28"/>
                    </w:rPr>
                  </w:pPr>
                  <w:r w:rsidRPr="0003152D">
                    <w:rPr>
                      <w:szCs w:val="28"/>
                    </w:rPr>
                    <w:lastRenderedPageBreak/>
                    <w:t xml:space="preserve">Номер створа </w:t>
                  </w:r>
                  <w:proofErr w:type="spellStart"/>
                  <w:proofErr w:type="gramStart"/>
                  <w:r w:rsidRPr="0003152D">
                    <w:rPr>
                      <w:szCs w:val="28"/>
                    </w:rPr>
                    <w:t>наблю</w:t>
                  </w:r>
                  <w:r w:rsidR="0003152D">
                    <w:rPr>
                      <w:szCs w:val="28"/>
                    </w:rPr>
                    <w:t>-</w:t>
                  </w:r>
                  <w:r w:rsidRPr="0003152D">
                    <w:rPr>
                      <w:szCs w:val="28"/>
                    </w:rPr>
                    <w:t>дений</w:t>
                  </w:r>
                  <w:proofErr w:type="spellEnd"/>
                  <w:proofErr w:type="gramEnd"/>
                  <w:r w:rsidRPr="0003152D">
                    <w:rPr>
                      <w:szCs w:val="28"/>
                    </w:rPr>
                    <w:t xml:space="preserve"> на Схеме</w:t>
                  </w:r>
                </w:p>
              </w:tc>
              <w:tc>
                <w:tcPr>
                  <w:tcW w:w="1527" w:type="dxa"/>
                </w:tcPr>
                <w:p w:rsidR="007D13BF" w:rsidRPr="0003152D" w:rsidRDefault="007D13BF" w:rsidP="0062044A">
                  <w:pPr>
                    <w:rPr>
                      <w:szCs w:val="28"/>
                    </w:rPr>
                  </w:pPr>
                  <w:proofErr w:type="spellStart"/>
                  <w:proofErr w:type="gramStart"/>
                  <w:r w:rsidRPr="0003152D">
                    <w:rPr>
                      <w:szCs w:val="28"/>
                    </w:rPr>
                    <w:t>Наименова</w:t>
                  </w:r>
                  <w:r w:rsidR="0003152D">
                    <w:rPr>
                      <w:szCs w:val="28"/>
                    </w:rPr>
                    <w:t>-</w:t>
                  </w:r>
                  <w:r w:rsidRPr="0003152D">
                    <w:rPr>
                      <w:szCs w:val="28"/>
                    </w:rPr>
                    <w:t>ние</w:t>
                  </w:r>
                  <w:proofErr w:type="spellEnd"/>
                  <w:proofErr w:type="gramEnd"/>
                  <w:r w:rsidRPr="0003152D">
                    <w:rPr>
                      <w:szCs w:val="28"/>
                    </w:rPr>
                    <w:t xml:space="preserve"> водного объекта, код водного объекта</w:t>
                  </w:r>
                </w:p>
              </w:tc>
              <w:tc>
                <w:tcPr>
                  <w:tcW w:w="2862" w:type="dxa"/>
                </w:tcPr>
                <w:p w:rsidR="007D13BF" w:rsidRPr="0003152D" w:rsidRDefault="007D13BF" w:rsidP="0062044A">
                  <w:pPr>
                    <w:rPr>
                      <w:szCs w:val="28"/>
                    </w:rPr>
                  </w:pPr>
                  <w:r w:rsidRPr="0003152D">
                    <w:rPr>
                      <w:szCs w:val="28"/>
                    </w:rPr>
                    <w:t>Местоположение места наблюдений (</w:t>
                  </w:r>
                  <w:proofErr w:type="gramStart"/>
                  <w:r w:rsidRPr="0003152D">
                    <w:rPr>
                      <w:szCs w:val="28"/>
                    </w:rPr>
                    <w:t>км</w:t>
                  </w:r>
                  <w:proofErr w:type="gramEnd"/>
                  <w:r w:rsidRPr="0003152D">
                    <w:rPr>
                      <w:szCs w:val="28"/>
                    </w:rPr>
                    <w:t xml:space="preserve"> от устья (для водотоков), географические координаты)</w:t>
                  </w:r>
                </w:p>
              </w:tc>
              <w:tc>
                <w:tcPr>
                  <w:tcW w:w="1134" w:type="dxa"/>
                </w:tcPr>
                <w:p w:rsidR="007D13BF" w:rsidRPr="0003152D" w:rsidRDefault="007D13BF" w:rsidP="0062044A">
                  <w:pPr>
                    <w:jc w:val="center"/>
                    <w:rPr>
                      <w:szCs w:val="28"/>
                    </w:rPr>
                  </w:pPr>
                  <w:proofErr w:type="gramStart"/>
                  <w:r w:rsidRPr="0003152D">
                    <w:rPr>
                      <w:szCs w:val="28"/>
                    </w:rPr>
                    <w:t>Пере</w:t>
                  </w:r>
                  <w:r w:rsidR="0003152D">
                    <w:rPr>
                      <w:szCs w:val="28"/>
                    </w:rPr>
                    <w:t>-</w:t>
                  </w:r>
                  <w:proofErr w:type="spellStart"/>
                  <w:r w:rsidRPr="0003152D">
                    <w:rPr>
                      <w:szCs w:val="28"/>
                    </w:rPr>
                    <w:t>чень</w:t>
                  </w:r>
                  <w:proofErr w:type="spellEnd"/>
                  <w:proofErr w:type="gramEnd"/>
                  <w:r w:rsidRPr="0003152D">
                    <w:rPr>
                      <w:szCs w:val="28"/>
                    </w:rPr>
                    <w:t xml:space="preserve"> </w:t>
                  </w:r>
                  <w:proofErr w:type="spellStart"/>
                  <w:r w:rsidRPr="0003152D">
                    <w:rPr>
                      <w:szCs w:val="28"/>
                    </w:rPr>
                    <w:t>наблю</w:t>
                  </w:r>
                  <w:r w:rsidR="0003152D">
                    <w:rPr>
                      <w:szCs w:val="28"/>
                    </w:rPr>
                    <w:t>-</w:t>
                  </w:r>
                  <w:r w:rsidRPr="0003152D">
                    <w:rPr>
                      <w:szCs w:val="28"/>
                    </w:rPr>
                    <w:t>даемых</w:t>
                  </w:r>
                  <w:proofErr w:type="spellEnd"/>
                  <w:r w:rsidRPr="0003152D">
                    <w:rPr>
                      <w:szCs w:val="28"/>
                    </w:rPr>
                    <w:t xml:space="preserve"> показа</w:t>
                  </w:r>
                  <w:r w:rsidR="0003152D">
                    <w:rPr>
                      <w:szCs w:val="28"/>
                    </w:rPr>
                    <w:t>-</w:t>
                  </w:r>
                  <w:proofErr w:type="spellStart"/>
                  <w:r w:rsidRPr="0003152D">
                    <w:rPr>
                      <w:szCs w:val="28"/>
                    </w:rPr>
                    <w:t>телей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7D13BF" w:rsidRPr="0003152D" w:rsidRDefault="007D13BF" w:rsidP="0062044A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03152D">
                    <w:rPr>
                      <w:szCs w:val="28"/>
                    </w:rPr>
                    <w:t>Перио</w:t>
                  </w:r>
                  <w:r w:rsidR="0003152D">
                    <w:rPr>
                      <w:szCs w:val="28"/>
                    </w:rPr>
                    <w:t>-</w:t>
                  </w:r>
                  <w:r w:rsidRPr="0003152D">
                    <w:rPr>
                      <w:szCs w:val="28"/>
                    </w:rPr>
                    <w:t>дич</w:t>
                  </w:r>
                  <w:r w:rsidR="0003152D">
                    <w:rPr>
                      <w:szCs w:val="28"/>
                    </w:rPr>
                    <w:t>-</w:t>
                  </w:r>
                  <w:r w:rsidRPr="0003152D">
                    <w:rPr>
                      <w:szCs w:val="28"/>
                    </w:rPr>
                    <w:t>ность</w:t>
                  </w:r>
                  <w:proofErr w:type="spellEnd"/>
                  <w:r w:rsidRPr="0003152D">
                    <w:rPr>
                      <w:szCs w:val="28"/>
                    </w:rPr>
                    <w:t xml:space="preserve"> на</w:t>
                  </w:r>
                  <w:r w:rsidR="0003152D">
                    <w:rPr>
                      <w:szCs w:val="28"/>
                    </w:rPr>
                    <w:t>-</w:t>
                  </w:r>
                  <w:proofErr w:type="spellStart"/>
                  <w:r w:rsidRPr="0003152D">
                    <w:rPr>
                      <w:szCs w:val="28"/>
                    </w:rPr>
                    <w:t>блю</w:t>
                  </w:r>
                  <w:proofErr w:type="spellEnd"/>
                  <w:r w:rsidR="0003152D">
                    <w:rPr>
                      <w:szCs w:val="28"/>
                    </w:rPr>
                    <w:t>-</w:t>
                  </w:r>
                  <w:proofErr w:type="spellStart"/>
                  <w:r w:rsidRPr="0003152D">
                    <w:rPr>
                      <w:szCs w:val="28"/>
                    </w:rPr>
                    <w:t>дений</w:t>
                  </w:r>
                  <w:proofErr w:type="spellEnd"/>
                </w:p>
              </w:tc>
              <w:tc>
                <w:tcPr>
                  <w:tcW w:w="1014" w:type="dxa"/>
                </w:tcPr>
                <w:p w:rsidR="007D13BF" w:rsidRPr="0003152D" w:rsidRDefault="007D13BF" w:rsidP="0062044A">
                  <w:pPr>
                    <w:jc w:val="center"/>
                    <w:rPr>
                      <w:szCs w:val="28"/>
                    </w:rPr>
                  </w:pPr>
                  <w:r w:rsidRPr="0003152D">
                    <w:rPr>
                      <w:szCs w:val="28"/>
                    </w:rPr>
                    <w:t xml:space="preserve">Виды </w:t>
                  </w:r>
                  <w:proofErr w:type="spellStart"/>
                  <w:proofErr w:type="gramStart"/>
                  <w:r w:rsidRPr="0003152D">
                    <w:rPr>
                      <w:szCs w:val="28"/>
                    </w:rPr>
                    <w:t>наблю</w:t>
                  </w:r>
                  <w:r w:rsidR="0003152D">
                    <w:rPr>
                      <w:szCs w:val="28"/>
                    </w:rPr>
                    <w:t>-</w:t>
                  </w:r>
                  <w:r w:rsidRPr="0003152D">
                    <w:rPr>
                      <w:szCs w:val="28"/>
                    </w:rPr>
                    <w:t>дений</w:t>
                  </w:r>
                  <w:proofErr w:type="spellEnd"/>
                  <w:proofErr w:type="gramEnd"/>
                </w:p>
              </w:tc>
              <w:tc>
                <w:tcPr>
                  <w:tcW w:w="971" w:type="dxa"/>
                </w:tcPr>
                <w:p w:rsidR="007D13BF" w:rsidRPr="0003152D" w:rsidRDefault="007D13BF" w:rsidP="0062044A">
                  <w:pPr>
                    <w:rPr>
                      <w:szCs w:val="28"/>
                    </w:rPr>
                  </w:pPr>
                  <w:r w:rsidRPr="0003152D">
                    <w:rPr>
                      <w:szCs w:val="28"/>
                    </w:rPr>
                    <w:t>При</w:t>
                  </w:r>
                  <w:r w:rsidR="0003152D">
                    <w:rPr>
                      <w:szCs w:val="28"/>
                    </w:rPr>
                    <w:t>-</w:t>
                  </w:r>
                  <w:r w:rsidRPr="0003152D">
                    <w:rPr>
                      <w:szCs w:val="28"/>
                    </w:rPr>
                    <w:t>меча</w:t>
                  </w:r>
                  <w:r w:rsidR="0003152D">
                    <w:rPr>
                      <w:szCs w:val="28"/>
                    </w:rPr>
                    <w:t>-</w:t>
                  </w:r>
                  <w:proofErr w:type="spellStart"/>
                  <w:r w:rsidRPr="0003152D">
                    <w:rPr>
                      <w:szCs w:val="28"/>
                    </w:rPr>
                    <w:t>ния</w:t>
                  </w:r>
                  <w:proofErr w:type="spellEnd"/>
                </w:p>
              </w:tc>
            </w:tr>
            <w:tr w:rsidR="007D13BF" w:rsidRPr="0003152D" w:rsidTr="0003152D">
              <w:tc>
                <w:tcPr>
                  <w:tcW w:w="1253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  <w:r w:rsidRPr="0003152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27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  <w:r w:rsidRPr="0003152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62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  <w:r w:rsidRPr="0003152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  <w:r w:rsidRPr="0003152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  <w:r w:rsidRPr="0003152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14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  <w:r w:rsidRPr="0003152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71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  <w:r w:rsidRPr="0003152D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D13BF" w:rsidRPr="0003152D" w:rsidTr="0003152D">
              <w:tc>
                <w:tcPr>
                  <w:tcW w:w="1253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7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2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</w:tcPr>
                <w:p w:rsidR="007D13BF" w:rsidRPr="0003152D" w:rsidRDefault="007D13BF" w:rsidP="0062044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3152D" w:rsidRPr="0003152D" w:rsidTr="0003152D">
              <w:tc>
                <w:tcPr>
                  <w:tcW w:w="1253" w:type="dxa"/>
                </w:tcPr>
                <w:p w:rsidR="0003152D" w:rsidRPr="0003152D" w:rsidRDefault="0003152D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7" w:type="dxa"/>
                </w:tcPr>
                <w:p w:rsidR="0003152D" w:rsidRPr="0003152D" w:rsidRDefault="0003152D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2" w:type="dxa"/>
                </w:tcPr>
                <w:p w:rsidR="0003152D" w:rsidRPr="0003152D" w:rsidRDefault="0003152D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3152D" w:rsidRPr="0003152D" w:rsidRDefault="0003152D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3152D" w:rsidRPr="0003152D" w:rsidRDefault="0003152D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</w:tcPr>
                <w:p w:rsidR="0003152D" w:rsidRPr="0003152D" w:rsidRDefault="0003152D" w:rsidP="006204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</w:tcPr>
                <w:p w:rsidR="0003152D" w:rsidRPr="0003152D" w:rsidRDefault="0003152D" w:rsidP="0062044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 xml:space="preserve">8. Формы и порядок представления данных </w:t>
            </w: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>в Отдел водных ресурсов по _____________       _____________ БВУ</w:t>
            </w: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8.1. </w:t>
            </w:r>
            <w:r w:rsidRPr="0003152D">
              <w:rPr>
                <w:sz w:val="28"/>
                <w:szCs w:val="28"/>
              </w:rPr>
              <w:t xml:space="preserve">Сведения о чрезвычайных ситуациях и авариях на водных объектах, водохозяйственных системах, гидротехнических сооружениях и иных сооружениях на водных объектах, мероприятиях по ликвидации последствий чрезвычайных ситуаций и аварий представляются незамедлительно в соответствующие территориальные органы Федерального агентства водных ресурсов </w:t>
            </w:r>
            <w:r w:rsidRPr="0003152D">
              <w:rPr>
                <w:color w:val="000000"/>
                <w:sz w:val="28"/>
                <w:szCs w:val="28"/>
              </w:rPr>
              <w:t>факсимильной связью _______________ и на электронный адрес___________________</w:t>
            </w:r>
          </w:p>
          <w:p w:rsidR="007D13BF" w:rsidRPr="0003152D" w:rsidRDefault="007D13BF" w:rsidP="0062044A">
            <w:pPr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8.2. </w:t>
            </w:r>
            <w:proofErr w:type="gramStart"/>
            <w:r w:rsidRPr="0003152D">
              <w:rPr>
                <w:color w:val="000000"/>
                <w:sz w:val="28"/>
                <w:szCs w:val="28"/>
              </w:rPr>
              <w:t xml:space="preserve">Сведения, получаемые в результате наблюдений за водными объектами (их морфометрическими особенностями) и их </w:t>
            </w:r>
            <w:proofErr w:type="spellStart"/>
            <w:r w:rsidRPr="0003152D">
              <w:rPr>
                <w:color w:val="000000"/>
                <w:sz w:val="28"/>
                <w:szCs w:val="28"/>
              </w:rPr>
              <w:t>водоохранными</w:t>
            </w:r>
            <w:proofErr w:type="spellEnd"/>
            <w:r w:rsidRPr="0003152D">
              <w:rPr>
                <w:color w:val="000000"/>
                <w:sz w:val="28"/>
                <w:szCs w:val="28"/>
              </w:rPr>
              <w:t xml:space="preserve"> зонами представляются в соответствующие территориальные органы (отделы водных ресурсов) Федерального агентства водных в соответствии с формами и порядком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водопользователями, утвержденным</w:t>
            </w:r>
            <w:r w:rsidR="0003152D">
              <w:rPr>
                <w:color w:val="000000"/>
                <w:sz w:val="28"/>
                <w:szCs w:val="28"/>
              </w:rPr>
              <w:t xml:space="preserve"> приказом Минприроды России от 6 февраля </w:t>
            </w:r>
            <w:r w:rsidRPr="0003152D">
              <w:rPr>
                <w:color w:val="000000"/>
                <w:sz w:val="28"/>
                <w:szCs w:val="28"/>
              </w:rPr>
              <w:t xml:space="preserve">2008 </w:t>
            </w:r>
            <w:r w:rsidR="0003152D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03152D">
              <w:rPr>
                <w:color w:val="000000"/>
                <w:sz w:val="28"/>
                <w:szCs w:val="28"/>
              </w:rPr>
              <w:t xml:space="preserve">. </w:t>
            </w:r>
            <w:r w:rsidRPr="0003152D">
              <w:rPr>
                <w:color w:val="000000"/>
                <w:sz w:val="28"/>
                <w:szCs w:val="28"/>
              </w:rPr>
              <w:t>№ 30 (</w:t>
            </w:r>
            <w:proofErr w:type="gramStart"/>
            <w:r w:rsidRPr="0003152D">
              <w:rPr>
                <w:color w:val="000000"/>
                <w:sz w:val="28"/>
                <w:szCs w:val="28"/>
              </w:rPr>
              <w:t>зарегистрирован</w:t>
            </w:r>
            <w:proofErr w:type="gramEnd"/>
            <w:r w:rsidRPr="0003152D">
              <w:rPr>
                <w:color w:val="000000"/>
                <w:sz w:val="28"/>
                <w:szCs w:val="28"/>
              </w:rPr>
              <w:t xml:space="preserve"> Минюстом России 23 апреля 2008 г., регистрационный № 11588).</w:t>
            </w:r>
          </w:p>
          <w:p w:rsidR="007D13BF" w:rsidRPr="0003152D" w:rsidRDefault="007D13BF" w:rsidP="0062044A">
            <w:pPr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8.3. </w:t>
            </w:r>
            <w:proofErr w:type="gramStart"/>
            <w:r w:rsidRPr="0003152D">
              <w:rPr>
                <w:color w:val="000000"/>
                <w:sz w:val="28"/>
                <w:szCs w:val="28"/>
              </w:rPr>
              <w:t xml:space="preserve">Сведения, полученные в результате наблюдений за поверхностными водными объектами представляются ежеквартально в территориальные органы </w:t>
            </w:r>
            <w:proofErr w:type="spellStart"/>
            <w:r w:rsidRPr="0003152D">
              <w:rPr>
                <w:color w:val="000000"/>
                <w:sz w:val="28"/>
                <w:szCs w:val="28"/>
              </w:rPr>
              <w:t>Росводресурсов</w:t>
            </w:r>
            <w:proofErr w:type="spellEnd"/>
            <w:r w:rsidRPr="0003152D">
              <w:rPr>
                <w:color w:val="000000"/>
                <w:sz w:val="28"/>
                <w:szCs w:val="28"/>
              </w:rPr>
              <w:t xml:space="preserve"> в срок до 10 числа месяца, следующего за отчетным кварталом, </w:t>
            </w:r>
            <w:r w:rsidRPr="0003152D">
              <w:rPr>
                <w:sz w:val="28"/>
                <w:szCs w:val="28"/>
              </w:rPr>
              <w:t>в виде протоколов количественного химического анализа и актов отбора проб воды, подписанных ответственным лицом лаборатории (центра), аккредитованных в соответствии с законодательством Российской Федерации об аккредитации в национальной системе аккредитации.</w:t>
            </w:r>
            <w:proofErr w:type="gramEnd"/>
          </w:p>
          <w:p w:rsidR="007D13BF" w:rsidRPr="0003152D" w:rsidRDefault="007D13BF" w:rsidP="0062044A">
            <w:pPr>
              <w:ind w:left="57"/>
              <w:jc w:val="both"/>
              <w:rPr>
                <w:color w:val="000000"/>
                <w:sz w:val="28"/>
                <w:szCs w:val="28"/>
              </w:rPr>
            </w:pPr>
          </w:p>
          <w:p w:rsidR="007D13BF" w:rsidRPr="0003152D" w:rsidRDefault="007D13BF" w:rsidP="0062044A">
            <w:pPr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Специалист, ответственный за осуществление наблюдений и представление сведений в территориальный орган </w:t>
            </w:r>
            <w:proofErr w:type="spellStart"/>
            <w:r w:rsidRPr="0003152D">
              <w:rPr>
                <w:color w:val="000000"/>
                <w:sz w:val="28"/>
                <w:szCs w:val="28"/>
              </w:rPr>
              <w:t>Росводресурсов</w:t>
            </w:r>
            <w:proofErr w:type="spellEnd"/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1842" w:type="dxa"/>
            <w:gridSpan w:val="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8081" w:type="dxa"/>
            <w:gridSpan w:val="30"/>
            <w:tcBorders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1842" w:type="dxa"/>
            <w:gridSpan w:val="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8081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1842" w:type="dxa"/>
            <w:gridSpan w:val="3"/>
          </w:tcPr>
          <w:p w:rsidR="007D13BF" w:rsidRPr="0003152D" w:rsidRDefault="007D13BF" w:rsidP="0062044A">
            <w:pPr>
              <w:ind w:left="57"/>
              <w:rPr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Факс</w:t>
            </w:r>
          </w:p>
        </w:tc>
        <w:tc>
          <w:tcPr>
            <w:tcW w:w="1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03152D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8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13BF" w:rsidRPr="0003152D" w:rsidRDefault="007D13BF" w:rsidP="0062044A">
            <w:pPr>
              <w:rPr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152D">
              <w:rPr>
                <w:b/>
                <w:bCs/>
                <w:caps/>
                <w:sz w:val="28"/>
                <w:szCs w:val="28"/>
              </w:rPr>
              <w:t>10. Приложения к программе</w:t>
            </w:r>
          </w:p>
          <w:p w:rsidR="007D13BF" w:rsidRPr="0003152D" w:rsidRDefault="007D13BF" w:rsidP="0062044A">
            <w:pPr>
              <w:ind w:left="57"/>
              <w:jc w:val="center"/>
              <w:rPr>
                <w:b/>
                <w:bCs/>
                <w:caps/>
                <w:sz w:val="28"/>
                <w:szCs w:val="28"/>
                <w:highlight w:val="cyan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284"/>
              <w:rPr>
                <w:color w:val="000000"/>
                <w:sz w:val="28"/>
                <w:szCs w:val="28"/>
              </w:rPr>
            </w:pPr>
            <w:r w:rsidRPr="0003152D">
              <w:rPr>
                <w:color w:val="000000"/>
                <w:sz w:val="28"/>
                <w:szCs w:val="28"/>
              </w:rPr>
              <w:lastRenderedPageBreak/>
              <w:t>Картографические материалы в соответствии с пунктом 3</w:t>
            </w:r>
            <w:r w:rsidR="007F5D51">
              <w:rPr>
                <w:color w:val="000000"/>
                <w:sz w:val="28"/>
                <w:szCs w:val="28"/>
              </w:rPr>
              <w:t xml:space="preserve"> Программы</w:t>
            </w:r>
            <w:r w:rsidRPr="0003152D">
              <w:rPr>
                <w:color w:val="000000"/>
                <w:sz w:val="28"/>
                <w:szCs w:val="28"/>
              </w:rPr>
              <w:t>.</w:t>
            </w: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13BF" w:rsidRPr="0003152D" w:rsidTr="0003152D">
        <w:trPr>
          <w:gridAfter w:val="3"/>
          <w:wAfter w:w="2174" w:type="dxa"/>
        </w:trPr>
        <w:tc>
          <w:tcPr>
            <w:tcW w:w="9923" w:type="dxa"/>
            <w:gridSpan w:val="33"/>
          </w:tcPr>
          <w:p w:rsidR="007D13BF" w:rsidRPr="0003152D" w:rsidRDefault="007D13BF" w:rsidP="0062044A">
            <w:pPr>
              <w:ind w:left="284"/>
              <w:rPr>
                <w:color w:val="000000"/>
                <w:sz w:val="28"/>
                <w:szCs w:val="28"/>
              </w:rPr>
            </w:pPr>
          </w:p>
        </w:tc>
      </w:tr>
    </w:tbl>
    <w:p w:rsidR="007D13BF" w:rsidRPr="0003152D" w:rsidRDefault="007D13BF" w:rsidP="007D13BF">
      <w:pPr>
        <w:ind w:left="360"/>
        <w:jc w:val="both"/>
        <w:rPr>
          <w:b/>
          <w:caps/>
          <w:sz w:val="28"/>
          <w:szCs w:val="28"/>
        </w:rPr>
        <w:sectPr w:rsidR="007D13BF" w:rsidRPr="0003152D" w:rsidSect="00D7284E">
          <w:footerReference w:type="even" r:id="rId9"/>
          <w:footerReference w:type="default" r:id="rId10"/>
          <w:pgSz w:w="11906" w:h="16838" w:code="9"/>
          <w:pgMar w:top="851" w:right="1133" w:bottom="851" w:left="1418" w:header="0" w:footer="567" w:gutter="0"/>
          <w:cols w:space="708"/>
          <w:docGrid w:linePitch="360"/>
        </w:sectPr>
      </w:pPr>
      <w:r w:rsidRPr="0003152D">
        <w:rPr>
          <w:b/>
          <w:caps/>
          <w:sz w:val="28"/>
          <w:szCs w:val="28"/>
        </w:rPr>
        <w:t xml:space="preserve"> </w:t>
      </w:r>
    </w:p>
    <w:p w:rsidR="007D13BF" w:rsidRPr="00875C01" w:rsidRDefault="007D13BF" w:rsidP="007D13BF">
      <w:pPr>
        <w:ind w:firstLine="567"/>
        <w:jc w:val="both"/>
        <w:rPr>
          <w:sz w:val="28"/>
        </w:rPr>
      </w:pPr>
    </w:p>
    <w:sectPr w:rsidR="007D13BF" w:rsidRPr="00875C01" w:rsidSect="00E201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7A" w:rsidRDefault="00735D7A" w:rsidP="0003152D">
      <w:r>
        <w:separator/>
      </w:r>
    </w:p>
  </w:endnote>
  <w:endnote w:type="continuationSeparator" w:id="0">
    <w:p w:rsidR="00735D7A" w:rsidRDefault="00735D7A" w:rsidP="0003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4E" w:rsidRDefault="00735D7A" w:rsidP="00DC0F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E4E" w:rsidRDefault="00735D7A" w:rsidP="00DC0F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4E" w:rsidRDefault="00735D7A" w:rsidP="00DC0FB2">
    <w:pPr>
      <w:pStyle w:val="a3"/>
      <w:framePr w:wrap="around" w:vAnchor="text" w:hAnchor="margin" w:xAlign="right" w:y="1"/>
      <w:rPr>
        <w:rStyle w:val="a5"/>
      </w:rPr>
    </w:pPr>
  </w:p>
  <w:p w:rsidR="003D3E4E" w:rsidRDefault="00735D7A" w:rsidP="00DC0F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7A" w:rsidRDefault="00735D7A" w:rsidP="0003152D">
      <w:r>
        <w:separator/>
      </w:r>
    </w:p>
  </w:footnote>
  <w:footnote w:type="continuationSeparator" w:id="0">
    <w:p w:rsidR="00735D7A" w:rsidRDefault="00735D7A" w:rsidP="0003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22"/>
    <w:rsid w:val="0003152D"/>
    <w:rsid w:val="000C498C"/>
    <w:rsid w:val="00133F02"/>
    <w:rsid w:val="002E562D"/>
    <w:rsid w:val="004B40D0"/>
    <w:rsid w:val="005D72AE"/>
    <w:rsid w:val="00735D7A"/>
    <w:rsid w:val="007D13BF"/>
    <w:rsid w:val="007F5D51"/>
    <w:rsid w:val="00875C01"/>
    <w:rsid w:val="00D27800"/>
    <w:rsid w:val="00E20100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color="FFFFFF"/>
      <w:lang w:eastAsia="ru-RU"/>
    </w:rPr>
  </w:style>
  <w:style w:type="paragraph" w:styleId="1">
    <w:name w:val="heading 1"/>
    <w:basedOn w:val="a"/>
    <w:link w:val="10"/>
    <w:uiPriority w:val="9"/>
    <w:qFormat/>
    <w:rsid w:val="005D72A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2AE"/>
    <w:rPr>
      <w:rFonts w:ascii="Times New Roman" w:eastAsia="Times New Roman" w:hAnsi="Times New Roman" w:cs="Times New Roman"/>
      <w:b/>
      <w:bCs/>
      <w:kern w:val="36"/>
      <w:sz w:val="48"/>
      <w:szCs w:val="48"/>
      <w:u w:color="FFFFFF"/>
      <w:lang w:eastAsia="ru-RU"/>
    </w:rPr>
  </w:style>
  <w:style w:type="paragraph" w:customStyle="1" w:styleId="ConsPlusTitle">
    <w:name w:val="ConsPlusTitle"/>
    <w:rsid w:val="005D7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u w:color="FFFFFF"/>
      <w:lang w:eastAsia="ru-RU"/>
    </w:rPr>
  </w:style>
  <w:style w:type="paragraph" w:customStyle="1" w:styleId="ConsPlusNormal">
    <w:name w:val="ConsPlusNormal"/>
    <w:rsid w:val="005D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rsid w:val="007D13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rsid w:val="007D1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13BF"/>
  </w:style>
  <w:style w:type="paragraph" w:styleId="a6">
    <w:name w:val="header"/>
    <w:basedOn w:val="a"/>
    <w:link w:val="a7"/>
    <w:uiPriority w:val="99"/>
    <w:unhideWhenUsed/>
    <w:rsid w:val="00031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52D"/>
    <w:rPr>
      <w:rFonts w:ascii="Times New Roman" w:eastAsia="Calibri" w:hAnsi="Times New Roman" w:cs="Times New Roman"/>
      <w:sz w:val="24"/>
      <w:szCs w:val="24"/>
      <w:u w:color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color="FFFFFF"/>
      <w:lang w:eastAsia="ru-RU"/>
    </w:rPr>
  </w:style>
  <w:style w:type="paragraph" w:styleId="1">
    <w:name w:val="heading 1"/>
    <w:basedOn w:val="a"/>
    <w:link w:val="10"/>
    <w:uiPriority w:val="9"/>
    <w:qFormat/>
    <w:rsid w:val="005D72A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2AE"/>
    <w:rPr>
      <w:rFonts w:ascii="Times New Roman" w:eastAsia="Times New Roman" w:hAnsi="Times New Roman" w:cs="Times New Roman"/>
      <w:b/>
      <w:bCs/>
      <w:kern w:val="36"/>
      <w:sz w:val="48"/>
      <w:szCs w:val="48"/>
      <w:u w:color="FFFFFF"/>
      <w:lang w:eastAsia="ru-RU"/>
    </w:rPr>
  </w:style>
  <w:style w:type="paragraph" w:customStyle="1" w:styleId="ConsPlusTitle">
    <w:name w:val="ConsPlusTitle"/>
    <w:rsid w:val="005D7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u w:color="FFFFFF"/>
      <w:lang w:eastAsia="ru-RU"/>
    </w:rPr>
  </w:style>
  <w:style w:type="paragraph" w:customStyle="1" w:styleId="ConsPlusNormal">
    <w:name w:val="ConsPlusNormal"/>
    <w:rsid w:val="005D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rsid w:val="007D13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rsid w:val="007D1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13BF"/>
  </w:style>
  <w:style w:type="paragraph" w:styleId="a6">
    <w:name w:val="header"/>
    <w:basedOn w:val="a"/>
    <w:link w:val="a7"/>
    <w:uiPriority w:val="99"/>
    <w:unhideWhenUsed/>
    <w:rsid w:val="00031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52D"/>
    <w:rPr>
      <w:rFonts w:ascii="Times New Roman" w:eastAsia="Calibri" w:hAnsi="Times New Roman" w:cs="Times New Roman"/>
      <w:sz w:val="24"/>
      <w:szCs w:val="24"/>
      <w:u w:color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2B93DEA9CF48D090E81C03E89930BF3F3DE91A29399D28EAC95773225D8A5364D541B3728C66A4EW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4B922ED734C92B875E6CA8F04407A80B03DAC2737408DD4F1DB745A3F73D7482C975354DDDA1481A27846102F6J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dmakarova</dc:creator>
  <cp:keywords/>
  <dc:description/>
  <cp:lastModifiedBy>dmakarova</cp:lastModifiedBy>
  <cp:revision>2</cp:revision>
  <dcterms:created xsi:type="dcterms:W3CDTF">2019-07-03T11:56:00Z</dcterms:created>
  <dcterms:modified xsi:type="dcterms:W3CDTF">2019-07-03T14:24:00Z</dcterms:modified>
</cp:coreProperties>
</file>