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4B" w:rsidRDefault="0076124B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E16" w:rsidRDefault="00984E16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E16" w:rsidRDefault="00984E16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03CB" w:rsidRDefault="002003CB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03CB" w:rsidRDefault="002003CB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03CB" w:rsidRDefault="002003CB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03CB" w:rsidRDefault="002003CB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03CB" w:rsidRDefault="002003CB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003CB" w:rsidRDefault="002003CB" w:rsidP="007769A6">
      <w:pPr>
        <w:pStyle w:val="ConsPlusTitle"/>
        <w:ind w:left="-56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4E16" w:rsidRDefault="00984E16" w:rsidP="00F03B9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64B1E" w:rsidRPr="002003CB" w:rsidRDefault="0076124B" w:rsidP="00464B1E">
      <w:pPr>
        <w:pStyle w:val="ConsPlusNormal"/>
        <w:ind w:left="142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3CB">
        <w:rPr>
          <w:rFonts w:ascii="Times New Roman" w:hAnsi="Times New Roman" w:cs="Times New Roman"/>
          <w:sz w:val="28"/>
          <w:szCs w:val="28"/>
        </w:rPr>
        <w:t>О</w:t>
      </w:r>
      <w:r w:rsidR="00464B1E" w:rsidRPr="002003CB">
        <w:rPr>
          <w:rFonts w:ascii="Times New Roman" w:hAnsi="Times New Roman" w:cs="Times New Roman"/>
          <w:sz w:val="28"/>
          <w:szCs w:val="28"/>
        </w:rPr>
        <w:t xml:space="preserve">б утверждении </w:t>
      </w:r>
    </w:p>
    <w:p w:rsidR="00464B1E" w:rsidRPr="002003CB" w:rsidRDefault="00464B1E" w:rsidP="005B07C0">
      <w:pPr>
        <w:pStyle w:val="ConsPlusNormal"/>
        <w:ind w:left="142"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03C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3" w:history="1">
        <w:r w:rsidRPr="002003C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003CB">
        <w:rPr>
          <w:rFonts w:ascii="Times New Roman" w:hAnsi="Times New Roman" w:cs="Times New Roman"/>
          <w:sz w:val="28"/>
          <w:szCs w:val="28"/>
        </w:rPr>
        <w:t xml:space="preserve">а </w:t>
      </w:r>
      <w:r w:rsidRPr="002003CB">
        <w:rPr>
          <w:rFonts w:ascii="Times New Roman" w:hAnsi="Times New Roman" w:cs="Times New Roman"/>
          <w:bCs/>
          <w:sz w:val="28"/>
          <w:szCs w:val="28"/>
        </w:rPr>
        <w:t>выдачи комплексных экологических разрешений</w:t>
      </w:r>
    </w:p>
    <w:p w:rsidR="004F56DE" w:rsidRPr="002003CB" w:rsidRDefault="004F56DE" w:rsidP="00086B4B">
      <w:pPr>
        <w:pStyle w:val="ConsPlusTitle"/>
        <w:ind w:left="-567" w:right="-285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3477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с пунктом 19 статьи 31.1 Федерального закона от 10.01.2002 </w:t>
      </w:r>
      <w:r w:rsid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9A7724" w:rsidRPr="00DF4FEE">
        <w:rPr>
          <w:rFonts w:ascii="Times New Roman" w:hAnsi="Times New Roman" w:cs="Times New Roman"/>
          <w:sz w:val="28"/>
          <w:szCs w:val="28"/>
        </w:rPr>
        <w:t>№ 7-ФЗ</w:t>
      </w:r>
      <w:r w:rsid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«Об охране окружающей среды» (Собрание законодательства Российской Федерации, 2002,№ 2, ст. 133; 2004, № 35, ст. 3607; 2005, № 1, ст. 25; № 19, ст. 1752; 2006, № 1, ст. 10; № 52,ст. 5498; 2007, № 7, ст. 834; № 27, ст. 3213; 2008, № 26, ст. 3012; № 29, ст. 3418; № 30, ст. 3616; 2009, № 1, ст. 17; № 11, ст. 1261; № 52, ст. 6450; 2011, № 1, ст. 54; № 29, ст. 4281; № 30,ст. 4590, ст. 4591, ст. 4596; № 48, ст. 6732; </w:t>
      </w:r>
      <w:r w:rsidR="00DF4FEE">
        <w:rPr>
          <w:rFonts w:ascii="Times New Roman" w:hAnsi="Times New Roman" w:cs="Times New Roman"/>
          <w:sz w:val="28"/>
          <w:szCs w:val="28"/>
        </w:rPr>
        <w:t xml:space="preserve">   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№ 50, ст. 7359; 2012, № 26, ст. 3446; 2013, № 11,ст. 1164; № 27, ст. 3477; № 30,  ст. 4059; № 52, ст. 6971, ст. 6974; 2014, № 11, ст. 1092, № 30,ст. 4220; № 48, ст. 6642; 2015, № 1, ст. 11; № 27, ст. 3994; № 29, ст. 4359; № 48, ст. 4291; 2016, № 1, ст. 24; </w:t>
      </w:r>
      <w:r w:rsidR="00DF4FEE">
        <w:rPr>
          <w:rFonts w:ascii="Times New Roman" w:hAnsi="Times New Roman" w:cs="Times New Roman"/>
          <w:sz w:val="28"/>
          <w:szCs w:val="28"/>
        </w:rPr>
        <w:t xml:space="preserve">  </w:t>
      </w:r>
      <w:r w:rsidR="009A7724" w:rsidRPr="00DF4FEE">
        <w:rPr>
          <w:rFonts w:ascii="Times New Roman" w:hAnsi="Times New Roman" w:cs="Times New Roman"/>
          <w:sz w:val="28"/>
          <w:szCs w:val="28"/>
        </w:rPr>
        <w:t>№ 15, ст. 2066; № 26, ст. 3887; № 27, ст. 4187, ст. 4286, ст. 4291; 2017, № 31,ст. 4829; 2018, № 1, ст. 47, ст. 87; № 30,  ст. 4547; № 31, ст. 4841), пунктом 2 постановления Правительства Российской Федерации</w:t>
      </w:r>
      <w:r w:rsidR="00A169E0" w:rsidRPr="00DF4FEE">
        <w:rPr>
          <w:rFonts w:ascii="Times New Roman" w:hAnsi="Times New Roman" w:cs="Times New Roman"/>
          <w:sz w:val="28"/>
          <w:szCs w:val="28"/>
        </w:rPr>
        <w:t xml:space="preserve"> от 13.02.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2019 № 143 «О Порядке выдачи комплексных экологических разрешений, их переоформления, пересмотра, внесения в них изменений, а также отзыва» (Собрание законодательства Российской Федерации, 2019, № 8,ст. 777), </w:t>
      </w:r>
      <w:hyperlink r:id="rId8" w:history="1">
        <w:r w:rsidR="009A7724" w:rsidRPr="00DF4FE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9A7724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Правил разработки и утверждения административных регламентов предоставления государственных услуг, утвержденных постановлением Правительства Росс</w:t>
      </w:r>
      <w:r w:rsidR="00A169E0" w:rsidRPr="00DF4FEE">
        <w:rPr>
          <w:rFonts w:ascii="Times New Roman" w:hAnsi="Times New Roman" w:cs="Times New Roman"/>
          <w:sz w:val="28"/>
          <w:szCs w:val="28"/>
        </w:rPr>
        <w:t xml:space="preserve">ийской Федерации от 16.05.2011 </w:t>
      </w:r>
      <w:r w:rsidRPr="00DF4FEE">
        <w:rPr>
          <w:rFonts w:ascii="Times New Roman" w:hAnsi="Times New Roman" w:cs="Times New Roman"/>
          <w:sz w:val="28"/>
          <w:szCs w:val="28"/>
        </w:rPr>
        <w:t>№ 373 (Собрание законодательст</w:t>
      </w:r>
      <w:r w:rsidR="006D6ED8" w:rsidRPr="00DF4FEE">
        <w:rPr>
          <w:rFonts w:ascii="Times New Roman" w:hAnsi="Times New Roman" w:cs="Times New Roman"/>
          <w:sz w:val="28"/>
          <w:szCs w:val="28"/>
        </w:rPr>
        <w:t>ва Российской Федерации, 2011, № 22, ст. 3169,</w:t>
      </w:r>
      <w:r w:rsidR="00DF4FEE">
        <w:rPr>
          <w:rFonts w:ascii="Times New Roman" w:hAnsi="Times New Roman" w:cs="Times New Roman"/>
          <w:sz w:val="28"/>
          <w:szCs w:val="28"/>
        </w:rPr>
        <w:t xml:space="preserve">    </w:t>
      </w:r>
      <w:r w:rsidR="006D6ED8" w:rsidRPr="00DF4FEE">
        <w:rPr>
          <w:rFonts w:ascii="Times New Roman" w:hAnsi="Times New Roman" w:cs="Times New Roman"/>
          <w:sz w:val="28"/>
          <w:szCs w:val="28"/>
        </w:rPr>
        <w:t>№ 35, ст. 5092; 2012, № 28, ст. 3908, № 36, ст. 4903, №</w:t>
      </w:r>
      <w:r w:rsidRPr="00DF4FEE">
        <w:rPr>
          <w:rFonts w:ascii="Times New Roman" w:hAnsi="Times New Roman" w:cs="Times New Roman"/>
          <w:sz w:val="28"/>
          <w:szCs w:val="28"/>
        </w:rPr>
        <w:t xml:space="preserve"> 50, ст. 7070</w:t>
      </w:r>
      <w:r w:rsidR="00793477" w:rsidRPr="00DF4FEE">
        <w:rPr>
          <w:rFonts w:ascii="Times New Roman" w:hAnsi="Times New Roman" w:cs="Times New Roman"/>
          <w:sz w:val="28"/>
          <w:szCs w:val="28"/>
        </w:rPr>
        <w:t xml:space="preserve">; 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№ </w:t>
      </w:r>
      <w:r w:rsidR="00793477" w:rsidRPr="00DF4FEE">
        <w:rPr>
          <w:rFonts w:ascii="Times New Roman" w:hAnsi="Times New Roman" w:cs="Times New Roman"/>
          <w:sz w:val="28"/>
          <w:szCs w:val="28"/>
        </w:rPr>
        <w:t xml:space="preserve">52, ст. 7507; 2014, № 5, ст. 506; </w:t>
      </w:r>
      <w:r w:rsidR="00793477" w:rsidRPr="00DF4FEE">
        <w:rPr>
          <w:rFonts w:ascii="Times New Roman" w:hAnsi="Times New Roman" w:cs="Times New Roman"/>
          <w:bCs/>
          <w:sz w:val="28"/>
          <w:szCs w:val="28"/>
        </w:rPr>
        <w:t>2017, №</w:t>
      </w:r>
      <w:r w:rsidR="00793477" w:rsidRPr="00DF4FEE">
        <w:rPr>
          <w:rFonts w:ascii="Times New Roman" w:hAnsi="Times New Roman" w:cs="Times New Roman"/>
          <w:sz w:val="28"/>
          <w:szCs w:val="28"/>
        </w:rPr>
        <w:t> </w:t>
      </w:r>
      <w:r w:rsidR="00793477" w:rsidRPr="00DF4FEE">
        <w:rPr>
          <w:rFonts w:ascii="Times New Roman" w:hAnsi="Times New Roman" w:cs="Times New Roman"/>
          <w:bCs/>
          <w:sz w:val="28"/>
          <w:szCs w:val="28"/>
        </w:rPr>
        <w:t>44, ст. 6523; 2018, №</w:t>
      </w:r>
      <w:r w:rsidR="00793477" w:rsidRPr="00DF4FEE">
        <w:rPr>
          <w:rFonts w:ascii="Times New Roman" w:hAnsi="Times New Roman" w:cs="Times New Roman"/>
          <w:sz w:val="28"/>
          <w:szCs w:val="28"/>
        </w:rPr>
        <w:t> </w:t>
      </w:r>
      <w:r w:rsidR="00793477" w:rsidRPr="00DF4FEE">
        <w:rPr>
          <w:rFonts w:ascii="Times New Roman" w:hAnsi="Times New Roman" w:cs="Times New Roman"/>
          <w:bCs/>
          <w:sz w:val="28"/>
          <w:szCs w:val="28"/>
        </w:rPr>
        <w:t>6, ст. 880;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 №25, ст. 3696; №36, ст. 5263; №</w:t>
      </w:r>
      <w:r w:rsidR="00793477" w:rsidRPr="00DF4FEE">
        <w:rPr>
          <w:rFonts w:ascii="Times New Roman" w:hAnsi="Times New Roman" w:cs="Times New Roman"/>
          <w:sz w:val="28"/>
          <w:szCs w:val="28"/>
        </w:rPr>
        <w:t>46, ст. 7050), приказываю:</w:t>
      </w:r>
    </w:p>
    <w:p w:rsidR="00D87CFB" w:rsidRPr="00DF4FEE" w:rsidRDefault="00793477" w:rsidP="00086B4B">
      <w:pPr>
        <w:pStyle w:val="ConsPlusNormal"/>
        <w:numPr>
          <w:ilvl w:val="0"/>
          <w:numId w:val="2"/>
        </w:numPr>
        <w:ind w:left="-567"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У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твердить прилагаемый Административный </w:t>
      </w:r>
      <w:hyperlink w:anchor="P33" w:history="1">
        <w:r w:rsidR="0076124B" w:rsidRPr="00DF4FE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7612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4F56DE" w:rsidRPr="00DF4FEE">
        <w:rPr>
          <w:rFonts w:ascii="Times New Roman" w:hAnsi="Times New Roman" w:cs="Times New Roman"/>
          <w:bCs/>
          <w:sz w:val="28"/>
          <w:szCs w:val="28"/>
        </w:rPr>
        <w:t>выдачи</w:t>
      </w:r>
      <w:r w:rsidR="00D87CFB" w:rsidRPr="00DF4FEE">
        <w:rPr>
          <w:rFonts w:ascii="Times New Roman" w:hAnsi="Times New Roman" w:cs="Times New Roman"/>
          <w:bCs/>
          <w:sz w:val="28"/>
          <w:szCs w:val="28"/>
        </w:rPr>
        <w:t xml:space="preserve"> компл</w:t>
      </w:r>
      <w:r w:rsidR="009A7724" w:rsidRPr="00DF4FEE">
        <w:rPr>
          <w:rFonts w:ascii="Times New Roman" w:hAnsi="Times New Roman" w:cs="Times New Roman"/>
          <w:bCs/>
          <w:sz w:val="28"/>
          <w:szCs w:val="28"/>
        </w:rPr>
        <w:t>ексных экологических разрешений</w:t>
      </w:r>
      <w:r w:rsidR="00D87CFB" w:rsidRPr="00DF4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793477" w:rsidRPr="00DF4FEE" w:rsidRDefault="00793477" w:rsidP="00086B4B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5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официального опубликования.</w:t>
      </w:r>
    </w:p>
    <w:p w:rsidR="0076124B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4B" w:rsidRPr="00DF4FEE" w:rsidRDefault="00086B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B4B" w:rsidRPr="00DF4FEE" w:rsidRDefault="00086B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77" w:rsidRPr="00DF4FEE" w:rsidRDefault="00793477" w:rsidP="00086B4B">
      <w:pPr>
        <w:pStyle w:val="ConsPlusNormal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Pr="00DF4FEE">
        <w:rPr>
          <w:rFonts w:ascii="Times New Roman" w:hAnsi="Times New Roman" w:cs="Times New Roman"/>
          <w:sz w:val="28"/>
          <w:szCs w:val="28"/>
        </w:rPr>
        <w:tab/>
      </w:r>
      <w:r w:rsidR="00DF4FEE">
        <w:rPr>
          <w:rFonts w:ascii="Times New Roman" w:hAnsi="Times New Roman" w:cs="Times New Roman"/>
          <w:sz w:val="28"/>
          <w:szCs w:val="28"/>
        </w:rPr>
        <w:t xml:space="preserve">     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   </w:t>
      </w:r>
      <w:r w:rsidRPr="00DF4FEE">
        <w:rPr>
          <w:rFonts w:ascii="Times New Roman" w:hAnsi="Times New Roman" w:cs="Times New Roman"/>
          <w:sz w:val="28"/>
          <w:szCs w:val="28"/>
        </w:rPr>
        <w:t>С.Г. Радионова</w:t>
      </w:r>
    </w:p>
    <w:p w:rsidR="00793477" w:rsidRPr="00DF4FEE" w:rsidRDefault="00793477" w:rsidP="00086B4B">
      <w:pPr>
        <w:pStyle w:val="ConsPlusNormal"/>
        <w:ind w:left="-567" w:right="-285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3477" w:rsidRDefault="00793477" w:rsidP="00086B4B">
      <w:pPr>
        <w:pStyle w:val="ConsPlusNormal"/>
        <w:ind w:left="-567" w:right="-285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B90" w:rsidRDefault="00F03B90" w:rsidP="00086B4B">
      <w:pPr>
        <w:pStyle w:val="ConsPlusNormal"/>
        <w:ind w:left="-567" w:right="-285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3B90" w:rsidRDefault="00F03B90" w:rsidP="00086B4B">
      <w:pPr>
        <w:pStyle w:val="ConsPlusNormal"/>
        <w:ind w:left="-567" w:right="-285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93477" w:rsidRPr="00DF4FEE" w:rsidRDefault="0076124B" w:rsidP="00086B4B">
      <w:pPr>
        <w:pStyle w:val="ConsPlusNormal"/>
        <w:ind w:left="-567"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793477" w:rsidRPr="00DF4FEE" w:rsidRDefault="00D87CFB" w:rsidP="00086B4B">
      <w:pPr>
        <w:pStyle w:val="ConsPlusNormal"/>
        <w:ind w:left="-567"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</w:p>
    <w:p w:rsidR="00793477" w:rsidRPr="00DF4FEE" w:rsidRDefault="00D87CFB" w:rsidP="00086B4B">
      <w:pPr>
        <w:pStyle w:val="ConsPlusNormal"/>
        <w:ind w:left="-567"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по надзору в сфере </w:t>
      </w:r>
    </w:p>
    <w:p w:rsidR="00D87CFB" w:rsidRPr="00DF4FEE" w:rsidRDefault="00D87CFB" w:rsidP="00086B4B">
      <w:pPr>
        <w:pStyle w:val="ConsPlusNormal"/>
        <w:ind w:left="-567"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природопользования </w:t>
      </w:r>
    </w:p>
    <w:p w:rsidR="0076124B" w:rsidRPr="00DF4FEE" w:rsidRDefault="0076124B" w:rsidP="00086B4B">
      <w:pPr>
        <w:pStyle w:val="ConsPlusNormal"/>
        <w:ind w:left="-567" w:right="-28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от ----------- № ……..</w:t>
      </w:r>
    </w:p>
    <w:p w:rsidR="0076124B" w:rsidRPr="00DF4FEE" w:rsidRDefault="0076124B" w:rsidP="00086B4B">
      <w:pPr>
        <w:pStyle w:val="ConsPlusNormal"/>
        <w:ind w:left="-567" w:right="-28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7CFB" w:rsidRPr="00DF4FEE" w:rsidRDefault="00D87CFB" w:rsidP="00086B4B">
      <w:pPr>
        <w:pStyle w:val="ConsPlusTitle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9A7724" w:rsidRPr="00DF4FEE" w:rsidRDefault="005B07C0" w:rsidP="00086B4B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DF4FEE">
        <w:rPr>
          <w:rFonts w:ascii="Times New Roman" w:hAnsi="Times New Roman" w:cs="Times New Roman"/>
          <w:bCs/>
          <w:sz w:val="28"/>
          <w:szCs w:val="28"/>
        </w:rPr>
        <w:t>выдачи комплексных экологических разрешений</w:t>
      </w:r>
    </w:p>
    <w:p w:rsidR="005B07C0" w:rsidRPr="00DF4FEE" w:rsidRDefault="005B07C0" w:rsidP="00086B4B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</w:t>
      </w:r>
      <w:r w:rsidR="00D64E57" w:rsidRPr="00DF4FEE">
        <w:rPr>
          <w:rFonts w:ascii="Times New Roman" w:hAnsi="Times New Roman" w:cs="Times New Roman"/>
          <w:bCs/>
          <w:sz w:val="28"/>
          <w:szCs w:val="28"/>
        </w:rPr>
        <w:t>выдачи</w:t>
      </w:r>
      <w:r w:rsidR="00390686" w:rsidRPr="00DF4FEE">
        <w:rPr>
          <w:rFonts w:ascii="Times New Roman" w:hAnsi="Times New Roman" w:cs="Times New Roman"/>
          <w:bCs/>
          <w:sz w:val="28"/>
          <w:szCs w:val="28"/>
        </w:rPr>
        <w:t xml:space="preserve"> комплексных экологических разрешений</w:t>
      </w:r>
      <w:r w:rsidR="004171D8" w:rsidRPr="00DF4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B42" w:rsidRPr="00DF4FEE">
        <w:rPr>
          <w:rFonts w:ascii="Times New Roman" w:hAnsi="Times New Roman" w:cs="Times New Roman"/>
          <w:sz w:val="28"/>
          <w:szCs w:val="28"/>
        </w:rPr>
        <w:t>–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F5B42" w:rsidRPr="00DF4FEE">
        <w:rPr>
          <w:rFonts w:ascii="Times New Roman" w:hAnsi="Times New Roman" w:cs="Times New Roman"/>
          <w:sz w:val="28"/>
          <w:szCs w:val="28"/>
        </w:rPr>
        <w:t>, разрешения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) 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DF4FEE">
        <w:rPr>
          <w:rFonts w:ascii="Times New Roman" w:hAnsi="Times New Roman" w:cs="Times New Roman"/>
          <w:sz w:val="28"/>
          <w:szCs w:val="28"/>
        </w:rPr>
        <w:t xml:space="preserve">сроки и последовательность административных процедур (действий) Федеральной службы по надзору в сфере природопользования (далее - Росприроднадзор), ее территориальных органов, порядок взаимодействия </w:t>
      </w:r>
      <w:r w:rsidR="00793477" w:rsidRPr="00DF4FEE">
        <w:rPr>
          <w:rFonts w:ascii="Times New Roman" w:hAnsi="Times New Roman" w:cs="Times New Roman"/>
          <w:sz w:val="28"/>
          <w:szCs w:val="28"/>
        </w:rPr>
        <w:t xml:space="preserve">между структурными подразделениями территориальных органов Росприроднадзора </w:t>
      </w:r>
      <w:r w:rsidRPr="00DF4FEE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по </w:t>
      </w:r>
      <w:r w:rsidR="001F5B42" w:rsidRPr="00DF4FEE">
        <w:rPr>
          <w:rFonts w:ascii="Times New Roman" w:hAnsi="Times New Roman" w:cs="Times New Roman"/>
          <w:bCs/>
          <w:sz w:val="28"/>
          <w:szCs w:val="28"/>
        </w:rPr>
        <w:t xml:space="preserve">выдаче разрешений </w:t>
      </w:r>
      <w:r w:rsidRPr="00DF4FEE">
        <w:rPr>
          <w:rFonts w:ascii="Times New Roman" w:hAnsi="Times New Roman" w:cs="Times New Roman"/>
          <w:sz w:val="28"/>
          <w:szCs w:val="28"/>
        </w:rPr>
        <w:t>(далее - государственная услуга).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724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2. </w:t>
      </w:r>
      <w:r w:rsidR="00793477" w:rsidRPr="00DF4FEE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793477" w:rsidRPr="00DF4FEE">
        <w:rPr>
          <w:rFonts w:ascii="Times New Roman" w:hAnsi="Times New Roman" w:cs="Times New Roman"/>
          <w:sz w:val="28"/>
          <w:szCs w:val="28"/>
        </w:rPr>
        <w:t>являются</w:t>
      </w:r>
      <w:r w:rsidR="009A7724" w:rsidRPr="00DF4FEE">
        <w:rPr>
          <w:rFonts w:ascii="Times New Roman" w:hAnsi="Times New Roman" w:cs="Times New Roman"/>
          <w:sz w:val="28"/>
          <w:szCs w:val="28"/>
        </w:rPr>
        <w:t>:</w:t>
      </w:r>
    </w:p>
    <w:p w:rsidR="009A7724" w:rsidRPr="00DF4FEE" w:rsidRDefault="0079347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юридические лица</w:t>
      </w:r>
      <w:r w:rsidR="00390686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1B1E48" w:rsidRPr="00DF4FEE">
        <w:rPr>
          <w:rFonts w:ascii="Times New Roman" w:hAnsi="Times New Roman" w:cs="Times New Roman"/>
          <w:sz w:val="28"/>
          <w:szCs w:val="28"/>
        </w:rPr>
        <w:t>индивидуаль</w:t>
      </w:r>
      <w:r w:rsidRPr="00DF4FEE">
        <w:rPr>
          <w:rFonts w:ascii="Times New Roman" w:hAnsi="Times New Roman" w:cs="Times New Roman"/>
          <w:sz w:val="28"/>
          <w:szCs w:val="28"/>
        </w:rPr>
        <w:t>ные предприниматели</w:t>
      </w:r>
      <w:r w:rsidR="001B1E48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Pr="00DF4FEE">
        <w:rPr>
          <w:rFonts w:ascii="Times New Roman" w:hAnsi="Times New Roman" w:cs="Times New Roman"/>
          <w:sz w:val="28"/>
          <w:szCs w:val="28"/>
        </w:rPr>
        <w:t>осуществляющие</w:t>
      </w:r>
      <w:r w:rsidR="00390686" w:rsidRPr="00DF4FEE">
        <w:rPr>
          <w:rFonts w:ascii="Times New Roman" w:hAnsi="Times New Roman" w:cs="Times New Roman"/>
          <w:sz w:val="28"/>
          <w:szCs w:val="28"/>
        </w:rPr>
        <w:t xml:space="preserve"> хозяйственную и (или) иную деятельность на объектах</w:t>
      </w:r>
      <w:r w:rsidR="0071223E" w:rsidRPr="00DF4FEE">
        <w:rPr>
          <w:rFonts w:ascii="Times New Roman" w:hAnsi="Times New Roman" w:cs="Times New Roman"/>
          <w:sz w:val="28"/>
          <w:szCs w:val="28"/>
        </w:rPr>
        <w:t xml:space="preserve">, оказывающих негативное воздействие на окружающую среду </w:t>
      </w:r>
      <w:r w:rsidR="00A030E1" w:rsidRPr="00DF4FEE">
        <w:rPr>
          <w:rFonts w:ascii="Times New Roman" w:hAnsi="Times New Roman" w:cs="Times New Roman"/>
          <w:sz w:val="28"/>
          <w:szCs w:val="28"/>
        </w:rPr>
        <w:t>(</w:t>
      </w:r>
      <w:r w:rsidR="009A55EB" w:rsidRPr="00DF4FEE">
        <w:rPr>
          <w:rFonts w:ascii="Times New Roman" w:hAnsi="Times New Roman" w:cs="Times New Roman"/>
          <w:sz w:val="28"/>
          <w:szCs w:val="28"/>
        </w:rPr>
        <w:t xml:space="preserve">далее – объект НВОС) </w:t>
      </w:r>
      <w:r w:rsidR="0071223E" w:rsidRPr="00DF4FEE">
        <w:rPr>
          <w:rFonts w:ascii="Times New Roman" w:hAnsi="Times New Roman" w:cs="Times New Roman"/>
          <w:sz w:val="28"/>
          <w:szCs w:val="28"/>
        </w:rPr>
        <w:t>и относящихся к объектам</w:t>
      </w:r>
      <w:r w:rsidR="009A7724" w:rsidRPr="00DF4FEE">
        <w:rPr>
          <w:rFonts w:ascii="Times New Roman" w:hAnsi="Times New Roman" w:cs="Times New Roman"/>
          <w:sz w:val="28"/>
          <w:szCs w:val="28"/>
        </w:rPr>
        <w:t xml:space="preserve"> I категории;</w:t>
      </w:r>
      <w:r w:rsidR="00390686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686" w:rsidRPr="00DF4FEE" w:rsidRDefault="009A7724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</w:t>
      </w:r>
      <w:r w:rsidR="00390686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BA4E7C" w:rsidRPr="00DF4FEE">
        <w:rPr>
          <w:rFonts w:ascii="Times New Roman" w:hAnsi="Times New Roman" w:cs="Times New Roman"/>
          <w:sz w:val="28"/>
          <w:szCs w:val="28"/>
        </w:rPr>
        <w:t>осуществляющие хозяйственную и (или) иную деятельность на объектах II категории</w:t>
      </w:r>
      <w:r w:rsidR="00390686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BA4E7C" w:rsidRPr="00DF4FEE">
        <w:rPr>
          <w:rFonts w:ascii="Times New Roman" w:hAnsi="Times New Roman" w:cs="Times New Roman"/>
          <w:sz w:val="28"/>
          <w:szCs w:val="28"/>
        </w:rPr>
        <w:t>относящихся к области применения наилучших доступных технологий</w:t>
      </w:r>
      <w:r w:rsidR="001F5B42" w:rsidRPr="00DF4FEE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390686" w:rsidRPr="00DF4FEE">
        <w:rPr>
          <w:rFonts w:ascii="Times New Roman" w:hAnsi="Times New Roman" w:cs="Times New Roman"/>
          <w:sz w:val="28"/>
          <w:szCs w:val="28"/>
        </w:rPr>
        <w:t>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477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3. </w:t>
      </w:r>
      <w:r w:rsidR="00793477" w:rsidRPr="00DF4FEE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 и графике работы территориального органа Росприроднадзора, справочные телефоны его структурных подразделений, в том числе номер телефона-автоинформатора, адрес официального сайта, а также электронной почты и (или) формы обратной связи в сети «Интернет» размещена на официальном сайте Росприроднадзора, в сети «Интернет», в федеральной государственной информационной системе «Федеральный реестр государственных и муниципальных услуг (функций)» </w:t>
      </w:r>
      <w:r w:rsidR="001F5B42" w:rsidRPr="00DF4FEE">
        <w:rPr>
          <w:rFonts w:ascii="Times New Roman" w:hAnsi="Times New Roman" w:cs="Times New Roman"/>
          <w:sz w:val="28"/>
          <w:szCs w:val="28"/>
        </w:rPr>
        <w:t xml:space="preserve">(далее – Федеральный реестр услуг), </w:t>
      </w:r>
      <w:r w:rsidR="00793477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1F5B42" w:rsidRPr="00DF4FEE">
        <w:rPr>
          <w:rFonts w:ascii="Times New Roman" w:hAnsi="Times New Roman" w:cs="Times New Roman"/>
          <w:sz w:val="28"/>
          <w:szCs w:val="28"/>
        </w:rPr>
        <w:t xml:space="preserve">на </w:t>
      </w:r>
      <w:r w:rsidR="00793477" w:rsidRPr="00DF4FEE">
        <w:rPr>
          <w:rFonts w:ascii="Times New Roman" w:hAnsi="Times New Roman" w:cs="Times New Roman"/>
          <w:sz w:val="28"/>
          <w:szCs w:val="28"/>
        </w:rPr>
        <w:lastRenderedPageBreak/>
        <w:t>Едином</w:t>
      </w:r>
      <w:r w:rsidR="001F5B42" w:rsidRPr="00DF4FEE">
        <w:rPr>
          <w:rFonts w:ascii="Times New Roman" w:hAnsi="Times New Roman" w:cs="Times New Roman"/>
          <w:sz w:val="28"/>
          <w:szCs w:val="28"/>
        </w:rPr>
        <w:t xml:space="preserve"> портале и на информационных стендах  в помещениях территориальных органов Росприроднадзора.</w:t>
      </w:r>
    </w:p>
    <w:p w:rsidR="00793477" w:rsidRPr="00DF4FEE" w:rsidRDefault="00793477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Start w:id="2" w:name="P67"/>
      <w:bookmarkEnd w:id="1"/>
      <w:bookmarkEnd w:id="2"/>
      <w:r w:rsidRPr="00DF4FEE">
        <w:rPr>
          <w:rFonts w:ascii="Times New Roman" w:hAnsi="Times New Roman" w:cs="Times New Roman"/>
          <w:sz w:val="28"/>
          <w:szCs w:val="28"/>
        </w:rPr>
        <w:t>4. Консультации по процедуре предоставления государственной услуги по выдаче разрешения могут предоставляться: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 письменным обращениям, в том числе поступившим по электронной почте и через форму обратной связи;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 телефону;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Консультации предоставляются бесплатно.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5. При предоставлении консультаций по письменным обращениям ответ на обращение направляется в адрес Заявителя в виде бумажного документа почтой или в виде электронного образа документа посредством электронной почты в срок, не превышающий 30 </w:t>
      </w:r>
      <w:r w:rsidR="00762AEC" w:rsidRPr="00DF4FEE">
        <w:rPr>
          <w:rFonts w:ascii="Times New Roman" w:hAnsi="Times New Roman" w:cs="Times New Roman"/>
          <w:sz w:val="28"/>
          <w:szCs w:val="28"/>
        </w:rPr>
        <w:t>календарных</w:t>
      </w:r>
      <w:r w:rsidRPr="00DF4FEE">
        <w:rPr>
          <w:rFonts w:ascii="Times New Roman" w:hAnsi="Times New Roman" w:cs="Times New Roman"/>
          <w:sz w:val="28"/>
          <w:szCs w:val="28"/>
        </w:rPr>
        <w:t xml:space="preserve"> дней с момента поступления письменного обращения.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6. При предоставлении консультаций по телефону должностные лица уполномоченных территориальных органов Росприроднадзора обязаны в соответствии с поступившим запросом предоставлять информацию по следующим вопросам: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информацию о входящих номерах, под которыми зарегистрированы в системе делопроизводства материалы Заявителя;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информацию о принятии решения по конкретному заявлению и прилагающимся материалам;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сведения о нормативных правовых актах по вопросам выдачи </w:t>
      </w:r>
      <w:r w:rsidR="009E46F4" w:rsidRPr="00DF4FEE">
        <w:rPr>
          <w:rFonts w:ascii="Times New Roman" w:hAnsi="Times New Roman" w:cs="Times New Roman"/>
          <w:sz w:val="28"/>
          <w:szCs w:val="28"/>
        </w:rPr>
        <w:t>разрешений</w:t>
      </w:r>
      <w:r w:rsidRPr="00DF4FEE">
        <w:rPr>
          <w:rFonts w:ascii="Times New Roman" w:hAnsi="Times New Roman" w:cs="Times New Roman"/>
          <w:sz w:val="28"/>
          <w:szCs w:val="28"/>
        </w:rPr>
        <w:t xml:space="preserve"> (наименование, номер, дата принятия нормативного правового акта);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перечень документов, предоставление которых необходимо для выдачи </w:t>
      </w:r>
      <w:r w:rsidR="009E46F4" w:rsidRPr="00DF4FEE">
        <w:rPr>
          <w:rFonts w:ascii="Times New Roman" w:hAnsi="Times New Roman" w:cs="Times New Roman"/>
          <w:sz w:val="28"/>
          <w:szCs w:val="28"/>
        </w:rPr>
        <w:t>разрешений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требования к заверению документов, прилагаемых к заявлению;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место размещения на официальном сайте Росприроднадзора справочных материалов по вопросам выдачи </w:t>
      </w:r>
      <w:r w:rsidR="009E46F4" w:rsidRPr="00DF4FEE">
        <w:rPr>
          <w:rFonts w:ascii="Times New Roman" w:hAnsi="Times New Roman" w:cs="Times New Roman"/>
          <w:sz w:val="28"/>
          <w:szCs w:val="28"/>
        </w:rPr>
        <w:t>разрешений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Иные вопросы рассматриваются только на основании соответствующего письменного обращения.</w:t>
      </w:r>
    </w:p>
    <w:p w:rsidR="0062194C" w:rsidRPr="00DF4FEE" w:rsidRDefault="0062194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Время консультирования по устному обращению составляет не более 10 минут.</w:t>
      </w:r>
    </w:p>
    <w:p w:rsidR="00793477" w:rsidRPr="00DF4FEE" w:rsidRDefault="00793477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7. При консультировании по электронной почте (при ее наличии) ответ на обращение направляется на электронный адрес Заявителя в срок, не превышающий </w:t>
      </w:r>
      <w:r w:rsidR="00F726A8" w:rsidRPr="00DF4FEE">
        <w:rPr>
          <w:rFonts w:ascii="Times New Roman" w:hAnsi="Times New Roman" w:cs="Times New Roman"/>
          <w:sz w:val="28"/>
          <w:szCs w:val="28"/>
        </w:rPr>
        <w:t>30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762AEC" w:rsidRPr="00DF4FEE">
        <w:rPr>
          <w:rFonts w:ascii="Times New Roman" w:hAnsi="Times New Roman" w:cs="Times New Roman"/>
          <w:sz w:val="28"/>
          <w:szCs w:val="28"/>
        </w:rPr>
        <w:t>календарных</w:t>
      </w:r>
      <w:r w:rsidRPr="00DF4FEE">
        <w:rPr>
          <w:rFonts w:ascii="Times New Roman" w:hAnsi="Times New Roman" w:cs="Times New Roman"/>
          <w:sz w:val="28"/>
          <w:szCs w:val="28"/>
        </w:rPr>
        <w:t xml:space="preserve"> дней с момента поступления обращения, по вопросам, перечень которых установлен </w:t>
      </w:r>
      <w:hyperlink w:anchor="P145" w:history="1">
        <w:r w:rsidR="0039336F" w:rsidRPr="00DF4FEE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39336F" w:rsidRPr="00DF4FEE">
        <w:rPr>
          <w:rFonts w:ascii="Times New Roman" w:hAnsi="Times New Roman" w:cs="Times New Roman"/>
          <w:sz w:val="28"/>
          <w:szCs w:val="28"/>
        </w:rPr>
        <w:t xml:space="preserve"> 21-28</w:t>
      </w:r>
      <w:r w:rsidR="0062194C" w:rsidRPr="00DF4FEE">
        <w:rPr>
          <w:rFonts w:ascii="Times New Roman" w:hAnsi="Times New Roman" w:cs="Times New Roman"/>
          <w:sz w:val="28"/>
          <w:szCs w:val="28"/>
        </w:rPr>
        <w:t>.4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93477" w:rsidRPr="00DF4FEE" w:rsidRDefault="0062194C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8. Личный приём З</w:t>
      </w:r>
      <w:r w:rsidR="00793477" w:rsidRPr="00DF4FEE">
        <w:rPr>
          <w:rFonts w:ascii="Times New Roman" w:hAnsi="Times New Roman" w:cs="Times New Roman"/>
          <w:sz w:val="28"/>
          <w:szCs w:val="28"/>
        </w:rPr>
        <w:t>аявителей, связанный с предоставлением государственной услуги, осуществляется через запись в электронной очереди, которая доступна при отправке заявления на Едином портале или в Личном кабинете природопользователя на официальном сайте Росприроднадзора.</w:t>
      </w:r>
    </w:p>
    <w:p w:rsidR="00793477" w:rsidRPr="00DF4FEE" w:rsidRDefault="00793477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Авторизация в Личном кабинете природопользователя на официальном сайте Росприроднадзора осуществляется средствами Единой Системы идентификации и аутентификации.</w:t>
      </w:r>
      <w:bookmarkStart w:id="3" w:name="P83"/>
      <w:bookmarkEnd w:id="3"/>
    </w:p>
    <w:p w:rsidR="00793477" w:rsidRPr="00DF4FEE" w:rsidRDefault="00793477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lastRenderedPageBreak/>
        <w:t>9. Информация о предоставлении государственной услуги может быть получена с помощью Единого портала государственных и муниципальных услуг (функций) www.gosuslugi.ru (далее - Единый портал).</w:t>
      </w:r>
    </w:p>
    <w:p w:rsidR="009B044E" w:rsidRPr="00DF4FEE" w:rsidRDefault="009B044E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76124B" w:rsidRPr="00DF4FEE" w:rsidRDefault="003A547E" w:rsidP="00086B4B">
      <w:pPr>
        <w:pStyle w:val="ConsPlusNormal"/>
        <w:spacing w:before="240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10. Государственная услуга по </w:t>
      </w:r>
      <w:r w:rsidR="001204EF" w:rsidRPr="00DF4FEE">
        <w:rPr>
          <w:rFonts w:ascii="Times New Roman" w:hAnsi="Times New Roman" w:cs="Times New Roman"/>
          <w:bCs/>
          <w:sz w:val="28"/>
          <w:szCs w:val="28"/>
        </w:rPr>
        <w:t>выдаче разрешений</w:t>
      </w:r>
      <w:r w:rsidR="0076124B" w:rsidRPr="00DF4FEE">
        <w:rPr>
          <w:rFonts w:ascii="Times New Roman" w:hAnsi="Times New Roman" w:cs="Times New Roman"/>
          <w:sz w:val="28"/>
          <w:szCs w:val="28"/>
        </w:rPr>
        <w:t>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11. Государственная услуга предоставляется территориальными органами Росприроднадзора</w:t>
      </w:r>
      <w:r w:rsidR="009E46F4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 xml:space="preserve">по месту расположения </w:t>
      </w:r>
      <w:r w:rsidR="009A7724" w:rsidRPr="00DF4FEE">
        <w:rPr>
          <w:rFonts w:ascii="Times New Roman" w:hAnsi="Times New Roman" w:cs="Times New Roman"/>
          <w:sz w:val="28"/>
          <w:szCs w:val="28"/>
        </w:rPr>
        <w:t>(</w:t>
      </w:r>
      <w:r w:rsidR="00F94879" w:rsidRPr="00DF4FEE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9E46F4" w:rsidRPr="00DF4FEE">
        <w:rPr>
          <w:rFonts w:ascii="Times New Roman" w:hAnsi="Times New Roman" w:cs="Times New Roman"/>
          <w:sz w:val="28"/>
          <w:szCs w:val="28"/>
        </w:rPr>
        <w:t>размещения</w:t>
      </w:r>
      <w:r w:rsidR="009A7724" w:rsidRPr="00DF4FEE">
        <w:rPr>
          <w:rFonts w:ascii="Times New Roman" w:hAnsi="Times New Roman" w:cs="Times New Roman"/>
          <w:sz w:val="28"/>
          <w:szCs w:val="28"/>
        </w:rPr>
        <w:t>)</w:t>
      </w:r>
      <w:r w:rsidR="00F94879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9B1D3F" w:rsidRPr="00DF4FE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A55EB" w:rsidRPr="00DF4FEE">
        <w:rPr>
          <w:rFonts w:ascii="Times New Roman" w:hAnsi="Times New Roman" w:cs="Times New Roman"/>
          <w:sz w:val="28"/>
          <w:szCs w:val="28"/>
        </w:rPr>
        <w:t>НВОС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Территориальные органы Росприроднадзора не вправе требовать от Заявителя осуществление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D71" w:rsidRPr="00DF4FEE" w:rsidRDefault="009E46F4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12. Р</w:t>
      </w:r>
      <w:r w:rsidR="0076124B" w:rsidRPr="00DF4FEE">
        <w:rPr>
          <w:rFonts w:ascii="Times New Roman" w:hAnsi="Times New Roman" w:cs="Times New Roman"/>
          <w:sz w:val="28"/>
          <w:szCs w:val="28"/>
        </w:rPr>
        <w:t>езультатом предоставления государственной услуги является</w:t>
      </w:r>
      <w:r w:rsidR="009C0D71" w:rsidRPr="00DF4FEE">
        <w:rPr>
          <w:rFonts w:ascii="Times New Roman" w:hAnsi="Times New Roman" w:cs="Times New Roman"/>
          <w:sz w:val="28"/>
          <w:szCs w:val="28"/>
        </w:rPr>
        <w:t>: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D71" w:rsidRPr="00DF4FEE" w:rsidRDefault="009C0D71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bCs/>
          <w:sz w:val="28"/>
          <w:szCs w:val="28"/>
        </w:rPr>
        <w:t>выдача разрешения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4D1B49" w:rsidRPr="00DF4FEE">
        <w:rPr>
          <w:rFonts w:ascii="Times New Roman" w:hAnsi="Times New Roman" w:cs="Times New Roman"/>
          <w:sz w:val="28"/>
          <w:szCs w:val="28"/>
        </w:rPr>
        <w:t>или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473340" w:rsidRPr="00DF4FEE">
        <w:rPr>
          <w:rFonts w:ascii="Times New Roman" w:hAnsi="Times New Roman" w:cs="Times New Roman"/>
          <w:sz w:val="28"/>
          <w:szCs w:val="28"/>
        </w:rPr>
        <w:t>отказ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в </w:t>
      </w:r>
      <w:r w:rsidRPr="00DF4FE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BA6DD6" w:rsidRPr="00DF4FEE" w:rsidRDefault="00BA6DD6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Pr="00DF4FEE">
        <w:rPr>
          <w:rFonts w:ascii="Times New Roman" w:hAnsi="Times New Roman" w:cs="Times New Roman"/>
          <w:bCs/>
          <w:sz w:val="28"/>
          <w:szCs w:val="28"/>
        </w:rPr>
        <w:t>разрешения или отказ в продлении разрешения;</w:t>
      </w:r>
    </w:p>
    <w:p w:rsidR="009C0D71" w:rsidRPr="00DF4FEE" w:rsidRDefault="009C0D71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переоформление 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4D1B49" w:rsidRPr="00DF4FEE">
        <w:rPr>
          <w:rFonts w:ascii="Times New Roman" w:hAnsi="Times New Roman" w:cs="Times New Roman"/>
          <w:sz w:val="28"/>
          <w:szCs w:val="28"/>
        </w:rPr>
        <w:t>или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отказ в переоформлении 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9C0D71" w:rsidRPr="00DF4FEE" w:rsidRDefault="009C0D71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330DE6" w:rsidRPr="00DF4FEE">
        <w:rPr>
          <w:rFonts w:ascii="Times New Roman" w:hAnsi="Times New Roman" w:cs="Times New Roman"/>
          <w:bCs/>
          <w:sz w:val="28"/>
          <w:szCs w:val="28"/>
        </w:rPr>
        <w:t xml:space="preserve"> (частично или полностью)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4D1B49" w:rsidRPr="00DF4FEE">
        <w:rPr>
          <w:rFonts w:ascii="Times New Roman" w:hAnsi="Times New Roman" w:cs="Times New Roman"/>
          <w:sz w:val="28"/>
          <w:szCs w:val="28"/>
        </w:rPr>
        <w:t>или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отказ в пересмотре 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5214F0" w:rsidRPr="00DF4FEE" w:rsidRDefault="004D1B4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9D2DFB" w:rsidRPr="00DF4FE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DF4FEE">
        <w:rPr>
          <w:rFonts w:ascii="Times New Roman" w:hAnsi="Times New Roman" w:cs="Times New Roman"/>
          <w:sz w:val="28"/>
          <w:szCs w:val="28"/>
        </w:rPr>
        <w:t xml:space="preserve"> или отказ в</w:t>
      </w:r>
      <w:r w:rsidR="00BA6DD6" w:rsidRPr="00DF4FEE">
        <w:rPr>
          <w:rFonts w:ascii="Times New Roman" w:hAnsi="Times New Roman" w:cs="Times New Roman"/>
          <w:sz w:val="28"/>
          <w:szCs w:val="28"/>
        </w:rPr>
        <w:t>о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BA6DD6" w:rsidRPr="00DF4FEE">
        <w:rPr>
          <w:rFonts w:ascii="Times New Roman" w:hAnsi="Times New Roman" w:cs="Times New Roman"/>
          <w:sz w:val="28"/>
          <w:szCs w:val="28"/>
        </w:rPr>
        <w:t xml:space="preserve">внесении в 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9D2DFB" w:rsidRPr="00DF4FE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;</w:t>
      </w:r>
    </w:p>
    <w:p w:rsidR="00247376" w:rsidRPr="00DF4FEE" w:rsidRDefault="00247376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9A7724" w:rsidRPr="00DF4FEE">
        <w:rPr>
          <w:rFonts w:ascii="Times New Roman" w:hAnsi="Times New Roman" w:cs="Times New Roman"/>
          <w:bCs/>
          <w:sz w:val="28"/>
          <w:szCs w:val="28"/>
        </w:rPr>
        <w:t xml:space="preserve">дубликата разрешения или отказ </w:t>
      </w:r>
      <w:r w:rsidRPr="00DF4FEE">
        <w:rPr>
          <w:rFonts w:ascii="Times New Roman" w:hAnsi="Times New Roman" w:cs="Times New Roman"/>
          <w:bCs/>
          <w:sz w:val="28"/>
          <w:szCs w:val="28"/>
        </w:rPr>
        <w:t>в выдаче дубликата разрешения;</w:t>
      </w:r>
    </w:p>
    <w:p w:rsidR="0076124B" w:rsidRPr="00DF4FEE" w:rsidRDefault="004D1B4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BA6DD6"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247376" w:rsidRPr="00DF4FEE">
        <w:rPr>
          <w:rFonts w:ascii="Times New Roman" w:hAnsi="Times New Roman" w:cs="Times New Roman"/>
          <w:sz w:val="28"/>
          <w:szCs w:val="28"/>
        </w:rPr>
        <w:t>.</w:t>
      </w:r>
    </w:p>
    <w:p w:rsidR="004A1A73" w:rsidRPr="00DF4FEE" w:rsidRDefault="004A1A73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</w:p>
    <w:p w:rsidR="00B003EA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DF4FEE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  <w:r w:rsidR="00B003EA" w:rsidRPr="00DF4FEE">
        <w:rPr>
          <w:rFonts w:ascii="Times New Roman" w:hAnsi="Times New Roman" w:cs="Times New Roman"/>
          <w:sz w:val="28"/>
          <w:szCs w:val="28"/>
        </w:rPr>
        <w:t>,</w:t>
      </w:r>
    </w:p>
    <w:p w:rsidR="00B003EA" w:rsidRPr="00DF4FEE" w:rsidRDefault="00B003E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срок выдачи (направления) документов,</w:t>
      </w:r>
    </w:p>
    <w:p w:rsidR="00B003EA" w:rsidRPr="00DF4FEE" w:rsidRDefault="00B003E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являющихся результатом предоставления 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97398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13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BA6DD6" w:rsidRPr="00DF4FEE">
        <w:rPr>
          <w:rFonts w:ascii="Times New Roman" w:hAnsi="Times New Roman" w:cs="Times New Roman"/>
          <w:sz w:val="28"/>
          <w:szCs w:val="28"/>
        </w:rPr>
        <w:t>В</w:t>
      </w:r>
      <w:r w:rsidR="001C5A3C" w:rsidRPr="00DF4FEE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5A7016" w:rsidRPr="00DF4FEE">
        <w:rPr>
          <w:rFonts w:ascii="Times New Roman" w:hAnsi="Times New Roman" w:cs="Times New Roman"/>
          <w:sz w:val="28"/>
          <w:szCs w:val="28"/>
        </w:rPr>
        <w:t>разрешения</w:t>
      </w:r>
      <w:r w:rsidR="001C5A3C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или предоставление мотивированного отказа в </w:t>
      </w:r>
      <w:r w:rsidR="001C5A3C" w:rsidRPr="00DF4FEE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5A7016" w:rsidRPr="00DF4FEE">
        <w:rPr>
          <w:rFonts w:ascii="Times New Roman" w:hAnsi="Times New Roman" w:cs="Times New Roman"/>
          <w:sz w:val="28"/>
          <w:szCs w:val="28"/>
        </w:rPr>
        <w:t>разрешения</w:t>
      </w:r>
      <w:r w:rsidR="001C5A3C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3187C" w:rsidRPr="00DF4FEE">
        <w:rPr>
          <w:rFonts w:ascii="Times New Roman" w:hAnsi="Times New Roman" w:cs="Times New Roman"/>
          <w:sz w:val="28"/>
          <w:szCs w:val="28"/>
        </w:rPr>
        <w:t xml:space="preserve">в течение 25 календарных дней после приема к рассмотрению заявки на получение разрешения, но </w:t>
      </w:r>
      <w:r w:rsidR="00C31073" w:rsidRPr="00DF4FEE">
        <w:rPr>
          <w:rFonts w:ascii="Times New Roman" w:hAnsi="Times New Roman" w:cs="Times New Roman"/>
          <w:sz w:val="28"/>
          <w:szCs w:val="28"/>
        </w:rPr>
        <w:t xml:space="preserve">не позднее, чем 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в </w:t>
      </w:r>
      <w:r w:rsidR="00C31073" w:rsidRPr="00DF4FEE">
        <w:rPr>
          <w:rFonts w:ascii="Times New Roman" w:hAnsi="Times New Roman" w:cs="Times New Roman"/>
          <w:sz w:val="28"/>
          <w:szCs w:val="28"/>
        </w:rPr>
        <w:t xml:space="preserve">месячный 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срок </w:t>
      </w:r>
      <w:r w:rsidR="00C31073" w:rsidRPr="00DF4FE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2194C" w:rsidRPr="00DF4FEE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C31073" w:rsidRPr="00DF4FEE">
        <w:rPr>
          <w:rFonts w:ascii="Times New Roman" w:hAnsi="Times New Roman" w:cs="Times New Roman"/>
          <w:sz w:val="28"/>
          <w:szCs w:val="28"/>
        </w:rPr>
        <w:t>заявки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F93F68" w:rsidRPr="00DF4FEE">
        <w:rPr>
          <w:rFonts w:ascii="Times New Roman" w:hAnsi="Times New Roman" w:cs="Times New Roman"/>
          <w:sz w:val="28"/>
          <w:szCs w:val="28"/>
        </w:rPr>
        <w:t>Заявителя</w:t>
      </w:r>
      <w:r w:rsidR="0076124B" w:rsidRPr="00DF4FEE">
        <w:rPr>
          <w:rFonts w:ascii="Times New Roman" w:hAnsi="Times New Roman" w:cs="Times New Roman"/>
          <w:sz w:val="28"/>
          <w:szCs w:val="28"/>
        </w:rPr>
        <w:t>.</w:t>
      </w:r>
    </w:p>
    <w:p w:rsidR="00C31073" w:rsidRPr="00DF4FEE" w:rsidRDefault="0097398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14</w:t>
      </w:r>
      <w:r w:rsidR="003F0759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C31073" w:rsidRPr="00DF4FEE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3F0759" w:rsidRPr="00DF4FEE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="00C31073" w:rsidRPr="00DF4FEE">
        <w:rPr>
          <w:rFonts w:ascii="Times New Roman" w:hAnsi="Times New Roman" w:cs="Times New Roman"/>
          <w:sz w:val="28"/>
          <w:szCs w:val="28"/>
        </w:rPr>
        <w:t>разрешения</w:t>
      </w:r>
      <w:r w:rsidR="00C31073" w:rsidRPr="00DF4FEE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9C3C62" w:rsidRPr="00DF4FEE">
        <w:rPr>
          <w:rFonts w:ascii="Times New Roman" w:hAnsi="Times New Roman" w:cs="Times New Roman"/>
          <w:sz w:val="28"/>
          <w:szCs w:val="28"/>
        </w:rPr>
        <w:t xml:space="preserve">предоставление мотивированного отказа </w:t>
      </w:r>
      <w:r w:rsidR="00C31073" w:rsidRPr="00DF4FEE">
        <w:rPr>
          <w:rFonts w:ascii="Times New Roman" w:hAnsi="Times New Roman" w:cs="Times New Roman"/>
          <w:bCs/>
          <w:sz w:val="28"/>
          <w:szCs w:val="28"/>
        </w:rPr>
        <w:t xml:space="preserve">в продлении </w:t>
      </w:r>
      <w:r w:rsidR="003F0759" w:rsidRPr="00DF4FEE">
        <w:rPr>
          <w:rFonts w:ascii="Times New Roman" w:hAnsi="Times New Roman" w:cs="Times New Roman"/>
          <w:bCs/>
          <w:sz w:val="28"/>
          <w:szCs w:val="28"/>
        </w:rPr>
        <w:t xml:space="preserve">срока действия </w:t>
      </w:r>
      <w:r w:rsidR="00C31073" w:rsidRPr="00DF4FEE">
        <w:rPr>
          <w:rFonts w:ascii="Times New Roman" w:hAnsi="Times New Roman" w:cs="Times New Roman"/>
          <w:bCs/>
          <w:sz w:val="28"/>
          <w:szCs w:val="28"/>
        </w:rPr>
        <w:t xml:space="preserve">разрешения </w:t>
      </w:r>
      <w:r w:rsidR="003F0759" w:rsidRPr="00DF4FEE">
        <w:rPr>
          <w:rFonts w:ascii="Times New Roman" w:hAnsi="Times New Roman" w:cs="Times New Roman"/>
          <w:bCs/>
          <w:sz w:val="28"/>
          <w:szCs w:val="28"/>
        </w:rPr>
        <w:t>осуществляется в течение 30 календарных дней со дня регистрации заявки</w:t>
      </w:r>
      <w:r w:rsidR="003F0759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F93F68" w:rsidRPr="00DF4FEE">
        <w:rPr>
          <w:rFonts w:ascii="Times New Roman" w:hAnsi="Times New Roman" w:cs="Times New Roman"/>
          <w:sz w:val="28"/>
          <w:szCs w:val="28"/>
        </w:rPr>
        <w:t>Заявителя</w:t>
      </w:r>
      <w:r w:rsidR="003F0759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34C0A" w:rsidRPr="00DF4FEE" w:rsidRDefault="0097398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15</w:t>
      </w:r>
      <w:r w:rsidR="003F0759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34C0A" w:rsidRPr="00DF4FEE">
        <w:rPr>
          <w:rFonts w:ascii="Times New Roman" w:hAnsi="Times New Roman" w:cs="Times New Roman"/>
          <w:sz w:val="28"/>
          <w:szCs w:val="28"/>
        </w:rPr>
        <w:t xml:space="preserve">Переоформление разрешения или </w:t>
      </w:r>
      <w:r w:rsidR="009C3C62" w:rsidRPr="00DF4FEE">
        <w:rPr>
          <w:rFonts w:ascii="Times New Roman" w:hAnsi="Times New Roman" w:cs="Times New Roman"/>
          <w:sz w:val="28"/>
          <w:szCs w:val="28"/>
        </w:rPr>
        <w:t xml:space="preserve">предоставление мотивированного отказа </w:t>
      </w:r>
      <w:r w:rsidR="00934C0A" w:rsidRPr="00DF4FEE">
        <w:rPr>
          <w:rFonts w:ascii="Times New Roman" w:hAnsi="Times New Roman" w:cs="Times New Roman"/>
          <w:sz w:val="28"/>
          <w:szCs w:val="28"/>
        </w:rPr>
        <w:lastRenderedPageBreak/>
        <w:t xml:space="preserve">в его переоформлении осуществляется </w:t>
      </w:r>
      <w:r w:rsidR="003F0759" w:rsidRPr="00DF4FE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34C0A" w:rsidRPr="00DF4FEE">
        <w:rPr>
          <w:rFonts w:ascii="Times New Roman" w:hAnsi="Times New Roman" w:cs="Times New Roman"/>
          <w:sz w:val="28"/>
          <w:szCs w:val="28"/>
        </w:rPr>
        <w:t xml:space="preserve">15 </w:t>
      </w:r>
      <w:r w:rsidR="003F0759" w:rsidRPr="00DF4FEE">
        <w:rPr>
          <w:rFonts w:ascii="Times New Roman" w:hAnsi="Times New Roman" w:cs="Times New Roman"/>
          <w:sz w:val="28"/>
          <w:szCs w:val="28"/>
        </w:rPr>
        <w:t>календарных</w:t>
      </w:r>
      <w:r w:rsidR="00934C0A" w:rsidRPr="00DF4FEE">
        <w:rPr>
          <w:rFonts w:ascii="Times New Roman" w:hAnsi="Times New Roman" w:cs="Times New Roman"/>
          <w:sz w:val="28"/>
          <w:szCs w:val="28"/>
        </w:rPr>
        <w:t xml:space="preserve"> дней со дня регистрации </w:t>
      </w:r>
      <w:r w:rsidR="003F0759" w:rsidRPr="00DF4FEE">
        <w:rPr>
          <w:rFonts w:ascii="Times New Roman" w:hAnsi="Times New Roman" w:cs="Times New Roman"/>
          <w:sz w:val="28"/>
          <w:szCs w:val="28"/>
        </w:rPr>
        <w:t>заявки</w:t>
      </w:r>
      <w:r w:rsidR="00934C0A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F93F68" w:rsidRPr="00DF4FEE">
        <w:rPr>
          <w:rFonts w:ascii="Times New Roman" w:hAnsi="Times New Roman" w:cs="Times New Roman"/>
          <w:sz w:val="28"/>
          <w:szCs w:val="28"/>
        </w:rPr>
        <w:t>Заявителя</w:t>
      </w:r>
      <w:r w:rsidR="00934C0A" w:rsidRPr="00DF4FEE">
        <w:rPr>
          <w:rFonts w:ascii="Times New Roman" w:hAnsi="Times New Roman" w:cs="Times New Roman"/>
          <w:sz w:val="28"/>
          <w:szCs w:val="28"/>
        </w:rPr>
        <w:t>.</w:t>
      </w:r>
    </w:p>
    <w:p w:rsidR="0053187C" w:rsidRPr="00DF4FEE" w:rsidRDefault="0097398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16</w:t>
      </w:r>
      <w:r w:rsidR="006D7DE0" w:rsidRPr="00DF4FEE">
        <w:rPr>
          <w:rFonts w:ascii="Times New Roman" w:hAnsi="Times New Roman" w:cs="Times New Roman"/>
          <w:sz w:val="28"/>
          <w:szCs w:val="28"/>
        </w:rPr>
        <w:t>. Пересмотр разрешения</w:t>
      </w:r>
      <w:r w:rsidR="009C3C62" w:rsidRPr="00DF4FEE">
        <w:rPr>
          <w:rFonts w:ascii="Times New Roman" w:hAnsi="Times New Roman" w:cs="Times New Roman"/>
          <w:sz w:val="28"/>
          <w:szCs w:val="28"/>
        </w:rPr>
        <w:t xml:space="preserve"> или предоставление мотивированного отказа в пересмотре разрешения</w:t>
      </w:r>
      <w:r w:rsidR="006D7DE0" w:rsidRPr="00DF4FE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3187C" w:rsidRPr="00DF4FEE">
        <w:rPr>
          <w:rFonts w:ascii="Times New Roman" w:hAnsi="Times New Roman" w:cs="Times New Roman"/>
          <w:sz w:val="28"/>
          <w:szCs w:val="28"/>
        </w:rPr>
        <w:t xml:space="preserve">в течение 25 календарных дней после приема к рассмотрению заявки на получение разрешения, но не позднее, чем в месячный срок </w:t>
      </w:r>
      <w:r w:rsidR="0062194C" w:rsidRPr="00DF4FEE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="0053187C" w:rsidRPr="00DF4FEE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F0C07" w:rsidRPr="00DF4FEE">
        <w:rPr>
          <w:rFonts w:ascii="Times New Roman" w:hAnsi="Times New Roman" w:cs="Times New Roman"/>
          <w:sz w:val="28"/>
          <w:szCs w:val="28"/>
        </w:rPr>
        <w:t>Заявителя</w:t>
      </w:r>
      <w:r w:rsidR="0053187C" w:rsidRPr="00DF4FEE">
        <w:rPr>
          <w:rFonts w:ascii="Times New Roman" w:hAnsi="Times New Roman" w:cs="Times New Roman"/>
          <w:sz w:val="28"/>
          <w:szCs w:val="28"/>
        </w:rPr>
        <w:t>.</w:t>
      </w:r>
    </w:p>
    <w:p w:rsidR="005A2EF4" w:rsidRPr="00DF4FEE" w:rsidRDefault="0097398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17</w:t>
      </w:r>
      <w:r w:rsidR="005A2EF4" w:rsidRPr="00DF4FEE">
        <w:rPr>
          <w:rFonts w:ascii="Times New Roman" w:hAnsi="Times New Roman" w:cs="Times New Roman"/>
          <w:sz w:val="28"/>
          <w:szCs w:val="28"/>
        </w:rPr>
        <w:t xml:space="preserve">. Внесение изменений в разрешение или </w:t>
      </w:r>
      <w:r w:rsidR="009C3C62" w:rsidRPr="00DF4FEE">
        <w:rPr>
          <w:rFonts w:ascii="Times New Roman" w:hAnsi="Times New Roman" w:cs="Times New Roman"/>
          <w:sz w:val="28"/>
          <w:szCs w:val="28"/>
        </w:rPr>
        <w:t xml:space="preserve">предоставление мотивированного отказа </w:t>
      </w:r>
      <w:r w:rsidR="005A2EF4" w:rsidRPr="00DF4FEE">
        <w:rPr>
          <w:rFonts w:ascii="Times New Roman" w:hAnsi="Times New Roman" w:cs="Times New Roman"/>
          <w:sz w:val="28"/>
          <w:szCs w:val="28"/>
        </w:rPr>
        <w:t xml:space="preserve">во внесении изменений в разрешение осуществляется в течение 15 рабочих дней со дня регистрации заявки </w:t>
      </w:r>
      <w:r w:rsidR="002F0C07" w:rsidRPr="00DF4FEE">
        <w:rPr>
          <w:rFonts w:ascii="Times New Roman" w:hAnsi="Times New Roman" w:cs="Times New Roman"/>
          <w:sz w:val="28"/>
          <w:szCs w:val="28"/>
        </w:rPr>
        <w:t>Заявителя</w:t>
      </w:r>
      <w:r w:rsidR="005A2EF4" w:rsidRPr="00DF4FEE">
        <w:rPr>
          <w:rFonts w:ascii="Times New Roman" w:hAnsi="Times New Roman" w:cs="Times New Roman"/>
          <w:sz w:val="28"/>
          <w:szCs w:val="28"/>
        </w:rPr>
        <w:t>.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3EA" w:rsidRPr="00DF4FEE" w:rsidRDefault="00B003E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</w:t>
      </w:r>
    </w:p>
    <w:p w:rsidR="00B003EA" w:rsidRPr="00DF4FEE" w:rsidRDefault="00B003E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759" w:rsidRPr="00DF4FEE" w:rsidRDefault="0097398B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18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614B14" w:rsidRPr="00DF4FEE">
        <w:rPr>
          <w:rFonts w:ascii="Times New Roman" w:hAnsi="Times New Roman" w:cs="Times New Roman"/>
          <w:sz w:val="28"/>
          <w:szCs w:val="28"/>
        </w:rPr>
        <w:t xml:space="preserve">Орган, предоставляющий государственную услугу, обеспечивает размещение </w:t>
      </w:r>
      <w:r w:rsidR="00F37ECE" w:rsidRPr="00DF4FEE">
        <w:rPr>
          <w:rFonts w:ascii="Times New Roman" w:hAnsi="Times New Roman" w:cs="Times New Roman"/>
          <w:sz w:val="28"/>
          <w:szCs w:val="28"/>
        </w:rPr>
        <w:t>перечня</w:t>
      </w:r>
      <w:r w:rsidR="003F0759" w:rsidRPr="00DF4FEE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предоставление государственной услуги</w:t>
      </w:r>
      <w:r w:rsidR="00F37ECE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3F0759" w:rsidRPr="00DF4FEE">
        <w:rPr>
          <w:rFonts w:ascii="Times New Roman" w:hAnsi="Times New Roman" w:cs="Times New Roman"/>
          <w:sz w:val="28"/>
          <w:szCs w:val="28"/>
        </w:rPr>
        <w:t>на официальном сайте федеральной службы по надзору в сфере природопользования, в сети «Интернет»</w:t>
      </w:r>
      <w:r w:rsidR="001B2E73" w:rsidRPr="00DF4FEE">
        <w:rPr>
          <w:rFonts w:ascii="Times New Roman" w:hAnsi="Times New Roman" w:cs="Times New Roman"/>
          <w:sz w:val="28"/>
          <w:szCs w:val="28"/>
        </w:rPr>
        <w:t>, в Ф</w:t>
      </w:r>
      <w:r w:rsidR="003F0759" w:rsidRPr="00DF4FEE">
        <w:rPr>
          <w:rFonts w:ascii="Times New Roman" w:hAnsi="Times New Roman" w:cs="Times New Roman"/>
          <w:sz w:val="28"/>
          <w:szCs w:val="28"/>
        </w:rPr>
        <w:t xml:space="preserve">едеральном реестре </w:t>
      </w:r>
      <w:r w:rsidR="001B2E73" w:rsidRPr="00DF4FEE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F0759" w:rsidRPr="00DF4FEE">
        <w:rPr>
          <w:rFonts w:ascii="Times New Roman" w:hAnsi="Times New Roman" w:cs="Times New Roman"/>
          <w:sz w:val="28"/>
          <w:szCs w:val="28"/>
        </w:rPr>
        <w:t>и на Едином</w:t>
      </w:r>
      <w:r w:rsidR="00263315" w:rsidRPr="00DF4FEE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="00F37ECE" w:rsidRPr="00DF4FEE">
        <w:rPr>
          <w:rFonts w:ascii="Times New Roman" w:hAnsi="Times New Roman" w:cs="Times New Roman"/>
          <w:sz w:val="28"/>
          <w:szCs w:val="28"/>
        </w:rPr>
        <w:t>, и его актуализацию.</w:t>
      </w:r>
    </w:p>
    <w:p w:rsidR="003F0759" w:rsidRPr="00DF4FEE" w:rsidRDefault="003F075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3EA" w:rsidRPr="00DF4FEE" w:rsidRDefault="00B003EA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B003EA" w:rsidRPr="00DF4FEE" w:rsidRDefault="00B003EA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B003EA" w:rsidRPr="00DF4FEE" w:rsidRDefault="00B003EA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и услуг, которые</w:t>
      </w:r>
    </w:p>
    <w:p w:rsidR="00B003EA" w:rsidRPr="00DF4FEE" w:rsidRDefault="00B003EA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B003EA" w:rsidRPr="00DF4FEE" w:rsidRDefault="00B003EA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услуги, подлежащих представлению</w:t>
      </w:r>
    </w:p>
    <w:p w:rsidR="00B003EA" w:rsidRPr="00DF4FEE" w:rsidRDefault="00B003EA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заявителем,</w:t>
      </w:r>
    </w:p>
    <w:p w:rsidR="00B003EA" w:rsidRPr="00DF4FEE" w:rsidRDefault="00B003E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68" w:rsidRPr="00DF4FEE" w:rsidRDefault="0097398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131"/>
      <w:bookmarkEnd w:id="5"/>
      <w:r w:rsidRPr="00DF4FEE">
        <w:rPr>
          <w:rFonts w:ascii="Times New Roman" w:hAnsi="Times New Roman" w:cs="Times New Roman"/>
          <w:sz w:val="28"/>
          <w:szCs w:val="28"/>
        </w:rPr>
        <w:t>19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Для рассмотрения вопроса </w:t>
      </w:r>
      <w:r w:rsidR="00F94879" w:rsidRPr="00DF4FEE">
        <w:rPr>
          <w:rFonts w:ascii="Times New Roman" w:hAnsi="Times New Roman" w:cs="Times New Roman"/>
          <w:sz w:val="28"/>
          <w:szCs w:val="28"/>
        </w:rPr>
        <w:t xml:space="preserve">о </w:t>
      </w:r>
      <w:r w:rsidR="00896568" w:rsidRPr="00DF4FEE">
        <w:rPr>
          <w:rFonts w:ascii="Times New Roman" w:hAnsi="Times New Roman" w:cs="Times New Roman"/>
          <w:sz w:val="28"/>
          <w:szCs w:val="28"/>
        </w:rPr>
        <w:t xml:space="preserve">выдаче разрешения </w:t>
      </w:r>
      <w:r w:rsidR="00263315" w:rsidRPr="00DF4FEE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предоставляет в территориальный орган Росприроднадзора </w:t>
      </w:r>
      <w:r w:rsidR="00896568" w:rsidRPr="00DF4FEE">
        <w:rPr>
          <w:rFonts w:ascii="Times New Roman" w:hAnsi="Times New Roman" w:cs="Times New Roman"/>
          <w:sz w:val="28"/>
          <w:szCs w:val="28"/>
        </w:rPr>
        <w:t>з</w:t>
      </w:r>
      <w:r w:rsidR="0041188E" w:rsidRPr="00DF4FEE">
        <w:rPr>
          <w:rFonts w:ascii="Times New Roman" w:hAnsi="Times New Roman" w:cs="Times New Roman"/>
          <w:sz w:val="28"/>
          <w:szCs w:val="28"/>
        </w:rPr>
        <w:t>аявку</w:t>
      </w:r>
      <w:r w:rsidR="001B2E73" w:rsidRPr="00DF4FEE">
        <w:rPr>
          <w:rFonts w:ascii="Times New Roman" w:hAnsi="Times New Roman" w:cs="Times New Roman"/>
          <w:sz w:val="28"/>
          <w:szCs w:val="28"/>
        </w:rPr>
        <w:t xml:space="preserve"> по форме, утвержденной п</w:t>
      </w:r>
      <w:r w:rsidR="00EB3709" w:rsidRPr="00DF4FE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8D0FDC" w:rsidRPr="00DF4FEE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9C2D71" w:rsidRPr="00DF4FEE">
        <w:rPr>
          <w:rFonts w:ascii="Times New Roman" w:hAnsi="Times New Roman" w:cs="Times New Roman"/>
          <w:sz w:val="28"/>
          <w:szCs w:val="28"/>
        </w:rPr>
        <w:t xml:space="preserve">от 11.10.2018 </w:t>
      </w:r>
      <w:r w:rsidR="00EB3709" w:rsidRPr="00DF4FEE">
        <w:rPr>
          <w:rFonts w:ascii="Times New Roman" w:hAnsi="Times New Roman" w:cs="Times New Roman"/>
          <w:sz w:val="28"/>
          <w:szCs w:val="28"/>
        </w:rPr>
        <w:t>№ 510 «Об утверждении формы заявки на получение комплексного экологического разрешения и формы комплексного экологического разрешения»</w:t>
      </w:r>
      <w:r w:rsidR="002D659A" w:rsidRPr="00DF4FEE">
        <w:rPr>
          <w:rFonts w:ascii="Times New Roman" w:hAnsi="Times New Roman" w:cs="Times New Roman"/>
          <w:sz w:val="28"/>
          <w:szCs w:val="28"/>
        </w:rPr>
        <w:t xml:space="preserve"> (заре</w:t>
      </w:r>
      <w:r w:rsidR="00247376" w:rsidRPr="00DF4FEE">
        <w:rPr>
          <w:rFonts w:ascii="Times New Roman" w:hAnsi="Times New Roman" w:cs="Times New Roman"/>
          <w:sz w:val="28"/>
          <w:szCs w:val="28"/>
        </w:rPr>
        <w:t xml:space="preserve">гистрирован в Минюсте России 10.12.2018 </w:t>
      </w:r>
      <w:r w:rsidR="00DF4F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659A" w:rsidRPr="00DF4FEE">
        <w:rPr>
          <w:rFonts w:ascii="Times New Roman" w:hAnsi="Times New Roman" w:cs="Times New Roman"/>
          <w:sz w:val="28"/>
          <w:szCs w:val="28"/>
        </w:rPr>
        <w:t>№ 52927)</w:t>
      </w:r>
      <w:r w:rsidR="0000437D" w:rsidRPr="00DF4FEE">
        <w:rPr>
          <w:rFonts w:ascii="Times New Roman" w:hAnsi="Times New Roman" w:cs="Times New Roman"/>
          <w:sz w:val="28"/>
          <w:szCs w:val="28"/>
        </w:rPr>
        <w:t xml:space="preserve"> (далее – Приказ № 510)</w:t>
      </w:r>
      <w:r w:rsidR="009C2D71" w:rsidRPr="00DF4FEE">
        <w:rPr>
          <w:rFonts w:ascii="Times New Roman" w:hAnsi="Times New Roman" w:cs="Times New Roman"/>
          <w:sz w:val="28"/>
          <w:szCs w:val="28"/>
        </w:rPr>
        <w:t xml:space="preserve"> (приложение 1 Регламента)</w:t>
      </w:r>
      <w:r w:rsidR="0041188E" w:rsidRPr="00DF4FEE">
        <w:rPr>
          <w:rFonts w:ascii="Times New Roman" w:hAnsi="Times New Roman" w:cs="Times New Roman"/>
          <w:sz w:val="28"/>
          <w:szCs w:val="28"/>
        </w:rPr>
        <w:t>, содержащую</w:t>
      </w:r>
      <w:r w:rsidR="00BA6DD6" w:rsidRPr="00DF4FEE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893AE2" w:rsidRPr="00DF4FEE">
        <w:rPr>
          <w:rFonts w:ascii="Times New Roman" w:hAnsi="Times New Roman" w:cs="Times New Roman"/>
          <w:sz w:val="28"/>
          <w:szCs w:val="28"/>
        </w:rPr>
        <w:t>: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568" w:rsidRPr="00DF4FEE" w:rsidRDefault="00BA6DD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наименование, организационно-правовая форма и адрес (место нахождения) юридического лица или фамилия, имя, отчество (при наличии), место жительства индивидуального предпринимателя;</w:t>
      </w:r>
    </w:p>
    <w:p w:rsidR="00896568" w:rsidRPr="00DF4FEE" w:rsidRDefault="00BA6DD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код </w:t>
      </w:r>
      <w:r w:rsidR="00263315" w:rsidRPr="00DF4FE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A55EB" w:rsidRPr="00DF4FEE">
        <w:rPr>
          <w:rFonts w:ascii="Times New Roman" w:hAnsi="Times New Roman" w:cs="Times New Roman"/>
          <w:sz w:val="28"/>
          <w:szCs w:val="28"/>
        </w:rPr>
        <w:t>НВОС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896568" w:rsidRPr="00DF4FEE" w:rsidRDefault="00BA6DD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вид основной деятельности, виды и объем производимой продукции (товара);</w:t>
      </w:r>
    </w:p>
    <w:p w:rsidR="00896568" w:rsidRPr="00DF4FEE" w:rsidRDefault="00BA6DD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информация об использовании сырья, воды, электрической и тепловой энергии;</w:t>
      </w:r>
    </w:p>
    <w:p w:rsidR="00896568" w:rsidRPr="00DF4FEE" w:rsidRDefault="00BA6DD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сведения об авариях и инцидентах, повлекших за собой негативное воздействие на окружающую среду и произошедших за предыдущие семь лет;</w:t>
      </w:r>
    </w:p>
    <w:p w:rsidR="00896568" w:rsidRPr="00DF4FEE" w:rsidRDefault="00BA6DD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информация о реализации программы повышения экологической эффективности (при ее наличии);</w:t>
      </w:r>
    </w:p>
    <w:p w:rsidR="00896568" w:rsidRPr="00DF4FEE" w:rsidRDefault="00BA6DD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lastRenderedPageBreak/>
        <w:t>расчеты технологических нормативов;</w:t>
      </w:r>
    </w:p>
    <w:p w:rsidR="00896568" w:rsidRPr="00DF4FEE" w:rsidRDefault="00BA6DD6" w:rsidP="00DF4FEE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расчеты нормативов допустимых выбросов, нормативов допустимых сбросов радиоактивных,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выбросах, сбросах загрязняющих веществ;</w:t>
      </w:r>
    </w:p>
    <w:p w:rsidR="00E93E15" w:rsidRPr="00DF4FEE" w:rsidRDefault="00BA6DD6" w:rsidP="00DF4FEE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обоснование нормативов образования отходов и лимитов на их размещение;</w:t>
      </w:r>
    </w:p>
    <w:p w:rsidR="00E93E15" w:rsidRPr="00DF4FEE" w:rsidRDefault="00BA6DD6" w:rsidP="00DF4FEE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проект программы производственного экологического контроля;</w:t>
      </w:r>
    </w:p>
    <w:p w:rsidR="00BA6DD6" w:rsidRPr="00DF4FEE" w:rsidRDefault="00BA6DD6" w:rsidP="00DF4FEE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экспертизе;</w:t>
      </w:r>
    </w:p>
    <w:p w:rsidR="00643612" w:rsidRPr="00DF4FEE" w:rsidRDefault="00643612" w:rsidP="00DF4FEE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иная информация;</w:t>
      </w:r>
    </w:p>
    <w:p w:rsidR="00DC61D5" w:rsidRPr="00DF4FEE" w:rsidRDefault="00DC61D5" w:rsidP="00DF4FEE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заявке указывается один из следующих способов получения разрешения:</w:t>
      </w:r>
    </w:p>
    <w:p w:rsidR="00DC61D5" w:rsidRPr="00DF4FEE" w:rsidRDefault="00DC61D5" w:rsidP="00DF4FEE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в виде бумажного документа, который Заявитель получает непосредственно при личном обращении;</w:t>
      </w:r>
    </w:p>
    <w:p w:rsidR="00DC61D5" w:rsidRPr="00DF4FEE" w:rsidRDefault="00DC61D5" w:rsidP="00DF4FEE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б) в виде электронного образа д</w:t>
      </w:r>
      <w:r w:rsidR="000230D1" w:rsidRPr="00DF4FEE">
        <w:rPr>
          <w:rFonts w:ascii="Times New Roman" w:hAnsi="Times New Roman" w:cs="Times New Roman"/>
          <w:sz w:val="28"/>
          <w:szCs w:val="28"/>
        </w:rPr>
        <w:t>окумента, который направляется З</w:t>
      </w:r>
      <w:r w:rsidRPr="00DF4FEE">
        <w:rPr>
          <w:rFonts w:ascii="Times New Roman" w:hAnsi="Times New Roman" w:cs="Times New Roman"/>
          <w:sz w:val="28"/>
          <w:szCs w:val="28"/>
        </w:rPr>
        <w:t>аявителю посредством электронной почты.</w:t>
      </w:r>
    </w:p>
    <w:p w:rsidR="0076124B" w:rsidRPr="00DF4FEE" w:rsidRDefault="0076124B" w:rsidP="00DF4FEE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Полномочия представителей, выступающих от имени Заявителей, подтверждаются доверенностью, оформленной в соответствии с требованиями </w:t>
      </w:r>
      <w:hyperlink r:id="rId9" w:history="1">
        <w:r w:rsidRPr="00DF4FE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DF4FEE" w:rsidRDefault="003F0759" w:rsidP="00DF4FEE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Заявка и опись прилагаемых материалов предоставляются в двух экземплярах.</w:t>
      </w:r>
      <w:bookmarkStart w:id="6" w:name="P135"/>
      <w:bookmarkEnd w:id="6"/>
    </w:p>
    <w:p w:rsidR="00DF4FEE" w:rsidRDefault="0097398B" w:rsidP="00DF4FEE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20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Перечень прилагаемых к </w:t>
      </w:r>
      <w:r w:rsidR="00896568" w:rsidRPr="00DF4FEE">
        <w:rPr>
          <w:rFonts w:ascii="Times New Roman" w:hAnsi="Times New Roman" w:cs="Times New Roman"/>
          <w:sz w:val="28"/>
          <w:szCs w:val="28"/>
        </w:rPr>
        <w:t>з</w:t>
      </w:r>
      <w:r w:rsidR="008C2106" w:rsidRPr="00DF4FEE">
        <w:rPr>
          <w:rFonts w:ascii="Times New Roman" w:hAnsi="Times New Roman" w:cs="Times New Roman"/>
          <w:sz w:val="28"/>
          <w:szCs w:val="28"/>
        </w:rPr>
        <w:t>аявке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261C40" w:rsidRPr="00DF4FEE">
        <w:rPr>
          <w:rFonts w:ascii="Times New Roman" w:hAnsi="Times New Roman" w:cs="Times New Roman"/>
          <w:sz w:val="28"/>
          <w:szCs w:val="28"/>
        </w:rPr>
        <w:t>материалов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8C2106" w:rsidRPr="00DF4FEE">
        <w:rPr>
          <w:rFonts w:ascii="Times New Roman" w:hAnsi="Times New Roman" w:cs="Times New Roman"/>
          <w:sz w:val="28"/>
          <w:szCs w:val="28"/>
        </w:rPr>
        <w:t>получения разрешения</w:t>
      </w:r>
      <w:r w:rsidR="001D405B" w:rsidRPr="00DF4FEE">
        <w:rPr>
          <w:rFonts w:ascii="Times New Roman" w:hAnsi="Times New Roman" w:cs="Times New Roman"/>
          <w:sz w:val="28"/>
          <w:szCs w:val="28"/>
        </w:rPr>
        <w:t xml:space="preserve"> при </w:t>
      </w:r>
      <w:r w:rsidR="00C54222" w:rsidRPr="00DF4FEE">
        <w:rPr>
          <w:rFonts w:ascii="Times New Roman" w:hAnsi="Times New Roman" w:cs="Times New Roman"/>
          <w:sz w:val="28"/>
          <w:szCs w:val="28"/>
        </w:rPr>
        <w:t>невозможности соблюдения технологических нормативов, нормативов допустимых выбросов, нормативов допустимых сбросов высокотоксичных веществ, веществ, обладающих канцерогенными, мутагенными свойствами (веществ I, I</w:t>
      </w:r>
      <w:r w:rsidR="001D405B" w:rsidRPr="00DF4FEE">
        <w:rPr>
          <w:rFonts w:ascii="Times New Roman" w:hAnsi="Times New Roman" w:cs="Times New Roman"/>
          <w:sz w:val="28"/>
          <w:szCs w:val="28"/>
        </w:rPr>
        <w:t>I класса опасности)</w:t>
      </w:r>
      <w:r w:rsidR="00C54222" w:rsidRPr="00DF4FEE">
        <w:rPr>
          <w:rFonts w:ascii="Times New Roman" w:hAnsi="Times New Roman" w:cs="Times New Roman"/>
          <w:sz w:val="28"/>
          <w:szCs w:val="28"/>
        </w:rPr>
        <w:t>:</w:t>
      </w:r>
    </w:p>
    <w:p w:rsidR="00DF4FEE" w:rsidRDefault="00C54222" w:rsidP="00DF4FEE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проект программы повышения экологической эффективности, разработанной в соответствии со статьей 67.1 Федерального закона</w:t>
      </w:r>
      <w:r w:rsidR="001D405B" w:rsidRPr="00DF4FEE">
        <w:rPr>
          <w:rFonts w:ascii="Times New Roman" w:hAnsi="Times New Roman" w:cs="Times New Roman"/>
          <w:sz w:val="28"/>
          <w:szCs w:val="28"/>
        </w:rPr>
        <w:t xml:space="preserve"> от 10</w:t>
      </w:r>
      <w:r w:rsidR="00247376" w:rsidRPr="00DF4FEE">
        <w:rPr>
          <w:rFonts w:ascii="Times New Roman" w:hAnsi="Times New Roman" w:cs="Times New Roman"/>
          <w:sz w:val="28"/>
          <w:szCs w:val="28"/>
        </w:rPr>
        <w:t>.01.</w:t>
      </w:r>
      <w:r w:rsidR="001D405B" w:rsidRPr="00DF4FEE">
        <w:rPr>
          <w:rFonts w:ascii="Times New Roman" w:hAnsi="Times New Roman" w:cs="Times New Roman"/>
          <w:sz w:val="28"/>
          <w:szCs w:val="28"/>
        </w:rPr>
        <w:t>2002</w:t>
      </w:r>
      <w:r w:rsidR="00247376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1D405B" w:rsidRPr="00DF4FEE">
        <w:rPr>
          <w:rFonts w:ascii="Times New Roman" w:hAnsi="Times New Roman" w:cs="Times New Roman"/>
          <w:sz w:val="28"/>
          <w:szCs w:val="28"/>
        </w:rPr>
        <w:t>№ 7-ФЗ «Об охране окружающей среды»</w:t>
      </w:r>
      <w:r w:rsidR="00B45AAC" w:rsidRPr="00DF4FE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№ 2, ст. 133; 2004, № 35, ст. 3607; 2005, № 1, ст. 25; № 19, ст. 1752; 2006, № 1</w:t>
      </w:r>
      <w:r w:rsidR="00086B4B" w:rsidRPr="00DF4FEE">
        <w:rPr>
          <w:rFonts w:ascii="Times New Roman" w:hAnsi="Times New Roman" w:cs="Times New Roman"/>
          <w:sz w:val="28"/>
          <w:szCs w:val="28"/>
        </w:rPr>
        <w:t>, ст. 10; № 52, ст. 5498; 2007,</w:t>
      </w:r>
      <w:r w:rsidR="00B3167E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B45AAC" w:rsidRPr="00DF4FEE">
        <w:rPr>
          <w:rFonts w:ascii="Times New Roman" w:hAnsi="Times New Roman" w:cs="Times New Roman"/>
          <w:sz w:val="28"/>
          <w:szCs w:val="28"/>
        </w:rPr>
        <w:t>№ 7, ст. 834; № 27, ст. 3213; 2008, № 26, ст. 3012; № 29, ст. 3418; № 30, ст. 3616; 2009, № 1, ст. 17; № 11, ст. 1261; № 52, ст. 6450; 2011, № 1, ст. 54; № 29, ст. 4281; № 30, ст. 4590, ст. 4</w:t>
      </w:r>
      <w:r w:rsidR="002D659A" w:rsidRPr="00DF4FEE">
        <w:rPr>
          <w:rFonts w:ascii="Times New Roman" w:hAnsi="Times New Roman" w:cs="Times New Roman"/>
          <w:sz w:val="28"/>
          <w:szCs w:val="28"/>
        </w:rPr>
        <w:t xml:space="preserve">591, ст. 4596; № 48, ст. 6732; № 50, ст. 7359; 2012, № 26, ст. 3446; 2013, № 11, ст. 1164; № 27, ст. 3477; № 30, </w:t>
      </w:r>
      <w:r w:rsidR="00B3167E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2D659A" w:rsidRPr="00DF4FEE">
        <w:rPr>
          <w:rFonts w:ascii="Times New Roman" w:hAnsi="Times New Roman" w:cs="Times New Roman"/>
          <w:sz w:val="28"/>
          <w:szCs w:val="28"/>
        </w:rPr>
        <w:t xml:space="preserve">ст. 4059; </w:t>
      </w:r>
      <w:r w:rsidR="00476EA1">
        <w:rPr>
          <w:rFonts w:ascii="Times New Roman" w:hAnsi="Times New Roman" w:cs="Times New Roman"/>
          <w:sz w:val="28"/>
          <w:szCs w:val="28"/>
        </w:rPr>
        <w:t xml:space="preserve">      </w:t>
      </w:r>
      <w:r w:rsidR="002D659A" w:rsidRPr="00DF4FEE">
        <w:rPr>
          <w:rFonts w:ascii="Times New Roman" w:hAnsi="Times New Roman" w:cs="Times New Roman"/>
          <w:sz w:val="28"/>
          <w:szCs w:val="28"/>
        </w:rPr>
        <w:t xml:space="preserve">№ 52, ст. 6971, ст. 6974; 2014, № 11, ст. 1092, № 30, ст. 4220; № 48, ст. 6642; 2015, </w:t>
      </w:r>
      <w:r w:rsidR="00476EA1">
        <w:rPr>
          <w:rFonts w:ascii="Times New Roman" w:hAnsi="Times New Roman" w:cs="Times New Roman"/>
          <w:sz w:val="28"/>
          <w:szCs w:val="28"/>
        </w:rPr>
        <w:t xml:space="preserve"> </w:t>
      </w:r>
      <w:r w:rsidR="002D659A" w:rsidRPr="00DF4FEE">
        <w:rPr>
          <w:rFonts w:ascii="Times New Roman" w:hAnsi="Times New Roman" w:cs="Times New Roman"/>
          <w:sz w:val="28"/>
          <w:szCs w:val="28"/>
        </w:rPr>
        <w:t>№ 1, ст. 11; № 27, ст. 3994; № 29, ст. 4359; № 48, ст. 4291; 2016, № 1, ст. 24; № 15, ст. 2066; № 26,</w:t>
      </w:r>
      <w:r w:rsidR="00B3167E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2D659A" w:rsidRPr="00DF4FEE">
        <w:rPr>
          <w:rFonts w:ascii="Times New Roman" w:hAnsi="Times New Roman" w:cs="Times New Roman"/>
          <w:sz w:val="28"/>
          <w:szCs w:val="28"/>
        </w:rPr>
        <w:t>ст. 3887; №</w:t>
      </w:r>
      <w:r w:rsidR="00B45AAC" w:rsidRPr="00DF4FEE">
        <w:rPr>
          <w:rFonts w:ascii="Times New Roman" w:hAnsi="Times New Roman" w:cs="Times New Roman"/>
          <w:sz w:val="28"/>
          <w:szCs w:val="28"/>
        </w:rPr>
        <w:t xml:space="preserve"> 27, ст. 4</w:t>
      </w:r>
      <w:r w:rsidR="002D659A" w:rsidRPr="00DF4FEE">
        <w:rPr>
          <w:rFonts w:ascii="Times New Roman" w:hAnsi="Times New Roman" w:cs="Times New Roman"/>
          <w:sz w:val="28"/>
          <w:szCs w:val="28"/>
        </w:rPr>
        <w:t xml:space="preserve">187, ст. 4286, ст. 4291; 2017, № 31, ст. 4829; 2018, </w:t>
      </w:r>
      <w:r w:rsidR="00476EA1">
        <w:rPr>
          <w:rFonts w:ascii="Times New Roman" w:hAnsi="Times New Roman" w:cs="Times New Roman"/>
          <w:sz w:val="28"/>
          <w:szCs w:val="28"/>
        </w:rPr>
        <w:t xml:space="preserve">  </w:t>
      </w:r>
      <w:r w:rsidR="002D659A" w:rsidRPr="00DF4FEE">
        <w:rPr>
          <w:rFonts w:ascii="Times New Roman" w:hAnsi="Times New Roman" w:cs="Times New Roman"/>
          <w:sz w:val="28"/>
          <w:szCs w:val="28"/>
        </w:rPr>
        <w:t xml:space="preserve">№ 1, ст. 47, ст. 87; № 30, </w:t>
      </w:r>
      <w:r w:rsidR="00B3167E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2D659A" w:rsidRPr="00DF4FEE">
        <w:rPr>
          <w:rFonts w:ascii="Times New Roman" w:hAnsi="Times New Roman" w:cs="Times New Roman"/>
          <w:sz w:val="28"/>
          <w:szCs w:val="28"/>
        </w:rPr>
        <w:t>ст. 4547; №</w:t>
      </w:r>
      <w:r w:rsidR="00B45AAC" w:rsidRPr="00DF4FEE">
        <w:rPr>
          <w:rFonts w:ascii="Times New Roman" w:hAnsi="Times New Roman" w:cs="Times New Roman"/>
          <w:sz w:val="28"/>
          <w:szCs w:val="28"/>
        </w:rPr>
        <w:t xml:space="preserve"> 31, ст. 4841)</w:t>
      </w:r>
      <w:r w:rsidR="00247376" w:rsidRPr="00DF4FEE">
        <w:rPr>
          <w:rFonts w:ascii="Times New Roman" w:hAnsi="Times New Roman" w:cs="Times New Roman"/>
          <w:sz w:val="28"/>
          <w:szCs w:val="28"/>
        </w:rPr>
        <w:t xml:space="preserve"> (далее – Закон № 7-ФЗ)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C54222" w:rsidRPr="00DF4FEE" w:rsidRDefault="00C54222" w:rsidP="00DF4FEE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планируемые временно разрешенные выбросы, временно разрешенные сбросы с указанием объема или массы выбросов загрязняющих веществ, сбросов загрязняющих веществ на текущий момент, на период реализации программы повышения экологической эффективности и после ее реализации.</w:t>
      </w:r>
    </w:p>
    <w:p w:rsidR="007D5ABD" w:rsidRPr="00DF4FEE" w:rsidRDefault="00820CF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21</w:t>
      </w:r>
      <w:r w:rsidR="007D5ABD" w:rsidRPr="00DF4FEE">
        <w:rPr>
          <w:rFonts w:ascii="Times New Roman" w:hAnsi="Times New Roman" w:cs="Times New Roman"/>
          <w:sz w:val="28"/>
          <w:szCs w:val="28"/>
        </w:rPr>
        <w:t xml:space="preserve">. Для рассмотрения вопроса о продлении </w:t>
      </w:r>
      <w:r w:rsidR="005A2EF4" w:rsidRPr="00DF4FEE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="007D5ABD" w:rsidRPr="00DF4FEE">
        <w:rPr>
          <w:rFonts w:ascii="Times New Roman" w:hAnsi="Times New Roman" w:cs="Times New Roman"/>
          <w:sz w:val="28"/>
          <w:szCs w:val="28"/>
        </w:rPr>
        <w:t>разрешения</w:t>
      </w:r>
      <w:r w:rsidR="00E93E15" w:rsidRPr="00DF4FEE">
        <w:rPr>
          <w:rFonts w:ascii="Times New Roman" w:hAnsi="Times New Roman" w:cs="Times New Roman"/>
          <w:sz w:val="28"/>
          <w:szCs w:val="28"/>
        </w:rPr>
        <w:t xml:space="preserve"> З</w:t>
      </w:r>
      <w:r w:rsidR="007D5ABD" w:rsidRPr="00DF4FEE">
        <w:rPr>
          <w:rFonts w:ascii="Times New Roman" w:hAnsi="Times New Roman" w:cs="Times New Roman"/>
          <w:sz w:val="28"/>
          <w:szCs w:val="28"/>
        </w:rPr>
        <w:t xml:space="preserve">аявитель предоставляет в территориальный орган Росприроднадзора </w:t>
      </w:r>
      <w:r w:rsidR="00E93E15" w:rsidRPr="00DF4FEE">
        <w:rPr>
          <w:rFonts w:ascii="Times New Roman" w:hAnsi="Times New Roman" w:cs="Times New Roman"/>
          <w:sz w:val="28"/>
          <w:szCs w:val="28"/>
        </w:rPr>
        <w:t>з</w:t>
      </w:r>
      <w:r w:rsidR="00896568" w:rsidRPr="00DF4FEE">
        <w:rPr>
          <w:rFonts w:ascii="Times New Roman" w:hAnsi="Times New Roman" w:cs="Times New Roman"/>
          <w:sz w:val="28"/>
          <w:szCs w:val="28"/>
        </w:rPr>
        <w:t>аявку</w:t>
      </w:r>
      <w:r w:rsidR="005A2EF4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7D5ABD" w:rsidRPr="00DF4FEE">
        <w:rPr>
          <w:rFonts w:ascii="Times New Roman" w:hAnsi="Times New Roman" w:cs="Times New Roman"/>
          <w:sz w:val="28"/>
          <w:szCs w:val="28"/>
        </w:rPr>
        <w:t xml:space="preserve">в произвольной форме, </w:t>
      </w:r>
      <w:r w:rsidR="00E93E15" w:rsidRPr="00DF4FEE">
        <w:rPr>
          <w:rFonts w:ascii="Times New Roman" w:hAnsi="Times New Roman" w:cs="Times New Roman"/>
          <w:sz w:val="28"/>
          <w:szCs w:val="28"/>
        </w:rPr>
        <w:t>которая подписывается З</w:t>
      </w:r>
      <w:r w:rsidR="007D5ABD" w:rsidRPr="00DF4FEE">
        <w:rPr>
          <w:rFonts w:ascii="Times New Roman" w:hAnsi="Times New Roman" w:cs="Times New Roman"/>
          <w:sz w:val="28"/>
          <w:szCs w:val="28"/>
        </w:rPr>
        <w:t xml:space="preserve">аявителем, уполномоченным им </w:t>
      </w:r>
      <w:r w:rsidR="007D5ABD" w:rsidRPr="00DF4FEE">
        <w:rPr>
          <w:rFonts w:ascii="Times New Roman" w:hAnsi="Times New Roman" w:cs="Times New Roman"/>
          <w:sz w:val="28"/>
          <w:szCs w:val="28"/>
        </w:rPr>
        <w:lastRenderedPageBreak/>
        <w:t>представителем, заверяется печатью</w:t>
      </w:r>
      <w:r w:rsidR="006A0B90" w:rsidRPr="00DF4F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D5ABD" w:rsidRPr="00DF4FEE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896568" w:rsidRPr="00DF4FEE">
        <w:rPr>
          <w:rFonts w:ascii="Times New Roman" w:hAnsi="Times New Roman" w:cs="Times New Roman"/>
          <w:sz w:val="28"/>
          <w:szCs w:val="28"/>
        </w:rPr>
        <w:t>даты выдачи и номера указанного разрешения.</w:t>
      </w:r>
    </w:p>
    <w:p w:rsidR="00896568" w:rsidRPr="00DF4FEE" w:rsidRDefault="00896568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Заявка на продлен</w:t>
      </w:r>
      <w:r w:rsidR="0091238B">
        <w:rPr>
          <w:rFonts w:ascii="Times New Roman" w:hAnsi="Times New Roman" w:cs="Times New Roman"/>
          <w:sz w:val="28"/>
          <w:szCs w:val="28"/>
        </w:rPr>
        <w:t>ие срока действия разрешения по</w:t>
      </w:r>
      <w:r w:rsidRPr="00DF4FEE">
        <w:rPr>
          <w:rFonts w:ascii="Times New Roman" w:hAnsi="Times New Roman" w:cs="Times New Roman"/>
          <w:sz w:val="28"/>
          <w:szCs w:val="28"/>
        </w:rPr>
        <w:t>дается в письменной форме лично или направляется заказным почтовым отправлением с уведомлением о вручении или посредством информационно-телекоммуникационных сетей в форме электронного документа и подписывается усиленной квалифицированной электронной подписью.</w:t>
      </w:r>
    </w:p>
    <w:p w:rsidR="000D053A" w:rsidRPr="00DF4FEE" w:rsidRDefault="00820CF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22</w:t>
      </w:r>
      <w:r w:rsidR="00E93E15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32B6E" w:rsidRPr="00DF4FEE">
        <w:rPr>
          <w:rFonts w:ascii="Times New Roman" w:hAnsi="Times New Roman" w:cs="Times New Roman"/>
          <w:sz w:val="28"/>
          <w:szCs w:val="28"/>
        </w:rPr>
        <w:t xml:space="preserve">Для </w:t>
      </w:r>
      <w:r w:rsidR="00D51C7F" w:rsidRPr="00DF4FEE">
        <w:rPr>
          <w:rFonts w:ascii="Times New Roman" w:hAnsi="Times New Roman" w:cs="Times New Roman"/>
          <w:sz w:val="28"/>
          <w:szCs w:val="28"/>
        </w:rPr>
        <w:t>рассмотрения вопроса о переоформлении р</w:t>
      </w:r>
      <w:r w:rsidR="00EB3709" w:rsidRPr="00DF4FEE">
        <w:rPr>
          <w:rFonts w:ascii="Times New Roman" w:hAnsi="Times New Roman" w:cs="Times New Roman"/>
          <w:sz w:val="28"/>
          <w:szCs w:val="28"/>
        </w:rPr>
        <w:t>азрешения  З</w:t>
      </w:r>
      <w:r w:rsidR="00D51C7F" w:rsidRPr="00DF4FEE">
        <w:rPr>
          <w:rFonts w:ascii="Times New Roman" w:hAnsi="Times New Roman" w:cs="Times New Roman"/>
          <w:sz w:val="28"/>
          <w:szCs w:val="28"/>
        </w:rPr>
        <w:t xml:space="preserve">аявитель предоставляет в территориальный орган Росприроднадзора </w:t>
      </w:r>
      <w:r w:rsidR="00EB3709" w:rsidRPr="00DF4FEE">
        <w:rPr>
          <w:rFonts w:ascii="Times New Roman" w:hAnsi="Times New Roman" w:cs="Times New Roman"/>
          <w:sz w:val="28"/>
          <w:szCs w:val="28"/>
        </w:rPr>
        <w:t>з</w:t>
      </w:r>
      <w:r w:rsidR="00247376" w:rsidRPr="00DF4FEE">
        <w:rPr>
          <w:rFonts w:ascii="Times New Roman" w:hAnsi="Times New Roman" w:cs="Times New Roman"/>
          <w:sz w:val="28"/>
          <w:szCs w:val="28"/>
        </w:rPr>
        <w:t>аявку, оформленну</w:t>
      </w:r>
      <w:r w:rsidR="00156018" w:rsidRPr="00DF4FEE">
        <w:rPr>
          <w:rFonts w:ascii="Times New Roman" w:hAnsi="Times New Roman" w:cs="Times New Roman"/>
          <w:sz w:val="28"/>
          <w:szCs w:val="28"/>
        </w:rPr>
        <w:t>ю по форме согласно приложению 2</w:t>
      </w:r>
      <w:r w:rsidR="00247376" w:rsidRPr="00DF4FEE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B448D3" w:rsidRPr="00DF4FEE">
        <w:rPr>
          <w:rFonts w:ascii="Times New Roman" w:hAnsi="Times New Roman" w:cs="Times New Roman"/>
          <w:sz w:val="28"/>
          <w:szCs w:val="28"/>
        </w:rPr>
        <w:t>которая подписывается З</w:t>
      </w:r>
      <w:r w:rsidR="00B8287E" w:rsidRPr="00DF4FEE">
        <w:rPr>
          <w:rFonts w:ascii="Times New Roman" w:hAnsi="Times New Roman" w:cs="Times New Roman"/>
          <w:sz w:val="28"/>
          <w:szCs w:val="28"/>
        </w:rPr>
        <w:t>аявителем, уполномоченным им представителем, заверяется печатью</w:t>
      </w:r>
      <w:r w:rsidR="006A0B90" w:rsidRPr="00DF4F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8287E" w:rsidRPr="00DF4FEE">
        <w:rPr>
          <w:rFonts w:ascii="Times New Roman" w:hAnsi="Times New Roman" w:cs="Times New Roman"/>
          <w:sz w:val="28"/>
          <w:szCs w:val="28"/>
        </w:rPr>
        <w:t>,</w:t>
      </w:r>
      <w:r w:rsidR="006D0763" w:rsidRPr="00DF4FEE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B8287E" w:rsidRPr="00DF4FEE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:rsidR="000D053A" w:rsidRPr="00DF4FEE" w:rsidRDefault="00B8287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наименование, организационно-правовая форма и адрес (место нахождения) юридического лица или фамилия, имя, отчество (при наличии), место жительства индивидуального предпринимателя;</w:t>
      </w:r>
    </w:p>
    <w:p w:rsidR="008F4FA8" w:rsidRPr="00DF4FEE" w:rsidRDefault="00B8287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код </w:t>
      </w:r>
      <w:r w:rsidR="001D3C9C" w:rsidRPr="00DF4FE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A55EB" w:rsidRPr="00DF4FEE">
        <w:rPr>
          <w:rFonts w:ascii="Times New Roman" w:hAnsi="Times New Roman" w:cs="Times New Roman"/>
          <w:sz w:val="28"/>
          <w:szCs w:val="28"/>
        </w:rPr>
        <w:t>НВОС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4C7960" w:rsidRPr="00DF4FEE" w:rsidRDefault="00B8287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дата</w:t>
      </w:r>
      <w:r w:rsidR="005865D5" w:rsidRPr="00DF4FEE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DF4FEE">
        <w:rPr>
          <w:rFonts w:ascii="Times New Roman" w:hAnsi="Times New Roman" w:cs="Times New Roman"/>
          <w:sz w:val="28"/>
          <w:szCs w:val="28"/>
        </w:rPr>
        <w:t>и номер</w:t>
      </w:r>
      <w:r w:rsidR="006D0763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0D053A" w:rsidRPr="00DF4FEE">
        <w:rPr>
          <w:rFonts w:ascii="Times New Roman" w:hAnsi="Times New Roman" w:cs="Times New Roman"/>
          <w:sz w:val="28"/>
          <w:szCs w:val="28"/>
        </w:rPr>
        <w:t>разрешения;</w:t>
      </w:r>
      <w:r w:rsidR="006D0763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FE" w:rsidRPr="00DF4FEE" w:rsidRDefault="00AC0FF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Заявителя</w:t>
      </w:r>
      <w:r w:rsidR="000D053A" w:rsidRPr="00DF4FEE">
        <w:rPr>
          <w:rFonts w:ascii="Times New Roman" w:hAnsi="Times New Roman" w:cs="Times New Roman"/>
          <w:sz w:val="28"/>
          <w:szCs w:val="28"/>
        </w:rPr>
        <w:t>;</w:t>
      </w:r>
    </w:p>
    <w:p w:rsidR="00AC0FFE" w:rsidRPr="00DF4FEE" w:rsidRDefault="00AC0FF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идентификационный налоговый номер Заявителя</w:t>
      </w:r>
      <w:r w:rsidR="000D053A" w:rsidRPr="00DF4FEE">
        <w:rPr>
          <w:rFonts w:ascii="Times New Roman" w:hAnsi="Times New Roman" w:cs="Times New Roman"/>
          <w:sz w:val="28"/>
          <w:szCs w:val="28"/>
        </w:rPr>
        <w:t>;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FFE" w:rsidRPr="00DF4FEE" w:rsidRDefault="00AC0FF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основание для переоформления разрешения в соответствии с </w:t>
      </w:r>
      <w:hyperlink r:id="rId10" w:history="1">
        <w:r w:rsidRPr="00DF4FEE">
          <w:rPr>
            <w:rFonts w:ascii="Times New Roman" w:hAnsi="Times New Roman" w:cs="Times New Roman"/>
            <w:sz w:val="28"/>
            <w:szCs w:val="28"/>
          </w:rPr>
          <w:t>пунктом 17 статьи 31.1</w:t>
        </w:r>
      </w:hyperlink>
      <w:r w:rsidR="000D053A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247376" w:rsidRPr="00DF4FEE">
        <w:rPr>
          <w:rFonts w:ascii="Times New Roman" w:hAnsi="Times New Roman" w:cs="Times New Roman"/>
          <w:sz w:val="28"/>
          <w:szCs w:val="28"/>
        </w:rPr>
        <w:t>закона № 7-ФЗ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8C36CA" w:rsidRPr="00DF4FEE" w:rsidRDefault="00820CF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23</w:t>
      </w:r>
      <w:r w:rsidR="006122F1" w:rsidRPr="00DF4FEE">
        <w:rPr>
          <w:rFonts w:ascii="Times New Roman" w:hAnsi="Times New Roman" w:cs="Times New Roman"/>
          <w:sz w:val="28"/>
          <w:szCs w:val="28"/>
        </w:rPr>
        <w:t>.</w:t>
      </w:r>
      <w:r w:rsidR="0029572F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035B31" w:rsidRPr="00DF4FEE">
        <w:rPr>
          <w:rFonts w:ascii="Times New Roman" w:hAnsi="Times New Roman" w:cs="Times New Roman"/>
          <w:sz w:val="28"/>
          <w:szCs w:val="28"/>
        </w:rPr>
        <w:t>К з</w:t>
      </w:r>
      <w:r w:rsidR="008C36CA" w:rsidRPr="00DF4FEE">
        <w:rPr>
          <w:rFonts w:ascii="Times New Roman" w:hAnsi="Times New Roman" w:cs="Times New Roman"/>
          <w:sz w:val="28"/>
          <w:szCs w:val="28"/>
        </w:rPr>
        <w:t>аявке на переоформление разрешения прилагаются следующие документы:</w:t>
      </w:r>
    </w:p>
    <w:p w:rsidR="000D053A" w:rsidRPr="00DF4FEE" w:rsidRDefault="000D053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 смене собственника (владельца), осуществляющего хозяйственную и (или) иную деятельность на объекте, оказывающем негативное воздействие на окружающую среду;</w:t>
      </w:r>
    </w:p>
    <w:p w:rsidR="000D053A" w:rsidRPr="00DF4FEE" w:rsidRDefault="000D053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 реорганизации юридического лица, осуществляющего хозяйственную и (или) иную деятельность на объекте, оказывающем негативное воздействие на окружающую среду;</w:t>
      </w:r>
    </w:p>
    <w:p w:rsidR="000D053A" w:rsidRPr="00DF4FEE" w:rsidRDefault="000D053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об изм</w:t>
      </w:r>
      <w:r w:rsidR="00AF6627" w:rsidRPr="00DF4FEE">
        <w:rPr>
          <w:rFonts w:ascii="Times New Roman" w:hAnsi="Times New Roman" w:cs="Times New Roman"/>
          <w:sz w:val="28"/>
          <w:szCs w:val="28"/>
        </w:rPr>
        <w:t>енении места нахождения объекта НВОС</w:t>
      </w:r>
      <w:r w:rsidR="000B0979">
        <w:rPr>
          <w:rFonts w:ascii="Times New Roman" w:hAnsi="Times New Roman" w:cs="Times New Roman"/>
          <w:sz w:val="28"/>
          <w:szCs w:val="28"/>
        </w:rPr>
        <w:t>.</w:t>
      </w:r>
    </w:p>
    <w:p w:rsidR="007D5ABD" w:rsidRPr="00DF4FEE" w:rsidRDefault="007D5ABD" w:rsidP="00086B4B">
      <w:pPr>
        <w:pStyle w:val="ConsPlusNormal"/>
        <w:ind w:left="-567" w:right="-285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Полномочия представителей, выступающих от имени Заявителей, подтверждаются доверенностью, оформленной в соответствии с требованиями </w:t>
      </w:r>
      <w:hyperlink r:id="rId11" w:history="1">
        <w:r w:rsidRPr="00DF4FE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5A2D81" w:rsidRPr="00DF4FEE" w:rsidRDefault="007D5ABD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Заявка и опись прилагаемых материалов предоставляются в двух экземплярах.</w:t>
      </w:r>
    </w:p>
    <w:p w:rsidR="008E5512" w:rsidRPr="00DF4FEE" w:rsidRDefault="00035B31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91238B">
        <w:rPr>
          <w:rFonts w:ascii="Times New Roman" w:hAnsi="Times New Roman" w:cs="Times New Roman"/>
          <w:sz w:val="28"/>
          <w:szCs w:val="28"/>
        </w:rPr>
        <w:t>переоформление разрешения под</w:t>
      </w:r>
      <w:r w:rsidRPr="00DF4FEE">
        <w:rPr>
          <w:rFonts w:ascii="Times New Roman" w:hAnsi="Times New Roman" w:cs="Times New Roman"/>
          <w:sz w:val="28"/>
          <w:szCs w:val="28"/>
        </w:rPr>
        <w:t>ается в письменной форме лично или направляется заказным почтовым отправлением с уведомлением о вручении или посредством информационно-телекоммуникационных сетей в форме электронного документа и подписывается усиленной квалифицированной электронной подписью.</w:t>
      </w:r>
    </w:p>
    <w:p w:rsidR="00261C40" w:rsidRPr="00DF4FEE" w:rsidRDefault="00261C40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24. Для рассмотрения вопроса о пересмотре разрешения Заявитель предоставляет в территориальный орган Росприроднадзора </w:t>
      </w:r>
      <w:r w:rsidR="00247376" w:rsidRPr="00DF4FEE">
        <w:rPr>
          <w:rFonts w:ascii="Times New Roman" w:hAnsi="Times New Roman" w:cs="Times New Roman"/>
          <w:sz w:val="28"/>
          <w:szCs w:val="28"/>
        </w:rPr>
        <w:t>заявку на пересмотр разрешения, оформленную</w:t>
      </w:r>
      <w:r w:rsidRPr="00DF4FEE">
        <w:rPr>
          <w:rFonts w:ascii="Times New Roman" w:hAnsi="Times New Roman" w:cs="Times New Roman"/>
          <w:sz w:val="28"/>
          <w:szCs w:val="28"/>
        </w:rPr>
        <w:t xml:space="preserve"> по форме заявки на получение разрешения, содержащую информа</w:t>
      </w:r>
      <w:r w:rsidR="00A87A3E" w:rsidRPr="00DF4FEE">
        <w:rPr>
          <w:rFonts w:ascii="Times New Roman" w:hAnsi="Times New Roman" w:cs="Times New Roman"/>
          <w:sz w:val="28"/>
          <w:szCs w:val="28"/>
        </w:rPr>
        <w:t>цию, предусмотренную пунктами 19 и 20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9B1FD5" w:rsidRPr="00DF4FEE" w:rsidRDefault="00820CF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25</w:t>
      </w:r>
      <w:r w:rsidR="009B1FD5" w:rsidRPr="00DF4FEE">
        <w:rPr>
          <w:rFonts w:ascii="Times New Roman" w:hAnsi="Times New Roman" w:cs="Times New Roman"/>
          <w:sz w:val="28"/>
          <w:szCs w:val="28"/>
        </w:rPr>
        <w:t xml:space="preserve">. Для рассмотрения вопроса о внесении в разрешение изменений Заявитель предоставляет в территориальный орган Росприроднадзора заявку в произвольной </w:t>
      </w:r>
      <w:r w:rsidR="009B1FD5" w:rsidRPr="00DF4FEE">
        <w:rPr>
          <w:rFonts w:ascii="Times New Roman" w:hAnsi="Times New Roman" w:cs="Times New Roman"/>
          <w:sz w:val="28"/>
          <w:szCs w:val="28"/>
        </w:rPr>
        <w:lastRenderedPageBreak/>
        <w:t>форме, которая подписывается Заявителем, уполномоченным им представителем, заверяется печатью</w:t>
      </w:r>
      <w:r w:rsidR="006A0B90" w:rsidRPr="00DF4F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B1FD5" w:rsidRPr="00DF4FEE">
        <w:rPr>
          <w:rFonts w:ascii="Times New Roman" w:hAnsi="Times New Roman" w:cs="Times New Roman"/>
          <w:sz w:val="28"/>
          <w:szCs w:val="28"/>
        </w:rPr>
        <w:t>, с указанием даты выдачи и номера указанного разрешения.</w:t>
      </w:r>
    </w:p>
    <w:p w:rsidR="009B1FD5" w:rsidRPr="00DF4FEE" w:rsidRDefault="009B1FD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Заявка на внесение в разрешение изме</w:t>
      </w:r>
      <w:r w:rsidR="00F94743" w:rsidRPr="00DF4FEE">
        <w:rPr>
          <w:rFonts w:ascii="Times New Roman" w:hAnsi="Times New Roman" w:cs="Times New Roman"/>
          <w:sz w:val="28"/>
          <w:szCs w:val="28"/>
        </w:rPr>
        <w:t>не</w:t>
      </w:r>
      <w:r w:rsidR="0091238B">
        <w:rPr>
          <w:rFonts w:ascii="Times New Roman" w:hAnsi="Times New Roman" w:cs="Times New Roman"/>
          <w:sz w:val="28"/>
          <w:szCs w:val="28"/>
        </w:rPr>
        <w:t>ний по</w:t>
      </w:r>
      <w:r w:rsidRPr="00DF4FEE">
        <w:rPr>
          <w:rFonts w:ascii="Times New Roman" w:hAnsi="Times New Roman" w:cs="Times New Roman"/>
          <w:sz w:val="28"/>
          <w:szCs w:val="28"/>
        </w:rPr>
        <w:t>дается в письменной форме лично или направляется заказным почтовым отправлением с уведомлением о вручении или посредством информационно-телекоммуникационных сетей в форме электронного документа и подписывается усиленной квалифицированной электронной подписью.</w:t>
      </w:r>
    </w:p>
    <w:p w:rsidR="00247376" w:rsidRPr="00DF4FEE" w:rsidRDefault="0024737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26. Для рассмотрения вопроса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технических ошибок (опечаток) </w:t>
      </w:r>
      <w:r w:rsidRPr="00DF4FEE">
        <w:rPr>
          <w:rFonts w:ascii="Times New Roman" w:hAnsi="Times New Roman" w:cs="Times New Roman"/>
          <w:sz w:val="28"/>
          <w:szCs w:val="28"/>
        </w:rPr>
        <w:t xml:space="preserve">Заявитель предоставляет в территориальный орган Росприроднадзора заявление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A7724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9973F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исправлении, </w:t>
      </w:r>
      <w:r w:rsidR="009973FB" w:rsidRPr="00DF4FEE">
        <w:rPr>
          <w:rFonts w:ascii="Times New Roman" w:hAnsi="Times New Roman" w:cs="Times New Roman"/>
          <w:sz w:val="28"/>
          <w:szCs w:val="28"/>
        </w:rPr>
        <w:t xml:space="preserve">оформленное по форме согласно приложению 3 Регламента, </w:t>
      </w:r>
      <w:r w:rsidRPr="00DF4FEE">
        <w:rPr>
          <w:rFonts w:ascii="Times New Roman" w:hAnsi="Times New Roman" w:cs="Times New Roman"/>
          <w:sz w:val="28"/>
          <w:szCs w:val="28"/>
        </w:rPr>
        <w:t xml:space="preserve">с приложением документов,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свидетельствующих о наличии технических ошибок (опечаток)</w:t>
      </w:r>
      <w:r w:rsidRPr="00DF4FEE">
        <w:rPr>
          <w:rFonts w:ascii="Times New Roman" w:hAnsi="Times New Roman" w:cs="Times New Roman"/>
          <w:sz w:val="28"/>
          <w:szCs w:val="28"/>
        </w:rPr>
        <w:t>, которое подписывается Заявителем, уполномоченным им представителем, заверяется печатью (при наличии), с указанием даты выдачи и номера указанного разрешения.</w:t>
      </w:r>
    </w:p>
    <w:p w:rsidR="00247376" w:rsidRPr="00DF4FEE" w:rsidRDefault="0024737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A0B90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технических ошибок (опечаток) </w:t>
      </w:r>
      <w:r w:rsidR="0091238B">
        <w:rPr>
          <w:rFonts w:ascii="Times New Roman" w:hAnsi="Times New Roman" w:cs="Times New Roman"/>
          <w:sz w:val="28"/>
          <w:szCs w:val="28"/>
        </w:rPr>
        <w:t>под</w:t>
      </w:r>
      <w:r w:rsidRPr="00DF4FEE">
        <w:rPr>
          <w:rFonts w:ascii="Times New Roman" w:hAnsi="Times New Roman" w:cs="Times New Roman"/>
          <w:sz w:val="28"/>
          <w:szCs w:val="28"/>
        </w:rPr>
        <w:t>ается в письменной форме лично или направляется заказным почтовым отправлением с уведомлением о вручении или посредством информационно-телекоммуникационных сетей в форме электронного документа и подписывается усиленной квалифицированной электронной подписью.</w:t>
      </w:r>
    </w:p>
    <w:p w:rsidR="006A0B90" w:rsidRPr="00DF4FEE" w:rsidRDefault="006A0B90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27. Для рассмотрения вопроса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дубликата разрешения </w:t>
      </w:r>
      <w:r w:rsidRPr="00DF4FEE">
        <w:rPr>
          <w:rFonts w:ascii="Times New Roman" w:hAnsi="Times New Roman" w:cs="Times New Roman"/>
          <w:sz w:val="28"/>
          <w:szCs w:val="28"/>
        </w:rPr>
        <w:t xml:space="preserve">Заявитель предоставляет в территориальный орган Росприроднадзора заявление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дубликата разрешения, оформленное по форме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7C18" w:rsidRPr="00DF4FEE">
        <w:rPr>
          <w:rFonts w:ascii="Times New Roman" w:hAnsi="Times New Roman" w:cs="Times New Roman"/>
          <w:sz w:val="28"/>
          <w:szCs w:val="28"/>
        </w:rPr>
        <w:t>приложению 4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Регламента, с указанием причины получения дубликата разрешения, номера и даты выданного ранее Заявителю разрешения, которое подписывается Заявителем, уполномоченным им представителем, заверяется печатью (при наличии), с указанием даты выдачи и номера указанного разрешения.</w:t>
      </w:r>
    </w:p>
    <w:p w:rsidR="00A73DC1" w:rsidRPr="00DF4FEE" w:rsidRDefault="00A73DC1" w:rsidP="00086B4B">
      <w:pPr>
        <w:pStyle w:val="ConsPlusNormal"/>
        <w:ind w:left="-567" w:right="-285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Полномочия представителей, выступающих от имени Заявителей, подтверждаются доверенностью, оформленной в соответствии с требованиями </w:t>
      </w:r>
      <w:hyperlink r:id="rId12" w:history="1">
        <w:r w:rsidRPr="00DF4FE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6A0B90" w:rsidRPr="00DF4FEE" w:rsidRDefault="006A0B90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Заявление о</w:t>
      </w:r>
      <w:r w:rsidR="0091238B">
        <w:rPr>
          <w:rFonts w:ascii="Times New Roman" w:hAnsi="Times New Roman" w:cs="Times New Roman"/>
          <w:sz w:val="28"/>
          <w:szCs w:val="28"/>
        </w:rPr>
        <w:t xml:space="preserve"> выдаче дубликата разрешения по</w:t>
      </w:r>
      <w:r w:rsidRPr="00DF4FEE">
        <w:rPr>
          <w:rFonts w:ascii="Times New Roman" w:hAnsi="Times New Roman" w:cs="Times New Roman"/>
          <w:sz w:val="28"/>
          <w:szCs w:val="28"/>
        </w:rPr>
        <w:t>дается в письменной форме лично или направляется заказным почтовым отправлением с уведомлением о вручении или посредством информационно-телекоммуникационных сетей в форме электронного документа и подписывается усиленной квалифицированной электронной подписью.</w:t>
      </w:r>
    </w:p>
    <w:p w:rsidR="00247376" w:rsidRPr="00DF4FEE" w:rsidRDefault="00247376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E0" w:rsidRPr="00DF4FEE" w:rsidRDefault="00EA3EE0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A3EE0" w:rsidRPr="00DF4FEE" w:rsidRDefault="00EA3EE0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EA3EE0" w:rsidRPr="00DF4FEE" w:rsidRDefault="00EA3EE0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которые</w:t>
      </w:r>
    </w:p>
    <w:p w:rsidR="00EA3EE0" w:rsidRPr="00DF4FEE" w:rsidRDefault="00EA3EE0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</w:t>
      </w:r>
    </w:p>
    <w:p w:rsidR="00EA3EE0" w:rsidRPr="00DF4FEE" w:rsidRDefault="00EA3EE0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местного самоупра</w:t>
      </w:r>
      <w:r w:rsidR="00B448D3" w:rsidRPr="00DF4FEE">
        <w:rPr>
          <w:rFonts w:ascii="Times New Roman" w:hAnsi="Times New Roman" w:cs="Times New Roman"/>
          <w:sz w:val="28"/>
          <w:szCs w:val="28"/>
        </w:rPr>
        <w:t>вления и иных органов, которые З</w:t>
      </w:r>
      <w:r w:rsidRPr="00DF4FEE">
        <w:rPr>
          <w:rFonts w:ascii="Times New Roman" w:hAnsi="Times New Roman" w:cs="Times New Roman"/>
          <w:sz w:val="28"/>
          <w:szCs w:val="28"/>
        </w:rPr>
        <w:t>аявитель</w:t>
      </w:r>
    </w:p>
    <w:p w:rsidR="00EA3EE0" w:rsidRPr="00DF4FEE" w:rsidRDefault="00EA3EE0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</w:t>
      </w:r>
    </w:p>
    <w:p w:rsidR="00A566E1" w:rsidRPr="00DF4FEE" w:rsidRDefault="00B448D3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</w:t>
      </w:r>
      <w:r w:rsidR="00EA3EE0" w:rsidRPr="00DF4FEE">
        <w:rPr>
          <w:rFonts w:ascii="Times New Roman" w:hAnsi="Times New Roman" w:cs="Times New Roman"/>
          <w:sz w:val="28"/>
          <w:szCs w:val="28"/>
        </w:rPr>
        <w:t>аявителями, в том числе в электронной форме</w:t>
      </w:r>
      <w:r w:rsidR="00A566E1" w:rsidRPr="00DF4F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3EE0" w:rsidRPr="00DF4FEE" w:rsidRDefault="00A566E1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3E21F4" w:rsidRPr="00DF4FEE" w:rsidRDefault="003E21F4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145"/>
      <w:bookmarkEnd w:id="7"/>
    </w:p>
    <w:p w:rsidR="00514A42" w:rsidRPr="00DF4FEE" w:rsidRDefault="00514A42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28. Для выдачи разрешения Заявителем по собственной инициативе при подаче заявки предоставляются:</w:t>
      </w:r>
    </w:p>
    <w:p w:rsidR="00514A42" w:rsidRPr="00DF4FEE" w:rsidRDefault="00514A4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- для юридического лица;</w:t>
      </w:r>
    </w:p>
    <w:p w:rsidR="00514A42" w:rsidRPr="00DF4FEE" w:rsidRDefault="00514A4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- для индивидуального предпринимателя;</w:t>
      </w:r>
    </w:p>
    <w:p w:rsidR="00514A42" w:rsidRPr="00DF4FEE" w:rsidRDefault="00514A42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копия свидетельства о постановке на государственный учет объекта НВОС;</w:t>
      </w:r>
    </w:p>
    <w:p w:rsidR="00514A42" w:rsidRPr="00DF4FEE" w:rsidRDefault="00514A4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уплату Заявителем государственной пошлины за выдачу разрешения; </w:t>
      </w:r>
    </w:p>
    <w:p w:rsidR="00514A42" w:rsidRPr="00DF4FEE" w:rsidRDefault="00514A4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соответствие информации, включаемой в состав заявки на получение разрешения в соответствии с абзацем девятым пункта 19 Регламента, санитарно-эпидемиологическим требованиям, в случаях, установленных Федеральным </w:t>
      </w:r>
      <w:hyperlink r:id="rId13" w:history="1">
        <w:r w:rsidRPr="00DF4FE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4FEE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 (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Собрание законодательства Российской Федерации, 1999, № 14, ст. 1650; 2002, № 1 (ч. I), ст. 2; 2003, № 2, ст. 167; № 27 (ч. I), ст. 2700; 2004, № 35, ст. 3607; 2005, № 19, ст. 1752; 2006, № 1, ст. 10; № 52 (ч. I), ст. 5498; 2007, № 1 (ч. I), ст. 21; № 1 (ч. I), ст. 29; № 27, ст. 3213; </w:t>
      </w:r>
      <w:r w:rsidR="00DF4FE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№ 46, ст. 5554; № 49, ст. 6070; 2008,№ 29 (ч. I), ст. 3418; № 30 (ч. II), ст. 3616; 2009, № 1, ст. 17; 2010, № 40, ст. 4969; 2011, № 1, ст. 6; № 30 (ч. I), ст. 4563, ст. 4590, ст. 4591, ст. 4596; № 50, ст. 7359; 2012, № 24, ст. 3069; № 26, ст. 3446; 2013, № 27, ст. 3477; № 30 (ч. I), ст. 4079; № 48, ст. 6165; 2014, № 26 (ч. I), ст. 3366, ст. 3377; 2015, № 1 (ч. I), ст. 11; № 27, ст. 3951, № 29 (ч. I), ст. 4339; № 29 (ч. I), ст. 4359; № 48 (ч. I), ст. 6724; 2016, № 27 (ч. I), ст. 4160; № 27 (ч. II), ст. 4238; 2017, № 27, ст. 3932; № 27, ст. 3938; № 31 (ч. I), ст. 4765; № 31 (ч. I), ст. 4770; 2018, № 17, ст. 2430; № 18, ст. 2571; № 30, ст. 4543; № 32 (ч. II), ст. 5135) </w:t>
      </w:r>
      <w:r w:rsidRPr="00DF4FEE">
        <w:rPr>
          <w:rFonts w:ascii="Times New Roman" w:hAnsi="Times New Roman" w:cs="Times New Roman"/>
          <w:sz w:val="28"/>
          <w:szCs w:val="28"/>
        </w:rPr>
        <w:t xml:space="preserve">(далее – Закон № 52-ФЗ). </w:t>
      </w:r>
    </w:p>
    <w:p w:rsidR="00514A42" w:rsidRPr="00DF4FEE" w:rsidRDefault="00514A42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28.1. Для продления разрешения Заявителем по собственной инициатив</w:t>
      </w:r>
      <w:r w:rsidR="00525699" w:rsidRPr="00DF4FEE">
        <w:rPr>
          <w:rFonts w:ascii="Times New Roman" w:hAnsi="Times New Roman" w:cs="Times New Roman"/>
          <w:sz w:val="28"/>
          <w:szCs w:val="28"/>
        </w:rPr>
        <w:t>е при подаче заявки предоставляе</w:t>
      </w:r>
      <w:r w:rsidRPr="00DF4FEE">
        <w:rPr>
          <w:rFonts w:ascii="Times New Roman" w:hAnsi="Times New Roman" w:cs="Times New Roman"/>
          <w:sz w:val="28"/>
          <w:szCs w:val="28"/>
        </w:rPr>
        <w:t>т</w:t>
      </w:r>
      <w:r w:rsidR="00525699" w:rsidRPr="00DF4FEE">
        <w:rPr>
          <w:rFonts w:ascii="Times New Roman" w:hAnsi="Times New Roman" w:cs="Times New Roman"/>
          <w:sz w:val="28"/>
          <w:szCs w:val="28"/>
        </w:rPr>
        <w:t xml:space="preserve">ся </w:t>
      </w:r>
      <w:r w:rsidRPr="00DF4FEE">
        <w:rPr>
          <w:rFonts w:ascii="Times New Roman" w:hAnsi="Times New Roman" w:cs="Times New Roman"/>
          <w:sz w:val="28"/>
          <w:szCs w:val="28"/>
        </w:rPr>
        <w:t>копия документа, подтверждающего уплату Заявителем государственной пошлины за продление разрешения.</w:t>
      </w:r>
    </w:p>
    <w:p w:rsidR="00514A42" w:rsidRPr="00DF4FEE" w:rsidRDefault="00DA7E5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28.2</w:t>
      </w:r>
      <w:r w:rsidR="00514A42" w:rsidRPr="00DF4FEE">
        <w:rPr>
          <w:rFonts w:ascii="Times New Roman" w:hAnsi="Times New Roman" w:cs="Times New Roman"/>
          <w:sz w:val="28"/>
          <w:szCs w:val="28"/>
        </w:rPr>
        <w:t>. Для пересмотра разрешения Заявителем по собственной инициатив</w:t>
      </w:r>
      <w:r w:rsidR="00525699" w:rsidRPr="00DF4FEE">
        <w:rPr>
          <w:rFonts w:ascii="Times New Roman" w:hAnsi="Times New Roman" w:cs="Times New Roman"/>
          <w:sz w:val="28"/>
          <w:szCs w:val="28"/>
        </w:rPr>
        <w:t xml:space="preserve">е при подаче заявки предоставляется </w:t>
      </w:r>
      <w:r w:rsidR="00514A42" w:rsidRPr="00DF4FEE">
        <w:rPr>
          <w:rFonts w:ascii="Times New Roman" w:hAnsi="Times New Roman" w:cs="Times New Roman"/>
          <w:sz w:val="28"/>
          <w:szCs w:val="28"/>
        </w:rPr>
        <w:t>копия документа, подтверждающего уплату Заявителем государственной пошлины за</w:t>
      </w:r>
      <w:r w:rsidR="00525699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514A42" w:rsidRPr="00DF4FEE">
        <w:rPr>
          <w:rFonts w:ascii="Times New Roman" w:hAnsi="Times New Roman" w:cs="Times New Roman"/>
          <w:sz w:val="28"/>
          <w:szCs w:val="28"/>
        </w:rPr>
        <w:t>пересмотр разрешения.</w:t>
      </w:r>
    </w:p>
    <w:p w:rsidR="00DA7E5C" w:rsidRPr="00DF4FEE" w:rsidRDefault="00DA7E5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28.3. Для переоформления разрешения Заявителем по собственной инициативе при подаче заявки предоставляются:</w:t>
      </w:r>
    </w:p>
    <w:p w:rsidR="00DA7E5C" w:rsidRPr="00DF4FEE" w:rsidRDefault="00DA7E5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- для юридического лица;</w:t>
      </w:r>
    </w:p>
    <w:p w:rsidR="00DA7E5C" w:rsidRPr="00DF4FEE" w:rsidRDefault="00DA7E5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- для индивидуального предпринимателя;</w:t>
      </w:r>
    </w:p>
    <w:p w:rsidR="00DA7E5C" w:rsidRPr="00DF4FEE" w:rsidRDefault="00DA7E5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копия документа, подтверждающего уплату Заявителем государственной пошлины за</w:t>
      </w:r>
    </w:p>
    <w:p w:rsidR="00DA7E5C" w:rsidRPr="00DF4FEE" w:rsidRDefault="00DA7E5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переоформление разрешения. </w:t>
      </w:r>
    </w:p>
    <w:p w:rsidR="00514A42" w:rsidRPr="00DF4FEE" w:rsidRDefault="00514A42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28.4. Для внесения в разрешение изменений Заявителем по собственной инициатив</w:t>
      </w:r>
      <w:r w:rsidR="00525699" w:rsidRPr="00DF4FEE">
        <w:rPr>
          <w:rFonts w:ascii="Times New Roman" w:hAnsi="Times New Roman" w:cs="Times New Roman"/>
          <w:sz w:val="28"/>
          <w:szCs w:val="28"/>
        </w:rPr>
        <w:t xml:space="preserve">е при подаче заявки предоставляется </w:t>
      </w:r>
      <w:r w:rsidRPr="00DF4FEE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уплату Заявителем государственной пошлины за внесение в  разрешение изменений. </w:t>
      </w:r>
    </w:p>
    <w:p w:rsidR="00464E68" w:rsidRPr="00DF4FEE" w:rsidRDefault="00464E68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2</w:t>
      </w:r>
      <w:r w:rsidR="00156018" w:rsidRPr="00DF4FEE">
        <w:rPr>
          <w:rFonts w:ascii="Times New Roman" w:hAnsi="Times New Roman" w:cs="Times New Roman"/>
          <w:sz w:val="28"/>
          <w:szCs w:val="28"/>
        </w:rPr>
        <w:t>9</w:t>
      </w:r>
      <w:r w:rsidRPr="00DF4FEE">
        <w:rPr>
          <w:rFonts w:ascii="Times New Roman" w:hAnsi="Times New Roman" w:cs="Times New Roman"/>
          <w:sz w:val="28"/>
          <w:szCs w:val="28"/>
        </w:rPr>
        <w:t xml:space="preserve">. Непредставление документов, предусмотренных </w:t>
      </w:r>
      <w:r w:rsidR="00514A42" w:rsidRPr="00DF4FE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56018" w:rsidRPr="00DF4FEE">
        <w:rPr>
          <w:rFonts w:ascii="Times New Roman" w:hAnsi="Times New Roman" w:cs="Times New Roman"/>
          <w:sz w:val="28"/>
          <w:szCs w:val="28"/>
        </w:rPr>
        <w:t>28</w:t>
      </w:r>
      <w:r w:rsidR="00514A42" w:rsidRPr="00DF4FEE">
        <w:rPr>
          <w:rFonts w:ascii="Times New Roman" w:hAnsi="Times New Roman" w:cs="Times New Roman"/>
          <w:sz w:val="28"/>
          <w:szCs w:val="28"/>
        </w:rPr>
        <w:t>-28.</w:t>
      </w:r>
      <w:r w:rsidR="0004515D" w:rsidRPr="00DF4FEE">
        <w:rPr>
          <w:rFonts w:ascii="Times New Roman" w:hAnsi="Times New Roman" w:cs="Times New Roman"/>
          <w:sz w:val="28"/>
          <w:szCs w:val="28"/>
        </w:rPr>
        <w:t>4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Регламента, не является основанием для отказа в предоставлении государственной услуги.</w:t>
      </w:r>
    </w:p>
    <w:p w:rsidR="00517012" w:rsidRPr="00DF4FEE" w:rsidRDefault="0051701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B0B" w:rsidRPr="00DF4FEE" w:rsidRDefault="00B448D3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Запрет требовать от З</w:t>
      </w:r>
      <w:r w:rsidR="00DE7B0B" w:rsidRPr="00DF4FEE">
        <w:rPr>
          <w:rFonts w:ascii="Times New Roman" w:hAnsi="Times New Roman" w:cs="Times New Roman"/>
          <w:sz w:val="28"/>
          <w:szCs w:val="28"/>
        </w:rPr>
        <w:t xml:space="preserve">аявителя представления документов, </w:t>
      </w:r>
    </w:p>
    <w:p w:rsidR="00DE7B0B" w:rsidRPr="00DF4FEE" w:rsidRDefault="00DE7B0B" w:rsidP="00086B4B">
      <w:pPr>
        <w:pStyle w:val="ConsPlusNormal"/>
        <w:tabs>
          <w:tab w:val="left" w:pos="709"/>
          <w:tab w:val="left" w:pos="851"/>
          <w:tab w:val="left" w:pos="1134"/>
        </w:tabs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информации или осуществления действий</w:t>
      </w:r>
    </w:p>
    <w:p w:rsidR="00517012" w:rsidRPr="00DF4FEE" w:rsidRDefault="00517012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0F" w:rsidRPr="00DF4FEE" w:rsidRDefault="00156018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30</w:t>
      </w:r>
      <w:r w:rsidR="00464E68" w:rsidRPr="00DF4FEE">
        <w:rPr>
          <w:rFonts w:ascii="Times New Roman" w:hAnsi="Times New Roman" w:cs="Times New Roman"/>
          <w:sz w:val="28"/>
          <w:szCs w:val="28"/>
        </w:rPr>
        <w:t>. Запрещается требовать от Заявителя</w:t>
      </w:r>
      <w:r w:rsidR="009D6CC5" w:rsidRPr="00DF4FEE">
        <w:rPr>
          <w:rFonts w:ascii="Times New Roman" w:hAnsi="Times New Roman" w:cs="Times New Roman"/>
          <w:sz w:val="28"/>
          <w:szCs w:val="28"/>
        </w:rPr>
        <w:t>:</w:t>
      </w:r>
      <w:r w:rsidR="00464E68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E68" w:rsidRPr="00DF4FEE" w:rsidRDefault="009D6CC5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предоставления</w:t>
      </w:r>
      <w:r w:rsidR="00464E68" w:rsidRPr="00DF4FEE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</w:t>
      </w:r>
      <w:r w:rsidRPr="00DF4FEE">
        <w:rPr>
          <w:rFonts w:ascii="Times New Roman" w:hAnsi="Times New Roman" w:cs="Times New Roman"/>
          <w:sz w:val="28"/>
          <w:szCs w:val="28"/>
        </w:rPr>
        <w:t>услуги, и настоящим Регламентом;</w:t>
      </w:r>
    </w:p>
    <w:p w:rsidR="00AB3F89" w:rsidRPr="00DF4FEE" w:rsidRDefault="009D6CC5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предоставления</w:t>
      </w:r>
      <w:r w:rsidR="00464E68" w:rsidRPr="00DF4FEE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4" w:history="1">
        <w:r w:rsidR="00464E68" w:rsidRPr="00DF4FEE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="003F49B6" w:rsidRPr="00DF4FE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4E68" w:rsidRPr="00DF4FEE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 w:rsidRPr="00DF4FEE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3F49B6" w:rsidRPr="00DF4FE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№ 31, ст. 4179; 2011, № 15, ст. 2038;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 </w:t>
      </w:r>
      <w:r w:rsidR="003F49B6" w:rsidRPr="00DF4FEE">
        <w:rPr>
          <w:rFonts w:ascii="Times New Roman" w:hAnsi="Times New Roman" w:cs="Times New Roman"/>
          <w:sz w:val="28"/>
          <w:szCs w:val="28"/>
        </w:rPr>
        <w:t xml:space="preserve">№ 27, ст. 3873, ст. 3880; </w:t>
      </w:r>
      <w:r w:rsidR="00DF4FEE">
        <w:rPr>
          <w:rFonts w:ascii="Times New Roman" w:hAnsi="Times New Roman" w:cs="Times New Roman"/>
          <w:sz w:val="28"/>
          <w:szCs w:val="28"/>
        </w:rPr>
        <w:t xml:space="preserve">     </w:t>
      </w:r>
      <w:r w:rsidR="003F49B6" w:rsidRPr="00DF4FEE">
        <w:rPr>
          <w:rFonts w:ascii="Times New Roman" w:hAnsi="Times New Roman" w:cs="Times New Roman"/>
          <w:sz w:val="28"/>
          <w:szCs w:val="28"/>
        </w:rPr>
        <w:t>№ 29, ст. 4291; № 30, ст. 4587; № 49, ст. 7061; 2012, № 31, ст. 4322; 2013, № 14, ст. 1651; № 27, ст. 3477, ст. 3480; № 30, ст. 4084; № 51, ст. 6679; № 52, ст. 6952, ст. 6961, ст. 7009; 2014, № 26, ст. 3366; № 30, ст. 4264; № 49, ст. 6928; 2015, № 1, ст. 67, ст. 72; № 10, ст. 1393; № 29, ст. 4342, ст. 4376; 2016, № 7, ст. 916; № 27, ст. 4293, ст. 4294; 2017, № 1, ст. 12; № 50, ст. 7555; 2018, № 1, ст. 63; № 9, ст. 1283; № 17, ст. 2427; № 18, ст. 2557; № 24, ст. 3413; № 27, ст. 3954; № 30, ст. 4539, № 31, ст. 4858</w:t>
      </w:r>
      <w:r w:rsidR="009A7724" w:rsidRPr="00DF4FEE">
        <w:rPr>
          <w:rFonts w:ascii="Times New Roman" w:hAnsi="Times New Roman" w:cs="Times New Roman"/>
          <w:sz w:val="28"/>
          <w:szCs w:val="28"/>
        </w:rPr>
        <w:t>; 2019, № 14 (часть I), ст. 1461</w:t>
      </w:r>
      <w:r w:rsidR="003F49B6" w:rsidRPr="00DF4FEE">
        <w:rPr>
          <w:rFonts w:ascii="Times New Roman" w:hAnsi="Times New Roman" w:cs="Times New Roman"/>
          <w:sz w:val="28"/>
          <w:szCs w:val="28"/>
        </w:rPr>
        <w:t>) (далее – Закон № 210-ФЗ)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9A7724" w:rsidRPr="00DF4FEE" w:rsidRDefault="009A7724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организации;</w:t>
      </w:r>
    </w:p>
    <w:p w:rsidR="00EA48DB" w:rsidRPr="00DF4FEE" w:rsidRDefault="00007E0F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представлени</w:t>
      </w:r>
      <w:r w:rsidR="009D6CC5" w:rsidRPr="00DF4FEE">
        <w:rPr>
          <w:rFonts w:ascii="Times New Roman" w:hAnsi="Times New Roman" w:cs="Times New Roman"/>
          <w:sz w:val="28"/>
          <w:szCs w:val="28"/>
        </w:rPr>
        <w:t>я</w:t>
      </w:r>
      <w:r w:rsidR="00464E68" w:rsidRPr="00DF4FEE">
        <w:rPr>
          <w:rFonts w:ascii="Times New Roman" w:hAnsi="Times New Roman" w:cs="Times New Roman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="00464E68" w:rsidRPr="00DF4FE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077901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3F49B6" w:rsidRPr="00DF4FEE">
        <w:rPr>
          <w:rFonts w:ascii="Times New Roman" w:hAnsi="Times New Roman" w:cs="Times New Roman"/>
          <w:sz w:val="28"/>
          <w:szCs w:val="28"/>
        </w:rPr>
        <w:t>Закона № 210-ФЗ</w:t>
      </w:r>
      <w:r w:rsidR="00EA48DB" w:rsidRPr="00DF4FEE">
        <w:rPr>
          <w:rFonts w:ascii="Times New Roman" w:hAnsi="Times New Roman" w:cs="Times New Roman"/>
          <w:sz w:val="28"/>
          <w:szCs w:val="28"/>
        </w:rPr>
        <w:t>.</w:t>
      </w:r>
    </w:p>
    <w:p w:rsidR="00073F4A" w:rsidRPr="00DF4FEE" w:rsidRDefault="00073F4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A27" w:rsidRPr="00DF4FEE" w:rsidRDefault="00C67A27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C67A27" w:rsidRPr="00DF4FEE" w:rsidRDefault="00C67A27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67A27" w:rsidRPr="00DF4FEE" w:rsidRDefault="00C67A27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C67A27" w:rsidRPr="00DF4FEE" w:rsidRDefault="00C67A27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A27" w:rsidRPr="00DF4FEE" w:rsidRDefault="00156018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31</w:t>
      </w:r>
      <w:r w:rsidR="00C67A27" w:rsidRPr="00DF4FEE">
        <w:rPr>
          <w:rFonts w:ascii="Times New Roman" w:hAnsi="Times New Roman" w:cs="Times New Roman"/>
          <w:sz w:val="28"/>
          <w:szCs w:val="28"/>
        </w:rPr>
        <w:t>. В приеме заявки и прилагаемых к ней материалов отказывается, если:</w:t>
      </w:r>
    </w:p>
    <w:p w:rsidR="00C67A27" w:rsidRPr="00DF4FEE" w:rsidRDefault="00C67A27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а) заявка и прилагаемые к ней материалы подаются лицом, чьи полномочия на представление интересов Заявителя не подтверждены; </w:t>
      </w:r>
    </w:p>
    <w:p w:rsidR="00C67A27" w:rsidRPr="00DF4FEE" w:rsidRDefault="00C67A27" w:rsidP="00086B4B">
      <w:pPr>
        <w:spacing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FEE">
        <w:rPr>
          <w:rFonts w:ascii="Times New Roman" w:eastAsia="Times New Roman" w:hAnsi="Times New Roman" w:cs="Times New Roman"/>
          <w:sz w:val="28"/>
          <w:szCs w:val="28"/>
        </w:rPr>
        <w:t xml:space="preserve">б) форма, содержание заявки, а также прилагаемые к ней материалы не соответствуют требованиям </w:t>
      </w:r>
      <w:r w:rsidR="00A73D75" w:rsidRPr="00DF4FE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F4FEE">
        <w:rPr>
          <w:rFonts w:ascii="Times New Roman" w:eastAsia="Times New Roman" w:hAnsi="Times New Roman" w:cs="Times New Roman"/>
          <w:sz w:val="28"/>
          <w:szCs w:val="28"/>
        </w:rPr>
        <w:t xml:space="preserve">акона </w:t>
      </w:r>
      <w:r w:rsidRPr="00DF4FE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F4FEE">
        <w:rPr>
          <w:rFonts w:ascii="Times New Roman" w:eastAsia="Times New Roman" w:hAnsi="Times New Roman" w:cs="Times New Roman"/>
          <w:sz w:val="28"/>
          <w:szCs w:val="28"/>
        </w:rPr>
        <w:t xml:space="preserve"> 7-ФЗ.</w:t>
      </w:r>
    </w:p>
    <w:p w:rsidR="00C67A27" w:rsidRPr="00DF4FEE" w:rsidRDefault="00C67A27" w:rsidP="00086B4B">
      <w:pPr>
        <w:pStyle w:val="ConsPlusNormal"/>
        <w:ind w:left="-567" w:right="-285"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C67A27" w:rsidRPr="00DF4FEE" w:rsidRDefault="00C67A27" w:rsidP="00086B4B">
      <w:pPr>
        <w:pStyle w:val="ConsPlusNormal"/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C67A27" w:rsidRPr="00DF4FEE" w:rsidRDefault="00C67A27" w:rsidP="00086B4B">
      <w:pPr>
        <w:pStyle w:val="ConsPlusNormal"/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7A27" w:rsidRPr="00DF4FEE" w:rsidRDefault="00156018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32</w:t>
      </w:r>
      <w:r w:rsidR="00C67A27" w:rsidRPr="00DF4FE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государственной услуги отсутствуют.</w:t>
      </w:r>
    </w:p>
    <w:p w:rsidR="00C67A27" w:rsidRPr="00DF4FEE" w:rsidRDefault="00156018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33</w:t>
      </w:r>
      <w:r w:rsidR="00C67A27" w:rsidRPr="00DF4FEE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7279D2" w:rsidRPr="00DF4FEE" w:rsidRDefault="00C602A2" w:rsidP="00086B4B">
      <w:pPr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</w:t>
      </w:r>
      <w:r w:rsidR="002551C9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C67A27" w:rsidRPr="00DF4FEE">
        <w:rPr>
          <w:rFonts w:ascii="Times New Roman" w:hAnsi="Times New Roman" w:cs="Times New Roman"/>
          <w:sz w:val="28"/>
          <w:szCs w:val="28"/>
        </w:rPr>
        <w:t>наличие в заявке и прилагаемых к ней материалах искаженных сведений или недостоверной информации;</w:t>
      </w:r>
    </w:p>
    <w:p w:rsidR="00C67A27" w:rsidRPr="00DF4FEE" w:rsidRDefault="002551C9" w:rsidP="00086B4B">
      <w:pPr>
        <w:spacing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</w:t>
      </w:r>
      <w:r w:rsidR="00C67A27" w:rsidRPr="00DF4FEE">
        <w:rPr>
          <w:rFonts w:ascii="Times New Roman" w:hAnsi="Times New Roman" w:cs="Times New Roman"/>
          <w:sz w:val="28"/>
          <w:szCs w:val="28"/>
        </w:rPr>
        <w:t>) представление заявки и прилагаемых к ней материалов лицом, не являющимся по смыслу пункта 2 Регламента Заявителем;</w:t>
      </w:r>
    </w:p>
    <w:p w:rsidR="00C2146C" w:rsidRPr="00DF4FEE" w:rsidRDefault="002551C9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</w:t>
      </w:r>
      <w:r w:rsidR="00C2146C" w:rsidRPr="00DF4FEE">
        <w:rPr>
          <w:rFonts w:ascii="Times New Roman" w:hAnsi="Times New Roman" w:cs="Times New Roman"/>
          <w:sz w:val="28"/>
          <w:szCs w:val="28"/>
        </w:rPr>
        <w:t xml:space="preserve">) заявка и прилагаемые к ней материалы подаются лицом, чьи полномочия на представление интересов Заявителя не подтверждены; </w:t>
      </w:r>
    </w:p>
    <w:p w:rsidR="00C2146C" w:rsidRPr="00DF4FEE" w:rsidRDefault="002551C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</w:t>
      </w:r>
      <w:r w:rsidR="00C2146C" w:rsidRPr="00DF4FEE">
        <w:rPr>
          <w:rFonts w:ascii="Times New Roman" w:hAnsi="Times New Roman" w:cs="Times New Roman"/>
          <w:sz w:val="28"/>
          <w:szCs w:val="28"/>
        </w:rPr>
        <w:t xml:space="preserve">) несоответствие усиленной квалифицированной электронной подписи Заявителя требованиям Федерального закона от </w:t>
      </w:r>
      <w:r w:rsidR="006F5E78" w:rsidRPr="00DF4FEE">
        <w:rPr>
          <w:rFonts w:ascii="Times New Roman" w:hAnsi="Times New Roman" w:cs="Times New Roman"/>
          <w:sz w:val="28"/>
          <w:szCs w:val="28"/>
        </w:rPr>
        <w:t xml:space="preserve">06.04.2011 </w:t>
      </w:r>
      <w:r w:rsidR="00C2146C" w:rsidRPr="00DF4FEE">
        <w:rPr>
          <w:rFonts w:ascii="Times New Roman" w:hAnsi="Times New Roman" w:cs="Times New Roman"/>
          <w:sz w:val="28"/>
          <w:szCs w:val="28"/>
        </w:rPr>
        <w:t>№ 63-ФЗ «Об электронной подписи»</w:t>
      </w:r>
      <w:r w:rsidR="00B3167E" w:rsidRPr="00DF4FEE">
        <w:rPr>
          <w:rFonts w:ascii="Times New Roman" w:hAnsi="Times New Roman" w:cs="Times New Roman"/>
          <w:sz w:val="28"/>
          <w:szCs w:val="28"/>
        </w:rPr>
        <w:t xml:space="preserve"> (</w:t>
      </w:r>
      <w:r w:rsidR="0026553D" w:rsidRPr="00DF4FEE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2011, </w:t>
      </w:r>
      <w:r w:rsidR="00DF4FEE">
        <w:rPr>
          <w:rFonts w:ascii="Times New Roman" w:hAnsi="Times New Roman" w:cs="Times New Roman"/>
          <w:sz w:val="28"/>
          <w:szCs w:val="28"/>
        </w:rPr>
        <w:t xml:space="preserve">  </w:t>
      </w:r>
      <w:r w:rsidR="0026553D" w:rsidRPr="00DF4FEE">
        <w:rPr>
          <w:rFonts w:ascii="Times New Roman" w:hAnsi="Times New Roman" w:cs="Times New Roman"/>
          <w:sz w:val="28"/>
          <w:szCs w:val="28"/>
        </w:rPr>
        <w:t>№ 15, ст. 2036; № 27, ст. 3880; 2012, № 29, ст. 3988; 2013, № 14, ст. 1668; № 27, ст. 3463; ст. 3477; 2014, № 11, ст. 1098; № 26, ст. 3390; 2016, № 1, ст. 65; № 26, ст. 3889)</w:t>
      </w:r>
      <w:r w:rsidR="006F5E78" w:rsidRPr="00DF4FEE">
        <w:rPr>
          <w:rFonts w:ascii="Times New Roman" w:hAnsi="Times New Roman" w:cs="Times New Roman"/>
          <w:sz w:val="28"/>
          <w:szCs w:val="28"/>
        </w:rPr>
        <w:t xml:space="preserve"> (далее – Закон № 63-ФЗ)</w:t>
      </w:r>
      <w:r w:rsidR="0026553D" w:rsidRPr="00DF4FEE">
        <w:rPr>
          <w:rFonts w:ascii="Times New Roman" w:hAnsi="Times New Roman" w:cs="Times New Roman"/>
          <w:sz w:val="28"/>
          <w:szCs w:val="28"/>
        </w:rPr>
        <w:t>.</w:t>
      </w:r>
    </w:p>
    <w:p w:rsidR="00C67A27" w:rsidRPr="00DF4FEE" w:rsidRDefault="00156018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34</w:t>
      </w:r>
      <w:r w:rsidR="00C67A27" w:rsidRPr="00DF4FEE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 w:rsidR="003318A1" w:rsidRPr="00DF4FEE">
        <w:rPr>
          <w:rFonts w:ascii="Times New Roman" w:hAnsi="Times New Roman" w:cs="Times New Roman"/>
          <w:sz w:val="28"/>
          <w:szCs w:val="28"/>
        </w:rPr>
        <w:t>в</w:t>
      </w:r>
      <w:r w:rsidR="00C67A27" w:rsidRPr="00DF4FEE">
        <w:rPr>
          <w:rFonts w:ascii="Times New Roman" w:hAnsi="Times New Roman" w:cs="Times New Roman"/>
          <w:sz w:val="28"/>
          <w:szCs w:val="28"/>
        </w:rPr>
        <w:t xml:space="preserve"> выдаче разрешения являются:</w:t>
      </w:r>
    </w:p>
    <w:p w:rsidR="00C67A27" w:rsidRPr="00DF4FEE" w:rsidRDefault="007279D2" w:rsidP="00086B4B">
      <w:pPr>
        <w:spacing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</w:t>
      </w:r>
      <w:r w:rsidR="009E12A5" w:rsidRPr="00DF4FEE">
        <w:rPr>
          <w:rFonts w:ascii="Times New Roman" w:hAnsi="Times New Roman" w:cs="Times New Roman"/>
          <w:sz w:val="28"/>
          <w:szCs w:val="28"/>
        </w:rPr>
        <w:t xml:space="preserve">) </w:t>
      </w:r>
      <w:r w:rsidR="00C67A27" w:rsidRPr="00DF4FEE">
        <w:rPr>
          <w:rFonts w:ascii="Times New Roman" w:hAnsi="Times New Roman" w:cs="Times New Roman"/>
          <w:sz w:val="28"/>
          <w:szCs w:val="28"/>
        </w:rPr>
        <w:t>отсутствие в составе заявки на получение разрешения информации и докумен</w:t>
      </w:r>
      <w:r w:rsidR="00CE3DB4" w:rsidRPr="00DF4FEE">
        <w:rPr>
          <w:rFonts w:ascii="Times New Roman" w:hAnsi="Times New Roman" w:cs="Times New Roman"/>
          <w:sz w:val="28"/>
          <w:szCs w:val="28"/>
        </w:rPr>
        <w:t>тов, предусмотренных пунктами 19 и 20</w:t>
      </w:r>
      <w:r w:rsidR="00C67A27" w:rsidRPr="00DF4FEE">
        <w:rPr>
          <w:rFonts w:ascii="Times New Roman" w:hAnsi="Times New Roman" w:cs="Times New Roman"/>
          <w:sz w:val="28"/>
          <w:szCs w:val="28"/>
        </w:rPr>
        <w:t xml:space="preserve"> Регламента, несоответствие этих информации и документов установленным требованиям;</w:t>
      </w:r>
    </w:p>
    <w:p w:rsidR="00C67A27" w:rsidRPr="00DF4FEE" w:rsidRDefault="007279D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</w:t>
      </w:r>
      <w:r w:rsidR="009E12A5" w:rsidRPr="00DF4FEE">
        <w:rPr>
          <w:rFonts w:ascii="Times New Roman" w:hAnsi="Times New Roman" w:cs="Times New Roman"/>
          <w:sz w:val="28"/>
          <w:szCs w:val="28"/>
        </w:rPr>
        <w:t xml:space="preserve">) </w:t>
      </w:r>
      <w:r w:rsidR="00C67A27" w:rsidRPr="00DF4FEE">
        <w:rPr>
          <w:rFonts w:ascii="Times New Roman" w:hAnsi="Times New Roman" w:cs="Times New Roman"/>
          <w:sz w:val="28"/>
          <w:szCs w:val="28"/>
        </w:rPr>
        <w:t>несоответствие информации, включенной в состав заявки на получение разрешения в соответс</w:t>
      </w:r>
      <w:r w:rsidR="003918B0" w:rsidRPr="00DF4FEE">
        <w:rPr>
          <w:rFonts w:ascii="Times New Roman" w:hAnsi="Times New Roman" w:cs="Times New Roman"/>
          <w:sz w:val="28"/>
          <w:szCs w:val="28"/>
        </w:rPr>
        <w:t>твии с абзацем девятым пункта 19</w:t>
      </w:r>
      <w:r w:rsidR="00C67A27" w:rsidRPr="00DF4FEE">
        <w:rPr>
          <w:rFonts w:ascii="Times New Roman" w:hAnsi="Times New Roman" w:cs="Times New Roman"/>
          <w:sz w:val="28"/>
          <w:szCs w:val="28"/>
        </w:rPr>
        <w:t xml:space="preserve"> Регламента, санитарно-эпидемиологическим требованиям, в случаях, установленных </w:t>
      </w:r>
      <w:r w:rsidR="003318A1" w:rsidRPr="00DF4FEE">
        <w:rPr>
          <w:rFonts w:ascii="Times New Roman" w:hAnsi="Times New Roman" w:cs="Times New Roman"/>
          <w:sz w:val="28"/>
          <w:szCs w:val="28"/>
        </w:rPr>
        <w:t>Законом № 52-ФЗ</w:t>
      </w:r>
      <w:r w:rsidR="00C67A27" w:rsidRPr="00DF4FEE">
        <w:rPr>
          <w:rFonts w:ascii="Times New Roman" w:hAnsi="Times New Roman" w:cs="Times New Roman"/>
          <w:sz w:val="28"/>
          <w:szCs w:val="28"/>
        </w:rPr>
        <w:t>;</w:t>
      </w:r>
    </w:p>
    <w:p w:rsidR="00C602A2" w:rsidRPr="00DF4FEE" w:rsidRDefault="007279D2" w:rsidP="00086B4B">
      <w:pPr>
        <w:autoSpaceDE w:val="0"/>
        <w:autoSpaceDN w:val="0"/>
        <w:adjustRightInd w:val="0"/>
        <w:spacing w:before="240"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</w:t>
      </w:r>
      <w:r w:rsidR="009E12A5" w:rsidRPr="00DF4FEE">
        <w:rPr>
          <w:rFonts w:ascii="Times New Roman" w:hAnsi="Times New Roman" w:cs="Times New Roman"/>
          <w:sz w:val="28"/>
          <w:szCs w:val="28"/>
        </w:rPr>
        <w:t xml:space="preserve">) </w:t>
      </w:r>
      <w:r w:rsidR="00C67A27" w:rsidRPr="00DF4FEE">
        <w:rPr>
          <w:rFonts w:ascii="Times New Roman" w:hAnsi="Times New Roman" w:cs="Times New Roman"/>
          <w:sz w:val="28"/>
          <w:szCs w:val="28"/>
        </w:rPr>
        <w:t>несоответствие информации и (или) сведений, представленных в составе заявки на получение разрешения и (или) прилагаемых к ней документов, материалам и (или) документации, получившим положительное заключение государственной экологической экспертизы в предусмотренных законодательством об экологической экспертизе случаях.</w:t>
      </w:r>
    </w:p>
    <w:p w:rsidR="00C602A2" w:rsidRPr="00DF4FEE" w:rsidRDefault="007279D2" w:rsidP="00086B4B">
      <w:pPr>
        <w:autoSpaceDE w:val="0"/>
        <w:autoSpaceDN w:val="0"/>
        <w:adjustRightInd w:val="0"/>
        <w:spacing w:before="240"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</w:t>
      </w:r>
      <w:r w:rsidR="00C602A2" w:rsidRPr="00DF4FEE">
        <w:rPr>
          <w:rFonts w:ascii="Times New Roman" w:hAnsi="Times New Roman" w:cs="Times New Roman"/>
          <w:sz w:val="28"/>
          <w:szCs w:val="28"/>
        </w:rPr>
        <w:t>) невыполнение программы повышения экологической эффективности в установленные сроки (при ее наличии);</w:t>
      </w:r>
    </w:p>
    <w:p w:rsidR="00C55531" w:rsidRPr="00DF4FEE" w:rsidRDefault="00156018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35</w:t>
      </w:r>
      <w:r w:rsidR="007769A6" w:rsidRPr="00DF4FEE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5D0682" w:rsidRPr="00DF4FEE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="00CA4D53" w:rsidRPr="00DF4FEE">
        <w:rPr>
          <w:rFonts w:ascii="Times New Roman" w:hAnsi="Times New Roman" w:cs="Times New Roman"/>
          <w:sz w:val="28"/>
          <w:szCs w:val="28"/>
        </w:rPr>
        <w:t xml:space="preserve">срока действия </w:t>
      </w:r>
      <w:r w:rsidR="007769A6" w:rsidRPr="00DF4FEE">
        <w:rPr>
          <w:rFonts w:ascii="Times New Roman" w:hAnsi="Times New Roman" w:cs="Times New Roman"/>
          <w:sz w:val="28"/>
          <w:szCs w:val="28"/>
        </w:rPr>
        <w:t>разрешения являются:</w:t>
      </w:r>
    </w:p>
    <w:p w:rsidR="00C55531" w:rsidRPr="00DF4FEE" w:rsidRDefault="009E12A5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а) </w:t>
      </w:r>
      <w:r w:rsidR="00C55531" w:rsidRPr="00DF4FEE">
        <w:rPr>
          <w:rFonts w:ascii="Times New Roman" w:hAnsi="Times New Roman" w:cs="Times New Roman"/>
          <w:sz w:val="28"/>
          <w:szCs w:val="28"/>
        </w:rPr>
        <w:t>несоблюдение установленных технологических нормативов, нормативов допустимых выбросов, нормативов допустимых сбросов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выбросах, сбросах загрязняющих веществ, лимитов на размещение отходов производства и потребления;</w:t>
      </w:r>
    </w:p>
    <w:p w:rsidR="00C55531" w:rsidRPr="00DF4FEE" w:rsidRDefault="009E12A5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б) </w:t>
      </w:r>
      <w:r w:rsidR="00C55531" w:rsidRPr="00DF4FEE">
        <w:rPr>
          <w:rFonts w:ascii="Times New Roman" w:hAnsi="Times New Roman" w:cs="Times New Roman"/>
          <w:sz w:val="28"/>
          <w:szCs w:val="28"/>
        </w:rPr>
        <w:t>задолженность по плате за негативное воздействие на окружающую среду;</w:t>
      </w:r>
    </w:p>
    <w:p w:rsidR="00C55531" w:rsidRPr="00DF4FEE" w:rsidRDefault="009E12A5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в) </w:t>
      </w:r>
      <w:r w:rsidR="00611876" w:rsidRPr="00DF4FEE">
        <w:rPr>
          <w:rFonts w:ascii="Times New Roman" w:hAnsi="Times New Roman" w:cs="Times New Roman"/>
          <w:sz w:val="28"/>
          <w:szCs w:val="28"/>
        </w:rPr>
        <w:t>не</w:t>
      </w:r>
      <w:r w:rsidR="00C55531" w:rsidRPr="00DF4FEE">
        <w:rPr>
          <w:rFonts w:ascii="Times New Roman" w:hAnsi="Times New Roman" w:cs="Times New Roman"/>
          <w:sz w:val="28"/>
          <w:szCs w:val="28"/>
        </w:rPr>
        <w:t>своевременное представление отчетности о выполнении программы производственного экологического контроля, уведомлений об авариях, повлекших за собой негативное воздействие на окружающую среду;</w:t>
      </w:r>
    </w:p>
    <w:p w:rsidR="00C55531" w:rsidRPr="00DF4FEE" w:rsidRDefault="009E12A5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г) </w:t>
      </w:r>
      <w:r w:rsidR="00611876" w:rsidRPr="00DF4FEE">
        <w:rPr>
          <w:rFonts w:ascii="Times New Roman" w:hAnsi="Times New Roman" w:cs="Times New Roman"/>
          <w:sz w:val="28"/>
          <w:szCs w:val="28"/>
        </w:rPr>
        <w:t>не</w:t>
      </w:r>
      <w:r w:rsidR="00C55531" w:rsidRPr="00DF4FEE">
        <w:rPr>
          <w:rFonts w:ascii="Times New Roman" w:hAnsi="Times New Roman" w:cs="Times New Roman"/>
          <w:sz w:val="28"/>
          <w:szCs w:val="28"/>
        </w:rPr>
        <w:t>выполнение программы повышения экологической эффективности в установленные сроки (при ее наличии).</w:t>
      </w:r>
    </w:p>
    <w:p w:rsidR="00CA4D53" w:rsidRPr="00DF4FEE" w:rsidRDefault="00156018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36</w:t>
      </w:r>
      <w:r w:rsidR="00CA4D53" w:rsidRPr="00DF4FEE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035B31" w:rsidRPr="00DF4FEE">
        <w:rPr>
          <w:rFonts w:ascii="Times New Roman" w:hAnsi="Times New Roman" w:cs="Times New Roman"/>
          <w:sz w:val="28"/>
          <w:szCs w:val="28"/>
        </w:rPr>
        <w:t>пересмотре</w:t>
      </w:r>
      <w:r w:rsidR="00CA4D53" w:rsidRPr="00DF4FEE">
        <w:rPr>
          <w:rFonts w:ascii="Times New Roman" w:hAnsi="Times New Roman" w:cs="Times New Roman"/>
          <w:sz w:val="28"/>
          <w:szCs w:val="28"/>
        </w:rPr>
        <w:t xml:space="preserve"> разрешения являются:</w:t>
      </w:r>
    </w:p>
    <w:p w:rsidR="00035B31" w:rsidRPr="00DF4FEE" w:rsidRDefault="009E12A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а) </w:t>
      </w:r>
      <w:r w:rsidR="00035B31" w:rsidRPr="00DF4FEE">
        <w:rPr>
          <w:rFonts w:ascii="Times New Roman" w:hAnsi="Times New Roman" w:cs="Times New Roman"/>
          <w:sz w:val="28"/>
          <w:szCs w:val="28"/>
        </w:rPr>
        <w:t xml:space="preserve">отсутствие в составе заявки на </w:t>
      </w:r>
      <w:r w:rsidR="00C936B4" w:rsidRPr="00DF4FEE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035B31" w:rsidRPr="00DF4FEE">
        <w:rPr>
          <w:rFonts w:ascii="Times New Roman" w:hAnsi="Times New Roman" w:cs="Times New Roman"/>
          <w:sz w:val="28"/>
          <w:szCs w:val="28"/>
        </w:rPr>
        <w:t>разрешения информации и докумен</w:t>
      </w:r>
      <w:r w:rsidR="00CE3DB4" w:rsidRPr="00DF4FEE">
        <w:rPr>
          <w:rFonts w:ascii="Times New Roman" w:hAnsi="Times New Roman" w:cs="Times New Roman"/>
          <w:sz w:val="28"/>
          <w:szCs w:val="28"/>
        </w:rPr>
        <w:t>тов, предусмотренных пунктами 19 и 20</w:t>
      </w:r>
      <w:r w:rsidR="00035B31" w:rsidRPr="00DF4FEE">
        <w:rPr>
          <w:rFonts w:ascii="Times New Roman" w:hAnsi="Times New Roman" w:cs="Times New Roman"/>
          <w:sz w:val="28"/>
          <w:szCs w:val="28"/>
        </w:rPr>
        <w:t xml:space="preserve"> Регламента, несоответствие этих информации и документов установленным требованиям;</w:t>
      </w:r>
    </w:p>
    <w:p w:rsidR="00035B31" w:rsidRPr="00DF4FEE" w:rsidRDefault="009E12A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б) </w:t>
      </w:r>
      <w:r w:rsidR="00035B31" w:rsidRPr="00DF4FEE">
        <w:rPr>
          <w:rFonts w:ascii="Times New Roman" w:hAnsi="Times New Roman" w:cs="Times New Roman"/>
          <w:sz w:val="28"/>
          <w:szCs w:val="28"/>
        </w:rPr>
        <w:t xml:space="preserve">несоответствие информации, </w:t>
      </w:r>
      <w:r w:rsidR="00B90920" w:rsidRPr="00DF4FEE">
        <w:rPr>
          <w:rFonts w:ascii="Times New Roman" w:hAnsi="Times New Roman" w:cs="Times New Roman"/>
          <w:sz w:val="28"/>
          <w:szCs w:val="28"/>
        </w:rPr>
        <w:t xml:space="preserve">включенной в состав заявки </w:t>
      </w:r>
      <w:r w:rsidR="00035B31" w:rsidRPr="00DF4FEE">
        <w:rPr>
          <w:rFonts w:ascii="Times New Roman" w:hAnsi="Times New Roman" w:cs="Times New Roman"/>
          <w:sz w:val="28"/>
          <w:szCs w:val="28"/>
        </w:rPr>
        <w:t xml:space="preserve">на </w:t>
      </w:r>
      <w:r w:rsidR="00807F37" w:rsidRPr="00DF4FEE">
        <w:rPr>
          <w:rFonts w:ascii="Times New Roman" w:hAnsi="Times New Roman" w:cs="Times New Roman"/>
          <w:sz w:val="28"/>
          <w:szCs w:val="28"/>
        </w:rPr>
        <w:t>пересмотр</w:t>
      </w:r>
      <w:r w:rsidR="00035B31" w:rsidRPr="00DF4FEE">
        <w:rPr>
          <w:rFonts w:ascii="Times New Roman" w:hAnsi="Times New Roman" w:cs="Times New Roman"/>
          <w:sz w:val="28"/>
          <w:szCs w:val="28"/>
        </w:rPr>
        <w:t xml:space="preserve"> разрешения в соответствии с </w:t>
      </w:r>
      <w:r w:rsidR="00CE3DB4" w:rsidRPr="00DF4FEE">
        <w:rPr>
          <w:rFonts w:ascii="Times New Roman" w:hAnsi="Times New Roman" w:cs="Times New Roman"/>
          <w:sz w:val="28"/>
          <w:szCs w:val="28"/>
        </w:rPr>
        <w:t>абзацем девятым пункта 19</w:t>
      </w:r>
      <w:r w:rsidR="00035B31" w:rsidRPr="00DF4FEE">
        <w:rPr>
          <w:rFonts w:ascii="Times New Roman" w:hAnsi="Times New Roman" w:cs="Times New Roman"/>
          <w:sz w:val="28"/>
          <w:szCs w:val="28"/>
        </w:rPr>
        <w:t xml:space="preserve"> Регламента, санитарно-эпидемиологическим  требованиям, в случаях, установленных </w:t>
      </w:r>
      <w:r w:rsidR="003318A1" w:rsidRPr="00DF4FEE">
        <w:rPr>
          <w:rFonts w:ascii="Times New Roman" w:hAnsi="Times New Roman" w:cs="Times New Roman"/>
          <w:sz w:val="28"/>
          <w:szCs w:val="28"/>
        </w:rPr>
        <w:t>Законом № 52-ФЗ</w:t>
      </w:r>
      <w:r w:rsidR="00035B31" w:rsidRPr="00DF4FEE">
        <w:rPr>
          <w:rFonts w:ascii="Times New Roman" w:hAnsi="Times New Roman" w:cs="Times New Roman"/>
          <w:sz w:val="28"/>
          <w:szCs w:val="28"/>
        </w:rPr>
        <w:t>.</w:t>
      </w:r>
    </w:p>
    <w:p w:rsidR="00820E95" w:rsidRPr="00DF4FEE" w:rsidRDefault="00156018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37</w:t>
      </w:r>
      <w:r w:rsidR="00820E95" w:rsidRPr="00DF4FEE">
        <w:rPr>
          <w:rFonts w:ascii="Times New Roman" w:hAnsi="Times New Roman" w:cs="Times New Roman"/>
          <w:sz w:val="28"/>
          <w:szCs w:val="28"/>
        </w:rPr>
        <w:t>.</w:t>
      </w:r>
      <w:r w:rsidR="00CA4D53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820E95" w:rsidRPr="00DF4FEE">
        <w:rPr>
          <w:rFonts w:ascii="Times New Roman" w:hAnsi="Times New Roman" w:cs="Times New Roman"/>
          <w:sz w:val="28"/>
          <w:szCs w:val="28"/>
        </w:rPr>
        <w:t>Основаниями для отказа в переоформлении разрешения являются:</w:t>
      </w:r>
    </w:p>
    <w:p w:rsidR="001C6285" w:rsidRPr="00DF4FEE" w:rsidRDefault="000B097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C67A27" w:rsidRPr="00DF4FE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D2261A" w:rsidRPr="00DF4FEE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820E95" w:rsidRPr="00DF4FEE">
        <w:rPr>
          <w:rFonts w:ascii="Times New Roman" w:hAnsi="Times New Roman" w:cs="Times New Roman"/>
          <w:sz w:val="28"/>
          <w:szCs w:val="28"/>
        </w:rPr>
        <w:t>тсутствие оснований для переоформления</w:t>
      </w:r>
      <w:r w:rsidR="001C6285" w:rsidRPr="00DF4FEE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820E95" w:rsidRPr="00DF4FEE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6" w:history="1">
        <w:r w:rsidR="001C6285" w:rsidRPr="00DF4FEE">
          <w:rPr>
            <w:rFonts w:ascii="Times New Roman" w:hAnsi="Times New Roman" w:cs="Times New Roman"/>
            <w:sz w:val="28"/>
            <w:szCs w:val="28"/>
          </w:rPr>
          <w:t>пунктом 17 статьи 31.1</w:t>
        </w:r>
      </w:hyperlink>
      <w:r w:rsidR="001C6285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3318A1" w:rsidRPr="00DF4FEE">
        <w:rPr>
          <w:rFonts w:ascii="Times New Roman" w:hAnsi="Times New Roman" w:cs="Times New Roman"/>
          <w:sz w:val="28"/>
          <w:szCs w:val="28"/>
        </w:rPr>
        <w:t>Закона № 7 - ФЗ</w:t>
      </w:r>
      <w:r w:rsidR="006B1179" w:rsidRPr="00DF4FEE">
        <w:rPr>
          <w:rFonts w:ascii="Times New Roman" w:hAnsi="Times New Roman" w:cs="Times New Roman"/>
          <w:sz w:val="28"/>
          <w:szCs w:val="28"/>
        </w:rPr>
        <w:t>;</w:t>
      </w:r>
    </w:p>
    <w:p w:rsidR="001C6285" w:rsidRPr="00DF4FEE" w:rsidRDefault="000B097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7A27" w:rsidRPr="00DF4FEE">
        <w:rPr>
          <w:rFonts w:ascii="Times New Roman" w:hAnsi="Times New Roman" w:cs="Times New Roman"/>
          <w:sz w:val="28"/>
          <w:szCs w:val="28"/>
        </w:rPr>
        <w:t>)</w:t>
      </w:r>
      <w:r w:rsidR="009133C8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1C6285" w:rsidRPr="00DF4FEE">
        <w:rPr>
          <w:rFonts w:ascii="Times New Roman" w:hAnsi="Times New Roman" w:cs="Times New Roman"/>
          <w:sz w:val="28"/>
          <w:szCs w:val="28"/>
        </w:rPr>
        <w:t>несоответствие заявки на переоформление разрешения</w:t>
      </w:r>
      <w:r w:rsidR="00114D2F" w:rsidRPr="00DF4FEE">
        <w:rPr>
          <w:rFonts w:ascii="Times New Roman" w:hAnsi="Times New Roman" w:cs="Times New Roman"/>
          <w:sz w:val="28"/>
          <w:szCs w:val="28"/>
        </w:rPr>
        <w:t xml:space="preserve"> и прилагаемых к ней материалов </w:t>
      </w:r>
      <w:r w:rsidR="001C6285" w:rsidRPr="00DF4FEE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C974D4" w:rsidRPr="00DF4FEE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и 23 </w:t>
      </w:r>
      <w:r w:rsidR="00263315" w:rsidRPr="00DF4FEE">
        <w:rPr>
          <w:rFonts w:ascii="Times New Roman" w:hAnsi="Times New Roman" w:cs="Times New Roman"/>
          <w:sz w:val="28"/>
          <w:szCs w:val="28"/>
        </w:rPr>
        <w:t>Р</w:t>
      </w:r>
      <w:r w:rsidR="009133C8" w:rsidRPr="00DF4FEE">
        <w:rPr>
          <w:rFonts w:ascii="Times New Roman" w:hAnsi="Times New Roman" w:cs="Times New Roman"/>
          <w:sz w:val="28"/>
          <w:szCs w:val="28"/>
        </w:rPr>
        <w:t xml:space="preserve">егламента и требованиям </w:t>
      </w:r>
      <w:r w:rsidR="001C6285" w:rsidRPr="00DF4FEE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6B1179" w:rsidRPr="00DF4FEE">
        <w:rPr>
          <w:rFonts w:ascii="Times New Roman" w:hAnsi="Times New Roman" w:cs="Times New Roman"/>
          <w:sz w:val="28"/>
          <w:szCs w:val="28"/>
        </w:rPr>
        <w:t>.</w:t>
      </w:r>
    </w:p>
    <w:p w:rsidR="002E696E" w:rsidRPr="00DF4FEE" w:rsidRDefault="00156018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38</w:t>
      </w:r>
      <w:r w:rsidR="0078601F" w:rsidRPr="00DF4FEE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 w:rsidR="007A607C" w:rsidRPr="00DF4FEE">
        <w:rPr>
          <w:rFonts w:ascii="Times New Roman" w:hAnsi="Times New Roman" w:cs="Times New Roman"/>
          <w:sz w:val="28"/>
          <w:szCs w:val="28"/>
        </w:rPr>
        <w:t>в</w:t>
      </w:r>
      <w:r w:rsidR="0078601F" w:rsidRPr="00DF4FE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A607C" w:rsidRPr="00DF4FEE">
        <w:rPr>
          <w:rFonts w:ascii="Times New Roman" w:hAnsi="Times New Roman" w:cs="Times New Roman"/>
          <w:sz w:val="28"/>
          <w:szCs w:val="28"/>
        </w:rPr>
        <w:t xml:space="preserve"> в разрешение</w:t>
      </w:r>
      <w:r w:rsidR="0078601F" w:rsidRPr="00DF4F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C34C8" w:rsidRPr="00DF4FEE" w:rsidRDefault="00FC34C8" w:rsidP="00086B4B">
      <w:pPr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отсутствие в заявке на внесение в разрешение изменений даты выдачи и номера разрешения;</w:t>
      </w:r>
    </w:p>
    <w:p w:rsidR="002E696E" w:rsidRPr="00DF4FEE" w:rsidRDefault="00FC34C8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б) </w:t>
      </w:r>
      <w:r w:rsidR="00B64453" w:rsidRPr="00DF4FEE">
        <w:rPr>
          <w:rFonts w:ascii="Times New Roman" w:hAnsi="Times New Roman" w:cs="Times New Roman"/>
          <w:sz w:val="28"/>
          <w:szCs w:val="28"/>
        </w:rPr>
        <w:t>внесение изменений, затрагивающих условия</w:t>
      </w:r>
      <w:r w:rsidR="002E696E" w:rsidRPr="00DF4FEE">
        <w:rPr>
          <w:rFonts w:ascii="Times New Roman" w:hAnsi="Times New Roman" w:cs="Times New Roman"/>
          <w:sz w:val="28"/>
          <w:szCs w:val="28"/>
        </w:rPr>
        <w:t xml:space="preserve"> разрешения, указанны</w:t>
      </w:r>
      <w:r w:rsidR="00B64453" w:rsidRPr="00DF4FEE">
        <w:rPr>
          <w:rFonts w:ascii="Times New Roman" w:hAnsi="Times New Roman" w:cs="Times New Roman"/>
          <w:sz w:val="28"/>
          <w:szCs w:val="28"/>
        </w:rPr>
        <w:t>е</w:t>
      </w:r>
      <w:r w:rsidR="002E696E" w:rsidRPr="00DF4FE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7" w:history="1">
        <w:r w:rsidR="002E696E" w:rsidRPr="00DF4FEE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="002E696E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="002E696E" w:rsidRPr="00DF4FEE">
          <w:rPr>
            <w:rFonts w:ascii="Times New Roman" w:hAnsi="Times New Roman" w:cs="Times New Roman"/>
            <w:sz w:val="28"/>
            <w:szCs w:val="28"/>
          </w:rPr>
          <w:t>11 статьи 31.1</w:t>
        </w:r>
      </w:hyperlink>
      <w:r w:rsidR="002E696E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3318A1" w:rsidRPr="00DF4FEE">
        <w:rPr>
          <w:rFonts w:ascii="Times New Roman" w:hAnsi="Times New Roman" w:cs="Times New Roman"/>
          <w:sz w:val="28"/>
          <w:szCs w:val="28"/>
        </w:rPr>
        <w:t>Закона № 7 - ФЗ</w:t>
      </w:r>
      <w:r w:rsidR="002E696E" w:rsidRPr="00DF4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599" w:rsidRPr="00DF4FEE" w:rsidRDefault="000E005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39</w:t>
      </w:r>
      <w:r w:rsidR="00535599" w:rsidRPr="00DF4FEE">
        <w:rPr>
          <w:rFonts w:ascii="Times New Roman" w:hAnsi="Times New Roman" w:cs="Times New Roman"/>
          <w:sz w:val="28"/>
          <w:szCs w:val="28"/>
        </w:rPr>
        <w:t>. Основаниями для отказа в выдаче дубликата разрешения являются:</w:t>
      </w:r>
    </w:p>
    <w:p w:rsidR="00535599" w:rsidRPr="00DF4FEE" w:rsidRDefault="00535599" w:rsidP="00086B4B">
      <w:pPr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наличие в заявлении о выдаче дубликата разрешения искаженных сведений или недостоверной информации;</w:t>
      </w:r>
    </w:p>
    <w:p w:rsidR="00535599" w:rsidRPr="00DF4FEE" w:rsidRDefault="00535599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б) заявление  о выдаче дубликата разрешения подается лицом, чьи полномочия на представление интересов Заявителя не подтверждены; </w:t>
      </w:r>
    </w:p>
    <w:p w:rsidR="00535599" w:rsidRPr="00DF4FEE" w:rsidRDefault="000B0979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5599" w:rsidRPr="00DF4FEE">
        <w:rPr>
          <w:rFonts w:ascii="Times New Roman" w:hAnsi="Times New Roman" w:cs="Times New Roman"/>
          <w:sz w:val="28"/>
          <w:szCs w:val="28"/>
        </w:rPr>
        <w:t>) несоответствие усиленной квалифицированной электронной подписи Заявителя требованиям Закона № 63-ФЗ.</w:t>
      </w:r>
    </w:p>
    <w:p w:rsidR="00C55531" w:rsidRPr="00DF4FEE" w:rsidRDefault="00C55531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3318A1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</w:t>
      </w:r>
      <w:r w:rsidR="003318A1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3318A1" w:rsidRPr="00DF4FEE">
        <w:rPr>
          <w:rFonts w:ascii="Times New Roman" w:hAnsi="Times New Roman" w:cs="Times New Roman"/>
          <w:bCs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3318A1" w:rsidRPr="00DF4FEE" w:rsidRDefault="003318A1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0E005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40</w:t>
      </w:r>
      <w:r w:rsidR="0076124B" w:rsidRPr="00DF4FEE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  <w:r w:rsidR="005A57A3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  <w:r w:rsidR="005A57A3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4B7E" w:rsidRPr="00DF4FEE" w:rsidRDefault="000E005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41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174B7E" w:rsidRPr="00DF4F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="00174B7E" w:rsidRPr="00DF4FEE">
          <w:rPr>
            <w:rFonts w:ascii="Times New Roman" w:hAnsi="Times New Roman" w:cs="Times New Roman"/>
            <w:sz w:val="28"/>
            <w:szCs w:val="28"/>
          </w:rPr>
          <w:t>подпунктом 118.2 пункта 1 статьи 333.33</w:t>
        </w:r>
      </w:hyperlink>
      <w:r w:rsidR="00174B7E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части второй </w:t>
      </w:r>
      <w:r w:rsidR="00174B7E" w:rsidRPr="00DF4FEE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="009205E6" w:rsidRPr="00DF4FEE">
        <w:rPr>
          <w:rFonts w:ascii="Times New Roman" w:hAnsi="Times New Roman" w:cs="Times New Roman"/>
          <w:sz w:val="28"/>
          <w:szCs w:val="28"/>
        </w:rPr>
        <w:t>(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Федерации, 2000, № 32, ст. 3340; 2001, № 1, ст. 18; № 23, ст. 2289; № 33, ст. 3413; </w:t>
      </w:r>
      <w:r w:rsidR="006D53C2">
        <w:rPr>
          <w:rFonts w:ascii="Times New Roman" w:hAnsi="Times New Roman" w:cs="Times New Roman"/>
          <w:sz w:val="28"/>
          <w:szCs w:val="28"/>
        </w:rPr>
        <w:t xml:space="preserve">  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№ 53, ст. 5015; 2002, № 22, ст. 2026;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    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№ 30, ст. 3021, 3027; 2003, № 1, ст. 2, 6, 10; № 21, ст. 1958; № 28, ст. 2886; № 46, ст. 4435; № 52, ст. 5030; 2004, № 27, ст. 2711, 2715;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31, ст. 3231;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</w:t>
      </w:r>
      <w:r w:rsidR="009205E6" w:rsidRPr="00DF4FEE">
        <w:rPr>
          <w:rFonts w:ascii="Times New Roman" w:hAnsi="Times New Roman" w:cs="Times New Roman"/>
          <w:sz w:val="28"/>
          <w:szCs w:val="28"/>
        </w:rPr>
        <w:t>4, ст. 3517, 3518, 3520, 3524; 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45, ст. 4377; 2005, </w:t>
      </w:r>
      <w:r w:rsidR="009205E6" w:rsidRPr="00DF4FEE">
        <w:rPr>
          <w:rFonts w:ascii="Times New Roman" w:hAnsi="Times New Roman" w:cs="Times New Roman"/>
          <w:sz w:val="28"/>
          <w:szCs w:val="28"/>
        </w:rPr>
        <w:t xml:space="preserve">№ 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1, ст. 30, 38;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24, ст. 2312;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27, ст. 2710, 2717;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30, ст. 3104, 3117, 3128, 3129, 3130;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52</w:t>
      </w:r>
      <w:r w:rsidR="009205E6" w:rsidRPr="00DF4FEE">
        <w:rPr>
          <w:rFonts w:ascii="Times New Roman" w:hAnsi="Times New Roman" w:cs="Times New Roman"/>
          <w:sz w:val="28"/>
          <w:szCs w:val="28"/>
        </w:rPr>
        <w:t>, ст. 5581; 2006, № 1, ст. 12; 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10, с</w:t>
      </w:r>
      <w:r w:rsidR="009205E6" w:rsidRPr="00DF4FEE">
        <w:rPr>
          <w:rFonts w:ascii="Times New Roman" w:hAnsi="Times New Roman" w:cs="Times New Roman"/>
          <w:sz w:val="28"/>
          <w:szCs w:val="28"/>
        </w:rPr>
        <w:t>т. 1065; № 31, ст. 3443, 3452; 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45, </w:t>
      </w:r>
      <w:r w:rsidR="009205E6" w:rsidRPr="00DF4FEE">
        <w:rPr>
          <w:rFonts w:ascii="Times New Roman" w:hAnsi="Times New Roman" w:cs="Times New Roman"/>
          <w:sz w:val="28"/>
          <w:szCs w:val="28"/>
        </w:rPr>
        <w:t>ст. 4627; № 50, ст. 5279, 5286; 2007, № 1, ст. 20, 39; № 13, ст. 1465; № 22, ст. 2563; 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23, ст. 2691; </w:t>
      </w:r>
      <w:r w:rsidR="009205E6" w:rsidRPr="00DF4FEE">
        <w:rPr>
          <w:rFonts w:ascii="Times New Roman" w:hAnsi="Times New Roman" w:cs="Times New Roman"/>
          <w:sz w:val="28"/>
          <w:szCs w:val="28"/>
        </w:rPr>
        <w:t xml:space="preserve">№ 31, ст. 3991, 4013; № 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45, ст. 5416, 5432;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49, ст. 6045, 6071;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50, ст. 6237, 6245; 2008,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18, ст. 1942;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27, ст. 3126;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30, ст. 3614;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48, ст. 5500, 5519;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49, ст. 5723, 5749;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52, ст. 6218, 6219, 6237; 2009,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1, ст. 19, 31;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11, ст. 1265;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18, ст. 2147;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23, ст. 2772;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29, ст. 3582, 3598, 3639;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   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30, ст. 3739;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39, ст. 4534;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44, ст. 5171;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45, ст. 5271;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48, ст. 5726, 5731;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51, ст. 6153, 6155;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52, ст. 6444, 6450, 6455; 2010,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15, ст. 1737, 1746;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19, ст. 2291;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31, ст. 4176, 4198;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6D53C2">
        <w:rPr>
          <w:rFonts w:ascii="Times New Roman" w:hAnsi="Times New Roman" w:cs="Times New Roman"/>
          <w:sz w:val="28"/>
          <w:szCs w:val="28"/>
        </w:rPr>
        <w:t xml:space="preserve"> 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32, ст. 4298;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40, ст. 4969;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47, ст. 6034;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48, ст. 6247, 6250;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49, ст. 6409; 2011,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1, ст. 7, 9, 21, 37;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23, ст. 3262;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24, ст. 3357;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26, ст. 3652;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27, ст. 3881;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30, ст. 4583, 4587, 4593, 4597;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45, ст. 6335;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47, ст. 6608, 6610, 6611; </w:t>
      </w:r>
      <w:r w:rsidR="006D53C2">
        <w:rPr>
          <w:rFonts w:ascii="Times New Roman" w:hAnsi="Times New Roman" w:cs="Times New Roman"/>
          <w:sz w:val="28"/>
          <w:szCs w:val="28"/>
        </w:rPr>
        <w:t xml:space="preserve">  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48, ст. 6729, 6731;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49, ст. 7014, 7016, 7017, 7037; 2012,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10, ст. 1164;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19, ст. 2281;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25, ст. 3268;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26, ст. 3447;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27, ст. 3588;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41, ст. 5526, 5527;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49, ст. 6750, 6751;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50, ст. 6958;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53, ст. 7596, 7604, 7607; 2013,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23, ст. 2866;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27, ст. 3444;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30, ст. 4049, 4081, 4084;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40, ст. 5038;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44, ст. 5645;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48, ст. 6165; </w:t>
      </w:r>
      <w:r w:rsidR="006D53C2">
        <w:rPr>
          <w:rFonts w:ascii="Times New Roman" w:hAnsi="Times New Roman" w:cs="Times New Roman"/>
          <w:sz w:val="28"/>
          <w:szCs w:val="28"/>
        </w:rPr>
        <w:t xml:space="preserve">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51, ст. 6699;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52, ст. 6985; 2014,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8, ст. 737;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16, ст. 1835;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19, ст. 2313, 2321;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23, ст. 2936;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26, ст. 3373, 3404;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30, ст. 4220, 4222;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40, ст. 5316;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45, ст. 6159;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48, ст. 6647, 6657, 6662, 6663; 2015,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1, ст. 13, 15, 16, 18, 32;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10, ст. 1402;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14, ст. 2023;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24, ст. 3373, 3377;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27, ст. 3948, 3968;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41, ст. 5632;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48, ст. 6686, 6688, 6692, 6693; 2016,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1, ст. 6, 16, 18;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7, ст. 920;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11, ст. 1480; </w:t>
      </w:r>
      <w:r w:rsidR="006D53C2">
        <w:rPr>
          <w:rFonts w:ascii="Times New Roman" w:hAnsi="Times New Roman" w:cs="Times New Roman"/>
          <w:sz w:val="28"/>
          <w:szCs w:val="28"/>
        </w:rPr>
        <w:t xml:space="preserve">     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18, ст. 2504;</w:t>
      </w:r>
      <w:r w:rsidR="009205E6" w:rsidRPr="00DF4FEE">
        <w:rPr>
          <w:rFonts w:ascii="Times New Roman" w:hAnsi="Times New Roman" w:cs="Times New Roman"/>
          <w:sz w:val="28"/>
          <w:szCs w:val="28"/>
        </w:rPr>
        <w:t xml:space="preserve"> 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26, ст. 3856;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27, ст. 4161, 4175, 4176, 4177, 4180, 4181, 4182, 4184;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49, ст. 6841, 6843, 6844, 6845, 6847, 6849, 6851; 2017,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11, ст. 1534;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15, ст. 2131, 2133;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30, ст. 4446;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40, ст. 5753;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45, ст. 6577, 6578;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47, ст. 6842; </w:t>
      </w:r>
      <w:r w:rsidR="006D53C2">
        <w:rPr>
          <w:rFonts w:ascii="Times New Roman" w:hAnsi="Times New Roman" w:cs="Times New Roman"/>
          <w:sz w:val="28"/>
          <w:szCs w:val="28"/>
        </w:rPr>
        <w:t xml:space="preserve"> 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49, ст. 7307, 7313, 7314, 7316, 7318, 7322, 7323, 7324, 7325, 7326; 2018,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1, ст. 14, 20, 50;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9, ст. 1289, 1291;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11, ст. 1585;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18, ст. 2558, 2568, 2575, 2583;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24, ст. 3404, 3410;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27, ст. 3942;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28, ст. 4143;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31, ст. 4822, 4823;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32, ст. 5087, 5090, 5095, 5096;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42, ст. 6373;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45, ст. 6828, 6836, 6844;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47, ст. 7135;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49, ст. 7496, 7497, 7499;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53, ст. 8412, 8416, 8419, </w:t>
      </w:r>
      <w:r w:rsidR="009205E6" w:rsidRPr="00DF4FEE">
        <w:rPr>
          <w:rFonts w:ascii="Times New Roman" w:hAnsi="Times New Roman" w:cs="Times New Roman"/>
          <w:sz w:val="28"/>
          <w:szCs w:val="28"/>
        </w:rPr>
        <w:t>№</w:t>
      </w:r>
      <w:r w:rsidR="00BE2841" w:rsidRPr="00DF4FEE">
        <w:rPr>
          <w:rFonts w:ascii="Times New Roman" w:hAnsi="Times New Roman" w:cs="Times New Roman"/>
          <w:sz w:val="28"/>
          <w:szCs w:val="28"/>
        </w:rPr>
        <w:t xml:space="preserve"> 18, ст. 2225</w:t>
      </w:r>
      <w:r w:rsidR="009205E6" w:rsidRPr="00DF4FEE">
        <w:rPr>
          <w:rFonts w:ascii="Times New Roman" w:hAnsi="Times New Roman" w:cs="Times New Roman"/>
          <w:sz w:val="28"/>
          <w:szCs w:val="28"/>
        </w:rPr>
        <w:t xml:space="preserve">) </w:t>
      </w:r>
      <w:r w:rsidR="00174B7E" w:rsidRPr="00DF4FEE">
        <w:rPr>
          <w:rFonts w:ascii="Times New Roman" w:hAnsi="Times New Roman" w:cs="Times New Roman"/>
          <w:sz w:val="28"/>
          <w:szCs w:val="28"/>
        </w:rPr>
        <w:t xml:space="preserve">за выдачу, продление, переоформление, пересмотр разрешения, а также за внесение в него изменений уплачивается государственная пошлина в размере 9 500 рублей. </w:t>
      </w:r>
    </w:p>
    <w:p w:rsidR="00174B7E" w:rsidRPr="00DF4FEE" w:rsidRDefault="00174B7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Государственная пошлина уплачивается до выдачи разрешения.</w:t>
      </w:r>
    </w:p>
    <w:p w:rsidR="004A6E8D" w:rsidRPr="00DF4FEE" w:rsidRDefault="004B6B0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Оплата</w:t>
      </w:r>
      <w:r w:rsidR="00B448D3" w:rsidRPr="00DF4FEE">
        <w:rPr>
          <w:rFonts w:ascii="Times New Roman" w:hAnsi="Times New Roman" w:cs="Times New Roman"/>
          <w:sz w:val="28"/>
          <w:szCs w:val="28"/>
        </w:rPr>
        <w:t xml:space="preserve"> услуг может быть осуществлена З</w:t>
      </w:r>
      <w:r w:rsidRPr="00DF4FEE">
        <w:rPr>
          <w:rFonts w:ascii="Times New Roman" w:hAnsi="Times New Roman" w:cs="Times New Roman"/>
          <w:sz w:val="28"/>
          <w:szCs w:val="28"/>
        </w:rPr>
        <w:t>аявителем с использованием Единого портала или официального сайта Росприроднадзора.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4A6E8D" w:rsidRPr="00DF4FEE" w:rsidRDefault="00B448D3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оплате услуги З</w:t>
      </w:r>
      <w:r w:rsidR="004B6B0A" w:rsidRPr="00DF4FEE">
        <w:rPr>
          <w:rFonts w:ascii="Times New Roman" w:hAnsi="Times New Roman" w:cs="Times New Roman"/>
          <w:sz w:val="28"/>
          <w:szCs w:val="28"/>
        </w:rPr>
        <w:t>аявителю обеспечивается возможность сохранения платежного документа,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– единый Личный кабинет). В платежном документе указывается уникальный идентификатор начисления и идентифи</w:t>
      </w:r>
      <w:r w:rsidR="00764C3C" w:rsidRPr="00DF4FEE">
        <w:rPr>
          <w:rFonts w:ascii="Times New Roman" w:hAnsi="Times New Roman" w:cs="Times New Roman"/>
          <w:sz w:val="28"/>
          <w:szCs w:val="28"/>
        </w:rPr>
        <w:t>катор плательщика. Кроме того, З</w:t>
      </w:r>
      <w:r w:rsidR="004B6B0A" w:rsidRPr="00DF4FEE">
        <w:rPr>
          <w:rFonts w:ascii="Times New Roman" w:hAnsi="Times New Roman" w:cs="Times New Roman"/>
          <w:sz w:val="28"/>
          <w:szCs w:val="28"/>
        </w:rPr>
        <w:t>аявителю обеспечивается возможность печати на бумажном носителе копии заполненного платежного документа.</w:t>
      </w:r>
    </w:p>
    <w:p w:rsidR="004B6B0A" w:rsidRPr="00DF4FEE" w:rsidRDefault="004B6B0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Заявитель, совершивший оплату услуг с использованием Единого портала или официального сайта Росприроднадзора,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</w:t>
      </w:r>
      <w:r w:rsidR="004A6E8D" w:rsidRPr="00DF4FEE">
        <w:rPr>
          <w:rFonts w:ascii="Times New Roman" w:hAnsi="Times New Roman" w:cs="Times New Roman"/>
          <w:sz w:val="28"/>
          <w:szCs w:val="28"/>
        </w:rPr>
        <w:t>.</w:t>
      </w:r>
    </w:p>
    <w:p w:rsidR="004B6B0A" w:rsidRPr="00DF4FEE" w:rsidRDefault="004B6B0A" w:rsidP="00086B4B">
      <w:pPr>
        <w:pStyle w:val="ConsPlusNormal"/>
        <w:ind w:left="-567" w:right="-285" w:firstLine="709"/>
        <w:jc w:val="both"/>
        <w:outlineLvl w:val="2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p w:rsidR="00EA3EE0" w:rsidRPr="00DF4FEE" w:rsidRDefault="00EA3EE0" w:rsidP="00086B4B">
      <w:pPr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>Порядок, размер и основания взимания платы</w:t>
      </w:r>
    </w:p>
    <w:p w:rsidR="00EA3EE0" w:rsidRPr="00DF4FEE" w:rsidRDefault="00EA3EE0" w:rsidP="00086B4B">
      <w:pPr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>за предоставление услуг, которые являются необходимыми</w:t>
      </w:r>
    </w:p>
    <w:p w:rsidR="00000219" w:rsidRPr="00DF4FEE" w:rsidRDefault="00EA3EE0" w:rsidP="00086B4B">
      <w:pPr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>и обязательными для предоставления государственной услуги</w:t>
      </w:r>
      <w:r w:rsidR="00000219" w:rsidRPr="00DF4FE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00219" w:rsidRPr="00DF4FEE" w:rsidRDefault="00000219" w:rsidP="00086B4B">
      <w:pPr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EA3EE0" w:rsidRPr="00DF4FEE" w:rsidRDefault="00EA3EE0" w:rsidP="00086B4B">
      <w:pPr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EE0" w:rsidRPr="00DF4FEE" w:rsidRDefault="000E005A" w:rsidP="00086B4B">
      <w:pPr>
        <w:autoSpaceDE w:val="0"/>
        <w:autoSpaceDN w:val="0"/>
        <w:adjustRightInd w:val="0"/>
        <w:spacing w:after="0"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 xml:space="preserve">42. </w:t>
      </w:r>
      <w:r w:rsidR="00EA3EE0" w:rsidRPr="00DF4FEE">
        <w:rPr>
          <w:rFonts w:ascii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p w:rsidR="006E6E9E" w:rsidRPr="00DF4FEE" w:rsidRDefault="006E6E9E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832B0" w:rsidRPr="00DF4FEE" w:rsidRDefault="0076124B" w:rsidP="00086B4B">
      <w:pPr>
        <w:pStyle w:val="ConsPlusNormal"/>
        <w:ind w:left="-567" w:right="-285"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EA3EE0" w:rsidRPr="00DF4FEE">
        <w:rPr>
          <w:rFonts w:ascii="Times New Roman" w:hAnsi="Times New Roman" w:cs="Times New Roman"/>
          <w:sz w:val="28"/>
          <w:szCs w:val="28"/>
        </w:rPr>
        <w:t>запроса</w:t>
      </w:r>
      <w:r w:rsidR="00E832B0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4B" w:rsidRPr="00DF4FEE" w:rsidRDefault="0076124B" w:rsidP="00086B4B">
      <w:pPr>
        <w:pStyle w:val="ConsPlusNormal"/>
        <w:ind w:left="-567" w:right="-285"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</w:t>
      </w:r>
      <w:r w:rsidR="00E832B0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B8" w:rsidRPr="00DF4FEE" w:rsidRDefault="000E005A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43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6155B8" w:rsidRPr="00DF4FEE">
        <w:rPr>
          <w:rFonts w:ascii="Times New Roman" w:hAnsi="Times New Roman" w:cs="Times New Roman"/>
          <w:sz w:val="28"/>
          <w:szCs w:val="28"/>
        </w:rPr>
        <w:t>Время ожидания в очереди при подаче за</w:t>
      </w:r>
      <w:r w:rsidR="00E832B0" w:rsidRPr="00DF4FEE">
        <w:rPr>
          <w:rFonts w:ascii="Times New Roman" w:hAnsi="Times New Roman" w:cs="Times New Roman"/>
          <w:sz w:val="28"/>
          <w:szCs w:val="28"/>
        </w:rPr>
        <w:t>явки</w:t>
      </w:r>
      <w:r w:rsidR="006155B8" w:rsidRPr="00DF4FEE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</w:t>
      </w:r>
      <w:r w:rsidR="00E832B0" w:rsidRPr="00DF4FEE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государственной услуги </w:t>
      </w:r>
      <w:r w:rsidR="006155B8" w:rsidRPr="00DF4FEE">
        <w:rPr>
          <w:rFonts w:ascii="Times New Roman" w:hAnsi="Times New Roman" w:cs="Times New Roman"/>
          <w:sz w:val="28"/>
          <w:szCs w:val="28"/>
        </w:rPr>
        <w:t xml:space="preserve">не должно превышать 15 минут. </w:t>
      </w:r>
    </w:p>
    <w:p w:rsidR="00E832B0" w:rsidRPr="00DF4FEE" w:rsidRDefault="00E832B0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Срок</w:t>
      </w:r>
      <w:r w:rsidR="00B65F6C" w:rsidRPr="00DF4FEE">
        <w:rPr>
          <w:rFonts w:ascii="Times New Roman" w:hAnsi="Times New Roman" w:cs="Times New Roman"/>
          <w:sz w:val="28"/>
          <w:szCs w:val="28"/>
        </w:rPr>
        <w:t xml:space="preserve"> и порядок регистрации запроса З</w:t>
      </w:r>
      <w:r w:rsidRPr="00DF4FEE">
        <w:rPr>
          <w:rFonts w:ascii="Times New Roman" w:hAnsi="Times New Roman" w:cs="Times New Roman"/>
          <w:sz w:val="28"/>
          <w:szCs w:val="28"/>
        </w:rPr>
        <w:t>аявителя</w:t>
      </w:r>
    </w:p>
    <w:p w:rsidR="0076124B" w:rsidRPr="00DF4FEE" w:rsidRDefault="0076124B" w:rsidP="00086B4B">
      <w:pPr>
        <w:pStyle w:val="ConsPlusNormal"/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 в том числе</w:t>
      </w:r>
    </w:p>
    <w:p w:rsidR="0076124B" w:rsidRPr="00DF4FEE" w:rsidRDefault="0076124B" w:rsidP="00086B4B">
      <w:pPr>
        <w:pStyle w:val="ConsPlusNormal"/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BE8" w:rsidRPr="00DF4FEE" w:rsidRDefault="00C974D4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</w:t>
      </w:r>
      <w:r w:rsidR="000E005A" w:rsidRPr="00DF4FEE">
        <w:rPr>
          <w:rFonts w:ascii="Times New Roman" w:hAnsi="Times New Roman" w:cs="Times New Roman"/>
          <w:sz w:val="28"/>
          <w:szCs w:val="28"/>
        </w:rPr>
        <w:t>4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505BE8" w:rsidRPr="00DF4FEE">
        <w:rPr>
          <w:rFonts w:ascii="Times New Roman" w:hAnsi="Times New Roman" w:cs="Times New Roman"/>
          <w:sz w:val="28"/>
          <w:szCs w:val="28"/>
        </w:rPr>
        <w:t>Сотрудник канцелярии либо соответствующего структурного подразделения территориального органа Росприроднадзора осуществляет регистрацию заявки и документов, в том числе поступивших в электронной форме</w:t>
      </w:r>
      <w:r w:rsidR="003D1E8B" w:rsidRPr="00DF4FEE">
        <w:rPr>
          <w:rFonts w:ascii="Times New Roman" w:hAnsi="Times New Roman" w:cs="Times New Roman"/>
          <w:sz w:val="28"/>
          <w:szCs w:val="28"/>
        </w:rPr>
        <w:t>, не позднее 1 рабочего дня, следующего за днем их поступления</w:t>
      </w:r>
      <w:r w:rsidR="00505BE8" w:rsidRPr="00DF4FEE">
        <w:rPr>
          <w:rFonts w:ascii="Times New Roman" w:hAnsi="Times New Roman" w:cs="Times New Roman"/>
          <w:sz w:val="28"/>
          <w:szCs w:val="28"/>
        </w:rPr>
        <w:t>.</w:t>
      </w:r>
    </w:p>
    <w:p w:rsidR="00505BE8" w:rsidRPr="00DF4FEE" w:rsidRDefault="000E005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45</w:t>
      </w:r>
      <w:r w:rsidR="00505BE8" w:rsidRPr="00DF4FEE">
        <w:rPr>
          <w:rFonts w:ascii="Times New Roman" w:hAnsi="Times New Roman" w:cs="Times New Roman"/>
          <w:sz w:val="28"/>
          <w:szCs w:val="28"/>
        </w:rPr>
        <w:t>.</w:t>
      </w:r>
      <w:r w:rsidR="002C2D61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505BE8" w:rsidRPr="00DF4FEE">
        <w:rPr>
          <w:rFonts w:ascii="Times New Roman" w:hAnsi="Times New Roman" w:cs="Times New Roman"/>
          <w:sz w:val="28"/>
          <w:szCs w:val="28"/>
        </w:rPr>
        <w:t>В случае направления заявки и документов в электронном виде с использованием Единого портала или Личного кабинета</w:t>
      </w:r>
      <w:r w:rsidR="001809C7" w:rsidRPr="00DF4FEE">
        <w:rPr>
          <w:rFonts w:ascii="Times New Roman" w:hAnsi="Times New Roman" w:cs="Times New Roman"/>
          <w:sz w:val="28"/>
          <w:szCs w:val="28"/>
        </w:rPr>
        <w:t xml:space="preserve"> на официальном сайте Росприроднадзора (далее – Личный кабинет)</w:t>
      </w:r>
      <w:r w:rsidR="00505BE8" w:rsidRPr="00DF4FEE">
        <w:rPr>
          <w:rFonts w:ascii="Times New Roman" w:hAnsi="Times New Roman" w:cs="Times New Roman"/>
          <w:sz w:val="28"/>
          <w:szCs w:val="28"/>
        </w:rPr>
        <w:t>, необходимость повторного представления таких документов на бумажном носителе и их заверение усиленной квалифицированной электронной подписью отсутствует.</w:t>
      </w:r>
    </w:p>
    <w:p w:rsidR="00505BE8" w:rsidRPr="00DF4FEE" w:rsidRDefault="00505BE8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6B4B" w:rsidRPr="00DF4FEE" w:rsidRDefault="00E01292" w:rsidP="006D53C2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помещениям, в которых </w:t>
      </w:r>
      <w:r w:rsidR="006D53C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предоставляется государственная </w:t>
      </w:r>
      <w:r w:rsidRPr="00DF4FEE">
        <w:rPr>
          <w:rFonts w:ascii="Times New Roman" w:hAnsi="Times New Roman" w:cs="Times New Roman"/>
          <w:sz w:val="28"/>
          <w:szCs w:val="28"/>
          <w:lang w:eastAsia="ru-RU"/>
        </w:rPr>
        <w:t xml:space="preserve">услуга, к залу ожидания, местам для заполнения запросов о предоставлении </w:t>
      </w:r>
    </w:p>
    <w:p w:rsidR="006D53C2" w:rsidRDefault="00E01292" w:rsidP="006D53C2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услуги, информационным стендам с образцами их заполнения и перечнем документов, необходимых для предоставления </w:t>
      </w:r>
    </w:p>
    <w:p w:rsidR="006D53C2" w:rsidRDefault="00E01292" w:rsidP="006D53C2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 xml:space="preserve">каждой государственной услуги, размещению и оформлению визуальной, текстовой и мультимедийной информации о порядке предоставления </w:t>
      </w:r>
    </w:p>
    <w:p w:rsidR="00000219" w:rsidRPr="006D53C2" w:rsidRDefault="00E01292" w:rsidP="006D53C2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>такой услуги</w:t>
      </w:r>
      <w:r w:rsidR="00000219" w:rsidRPr="00DF4F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00219" w:rsidRPr="00DF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к обеспечению доступности </w:t>
      </w:r>
    </w:p>
    <w:p w:rsidR="00000219" w:rsidRPr="00DF4FEE" w:rsidRDefault="0000021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инвалидов указанных объектов в соответствии с законодательством Российской Федерации о социальной защите инвалидов</w:t>
      </w:r>
    </w:p>
    <w:p w:rsidR="00E01292" w:rsidRPr="00DF4FEE" w:rsidRDefault="00E0129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5BE8" w:rsidRPr="00DF4FEE" w:rsidRDefault="000E005A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46</w:t>
      </w:r>
      <w:r w:rsidR="00505BE8" w:rsidRPr="00DF4FEE">
        <w:rPr>
          <w:rFonts w:ascii="Times New Roman" w:hAnsi="Times New Roman" w:cs="Times New Roman"/>
          <w:sz w:val="28"/>
          <w:szCs w:val="28"/>
        </w:rPr>
        <w:t>. В помещениях территориальных органов Росприроднадзора отводятся места для ожидания приема. Места ожидания в очереди на получение документов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здании.</w:t>
      </w:r>
    </w:p>
    <w:p w:rsidR="00505BE8" w:rsidRPr="00DF4FEE" w:rsidRDefault="000E005A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47</w:t>
      </w:r>
      <w:r w:rsidR="00505BE8" w:rsidRPr="00DF4FEE">
        <w:rPr>
          <w:rFonts w:ascii="Times New Roman" w:hAnsi="Times New Roman" w:cs="Times New Roman"/>
          <w:sz w:val="28"/>
          <w:szCs w:val="28"/>
        </w:rPr>
        <w:t>. Стенды с организационно-распорядительной информацией размещаю</w:t>
      </w:r>
      <w:r w:rsidR="00B65F6C" w:rsidRPr="00DF4FEE">
        <w:rPr>
          <w:rFonts w:ascii="Times New Roman" w:hAnsi="Times New Roman" w:cs="Times New Roman"/>
          <w:sz w:val="28"/>
          <w:szCs w:val="28"/>
        </w:rPr>
        <w:t>тся на доступных для просмотра З</w:t>
      </w:r>
      <w:r w:rsidR="00505BE8" w:rsidRPr="00DF4FEE">
        <w:rPr>
          <w:rFonts w:ascii="Times New Roman" w:hAnsi="Times New Roman" w:cs="Times New Roman"/>
          <w:sz w:val="28"/>
          <w:szCs w:val="28"/>
        </w:rPr>
        <w:t>аявителями площадях. Тексты информационных материалов печатаются удобным для чтения шрифтом (размер шрифта не менее 14 пунктов), без исправлений, наиболее важные места выделяются другим шрифтом.</w:t>
      </w:r>
    </w:p>
    <w:p w:rsidR="00505BE8" w:rsidRPr="00DF4FEE" w:rsidRDefault="000E005A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48</w:t>
      </w:r>
      <w:r w:rsidR="00505BE8" w:rsidRPr="00DF4FEE">
        <w:rPr>
          <w:rFonts w:ascii="Times New Roman" w:hAnsi="Times New Roman" w:cs="Times New Roman"/>
          <w:sz w:val="28"/>
          <w:szCs w:val="28"/>
        </w:rPr>
        <w:t>. Ящик для корреспонденции территориальных органов Росприроднадзора, в том числе для материалов Заявителя, устанавливается при входе в территориальные органы Росприроднадзора.</w:t>
      </w:r>
    </w:p>
    <w:p w:rsidR="00505BE8" w:rsidRPr="00DF4FEE" w:rsidRDefault="000E005A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49</w:t>
      </w:r>
      <w:r w:rsidR="00505BE8" w:rsidRPr="00DF4FEE">
        <w:rPr>
          <w:rFonts w:ascii="Times New Roman" w:hAnsi="Times New Roman" w:cs="Times New Roman"/>
          <w:sz w:val="28"/>
          <w:szCs w:val="28"/>
        </w:rPr>
        <w:t>. Заявителям при обращении в территориальные органы Росприроднадзора по вопросам, касающимся процедур государственной услуги по выдаче разрешительных документов, гарантируется прием в помещении, оборудованном в соответствии с санитарными нормами и правилами.</w:t>
      </w:r>
    </w:p>
    <w:p w:rsidR="00505BE8" w:rsidRPr="00DF4FEE" w:rsidRDefault="000E005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50</w:t>
      </w:r>
      <w:r w:rsidR="00505BE8" w:rsidRPr="00DF4FEE">
        <w:rPr>
          <w:rFonts w:ascii="Times New Roman" w:hAnsi="Times New Roman" w:cs="Times New Roman"/>
          <w:sz w:val="28"/>
          <w:szCs w:val="28"/>
        </w:rPr>
        <w:t>. Помещения и прилегающая к ним территория, по возможности, оборудуются средствами, облегчающими мобильность инвалидов и их доступ к получению государственной услуги.</w:t>
      </w:r>
    </w:p>
    <w:p w:rsidR="00505BE8" w:rsidRPr="00DF4FEE" w:rsidRDefault="000E005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51</w:t>
      </w:r>
      <w:r w:rsidR="00505BE8" w:rsidRPr="00DF4FEE">
        <w:rPr>
          <w:rFonts w:ascii="Times New Roman" w:hAnsi="Times New Roman" w:cs="Times New Roman"/>
          <w:sz w:val="28"/>
          <w:szCs w:val="28"/>
        </w:rPr>
        <w:t>. Информация, указанная в пункте 4 Регламента, должна быть представлена в легкочитаемой и понятной форме, в том числе выполнена рельефно-точечном шрифтом Брайля.</w:t>
      </w:r>
    </w:p>
    <w:p w:rsidR="00505BE8" w:rsidRPr="00DF4FEE" w:rsidRDefault="000E005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52</w:t>
      </w:r>
      <w:r w:rsidR="00505BE8" w:rsidRPr="00DF4FEE">
        <w:rPr>
          <w:rFonts w:ascii="Times New Roman" w:hAnsi="Times New Roman" w:cs="Times New Roman"/>
          <w:sz w:val="28"/>
          <w:szCs w:val="28"/>
        </w:rPr>
        <w:t xml:space="preserve">. Для облегчения доступности помещений и информации, размещенной на стендах, инвалидам предоставляются услуги помощников, в том числе проводников и чтецов, а также обеспечивается допуск сурдопереводчиков. </w:t>
      </w:r>
    </w:p>
    <w:p w:rsidR="008E5512" w:rsidRPr="00DF4FEE" w:rsidRDefault="008E5512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5E78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  <w:r w:rsidR="00000219" w:rsidRPr="00DF4FEE">
        <w:rPr>
          <w:rFonts w:ascii="Times New Roman" w:hAnsi="Times New Roman" w:cs="Times New Roman"/>
          <w:sz w:val="28"/>
          <w:szCs w:val="28"/>
        </w:rPr>
        <w:t>,</w:t>
      </w:r>
      <w:r w:rsidR="00000219" w:rsidRPr="00DF4FEE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000219" w:rsidRPr="00DF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</w:t>
      </w:r>
      <w:r w:rsidR="00764C3C" w:rsidRPr="00DF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исле количество взаимодействий З</w:t>
      </w:r>
      <w:r w:rsidR="00000219" w:rsidRPr="00DF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</w:t>
      </w:r>
    </w:p>
    <w:p w:rsidR="00000219" w:rsidRPr="00DF4FEE" w:rsidRDefault="0000021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предусмотренного статьей 15.1 </w:t>
      </w:r>
      <w:r w:rsidR="00E90BE9" w:rsidRPr="00DF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F4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акона № 210-ФЗ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BCD" w:rsidRPr="00DF4FEE" w:rsidRDefault="000E005A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53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505BCD" w:rsidRPr="00DF4FEE">
        <w:rPr>
          <w:rFonts w:ascii="Times New Roman" w:hAnsi="Times New Roman" w:cs="Times New Roman"/>
          <w:sz w:val="28"/>
          <w:szCs w:val="28"/>
        </w:rPr>
        <w:t>Критериями доступности и качества предоставления государственной услуги являются:</w:t>
      </w:r>
    </w:p>
    <w:p w:rsidR="00505BCD" w:rsidRPr="00DF4FEE" w:rsidRDefault="00B65F6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количество взаимодействий З</w:t>
      </w:r>
      <w:r w:rsidR="00505BCD" w:rsidRPr="00DF4FEE">
        <w:rPr>
          <w:rFonts w:ascii="Times New Roman" w:hAnsi="Times New Roman" w:cs="Times New Roman"/>
          <w:sz w:val="28"/>
          <w:szCs w:val="28"/>
        </w:rPr>
        <w:t>аявителя с должностными лицами при предоставлении государственной услуги и их продолжительность;</w:t>
      </w:r>
    </w:p>
    <w:p w:rsidR="00505BCD" w:rsidRPr="00DF4FEE" w:rsidRDefault="00505BC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</w:t>
      </w:r>
      <w:r w:rsidR="000230D1" w:rsidRPr="00DF4FEE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Pr="00DF4FEE">
        <w:rPr>
          <w:rFonts w:ascii="Times New Roman" w:hAnsi="Times New Roman" w:cs="Times New Roman"/>
          <w:sz w:val="28"/>
          <w:szCs w:val="28"/>
        </w:rPr>
        <w:t xml:space="preserve"> Единого портала или в Личном кабинете природопользователя на официальном сайте Росприроднадзора.</w:t>
      </w:r>
    </w:p>
    <w:p w:rsidR="00505BCD" w:rsidRPr="00DF4FEE" w:rsidRDefault="000E005A" w:rsidP="00086B4B">
      <w:pPr>
        <w:pStyle w:val="ae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54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505BCD" w:rsidRPr="00DF4FE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многофункциональных центрах предоставления государственных и муниципальных услуг не предусмотрено.</w:t>
      </w:r>
    </w:p>
    <w:p w:rsidR="008036D3" w:rsidRPr="00DF4FEE" w:rsidRDefault="00156018" w:rsidP="00086B4B">
      <w:pPr>
        <w:pStyle w:val="ae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</w:t>
      </w:r>
      <w:r w:rsidR="000E005A" w:rsidRPr="00DF4FEE">
        <w:rPr>
          <w:rFonts w:ascii="Times New Roman" w:hAnsi="Times New Roman" w:cs="Times New Roman"/>
          <w:sz w:val="28"/>
          <w:szCs w:val="28"/>
        </w:rPr>
        <w:t>5</w:t>
      </w:r>
      <w:r w:rsidR="008036D3" w:rsidRPr="00DF4FEE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</w:t>
      </w:r>
      <w:r w:rsidR="008E6E77" w:rsidRPr="00DF4FEE">
        <w:rPr>
          <w:rFonts w:ascii="Times New Roman" w:hAnsi="Times New Roman" w:cs="Times New Roman"/>
          <w:sz w:val="28"/>
          <w:szCs w:val="28"/>
        </w:rPr>
        <w:t>по экстерриториальному принципу не предусмотрено.</w:t>
      </w:r>
      <w:r w:rsidR="008036D3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C0" w:rsidRPr="00DF4FEE" w:rsidRDefault="00F469C0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9C0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  <w:r w:rsidR="00F469C0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 в электронной форме</w:t>
      </w:r>
    </w:p>
    <w:p w:rsidR="009A7CB3" w:rsidRPr="00DF4FEE" w:rsidRDefault="009A7CB3" w:rsidP="00086B4B">
      <w:pPr>
        <w:pStyle w:val="ConsPlusNormal"/>
        <w:tabs>
          <w:tab w:val="left" w:pos="-426"/>
          <w:tab w:val="left" w:pos="851"/>
          <w:tab w:val="left" w:pos="1134"/>
        </w:tabs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CB3" w:rsidRPr="00DF4FEE" w:rsidRDefault="00207739" w:rsidP="00086B4B">
      <w:pPr>
        <w:pStyle w:val="ConsPlusNormal"/>
        <w:tabs>
          <w:tab w:val="left" w:pos="-426"/>
          <w:tab w:val="left" w:pos="851"/>
          <w:tab w:val="left" w:pos="1134"/>
        </w:tabs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56</w:t>
      </w:r>
      <w:r w:rsidR="009A7CB3" w:rsidRPr="00DF4FEE">
        <w:rPr>
          <w:rFonts w:ascii="Times New Roman" w:hAnsi="Times New Roman" w:cs="Times New Roman"/>
          <w:sz w:val="28"/>
          <w:szCs w:val="28"/>
        </w:rPr>
        <w:t xml:space="preserve">. Заявка с прилагаемыми материалами, </w:t>
      </w:r>
      <w:r w:rsidR="00F469C0" w:rsidRPr="00DF4FEE">
        <w:rPr>
          <w:rFonts w:ascii="Times New Roman" w:hAnsi="Times New Roman" w:cs="Times New Roman"/>
          <w:sz w:val="28"/>
          <w:szCs w:val="28"/>
        </w:rPr>
        <w:t>предусмотренны</w:t>
      </w:r>
      <w:r w:rsidR="009A7CB3" w:rsidRPr="00DF4FEE">
        <w:rPr>
          <w:rFonts w:ascii="Times New Roman" w:hAnsi="Times New Roman" w:cs="Times New Roman"/>
          <w:sz w:val="28"/>
          <w:szCs w:val="28"/>
        </w:rPr>
        <w:t>ми</w:t>
      </w:r>
      <w:r w:rsidR="00F469C0" w:rsidRPr="00DF4FEE"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="00C974D4" w:rsidRPr="00DF4FEE">
        <w:rPr>
          <w:rFonts w:ascii="Times New Roman" w:hAnsi="Times New Roman" w:cs="Times New Roman"/>
          <w:sz w:val="28"/>
          <w:szCs w:val="28"/>
        </w:rPr>
        <w:t>19-26</w:t>
      </w:r>
      <w:r w:rsidR="00020678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F469C0" w:rsidRPr="00DF4FEE">
        <w:rPr>
          <w:rFonts w:ascii="Times New Roman" w:hAnsi="Times New Roman" w:cs="Times New Roman"/>
          <w:sz w:val="28"/>
          <w:szCs w:val="28"/>
        </w:rPr>
        <w:t>Регламента</w:t>
      </w:r>
      <w:r w:rsidR="009A7CB3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F469C0" w:rsidRPr="00DF4FEE">
        <w:rPr>
          <w:rFonts w:ascii="Times New Roman" w:hAnsi="Times New Roman" w:cs="Times New Roman"/>
          <w:sz w:val="28"/>
          <w:szCs w:val="28"/>
        </w:rPr>
        <w:t>мо</w:t>
      </w:r>
      <w:r w:rsidR="009A7CB3" w:rsidRPr="00DF4FEE">
        <w:rPr>
          <w:rFonts w:ascii="Times New Roman" w:hAnsi="Times New Roman" w:cs="Times New Roman"/>
          <w:sz w:val="28"/>
          <w:szCs w:val="28"/>
        </w:rPr>
        <w:t>жет быть подана</w:t>
      </w:r>
      <w:r w:rsidR="00F469C0" w:rsidRPr="00DF4FEE">
        <w:rPr>
          <w:rFonts w:ascii="Times New Roman" w:hAnsi="Times New Roman" w:cs="Times New Roman"/>
          <w:sz w:val="28"/>
          <w:szCs w:val="28"/>
        </w:rPr>
        <w:t xml:space="preserve"> Заявителем в форме электронн</w:t>
      </w:r>
      <w:r w:rsidR="009A7CB3" w:rsidRPr="00DF4FEE">
        <w:rPr>
          <w:rFonts w:ascii="Times New Roman" w:hAnsi="Times New Roman" w:cs="Times New Roman"/>
          <w:sz w:val="28"/>
          <w:szCs w:val="28"/>
        </w:rPr>
        <w:t xml:space="preserve">ого документа, подписанного усиленной квалифицированной электронной подписью, в порядке, установленном </w:t>
      </w:r>
      <w:r w:rsidR="006F5E78" w:rsidRPr="00DF4FEE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A7CB3" w:rsidRPr="00DF4FEE">
        <w:rPr>
          <w:rFonts w:ascii="Times New Roman" w:hAnsi="Times New Roman" w:cs="Times New Roman"/>
          <w:sz w:val="28"/>
          <w:szCs w:val="28"/>
        </w:rPr>
        <w:t>№ 63-ФЗ, путем заполнения формы заявки на Едином портале.</w:t>
      </w:r>
    </w:p>
    <w:p w:rsidR="00F469C0" w:rsidRPr="00DF4FEE" w:rsidRDefault="00F469C0" w:rsidP="00086B4B">
      <w:pPr>
        <w:pStyle w:val="ae"/>
        <w:tabs>
          <w:tab w:val="left" w:pos="-426"/>
        </w:tabs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20678" w:rsidRPr="00DF4FEE">
        <w:rPr>
          <w:rFonts w:ascii="Times New Roman" w:hAnsi="Times New Roman" w:cs="Times New Roman"/>
          <w:sz w:val="28"/>
          <w:szCs w:val="28"/>
        </w:rPr>
        <w:t>заявки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с использованием Единого портала или Личного кабинета без необходимости дополнительной подачи </w:t>
      </w:r>
      <w:r w:rsidR="00020678" w:rsidRPr="00DF4FEE">
        <w:rPr>
          <w:rFonts w:ascii="Times New Roman" w:hAnsi="Times New Roman" w:cs="Times New Roman"/>
          <w:sz w:val="28"/>
          <w:szCs w:val="28"/>
        </w:rPr>
        <w:t>заявки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в иной форме. На Едином портале и в Личном кабинете природопользователя на официальном сайте Росприроднадзора размещаются образцы заполнения электронной формы </w:t>
      </w:r>
      <w:r w:rsidR="00020678" w:rsidRPr="00DF4FEE">
        <w:rPr>
          <w:rFonts w:ascii="Times New Roman" w:hAnsi="Times New Roman" w:cs="Times New Roman"/>
          <w:sz w:val="28"/>
          <w:szCs w:val="28"/>
        </w:rPr>
        <w:t>заявки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F469C0" w:rsidRPr="00DF4FEE" w:rsidRDefault="00F469C0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</w:t>
      </w:r>
      <w:r w:rsidR="00020678" w:rsidRPr="00DF4FEE">
        <w:rPr>
          <w:rFonts w:ascii="Times New Roman" w:hAnsi="Times New Roman" w:cs="Times New Roman"/>
          <w:sz w:val="28"/>
          <w:szCs w:val="28"/>
        </w:rPr>
        <w:t>существляется после заполнения З</w:t>
      </w:r>
      <w:r w:rsidRPr="00DF4FEE">
        <w:rPr>
          <w:rFonts w:ascii="Times New Roman" w:hAnsi="Times New Roman" w:cs="Times New Roman"/>
          <w:sz w:val="28"/>
          <w:szCs w:val="28"/>
        </w:rPr>
        <w:t>аявителем каждого из полей электронной формы заяв</w:t>
      </w:r>
      <w:r w:rsidR="00020678" w:rsidRPr="00DF4FEE">
        <w:rPr>
          <w:rFonts w:ascii="Times New Roman" w:hAnsi="Times New Roman" w:cs="Times New Roman"/>
          <w:sz w:val="28"/>
          <w:szCs w:val="28"/>
        </w:rPr>
        <w:t>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020678" w:rsidRPr="00DF4FEE">
        <w:rPr>
          <w:rFonts w:ascii="Times New Roman" w:hAnsi="Times New Roman" w:cs="Times New Roman"/>
          <w:sz w:val="28"/>
          <w:szCs w:val="28"/>
        </w:rPr>
        <w:t>заявки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20678" w:rsidRPr="00DF4FEE">
        <w:rPr>
          <w:rFonts w:ascii="Times New Roman" w:hAnsi="Times New Roman" w:cs="Times New Roman"/>
          <w:sz w:val="28"/>
          <w:szCs w:val="28"/>
        </w:rPr>
        <w:t>заявки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F469C0" w:rsidRPr="00DF4FEE" w:rsidRDefault="00F469C0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формировании з</w:t>
      </w:r>
      <w:r w:rsidR="00020678" w:rsidRPr="00DF4FEE">
        <w:rPr>
          <w:rFonts w:ascii="Times New Roman" w:hAnsi="Times New Roman" w:cs="Times New Roman"/>
          <w:sz w:val="28"/>
          <w:szCs w:val="28"/>
        </w:rPr>
        <w:t>аявки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F469C0" w:rsidRPr="00DF4FEE" w:rsidRDefault="00F469C0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</w:t>
      </w:r>
      <w:r w:rsidR="00020678" w:rsidRPr="00DF4FEE">
        <w:rPr>
          <w:rFonts w:ascii="Times New Roman" w:hAnsi="Times New Roman" w:cs="Times New Roman"/>
          <w:sz w:val="28"/>
          <w:szCs w:val="28"/>
        </w:rPr>
        <w:t>ки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F469C0" w:rsidRPr="00DF4FEE" w:rsidRDefault="00F469C0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</w:t>
      </w:r>
      <w:r w:rsidR="00020678" w:rsidRPr="00DF4FEE">
        <w:rPr>
          <w:rFonts w:ascii="Times New Roman" w:hAnsi="Times New Roman" w:cs="Times New Roman"/>
          <w:sz w:val="28"/>
          <w:szCs w:val="28"/>
        </w:rPr>
        <w:t>ки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F469C0" w:rsidRPr="00DF4FEE" w:rsidRDefault="00F469C0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</w:t>
      </w:r>
      <w:r w:rsidR="00020678" w:rsidRPr="00DF4FEE">
        <w:rPr>
          <w:rFonts w:ascii="Times New Roman" w:hAnsi="Times New Roman" w:cs="Times New Roman"/>
          <w:sz w:val="28"/>
          <w:szCs w:val="28"/>
        </w:rPr>
        <w:t>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вода замечаний в электронную форму заяв</w:t>
      </w:r>
      <w:r w:rsidR="00020678" w:rsidRPr="00DF4FEE">
        <w:rPr>
          <w:rFonts w:ascii="Times New Roman" w:hAnsi="Times New Roman" w:cs="Times New Roman"/>
          <w:sz w:val="28"/>
          <w:szCs w:val="28"/>
        </w:rPr>
        <w:t>ки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A32B6B" w:rsidRPr="00DF4FEE" w:rsidRDefault="00020678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г) возможность доступа З</w:t>
      </w:r>
      <w:r w:rsidR="00F469C0" w:rsidRPr="00DF4FEE">
        <w:rPr>
          <w:rFonts w:ascii="Times New Roman" w:hAnsi="Times New Roman" w:cs="Times New Roman"/>
          <w:sz w:val="28"/>
          <w:szCs w:val="28"/>
        </w:rPr>
        <w:t>аявителя на Едином портале к ранее поданным им заяв</w:t>
      </w:r>
      <w:r w:rsidR="00A32B6B" w:rsidRPr="00DF4FEE">
        <w:rPr>
          <w:rFonts w:ascii="Times New Roman" w:hAnsi="Times New Roman" w:cs="Times New Roman"/>
          <w:sz w:val="28"/>
          <w:szCs w:val="28"/>
        </w:rPr>
        <w:t>кам</w:t>
      </w:r>
      <w:r w:rsidR="00F469C0" w:rsidRPr="00DF4FEE">
        <w:rPr>
          <w:rFonts w:ascii="Times New Roman" w:hAnsi="Times New Roman" w:cs="Times New Roman"/>
          <w:sz w:val="28"/>
          <w:szCs w:val="28"/>
        </w:rPr>
        <w:t xml:space="preserve"> в течении не менее одного года, а также частично сформированных запросов - в течении не менее 3 месяцев;</w:t>
      </w:r>
    </w:p>
    <w:p w:rsidR="00F469C0" w:rsidRPr="00DF4FEE" w:rsidRDefault="00F469C0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д) заполнение полей электронной формы </w:t>
      </w:r>
      <w:r w:rsidR="00A32B6B" w:rsidRPr="00DF4FEE">
        <w:rPr>
          <w:rFonts w:ascii="Times New Roman" w:hAnsi="Times New Roman" w:cs="Times New Roman"/>
          <w:sz w:val="28"/>
          <w:szCs w:val="28"/>
        </w:rPr>
        <w:t>заявки до начала ввода сведений З</w:t>
      </w:r>
      <w:r w:rsidRPr="00DF4FEE">
        <w:rPr>
          <w:rFonts w:ascii="Times New Roman" w:hAnsi="Times New Roman" w:cs="Times New Roman"/>
          <w:sz w:val="28"/>
          <w:szCs w:val="28"/>
        </w:rPr>
        <w:t xml:space="preserve">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аутентификации). В этом случае уведомления о ходе предоставления государственной услуги, направляются в форме электронных документов, подписанных усиленной квалифицированной электронной подписью уполномоченного лица территориального органа Росприроднадзора, если иное не указано </w:t>
      </w:r>
      <w:r w:rsidR="00A32B6B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>аявителем в заяв</w:t>
      </w:r>
      <w:r w:rsidR="00A32B6B" w:rsidRPr="00DF4FEE">
        <w:rPr>
          <w:rFonts w:ascii="Times New Roman" w:hAnsi="Times New Roman" w:cs="Times New Roman"/>
          <w:sz w:val="28"/>
          <w:szCs w:val="28"/>
        </w:rPr>
        <w:t>ке</w:t>
      </w:r>
      <w:r w:rsidRPr="00DF4FEE">
        <w:rPr>
          <w:rFonts w:ascii="Times New Roman" w:hAnsi="Times New Roman" w:cs="Times New Roman"/>
          <w:sz w:val="28"/>
          <w:szCs w:val="28"/>
        </w:rPr>
        <w:t>. Заявитель информируется путем получения сообщения на странице Личного кабинета Единого портала пользователя или по электронной почте.</w:t>
      </w:r>
    </w:p>
    <w:p w:rsidR="00A32B6B" w:rsidRPr="00DF4FEE" w:rsidRDefault="00207739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57</w:t>
      </w:r>
      <w:r w:rsidR="00A32B6B" w:rsidRPr="00DF4FEE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в электронной форме посредством Единого портала, офици</w:t>
      </w:r>
      <w:r w:rsidR="00764C3C" w:rsidRPr="00DF4FEE">
        <w:rPr>
          <w:rFonts w:ascii="Times New Roman" w:hAnsi="Times New Roman" w:cs="Times New Roman"/>
          <w:sz w:val="28"/>
          <w:szCs w:val="28"/>
        </w:rPr>
        <w:t>ального сайта Росприроднадзора З</w:t>
      </w:r>
      <w:r w:rsidR="00A32B6B" w:rsidRPr="00DF4FEE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A32B6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A32B6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запись на прием в Росприроднадзор для подачи заявки о предоставлении услуги;</w:t>
      </w:r>
    </w:p>
    <w:p w:rsidR="00A32B6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формирование запроса о предоставлении государственной услуги;</w:t>
      </w:r>
    </w:p>
    <w:p w:rsidR="00A32B6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прием и регистрация заявки и иных документов, необходимых для предоставления государственной услуги;</w:t>
      </w:r>
    </w:p>
    <w:p w:rsidR="00A32B6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услуги;</w:t>
      </w:r>
    </w:p>
    <w:p w:rsidR="00A32B6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заявки о предоставлении государственной услуги;</w:t>
      </w:r>
    </w:p>
    <w:p w:rsidR="00A32B6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A32B6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Росприроднадзора должностного лица Росприроднадзора.</w:t>
      </w:r>
    </w:p>
    <w:p w:rsidR="00086B4B" w:rsidRPr="00DF4FEE" w:rsidRDefault="00A32B6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</w:t>
      </w:r>
      <w:r w:rsidR="00764C3C" w:rsidRPr="00DF4FEE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 w:rsidRPr="00DF4FEE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A25C7C" w:rsidRPr="00DF4FEE">
        <w:rPr>
          <w:rFonts w:ascii="Times New Roman" w:hAnsi="Times New Roman" w:cs="Times New Roman"/>
          <w:sz w:val="28"/>
          <w:szCs w:val="28"/>
        </w:rPr>
        <w:t>торого на технические средства З</w:t>
      </w:r>
      <w:r w:rsidRPr="00DF4FEE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A25C7C" w:rsidRPr="00DF4FEE">
        <w:rPr>
          <w:rFonts w:ascii="Times New Roman" w:hAnsi="Times New Roman" w:cs="Times New Roman"/>
          <w:sz w:val="28"/>
          <w:szCs w:val="28"/>
        </w:rPr>
        <w:t>ы, регистрацию или авторизацию З</w:t>
      </w:r>
      <w:r w:rsidRPr="00DF4FEE">
        <w:rPr>
          <w:rFonts w:ascii="Times New Roman" w:hAnsi="Times New Roman" w:cs="Times New Roman"/>
          <w:sz w:val="28"/>
          <w:szCs w:val="28"/>
        </w:rPr>
        <w:t>аявителя или предоставление им персональных данных.</w:t>
      </w:r>
    </w:p>
    <w:p w:rsidR="00A32B6B" w:rsidRPr="00DF4FEE" w:rsidRDefault="00207739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58</w:t>
      </w:r>
      <w:r w:rsidR="00A32B6B" w:rsidRPr="00DF4FEE">
        <w:rPr>
          <w:rFonts w:ascii="Times New Roman" w:hAnsi="Times New Roman" w:cs="Times New Roman"/>
          <w:sz w:val="28"/>
          <w:szCs w:val="28"/>
        </w:rPr>
        <w:t>. Рассмотрение заявки, полученной в электронной форме, осуществляется в том же порядке, что и рассмотрение заявки, полученной лично от Заявителя.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703" w:rsidRPr="00DF4FEE" w:rsidRDefault="0076124B" w:rsidP="00086B4B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247"/>
      <w:bookmarkEnd w:id="8"/>
      <w:r w:rsidRPr="00DF4FEE">
        <w:rPr>
          <w:rFonts w:ascii="Times New Roman" w:hAnsi="Times New Roman" w:cs="Times New Roman"/>
          <w:sz w:val="28"/>
          <w:szCs w:val="28"/>
        </w:rPr>
        <w:t>III. Состав, последовательность и сроки</w:t>
      </w:r>
      <w:r w:rsidR="004E4703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F03B90" w:rsidRDefault="0076124B" w:rsidP="00F03B90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4E4703" w:rsidRPr="00DF4FEE">
        <w:rPr>
          <w:rFonts w:ascii="Times New Roman" w:hAnsi="Times New Roman" w:cs="Times New Roman"/>
          <w:sz w:val="28"/>
          <w:szCs w:val="28"/>
        </w:rPr>
        <w:t xml:space="preserve"> (действий)</w:t>
      </w:r>
      <w:r w:rsidRPr="00DF4FEE">
        <w:rPr>
          <w:rFonts w:ascii="Times New Roman" w:hAnsi="Times New Roman" w:cs="Times New Roman"/>
          <w:sz w:val="28"/>
          <w:szCs w:val="28"/>
        </w:rPr>
        <w:t>, требования к порядку</w:t>
      </w:r>
      <w:r w:rsidR="004E4703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их выполнения</w:t>
      </w:r>
      <w:r w:rsidR="004E4703" w:rsidRPr="00DF4FEE">
        <w:rPr>
          <w:rFonts w:ascii="Times New Roman" w:hAnsi="Times New Roman" w:cs="Times New Roman"/>
          <w:sz w:val="28"/>
          <w:szCs w:val="28"/>
        </w:rPr>
        <w:t xml:space="preserve">, в том числе особенности выполнения </w:t>
      </w:r>
    </w:p>
    <w:p w:rsidR="004E4703" w:rsidRPr="00DF4FEE" w:rsidRDefault="004E4703" w:rsidP="00F03B90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административных процедур (действий)</w:t>
      </w:r>
      <w:r w:rsidR="00F03B90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20773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59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В рамках исполнения государственной услуги по </w:t>
      </w:r>
      <w:r w:rsidR="00EB43C3" w:rsidRPr="00DF4FEE">
        <w:rPr>
          <w:rFonts w:ascii="Times New Roman" w:hAnsi="Times New Roman" w:cs="Times New Roman"/>
          <w:sz w:val="28"/>
          <w:szCs w:val="28"/>
        </w:rPr>
        <w:t>выдаче разрешений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процедуры:</w:t>
      </w:r>
    </w:p>
    <w:p w:rsidR="00EB43C3" w:rsidRPr="00DF4FEE" w:rsidRDefault="00EB43C3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bCs/>
          <w:sz w:val="28"/>
          <w:szCs w:val="28"/>
        </w:rPr>
        <w:t>выдача 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EB43C3" w:rsidRPr="00DF4FEE" w:rsidRDefault="00EB43C3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Pr="00DF4FEE">
        <w:rPr>
          <w:rFonts w:ascii="Times New Roman" w:hAnsi="Times New Roman" w:cs="Times New Roman"/>
          <w:bCs/>
          <w:sz w:val="28"/>
          <w:szCs w:val="28"/>
        </w:rPr>
        <w:t>разрешения;</w:t>
      </w:r>
    </w:p>
    <w:p w:rsidR="00EB43C3" w:rsidRPr="00DF4FEE" w:rsidRDefault="00EB43C3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переоформление </w:t>
      </w:r>
      <w:r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EB43C3" w:rsidRPr="00DF4FEE" w:rsidRDefault="00EB43C3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EB43C3" w:rsidRPr="00DF4FEE" w:rsidRDefault="00EB43C3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Pr="00DF4FEE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017F39" w:rsidRPr="00DF4FE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DF4FEE">
        <w:rPr>
          <w:rFonts w:ascii="Times New Roman" w:hAnsi="Times New Roman" w:cs="Times New Roman"/>
          <w:bCs/>
          <w:sz w:val="28"/>
          <w:szCs w:val="28"/>
        </w:rPr>
        <w:t>;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107" w:rsidRPr="00DF4FEE" w:rsidRDefault="009C1107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исправление технических ошибок (опечаток);</w:t>
      </w:r>
    </w:p>
    <w:p w:rsidR="00857E3E" w:rsidRPr="00DF4FEE" w:rsidRDefault="00857E3E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выдача дубликата разрешения;</w:t>
      </w:r>
    </w:p>
    <w:p w:rsidR="00AF7092" w:rsidRPr="00DF4FEE" w:rsidRDefault="009C1107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отзыв разрешения.</w:t>
      </w:r>
    </w:p>
    <w:p w:rsidR="00C2653C" w:rsidRPr="00DF4FEE" w:rsidRDefault="00C2653C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26CFD" w:rsidRPr="00DF4FEE" w:rsidRDefault="006F5E78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Выдача разрешения</w:t>
      </w:r>
    </w:p>
    <w:p w:rsidR="003E4BB0" w:rsidRPr="00DF4FEE" w:rsidRDefault="003E4BB0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20773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60</w:t>
      </w:r>
      <w:r w:rsidR="009B044E" w:rsidRPr="00DF4FEE">
        <w:rPr>
          <w:rFonts w:ascii="Times New Roman" w:hAnsi="Times New Roman" w:cs="Times New Roman"/>
          <w:sz w:val="28"/>
          <w:szCs w:val="28"/>
        </w:rPr>
        <w:t>. Административная процедура «</w:t>
      </w:r>
      <w:r w:rsidR="00F66C1D" w:rsidRPr="00DF4FEE">
        <w:rPr>
          <w:rFonts w:ascii="Times New Roman" w:hAnsi="Times New Roman" w:cs="Times New Roman"/>
          <w:sz w:val="28"/>
          <w:szCs w:val="28"/>
        </w:rPr>
        <w:t>Выдача разрешения</w:t>
      </w:r>
      <w:r w:rsidR="009B044E" w:rsidRPr="00DF4FEE">
        <w:rPr>
          <w:rFonts w:ascii="Times New Roman" w:hAnsi="Times New Roman" w:cs="Times New Roman"/>
          <w:sz w:val="28"/>
          <w:szCs w:val="28"/>
        </w:rPr>
        <w:t xml:space="preserve">» </w:t>
      </w:r>
      <w:r w:rsidR="0076124B" w:rsidRPr="00DF4FEE">
        <w:rPr>
          <w:rFonts w:ascii="Times New Roman" w:hAnsi="Times New Roman" w:cs="Times New Roman"/>
          <w:sz w:val="28"/>
          <w:szCs w:val="28"/>
        </w:rPr>
        <w:t>включает следующие административные действия: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15568" w:rsidRPr="00DF4FEE">
        <w:rPr>
          <w:rFonts w:ascii="Times New Roman" w:hAnsi="Times New Roman" w:cs="Times New Roman"/>
          <w:sz w:val="28"/>
          <w:szCs w:val="28"/>
        </w:rPr>
        <w:t>заявки и прилагаемых к ней материалов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C6738F" w:rsidRPr="00DF4FEE" w:rsidRDefault="00C15568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проверка соответствия формы, содержания и прилагаемых к </w:t>
      </w:r>
      <w:r w:rsidR="00D019EC" w:rsidRPr="00DF4FEE">
        <w:rPr>
          <w:rFonts w:ascii="Times New Roman" w:hAnsi="Times New Roman" w:cs="Times New Roman"/>
          <w:sz w:val="28"/>
          <w:szCs w:val="28"/>
        </w:rPr>
        <w:t>заявке</w:t>
      </w:r>
      <w:r w:rsidR="001F44FE" w:rsidRPr="00DF4FEE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Pr="00DF4FEE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6F5E78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6F5E78" w:rsidRPr="00DF4FEE">
        <w:rPr>
          <w:rFonts w:ascii="Times New Roman" w:hAnsi="Times New Roman" w:cs="Times New Roman"/>
          <w:sz w:val="28"/>
          <w:szCs w:val="28"/>
        </w:rPr>
        <w:t>№ 7-ФЗ</w:t>
      </w:r>
      <w:r w:rsidR="00C6738F" w:rsidRPr="00DF4FEE">
        <w:rPr>
          <w:rFonts w:ascii="Times New Roman" w:hAnsi="Times New Roman" w:cs="Times New Roman"/>
          <w:sz w:val="28"/>
          <w:szCs w:val="28"/>
        </w:rPr>
        <w:t>;</w:t>
      </w:r>
    </w:p>
    <w:p w:rsidR="00E04AE4" w:rsidRPr="00DF4FEE" w:rsidRDefault="00E04AE4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15568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 xml:space="preserve">аявителю письма о </w:t>
      </w:r>
      <w:r w:rsidR="00412E6E" w:rsidRPr="00DF4FEE">
        <w:rPr>
          <w:rFonts w:ascii="Times New Roman" w:hAnsi="Times New Roman" w:cs="Times New Roman"/>
          <w:sz w:val="28"/>
          <w:szCs w:val="28"/>
        </w:rPr>
        <w:t>приеме к рассмотрению</w:t>
      </w:r>
      <w:r w:rsidRPr="00DF4FEE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412E6E" w:rsidRPr="00DF4FEE">
        <w:rPr>
          <w:rFonts w:ascii="Times New Roman" w:hAnsi="Times New Roman" w:cs="Times New Roman"/>
          <w:sz w:val="28"/>
          <w:szCs w:val="28"/>
        </w:rPr>
        <w:t>или об отказе в приеме к рассмотрению заявки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C6738F" w:rsidRPr="00DF4FEE" w:rsidRDefault="00C6738F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размещение заявки </w:t>
      </w:r>
      <w:r w:rsidR="00F233EA" w:rsidRPr="00DF4FE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DF4FEE">
        <w:rPr>
          <w:rFonts w:ascii="Times New Roman" w:hAnsi="Times New Roman" w:cs="Times New Roman"/>
          <w:sz w:val="28"/>
          <w:szCs w:val="28"/>
        </w:rPr>
        <w:t>территориального органа Росприроднадзора;</w:t>
      </w:r>
    </w:p>
    <w:p w:rsidR="00D019EC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формирование и направление межведом</w:t>
      </w:r>
      <w:r w:rsidR="00D62C30" w:rsidRPr="00DF4FEE">
        <w:rPr>
          <w:rFonts w:ascii="Times New Roman" w:hAnsi="Times New Roman" w:cs="Times New Roman"/>
          <w:sz w:val="28"/>
          <w:szCs w:val="28"/>
        </w:rPr>
        <w:t>ственных запросов;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9EC" w:rsidRPr="00DF4FEE" w:rsidRDefault="00D019E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рассмотрение заявки и</w:t>
      </w:r>
      <w:r w:rsidR="00351347" w:rsidRPr="00DF4FEE">
        <w:rPr>
          <w:rFonts w:ascii="Times New Roman" w:hAnsi="Times New Roman" w:cs="Times New Roman"/>
          <w:sz w:val="28"/>
          <w:szCs w:val="28"/>
        </w:rPr>
        <w:t xml:space="preserve"> прилагаемых к ней материалов;</w:t>
      </w:r>
    </w:p>
    <w:p w:rsidR="00571BDD" w:rsidRPr="00DF4FEE" w:rsidRDefault="00D019E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принятие решения о выдаче разрешения или об отказе в выдаче разрешения</w:t>
      </w:r>
      <w:r w:rsidR="00F65E4C" w:rsidRPr="00DF4FEE">
        <w:rPr>
          <w:rFonts w:ascii="Times New Roman" w:hAnsi="Times New Roman" w:cs="Times New Roman"/>
          <w:sz w:val="28"/>
          <w:szCs w:val="28"/>
        </w:rPr>
        <w:t>;</w:t>
      </w:r>
    </w:p>
    <w:p w:rsidR="00412E6E" w:rsidRPr="00DF4FEE" w:rsidRDefault="00A324B6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выдача</w:t>
      </w:r>
      <w:r w:rsidR="00412E6E" w:rsidRPr="00DF4FEE">
        <w:rPr>
          <w:rFonts w:ascii="Times New Roman" w:hAnsi="Times New Roman" w:cs="Times New Roman"/>
          <w:sz w:val="28"/>
          <w:szCs w:val="28"/>
        </w:rPr>
        <w:t xml:space="preserve"> разрешения или </w:t>
      </w:r>
      <w:r w:rsidRPr="00DF4FE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12E6E" w:rsidRPr="00DF4FEE">
        <w:rPr>
          <w:rFonts w:ascii="Times New Roman" w:hAnsi="Times New Roman" w:cs="Times New Roman"/>
          <w:sz w:val="28"/>
          <w:szCs w:val="28"/>
        </w:rPr>
        <w:t>уведомления об отказе в выдаче разрешения;</w:t>
      </w:r>
    </w:p>
    <w:p w:rsidR="00347EE6" w:rsidRPr="00DF4FEE" w:rsidRDefault="00C15568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 о принятом решении</w:t>
      </w:r>
      <w:r w:rsidR="00E45A59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6387E" w:rsidRPr="00DF4FEE" w:rsidRDefault="00207739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61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территориальный </w:t>
      </w:r>
      <w:r w:rsidR="00567329" w:rsidRPr="00DF4FEE">
        <w:rPr>
          <w:rFonts w:ascii="Times New Roman" w:hAnsi="Times New Roman" w:cs="Times New Roman"/>
          <w:sz w:val="28"/>
          <w:szCs w:val="28"/>
        </w:rPr>
        <w:t>орган Росприроднадзора заявки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3B010B" w:rsidRPr="00DF4FEE">
        <w:rPr>
          <w:rFonts w:ascii="Times New Roman" w:hAnsi="Times New Roman" w:cs="Times New Roman"/>
          <w:sz w:val="28"/>
          <w:szCs w:val="28"/>
        </w:rPr>
        <w:t>прилагаемых к ней материалов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73E02" w:rsidRPr="00DF4FE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974D4" w:rsidRPr="00DF4FEE">
        <w:rPr>
          <w:rFonts w:ascii="Times New Roman" w:hAnsi="Times New Roman" w:cs="Times New Roman"/>
          <w:sz w:val="28"/>
          <w:szCs w:val="28"/>
        </w:rPr>
        <w:t>19 и 20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B5EC1" w:rsidRPr="00DF4FEE">
        <w:rPr>
          <w:rFonts w:ascii="Times New Roman" w:hAnsi="Times New Roman" w:cs="Times New Roman"/>
          <w:sz w:val="28"/>
          <w:szCs w:val="28"/>
        </w:rPr>
        <w:t xml:space="preserve"> в виде бумажного документа или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в </w:t>
      </w:r>
      <w:r w:rsidR="00FB5EC1" w:rsidRPr="00DF4FEE">
        <w:rPr>
          <w:rFonts w:ascii="Times New Roman" w:hAnsi="Times New Roman" w:cs="Times New Roman"/>
          <w:sz w:val="28"/>
          <w:szCs w:val="28"/>
        </w:rPr>
        <w:t>виде электронного образца документа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 или Личного кабинета.</w:t>
      </w:r>
    </w:p>
    <w:p w:rsidR="00DB1545" w:rsidRPr="00DF4FEE" w:rsidRDefault="00DB1545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</w:t>
      </w:r>
      <w:r w:rsidR="007F71C5" w:rsidRPr="00DF4FEE">
        <w:rPr>
          <w:rFonts w:ascii="Times New Roman" w:hAnsi="Times New Roman" w:cs="Times New Roman"/>
          <w:sz w:val="28"/>
          <w:szCs w:val="28"/>
        </w:rPr>
        <w:t>представлении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заявки в виде бумажного документа информация, включаемая в состав заявки на получение разрешения в соответствии с абзацем девятым части 3 статьи 31.1 </w:t>
      </w:r>
      <w:r w:rsidR="007F71C5" w:rsidRPr="00DF4FE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   </w:t>
      </w:r>
      <w:r w:rsidR="007F71C5" w:rsidRPr="00DF4FEE">
        <w:rPr>
          <w:rFonts w:ascii="Times New Roman" w:hAnsi="Times New Roman" w:cs="Times New Roman"/>
          <w:sz w:val="28"/>
          <w:szCs w:val="28"/>
        </w:rPr>
        <w:t>№ 7-ФЗ</w:t>
      </w:r>
      <w:r w:rsidRPr="00DF4FEE">
        <w:rPr>
          <w:rFonts w:ascii="Times New Roman" w:hAnsi="Times New Roman" w:cs="Times New Roman"/>
          <w:sz w:val="28"/>
          <w:szCs w:val="28"/>
        </w:rPr>
        <w:t>, представляется в бумажном виде и на электронном носителе</w:t>
      </w:r>
      <w:r w:rsidR="007F71C5" w:rsidRPr="00DF4FEE">
        <w:rPr>
          <w:rFonts w:ascii="Times New Roman" w:hAnsi="Times New Roman" w:cs="Times New Roman"/>
          <w:sz w:val="28"/>
          <w:szCs w:val="28"/>
        </w:rPr>
        <w:t>, при этом З</w:t>
      </w:r>
      <w:r w:rsidRPr="00DF4FEE">
        <w:rPr>
          <w:rFonts w:ascii="Times New Roman" w:hAnsi="Times New Roman" w:cs="Times New Roman"/>
          <w:sz w:val="28"/>
          <w:szCs w:val="28"/>
        </w:rPr>
        <w:t>аявитель обеспечивает соответствие информации, представленной на электронном носителе, информации, представленной в бумажном виде.</w:t>
      </w:r>
    </w:p>
    <w:p w:rsidR="0096387E" w:rsidRPr="00DF4FEE" w:rsidRDefault="00567329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поступлении заявки</w:t>
      </w:r>
      <w:r w:rsidR="00FB038B" w:rsidRPr="00DF4FEE">
        <w:rPr>
          <w:rFonts w:ascii="Times New Roman" w:hAnsi="Times New Roman" w:cs="Times New Roman"/>
          <w:sz w:val="28"/>
          <w:szCs w:val="28"/>
        </w:rPr>
        <w:t xml:space="preserve"> на получение разрешения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3B010B" w:rsidRPr="00DF4FEE">
        <w:rPr>
          <w:rFonts w:ascii="Times New Roman" w:hAnsi="Times New Roman" w:cs="Times New Roman"/>
          <w:sz w:val="28"/>
          <w:szCs w:val="28"/>
        </w:rPr>
        <w:t>прилагаемых к ней материалов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в электронной форме через Единый портал или официальный сайт Росприроднадзора в течение рабочего дня, следующего за днем их поступления, уполномоченное лицо территориального органа Росприроднадзора в ходе р</w:t>
      </w:r>
      <w:r w:rsidRPr="00DF4FEE">
        <w:rPr>
          <w:rFonts w:ascii="Times New Roman" w:hAnsi="Times New Roman" w:cs="Times New Roman"/>
          <w:sz w:val="28"/>
          <w:szCs w:val="28"/>
        </w:rPr>
        <w:t>егистрации поступивших заявки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Pr="00DF4FEE">
        <w:rPr>
          <w:rFonts w:ascii="Times New Roman" w:hAnsi="Times New Roman" w:cs="Times New Roman"/>
          <w:sz w:val="28"/>
          <w:szCs w:val="28"/>
        </w:rPr>
        <w:t>документов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осуществляет проверку усиленной квалифицированной электронной подписи на соответствие требованиям </w:t>
      </w:r>
      <w:r w:rsidR="006F5E78" w:rsidRPr="00DF4FEE">
        <w:rPr>
          <w:rFonts w:ascii="Times New Roman" w:hAnsi="Times New Roman" w:cs="Times New Roman"/>
          <w:sz w:val="28"/>
          <w:szCs w:val="28"/>
        </w:rPr>
        <w:t>З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6D53C2">
        <w:rPr>
          <w:rFonts w:ascii="Times New Roman" w:hAnsi="Times New Roman" w:cs="Times New Roman"/>
          <w:sz w:val="28"/>
          <w:szCs w:val="28"/>
        </w:rPr>
        <w:t xml:space="preserve">     </w:t>
      </w:r>
      <w:r w:rsidR="0096387E" w:rsidRPr="00DF4FEE">
        <w:rPr>
          <w:rFonts w:ascii="Times New Roman" w:hAnsi="Times New Roman" w:cs="Times New Roman"/>
          <w:sz w:val="28"/>
          <w:szCs w:val="28"/>
        </w:rPr>
        <w:t>№ 63-ФЗ.</w:t>
      </w:r>
    </w:p>
    <w:p w:rsidR="002330F7" w:rsidRPr="00DF4FEE" w:rsidRDefault="002330F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предоставлении заявки и прилагаемых к ней материалов Заявителем лично либо через представителя, уполномоченное лицо территориального органа Росприроднадзора делает отметку о приеме заявки и прилагаемых к ней материалов Заявителя.</w:t>
      </w:r>
    </w:p>
    <w:p w:rsidR="002330F7" w:rsidRPr="00DF4FEE" w:rsidRDefault="002330F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Отметка о приеме заявки на получение разрешения и прилагаемых к ней материалов Заявителя проставляется на копии заявки. В отметке указывается дата и время приема, фамилия, имя, отчество (при наличии) специалиста, принявшего заявку и прилагаемые к ней материалы, контактные и справочные телефоны. Копии заявки и описи прилагающихся документов с отметкой об их приеме передаются Заявителю.</w:t>
      </w:r>
    </w:p>
    <w:p w:rsidR="0096387E" w:rsidRPr="00DF4FEE" w:rsidRDefault="0096387E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567329" w:rsidRPr="00DF4FEE">
        <w:rPr>
          <w:rFonts w:ascii="Times New Roman" w:hAnsi="Times New Roman" w:cs="Times New Roman"/>
          <w:sz w:val="28"/>
          <w:szCs w:val="28"/>
        </w:rPr>
        <w:t>заявки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3B010B" w:rsidRPr="00DF4FEE">
        <w:rPr>
          <w:rFonts w:ascii="Times New Roman" w:hAnsi="Times New Roman" w:cs="Times New Roman"/>
          <w:sz w:val="28"/>
          <w:szCs w:val="28"/>
        </w:rPr>
        <w:t>прилагаемых к ней материалов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осуществляется не позднее рабочего дня, следующего за днем их поступления.</w:t>
      </w:r>
    </w:p>
    <w:p w:rsidR="0096387E" w:rsidRPr="00DF4FEE" w:rsidRDefault="0096387E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="00567329" w:rsidRPr="00DF4FEE">
        <w:rPr>
          <w:rFonts w:ascii="Times New Roman" w:hAnsi="Times New Roman" w:cs="Times New Roman"/>
          <w:sz w:val="28"/>
          <w:szCs w:val="28"/>
        </w:rPr>
        <w:t>заявка</w:t>
      </w:r>
      <w:r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ED3264" w:rsidRPr="00DF4FEE">
        <w:rPr>
          <w:rFonts w:ascii="Times New Roman" w:hAnsi="Times New Roman" w:cs="Times New Roman"/>
          <w:sz w:val="28"/>
          <w:szCs w:val="28"/>
        </w:rPr>
        <w:t>прилагаемые к ней материалы</w:t>
      </w:r>
      <w:r w:rsidR="003B010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3D1E8B" w:rsidRPr="00DF4FEE">
        <w:rPr>
          <w:rFonts w:ascii="Times New Roman" w:hAnsi="Times New Roman" w:cs="Times New Roman"/>
          <w:sz w:val="28"/>
          <w:szCs w:val="28"/>
        </w:rPr>
        <w:t xml:space="preserve">в день их регистрации </w:t>
      </w:r>
      <w:r w:rsidRPr="00DF4FEE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134EE3" w:rsidRPr="00DF4FEE">
        <w:rPr>
          <w:rFonts w:ascii="Times New Roman" w:hAnsi="Times New Roman" w:cs="Times New Roman"/>
          <w:sz w:val="28"/>
          <w:szCs w:val="28"/>
        </w:rPr>
        <w:t>начальнику</w:t>
      </w:r>
      <w:r w:rsidRPr="00DF4FEE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ED3264" w:rsidRPr="00DF4FEE">
        <w:rPr>
          <w:rFonts w:ascii="Times New Roman" w:hAnsi="Times New Roman" w:cs="Times New Roman"/>
          <w:sz w:val="28"/>
          <w:szCs w:val="28"/>
        </w:rPr>
        <w:t>подразделения</w:t>
      </w:r>
      <w:r w:rsidRPr="00DF4FEE">
        <w:rPr>
          <w:rFonts w:ascii="Times New Roman" w:hAnsi="Times New Roman" w:cs="Times New Roman"/>
          <w:sz w:val="28"/>
          <w:szCs w:val="28"/>
        </w:rPr>
        <w:t>, для назначения ответственного исполнителя для их рассмотрения.</w:t>
      </w:r>
    </w:p>
    <w:p w:rsidR="00D62C30" w:rsidRPr="00DF4FEE" w:rsidRDefault="00134EE3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уполномоченного подразделения в течение 1 рабочего дня </w:t>
      </w:r>
      <w:r w:rsidR="003D1E8B" w:rsidRPr="00DF4FEE">
        <w:rPr>
          <w:rFonts w:ascii="Times New Roman" w:hAnsi="Times New Roman" w:cs="Times New Roman"/>
          <w:sz w:val="28"/>
          <w:szCs w:val="28"/>
        </w:rPr>
        <w:t xml:space="preserve">с момента регистрации заявки </w:t>
      </w:r>
      <w:r w:rsidR="0096387E" w:rsidRPr="00DF4FEE">
        <w:rPr>
          <w:rFonts w:ascii="Times New Roman" w:hAnsi="Times New Roman" w:cs="Times New Roman"/>
          <w:sz w:val="28"/>
          <w:szCs w:val="28"/>
        </w:rPr>
        <w:t>принимает решение о назначении ответственного должностного лица с учетом его должностных обязанностей (далее - ответственный исполнитель).</w:t>
      </w:r>
    </w:p>
    <w:p w:rsidR="001079DD" w:rsidRPr="00DF4FEE" w:rsidRDefault="0096387E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5 рабочих дней </w:t>
      </w:r>
      <w:r w:rsidR="00346F44" w:rsidRPr="00DF4FE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D1E8B" w:rsidRPr="00DF4FEE">
        <w:rPr>
          <w:rFonts w:ascii="Times New Roman" w:hAnsi="Times New Roman" w:cs="Times New Roman"/>
          <w:sz w:val="28"/>
          <w:szCs w:val="28"/>
        </w:rPr>
        <w:t>регистрации</w:t>
      </w:r>
      <w:r w:rsidR="00346F44" w:rsidRPr="00DF4FEE">
        <w:rPr>
          <w:rFonts w:ascii="Times New Roman" w:hAnsi="Times New Roman" w:cs="Times New Roman"/>
          <w:sz w:val="28"/>
          <w:szCs w:val="28"/>
        </w:rPr>
        <w:t xml:space="preserve"> заявки на получение разрешения с прилагаемыми к ней материалами проверяет их форму и содержание на соответствие требованиям </w:t>
      </w:r>
      <w:r w:rsidR="00C974D4" w:rsidRPr="00DF4FEE">
        <w:rPr>
          <w:rFonts w:ascii="Times New Roman" w:hAnsi="Times New Roman" w:cs="Times New Roman"/>
          <w:sz w:val="28"/>
          <w:szCs w:val="28"/>
        </w:rPr>
        <w:t>пунктов 19 и 20</w:t>
      </w:r>
      <w:r w:rsidR="001A709E" w:rsidRPr="00DF4FEE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346F44" w:rsidRPr="00DF4FEE">
        <w:rPr>
          <w:rFonts w:ascii="Times New Roman" w:hAnsi="Times New Roman" w:cs="Times New Roman"/>
          <w:sz w:val="28"/>
          <w:szCs w:val="28"/>
        </w:rPr>
        <w:t>и заказным письмом с уведомлением о вручении информир</w:t>
      </w:r>
      <w:r w:rsidR="00B65F6C" w:rsidRPr="00DF4FEE">
        <w:rPr>
          <w:rFonts w:ascii="Times New Roman" w:hAnsi="Times New Roman" w:cs="Times New Roman"/>
          <w:sz w:val="28"/>
          <w:szCs w:val="28"/>
        </w:rPr>
        <w:t>ует З</w:t>
      </w:r>
      <w:r w:rsidR="00D62C30" w:rsidRPr="00DF4FEE">
        <w:rPr>
          <w:rFonts w:ascii="Times New Roman" w:hAnsi="Times New Roman" w:cs="Times New Roman"/>
          <w:sz w:val="28"/>
          <w:szCs w:val="28"/>
        </w:rPr>
        <w:t>аявителя о приеме к рассмотр</w:t>
      </w:r>
      <w:r w:rsidR="00346F44" w:rsidRPr="00DF4FEE">
        <w:rPr>
          <w:rFonts w:ascii="Times New Roman" w:hAnsi="Times New Roman" w:cs="Times New Roman"/>
          <w:sz w:val="28"/>
          <w:szCs w:val="28"/>
        </w:rPr>
        <w:t>ению заявки или об отказе в приеме к р</w:t>
      </w:r>
      <w:r w:rsidR="00D62C30" w:rsidRPr="00DF4FEE">
        <w:rPr>
          <w:rFonts w:ascii="Times New Roman" w:hAnsi="Times New Roman" w:cs="Times New Roman"/>
          <w:sz w:val="28"/>
          <w:szCs w:val="28"/>
        </w:rPr>
        <w:t>а</w:t>
      </w:r>
      <w:r w:rsidR="00346F44" w:rsidRPr="00DF4FEE">
        <w:rPr>
          <w:rFonts w:ascii="Times New Roman" w:hAnsi="Times New Roman" w:cs="Times New Roman"/>
          <w:sz w:val="28"/>
          <w:szCs w:val="28"/>
        </w:rPr>
        <w:t>ссмотрению заявки</w:t>
      </w:r>
      <w:r w:rsidR="001A709E" w:rsidRPr="00DF4FEE">
        <w:rPr>
          <w:rFonts w:ascii="Times New Roman" w:hAnsi="Times New Roman" w:cs="Times New Roman"/>
          <w:sz w:val="28"/>
          <w:szCs w:val="28"/>
        </w:rPr>
        <w:t>.</w:t>
      </w:r>
    </w:p>
    <w:p w:rsidR="007C1468" w:rsidRPr="00DF4FEE" w:rsidRDefault="00207739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62</w:t>
      </w:r>
      <w:r w:rsidR="008058A7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1079DD" w:rsidRPr="00DF4FEE">
        <w:rPr>
          <w:rFonts w:ascii="Times New Roman" w:hAnsi="Times New Roman" w:cs="Times New Roman"/>
          <w:sz w:val="28"/>
          <w:szCs w:val="28"/>
        </w:rPr>
        <w:t>В случае прие</w:t>
      </w:r>
      <w:r w:rsidR="001A709E" w:rsidRPr="00DF4FEE">
        <w:rPr>
          <w:rFonts w:ascii="Times New Roman" w:hAnsi="Times New Roman" w:cs="Times New Roman"/>
          <w:sz w:val="28"/>
          <w:szCs w:val="28"/>
        </w:rPr>
        <w:t>ма</w:t>
      </w:r>
      <w:r w:rsidR="001079DD" w:rsidRPr="00DF4FEE">
        <w:rPr>
          <w:rFonts w:ascii="Times New Roman" w:hAnsi="Times New Roman" w:cs="Times New Roman"/>
          <w:sz w:val="28"/>
          <w:szCs w:val="28"/>
        </w:rPr>
        <w:t xml:space="preserve"> заявки на получение разрешения к рассмотрению ответственный исполнитель </w:t>
      </w:r>
      <w:r w:rsidR="007C1468" w:rsidRPr="00DF4FEE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3D1E8B" w:rsidRPr="00DF4FEE">
        <w:rPr>
          <w:rFonts w:ascii="Times New Roman" w:hAnsi="Times New Roman" w:cs="Times New Roman"/>
          <w:sz w:val="28"/>
          <w:szCs w:val="28"/>
        </w:rPr>
        <w:t xml:space="preserve">со дня принятия указанного решения </w:t>
      </w:r>
      <w:r w:rsidR="001079DD" w:rsidRPr="00DF4FEE">
        <w:rPr>
          <w:rFonts w:ascii="Times New Roman" w:hAnsi="Times New Roman" w:cs="Times New Roman"/>
          <w:sz w:val="28"/>
          <w:szCs w:val="28"/>
        </w:rPr>
        <w:t>размещает заявку на получение разрешения на официальном сайте территориального органа Роспр</w:t>
      </w:r>
      <w:r w:rsidR="00BE2EE9" w:rsidRPr="00DF4FEE">
        <w:rPr>
          <w:rFonts w:ascii="Times New Roman" w:hAnsi="Times New Roman" w:cs="Times New Roman"/>
          <w:sz w:val="28"/>
          <w:szCs w:val="28"/>
        </w:rPr>
        <w:t>ироднадзора.</w:t>
      </w:r>
      <w:r w:rsidR="008058A7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8A7" w:rsidRPr="00DF4FEE" w:rsidRDefault="00207739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63</w:t>
      </w:r>
      <w:r w:rsidR="007C1468" w:rsidRPr="00DF4FEE">
        <w:rPr>
          <w:rFonts w:ascii="Times New Roman" w:hAnsi="Times New Roman" w:cs="Times New Roman"/>
          <w:sz w:val="28"/>
          <w:szCs w:val="28"/>
        </w:rPr>
        <w:t>. В случае</w:t>
      </w:r>
      <w:r w:rsidR="008058A7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A72309" w:rsidRPr="00DF4FEE">
        <w:rPr>
          <w:rFonts w:ascii="Times New Roman" w:hAnsi="Times New Roman" w:cs="Times New Roman"/>
          <w:sz w:val="28"/>
          <w:szCs w:val="28"/>
        </w:rPr>
        <w:t xml:space="preserve">если </w:t>
      </w:r>
      <w:r w:rsidR="008058A7" w:rsidRPr="00DF4FEE">
        <w:rPr>
          <w:rFonts w:ascii="Times New Roman" w:hAnsi="Times New Roman" w:cs="Times New Roman"/>
          <w:sz w:val="28"/>
          <w:szCs w:val="28"/>
        </w:rPr>
        <w:t>Заявителем по собственной инициативе не предоставлены документы, указанные</w:t>
      </w:r>
      <w:r w:rsidR="00E40A4D" w:rsidRPr="00DF4FEE">
        <w:rPr>
          <w:rFonts w:ascii="Times New Roman" w:hAnsi="Times New Roman" w:cs="Times New Roman"/>
          <w:sz w:val="28"/>
          <w:szCs w:val="28"/>
        </w:rPr>
        <w:t xml:space="preserve"> в пункте 28</w:t>
      </w:r>
      <w:r w:rsidR="008058A7" w:rsidRPr="00DF4FEE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7C1468"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8058A7" w:rsidRPr="00DF4FEE">
        <w:rPr>
          <w:rFonts w:ascii="Times New Roman" w:hAnsi="Times New Roman" w:cs="Times New Roman"/>
          <w:sz w:val="28"/>
          <w:szCs w:val="28"/>
        </w:rPr>
        <w:t>формирует и направляет межведомственный запрос в уполномоченные федеральные органы исполнительной власти.</w:t>
      </w:r>
    </w:p>
    <w:p w:rsidR="007C1468" w:rsidRPr="00DF4FEE" w:rsidRDefault="007C1468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Ф</w:t>
      </w:r>
      <w:r w:rsidR="008120B3" w:rsidRPr="00DF4FEE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межведомственного запроса осуществляются ответственным исполнителем в срок, не превышающий 5 рабочих дней</w:t>
      </w:r>
      <w:r w:rsidRPr="00DF4FE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3D1E8B" w:rsidRPr="00DF4FEE">
        <w:rPr>
          <w:rFonts w:ascii="Times New Roman" w:hAnsi="Times New Roman" w:cs="Times New Roman"/>
          <w:sz w:val="28"/>
          <w:szCs w:val="28"/>
        </w:rPr>
        <w:t>приема заявки на получение разрешения к рассмотрению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8E5512" w:rsidRPr="00DF4FEE" w:rsidRDefault="003B1817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установленном порядке от уполномоченного федерального органа исполнительной власти территориальный орган получает документы </w:t>
      </w:r>
      <w:r w:rsidR="00351347" w:rsidRPr="00DF4FEE">
        <w:rPr>
          <w:rFonts w:ascii="Times New Roman" w:hAnsi="Times New Roman" w:cs="Times New Roman"/>
          <w:sz w:val="28"/>
          <w:szCs w:val="28"/>
        </w:rPr>
        <w:t>предусмотренные пункто</w:t>
      </w:r>
      <w:r w:rsidR="000C3B92" w:rsidRPr="00DF4FEE">
        <w:rPr>
          <w:rFonts w:ascii="Times New Roman" w:hAnsi="Times New Roman" w:cs="Times New Roman"/>
          <w:sz w:val="28"/>
          <w:szCs w:val="28"/>
        </w:rPr>
        <w:t>м 26</w:t>
      </w:r>
      <w:r w:rsidR="00351347" w:rsidRPr="00DF4FE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8E5512" w:rsidRPr="00DF4FEE" w:rsidRDefault="008D1683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Предоставление документов и (или) информации, необходимой для предоставления государственной услуги,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6D53C2" w:rsidRDefault="008D1683" w:rsidP="006D53C2">
      <w:pPr>
        <w:pStyle w:val="ae"/>
        <w:spacing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Межведомственный запрос о предоставлении документов и (или) информации, необходимой для предоставления государственной услуги, если такие документы и (или) информация не предоставлены Заявителем, должен содержать следующие сведения:</w:t>
      </w:r>
    </w:p>
    <w:p w:rsidR="006D53C2" w:rsidRDefault="008D1683" w:rsidP="006D53C2">
      <w:pPr>
        <w:pStyle w:val="ae"/>
        <w:spacing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наименование органа, направляющего межведомственный запрос;</w:t>
      </w:r>
    </w:p>
    <w:p w:rsidR="006D53C2" w:rsidRDefault="008D1683" w:rsidP="006D53C2">
      <w:pPr>
        <w:pStyle w:val="ae"/>
        <w:spacing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6D53C2" w:rsidRDefault="008D1683" w:rsidP="006D53C2">
      <w:pPr>
        <w:pStyle w:val="ae"/>
        <w:spacing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наименование государственной услуги, для предоставления которой необходимо предоставление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D53C2" w:rsidRDefault="008D1683" w:rsidP="006D53C2">
      <w:pPr>
        <w:pStyle w:val="ae"/>
        <w:spacing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D53C2" w:rsidRDefault="008D1683" w:rsidP="006D53C2">
      <w:pPr>
        <w:pStyle w:val="ae"/>
        <w:spacing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сведения, необходимые для предоставления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предоставления таких документа и (или) информации;</w:t>
      </w:r>
    </w:p>
    <w:p w:rsidR="008D1683" w:rsidRPr="00DF4FEE" w:rsidRDefault="008D1683" w:rsidP="006D53C2">
      <w:pPr>
        <w:pStyle w:val="ae"/>
        <w:spacing w:line="240" w:lineRule="auto"/>
        <w:ind w:left="-567"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8D1683" w:rsidRPr="00DF4FEE" w:rsidRDefault="008D1683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дата направления межведомственного запроса;</w:t>
      </w:r>
    </w:p>
    <w:p w:rsidR="00A00833" w:rsidRPr="00DF4FEE" w:rsidRDefault="008D1683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51347" w:rsidRPr="00DF4FEE" w:rsidRDefault="0035134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Предоставление запрашиваемых документов и (или) информации осуществляется в течение 5 рабочих дней со дня поступления указанного запроса.</w:t>
      </w:r>
    </w:p>
    <w:p w:rsidR="00591AF1" w:rsidRPr="00DF4FEE" w:rsidRDefault="00207739" w:rsidP="00086B4B">
      <w:pPr>
        <w:autoSpaceDE w:val="0"/>
        <w:autoSpaceDN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63.1</w:t>
      </w:r>
      <w:r w:rsidR="00591AF1" w:rsidRPr="00DF4FEE">
        <w:rPr>
          <w:rFonts w:ascii="Times New Roman" w:hAnsi="Times New Roman" w:cs="Times New Roman"/>
          <w:sz w:val="28"/>
          <w:szCs w:val="28"/>
        </w:rPr>
        <w:t>. Информация об уплате Заявителем государственной пошлины по</w:t>
      </w:r>
      <w:r w:rsidR="00E25BAC" w:rsidRPr="00DF4FEE">
        <w:rPr>
          <w:rFonts w:ascii="Times New Roman" w:hAnsi="Times New Roman" w:cs="Times New Roman"/>
          <w:sz w:val="28"/>
          <w:szCs w:val="28"/>
        </w:rPr>
        <w:t>лучается посредством доступа к Г</w:t>
      </w:r>
      <w:r w:rsidR="00591AF1" w:rsidRPr="00DF4FEE">
        <w:rPr>
          <w:rFonts w:ascii="Times New Roman" w:hAnsi="Times New Roman" w:cs="Times New Roman"/>
          <w:sz w:val="28"/>
          <w:szCs w:val="28"/>
        </w:rPr>
        <w:t>осударственной информационной системе о государственных и муниципальных платежах.</w:t>
      </w:r>
    </w:p>
    <w:p w:rsidR="009A6EEC" w:rsidRPr="00DF4FEE" w:rsidRDefault="0020773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64</w:t>
      </w:r>
      <w:r w:rsidR="00236CC6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F91AC7"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25 календарных дней после приема к рассмотрению заявки и документов, но не позднее чем в месячный срок со дня </w:t>
      </w:r>
      <w:r w:rsidR="003D1E8B" w:rsidRPr="00DF4FEE">
        <w:rPr>
          <w:rFonts w:ascii="Times New Roman" w:hAnsi="Times New Roman" w:cs="Times New Roman"/>
          <w:sz w:val="28"/>
          <w:szCs w:val="28"/>
        </w:rPr>
        <w:t>регистрации указанной</w:t>
      </w:r>
      <w:r w:rsidR="00F91AC7" w:rsidRPr="00DF4FEE">
        <w:rPr>
          <w:rFonts w:ascii="Times New Roman" w:hAnsi="Times New Roman" w:cs="Times New Roman"/>
          <w:sz w:val="28"/>
          <w:szCs w:val="28"/>
        </w:rPr>
        <w:t xml:space="preserve"> заявки и документов, </w:t>
      </w:r>
      <w:r w:rsidR="00764C3C" w:rsidRPr="00DF4FEE">
        <w:rPr>
          <w:rFonts w:ascii="Times New Roman" w:hAnsi="Times New Roman" w:cs="Times New Roman"/>
          <w:sz w:val="28"/>
          <w:szCs w:val="28"/>
        </w:rPr>
        <w:t>выдает З</w:t>
      </w:r>
      <w:r w:rsidR="00F91AC7" w:rsidRPr="00DF4FEE">
        <w:rPr>
          <w:rFonts w:ascii="Times New Roman" w:hAnsi="Times New Roman" w:cs="Times New Roman"/>
          <w:sz w:val="28"/>
          <w:szCs w:val="28"/>
        </w:rPr>
        <w:t xml:space="preserve">аявителю разрешение по форме, </w:t>
      </w:r>
      <w:r w:rsidR="00C91724" w:rsidRPr="00DF4FEE">
        <w:rPr>
          <w:rFonts w:ascii="Times New Roman" w:hAnsi="Times New Roman" w:cs="Times New Roman"/>
          <w:sz w:val="28"/>
          <w:szCs w:val="28"/>
        </w:rPr>
        <w:t>утвержденной П</w:t>
      </w:r>
      <w:r w:rsidR="00F91AC7" w:rsidRPr="00DF4FEE">
        <w:rPr>
          <w:rFonts w:ascii="Times New Roman" w:hAnsi="Times New Roman" w:cs="Times New Roman"/>
          <w:sz w:val="28"/>
          <w:szCs w:val="28"/>
        </w:rPr>
        <w:t>риказом № 510 или отказывает в выдаче разрешения.</w:t>
      </w:r>
    </w:p>
    <w:p w:rsidR="00F91AC7" w:rsidRPr="00DF4FEE" w:rsidRDefault="00F91AC7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услуги, </w:t>
      </w:r>
      <w:r w:rsidR="00222CEC" w:rsidRPr="00DF4FEE">
        <w:rPr>
          <w:rFonts w:ascii="Times New Roman" w:hAnsi="Times New Roman" w:cs="Times New Roman"/>
          <w:sz w:val="28"/>
          <w:szCs w:val="28"/>
        </w:rPr>
        <w:t xml:space="preserve">в выдаче разрешения </w:t>
      </w:r>
      <w:r w:rsidR="00AB4CC1" w:rsidRPr="00DF4FEE">
        <w:rPr>
          <w:rFonts w:ascii="Times New Roman" w:hAnsi="Times New Roman" w:cs="Times New Roman"/>
          <w:sz w:val="28"/>
          <w:szCs w:val="28"/>
        </w:rPr>
        <w:t>предусмотренных пунктами 33 и 34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направляет Заявителю уведомление об отказе в выдаче разрешения.</w:t>
      </w:r>
    </w:p>
    <w:p w:rsidR="00F91AC7" w:rsidRPr="00DF4FEE" w:rsidRDefault="00236CC6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отсутствии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оснований для отказа</w:t>
      </w:r>
      <w:r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96387E" w:rsidRPr="00DF4FEE">
        <w:rPr>
          <w:rFonts w:ascii="Times New Roman" w:hAnsi="Times New Roman" w:cs="Times New Roman"/>
          <w:sz w:val="28"/>
          <w:szCs w:val="28"/>
        </w:rPr>
        <w:t>предусмотр</w:t>
      </w:r>
      <w:r w:rsidR="00AB4CC1" w:rsidRPr="00DF4FEE">
        <w:rPr>
          <w:rFonts w:ascii="Times New Roman" w:hAnsi="Times New Roman" w:cs="Times New Roman"/>
          <w:sz w:val="28"/>
          <w:szCs w:val="28"/>
        </w:rPr>
        <w:t>енных пунктами 33</w:t>
      </w:r>
      <w:r w:rsidR="005C463A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AB4CC1" w:rsidRPr="00DF4FEE">
        <w:rPr>
          <w:rFonts w:ascii="Times New Roman" w:hAnsi="Times New Roman" w:cs="Times New Roman"/>
          <w:sz w:val="28"/>
          <w:szCs w:val="28"/>
        </w:rPr>
        <w:t>34</w:t>
      </w:r>
      <w:r w:rsidR="0096387E" w:rsidRPr="00DF4FEE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B55DE8" w:rsidRPr="00DF4FEE">
        <w:rPr>
          <w:rFonts w:ascii="Times New Roman" w:hAnsi="Times New Roman" w:cs="Times New Roman"/>
          <w:sz w:val="28"/>
          <w:szCs w:val="28"/>
        </w:rPr>
        <w:t xml:space="preserve">готовит проект приказа о выдаче </w:t>
      </w:r>
      <w:r w:rsidR="00E42FCF" w:rsidRPr="00DF4FEE">
        <w:rPr>
          <w:rFonts w:ascii="Times New Roman" w:hAnsi="Times New Roman" w:cs="Times New Roman"/>
          <w:sz w:val="28"/>
          <w:szCs w:val="28"/>
        </w:rPr>
        <w:t>разрешения и в течение не более 3</w:t>
      </w:r>
      <w:r w:rsidR="00B55DE8" w:rsidRPr="00DF4FEE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приказа о выдаче разрешения  оформляет разрешение </w:t>
      </w:r>
      <w:r w:rsidR="0000437D" w:rsidRPr="00DF4FEE">
        <w:rPr>
          <w:rFonts w:ascii="Times New Roman" w:hAnsi="Times New Roman" w:cs="Times New Roman"/>
          <w:sz w:val="28"/>
          <w:szCs w:val="28"/>
        </w:rPr>
        <w:t>по форме, утвержденной П</w:t>
      </w:r>
      <w:r w:rsidR="000C3B92" w:rsidRPr="00DF4FEE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476EA1">
        <w:rPr>
          <w:rFonts w:ascii="Times New Roman" w:hAnsi="Times New Roman" w:cs="Times New Roman"/>
          <w:sz w:val="28"/>
          <w:szCs w:val="28"/>
        </w:rPr>
        <w:t xml:space="preserve">      </w:t>
      </w:r>
      <w:r w:rsidR="000C3B92" w:rsidRPr="00DF4FEE">
        <w:rPr>
          <w:rFonts w:ascii="Times New Roman" w:hAnsi="Times New Roman" w:cs="Times New Roman"/>
          <w:sz w:val="28"/>
          <w:szCs w:val="28"/>
        </w:rPr>
        <w:t>№ 510</w:t>
      </w:r>
      <w:r w:rsidR="00B55DE8" w:rsidRPr="00DF4FEE">
        <w:rPr>
          <w:rFonts w:ascii="Times New Roman" w:hAnsi="Times New Roman" w:cs="Times New Roman"/>
          <w:sz w:val="28"/>
          <w:szCs w:val="28"/>
        </w:rPr>
        <w:t>.</w:t>
      </w:r>
    </w:p>
    <w:p w:rsidR="00F91AC7" w:rsidRPr="00DF4FEE" w:rsidRDefault="00406C2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разрешении указываются:</w:t>
      </w:r>
    </w:p>
    <w:p w:rsidR="00F91AC7" w:rsidRPr="00DF4FEE" w:rsidRDefault="00406C2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дата выдачи и номер</w:t>
      </w:r>
      <w:r w:rsidR="000E1A55" w:rsidRPr="00DF4FEE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0E1A55" w:rsidRPr="00DF4FEE" w:rsidRDefault="000E1A55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bCs/>
          <w:sz w:val="28"/>
          <w:szCs w:val="28"/>
        </w:rPr>
        <w:t xml:space="preserve">код (при наличии) и наименование (при наличии) </w:t>
      </w:r>
      <w:r w:rsidR="009A55EB" w:rsidRPr="00DF4FEE">
        <w:rPr>
          <w:rFonts w:ascii="Times New Roman" w:hAnsi="Times New Roman" w:cs="Times New Roman"/>
          <w:sz w:val="28"/>
          <w:szCs w:val="28"/>
        </w:rPr>
        <w:t>объекта НВОС</w:t>
      </w:r>
      <w:r w:rsidRPr="00DF4FEE">
        <w:rPr>
          <w:rFonts w:ascii="Times New Roman" w:hAnsi="Times New Roman" w:cs="Times New Roman"/>
          <w:bCs/>
          <w:sz w:val="28"/>
          <w:szCs w:val="28"/>
        </w:rPr>
        <w:t>;</w:t>
      </w:r>
    </w:p>
    <w:p w:rsidR="00FC7B9C" w:rsidRPr="00DF4FEE" w:rsidRDefault="00FC7B9C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для юридического лица - полное </w:t>
      </w:r>
      <w:r w:rsidR="00406C2A" w:rsidRPr="00DF4FEE">
        <w:rPr>
          <w:rFonts w:ascii="Times New Roman" w:hAnsi="Times New Roman" w:cs="Times New Roman"/>
          <w:sz w:val="28"/>
          <w:szCs w:val="28"/>
        </w:rPr>
        <w:t xml:space="preserve">и сокращенное (при наличии) </w:t>
      </w:r>
      <w:r w:rsidRPr="00DF4FEE">
        <w:rPr>
          <w:rFonts w:ascii="Times New Roman" w:hAnsi="Times New Roman" w:cs="Times New Roman"/>
          <w:sz w:val="28"/>
          <w:szCs w:val="28"/>
        </w:rPr>
        <w:t xml:space="preserve">наименование, организационно-правовая форма, </w:t>
      </w:r>
      <w:r w:rsidR="00406C2A" w:rsidRPr="00DF4FEE">
        <w:rPr>
          <w:rFonts w:ascii="Times New Roman" w:hAnsi="Times New Roman" w:cs="Times New Roman"/>
          <w:sz w:val="28"/>
          <w:szCs w:val="28"/>
        </w:rPr>
        <w:t>адрес (</w:t>
      </w:r>
      <w:r w:rsidRPr="00DF4FEE">
        <w:rPr>
          <w:rFonts w:ascii="Times New Roman" w:hAnsi="Times New Roman" w:cs="Times New Roman"/>
          <w:sz w:val="28"/>
          <w:szCs w:val="28"/>
        </w:rPr>
        <w:t>место нахождения</w:t>
      </w:r>
      <w:r w:rsidR="00406C2A" w:rsidRPr="00DF4FEE">
        <w:rPr>
          <w:rFonts w:ascii="Times New Roman" w:hAnsi="Times New Roman" w:cs="Times New Roman"/>
          <w:sz w:val="28"/>
          <w:szCs w:val="28"/>
        </w:rPr>
        <w:t>)</w:t>
      </w:r>
      <w:r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406C2A" w:rsidRPr="00DF4FEE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DF4FEE">
        <w:rPr>
          <w:rFonts w:ascii="Times New Roman" w:hAnsi="Times New Roman" w:cs="Times New Roman"/>
          <w:sz w:val="28"/>
          <w:szCs w:val="28"/>
        </w:rPr>
        <w:t>государственный регистрационный номер юридического лица, идентификационный номер налогоплательщика;</w:t>
      </w:r>
    </w:p>
    <w:p w:rsidR="000E1A55" w:rsidRPr="00DF4FEE" w:rsidRDefault="00FC7B9C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 - фамилия, имя и отчество (при наличии), </w:t>
      </w:r>
      <w:r w:rsidR="00406C2A" w:rsidRPr="00DF4FEE">
        <w:rPr>
          <w:rFonts w:ascii="Times New Roman" w:hAnsi="Times New Roman" w:cs="Times New Roman"/>
          <w:sz w:val="28"/>
          <w:szCs w:val="28"/>
        </w:rPr>
        <w:t xml:space="preserve">наименование и реквизиты </w:t>
      </w:r>
      <w:r w:rsidRPr="00DF4FEE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личность, </w:t>
      </w:r>
      <w:r w:rsidR="00406C2A" w:rsidRPr="00DF4FEE">
        <w:rPr>
          <w:rFonts w:ascii="Times New Roman" w:hAnsi="Times New Roman" w:cs="Times New Roman"/>
          <w:sz w:val="28"/>
          <w:szCs w:val="28"/>
        </w:rPr>
        <w:t xml:space="preserve">место жительства, </w:t>
      </w:r>
      <w:r w:rsidRPr="00DF4F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индивидуального предпринимателя, идентифика</w:t>
      </w:r>
      <w:r w:rsidR="00406C2A" w:rsidRPr="00DF4FEE">
        <w:rPr>
          <w:rFonts w:ascii="Times New Roman" w:hAnsi="Times New Roman" w:cs="Times New Roman"/>
          <w:sz w:val="28"/>
          <w:szCs w:val="28"/>
        </w:rPr>
        <w:t>ционный номер налогоплательщика</w:t>
      </w:r>
      <w:r w:rsidR="000E1A55" w:rsidRPr="00DF4FEE">
        <w:rPr>
          <w:rFonts w:ascii="Times New Roman" w:hAnsi="Times New Roman" w:cs="Times New Roman"/>
          <w:sz w:val="28"/>
          <w:szCs w:val="28"/>
        </w:rPr>
        <w:t>;</w:t>
      </w:r>
      <w:r w:rsidR="00406C2A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55" w:rsidRPr="00DF4FEE" w:rsidRDefault="000E1A55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срок действия разрешения;</w:t>
      </w:r>
    </w:p>
    <w:p w:rsidR="003E4BB0" w:rsidRPr="00DF4FEE" w:rsidRDefault="000E1A55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реквизиты приказа территориального органа Росприроднадзора, на основании которого выдано разрешение;</w:t>
      </w:r>
    </w:p>
    <w:p w:rsidR="003E4BB0" w:rsidRPr="00DF4FEE" w:rsidRDefault="003B010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</w:t>
      </w:r>
      <w:r w:rsidR="00406C2A" w:rsidRPr="00DF4FEE">
        <w:rPr>
          <w:rFonts w:ascii="Times New Roman" w:hAnsi="Times New Roman" w:cs="Times New Roman"/>
          <w:sz w:val="28"/>
          <w:szCs w:val="28"/>
        </w:rPr>
        <w:t>азрешение содержит:</w:t>
      </w:r>
    </w:p>
    <w:p w:rsidR="003E4BB0" w:rsidRPr="00DF4FEE" w:rsidRDefault="00645C62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технологические нормативы;</w:t>
      </w:r>
    </w:p>
    <w:p w:rsidR="003E4BB0" w:rsidRPr="00DF4FEE" w:rsidRDefault="00645C62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нормативы допустимых выбросов, сбросов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 загрязняющих веществ, сбросах загрязняющих веществ;</w:t>
      </w:r>
    </w:p>
    <w:p w:rsidR="003E4BB0" w:rsidRPr="00DF4FEE" w:rsidRDefault="00645C62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нормативы допустимых физических воздействий;</w:t>
      </w:r>
    </w:p>
    <w:p w:rsidR="003E4BB0" w:rsidRPr="00DF4FEE" w:rsidRDefault="00645C62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нормативы образования отходов и лимиты на их размещение;</w:t>
      </w:r>
    </w:p>
    <w:p w:rsidR="003E4BB0" w:rsidRPr="00DF4FEE" w:rsidRDefault="00645C62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требования к обращению с отходами производства и потребления;</w:t>
      </w:r>
    </w:p>
    <w:p w:rsidR="003E4BB0" w:rsidRPr="00DF4FEE" w:rsidRDefault="00645C62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согласованную программу производственного экологического контроля;</w:t>
      </w:r>
    </w:p>
    <w:p w:rsidR="003E4BB0" w:rsidRPr="00DF4FEE" w:rsidRDefault="003B010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</w:t>
      </w:r>
      <w:r w:rsidR="00645C62" w:rsidRPr="00DF4FEE">
        <w:rPr>
          <w:rFonts w:ascii="Times New Roman" w:hAnsi="Times New Roman" w:cs="Times New Roman"/>
          <w:sz w:val="28"/>
          <w:szCs w:val="28"/>
        </w:rPr>
        <w:t xml:space="preserve">азрешение, выдаваемое для осуществления хозяйственной и (или) иной деятельности на </w:t>
      </w:r>
      <w:r w:rsidR="009A55EB" w:rsidRPr="00DF4FEE">
        <w:rPr>
          <w:rFonts w:ascii="Times New Roman" w:hAnsi="Times New Roman" w:cs="Times New Roman"/>
          <w:sz w:val="28"/>
          <w:szCs w:val="28"/>
        </w:rPr>
        <w:t>объектах НВОС</w:t>
      </w:r>
      <w:r w:rsidR="00645C62" w:rsidRPr="00DF4FEE">
        <w:rPr>
          <w:rFonts w:ascii="Times New Roman" w:hAnsi="Times New Roman" w:cs="Times New Roman"/>
          <w:sz w:val="28"/>
          <w:szCs w:val="28"/>
        </w:rPr>
        <w:t>, где реализуются программы повышения экологической эффективности, дополнительно содержит временно разрешенные выбросы, временно разрешенные сбросы.</w:t>
      </w:r>
    </w:p>
    <w:p w:rsidR="003E4BB0" w:rsidRPr="00DF4FEE" w:rsidRDefault="00645C62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Программа повышения экологической эффективности является неотъемлемой частью разрешения.</w:t>
      </w:r>
    </w:p>
    <w:p w:rsidR="003E4BB0" w:rsidRPr="00DF4FEE" w:rsidRDefault="003B010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</w:t>
      </w:r>
      <w:r w:rsidR="00DD4316" w:rsidRPr="00DF4FEE">
        <w:rPr>
          <w:rFonts w:ascii="Times New Roman" w:hAnsi="Times New Roman" w:cs="Times New Roman"/>
          <w:sz w:val="28"/>
          <w:szCs w:val="28"/>
        </w:rPr>
        <w:t>азрешение</w:t>
      </w:r>
      <w:r w:rsidR="009D5D9E" w:rsidRPr="00DF4FEE">
        <w:rPr>
          <w:rFonts w:ascii="Times New Roman" w:hAnsi="Times New Roman" w:cs="Times New Roman"/>
          <w:sz w:val="28"/>
          <w:szCs w:val="28"/>
        </w:rPr>
        <w:t xml:space="preserve"> выдается сроком на семь лет,</w:t>
      </w:r>
      <w:r w:rsidR="00DD4316" w:rsidRPr="00DF4FEE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территориального органа Росприроднадзора или лицом, его замещающим, и заверяется оттиском гербовой печати</w:t>
      </w:r>
      <w:r w:rsidR="009D5D9E" w:rsidRPr="00DF4F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D4316" w:rsidRPr="00DF4FEE">
        <w:rPr>
          <w:rFonts w:ascii="Times New Roman" w:hAnsi="Times New Roman" w:cs="Times New Roman"/>
          <w:sz w:val="28"/>
          <w:szCs w:val="28"/>
        </w:rPr>
        <w:t>.</w:t>
      </w:r>
    </w:p>
    <w:p w:rsidR="00AF4F6A" w:rsidRPr="00DF4FEE" w:rsidRDefault="003B010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</w:t>
      </w:r>
      <w:r w:rsidR="00452CC4" w:rsidRPr="00DF4FEE">
        <w:rPr>
          <w:rFonts w:ascii="Times New Roman" w:hAnsi="Times New Roman" w:cs="Times New Roman"/>
          <w:sz w:val="28"/>
          <w:szCs w:val="28"/>
        </w:rPr>
        <w:t>азрешение оформляе</w:t>
      </w:r>
      <w:r w:rsidR="00DD4316" w:rsidRPr="00DF4FEE">
        <w:rPr>
          <w:rFonts w:ascii="Times New Roman" w:hAnsi="Times New Roman" w:cs="Times New Roman"/>
          <w:sz w:val="28"/>
          <w:szCs w:val="28"/>
        </w:rPr>
        <w:t>тся в двух экземплярах, один из которых выдается Заявителю, а второй хранится в территориальном органе Росприроднадзора в течение семи лет.</w:t>
      </w:r>
      <w:r w:rsidR="00452CC4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A7A" w:rsidRPr="00DF4FEE" w:rsidRDefault="005D0A7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Подписанное разрешение направляется в канцелярию либо соответствующее структурное подразделение территориального органа, сотрудник которого информирует Заявителя о времени выдачи разрешения в день поступления подписанного разрешения посредством телефонограммы или сообщения, направленного с использованием информационных систем общего пользования, а также через получение сообщения на странице пользователя Единого портала или Личного кабинета.</w:t>
      </w:r>
    </w:p>
    <w:p w:rsidR="005124F7" w:rsidRPr="00DF4FEE" w:rsidRDefault="005124F7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Оформленное разрешение выдается Заявителю либо его представителю по доверенности сотрудником канцелярии либо соответствующего структурного подразделения территориального органа Росприроднадзора, осуществляющего регистрацию входящей (исходящей) документации.</w:t>
      </w:r>
    </w:p>
    <w:p w:rsidR="005124F7" w:rsidRPr="00DF4FEE" w:rsidRDefault="005124F7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случае, если заяв</w:t>
      </w:r>
      <w:r w:rsidR="005D0A7A" w:rsidRPr="00DF4FEE">
        <w:rPr>
          <w:rFonts w:ascii="Times New Roman" w:hAnsi="Times New Roman" w:cs="Times New Roman"/>
          <w:sz w:val="28"/>
          <w:szCs w:val="28"/>
        </w:rPr>
        <w:t>ка</w:t>
      </w:r>
      <w:r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3B010B" w:rsidRPr="00DF4FEE">
        <w:rPr>
          <w:rFonts w:ascii="Times New Roman" w:hAnsi="Times New Roman" w:cs="Times New Roman"/>
          <w:sz w:val="28"/>
          <w:szCs w:val="28"/>
        </w:rPr>
        <w:t>прилагаемые к ней материалы</w:t>
      </w:r>
      <w:r w:rsidRPr="00DF4FEE">
        <w:rPr>
          <w:rFonts w:ascii="Times New Roman" w:hAnsi="Times New Roman" w:cs="Times New Roman"/>
          <w:sz w:val="28"/>
          <w:szCs w:val="28"/>
        </w:rPr>
        <w:t xml:space="preserve"> направлены Заявителем в электронной форме с использованием Единого портала или Личного кабинета природопользователя на официальном сайте Росприроднадзора,</w:t>
      </w:r>
      <w:r w:rsidR="00C120D5" w:rsidRPr="00DF4FEE">
        <w:rPr>
          <w:rFonts w:ascii="Times New Roman" w:hAnsi="Times New Roman" w:cs="Times New Roman"/>
          <w:sz w:val="28"/>
          <w:szCs w:val="28"/>
        </w:rPr>
        <w:t xml:space="preserve"> подписанное усиленной квалифицированной подписью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3D1E8B" w:rsidRPr="00DF4FEE">
        <w:rPr>
          <w:rFonts w:ascii="Times New Roman" w:hAnsi="Times New Roman" w:cs="Times New Roman"/>
          <w:sz w:val="28"/>
          <w:szCs w:val="28"/>
        </w:rPr>
        <w:t xml:space="preserve">или уведомление об отказе в выдаче разрешения </w:t>
      </w:r>
      <w:r w:rsidRPr="00DF4FEE">
        <w:rPr>
          <w:rFonts w:ascii="Times New Roman" w:hAnsi="Times New Roman" w:cs="Times New Roman"/>
          <w:sz w:val="28"/>
          <w:szCs w:val="28"/>
        </w:rPr>
        <w:t>направляется Заявителю в течение 1 рабочего дня после оформления разрешения в электронной форме с использованием Единого портала или Личного кабинета.</w:t>
      </w:r>
    </w:p>
    <w:p w:rsidR="00F91AC7" w:rsidRPr="00DF4FEE" w:rsidRDefault="00DE32EC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5247CD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5247CD" w:rsidRPr="00DF4FEE">
        <w:rPr>
          <w:rFonts w:ascii="Times New Roman" w:hAnsi="Times New Roman" w:cs="Times New Roman"/>
          <w:bCs/>
          <w:sz w:val="28"/>
          <w:szCs w:val="28"/>
        </w:rPr>
        <w:t>в течение 5 рабочих дней со дня принятия решения о выдаче разрешения или направления Заявителю уведомления об отказе в выдаче разрешения размещает на официальном сайте территориального органа Росприроднадзора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 информацию о принятом решении</w:t>
      </w:r>
      <w:r w:rsidR="005247CD" w:rsidRPr="00DF4FEE">
        <w:rPr>
          <w:rFonts w:ascii="Times New Roman" w:hAnsi="Times New Roman" w:cs="Times New Roman"/>
          <w:bCs/>
          <w:sz w:val="28"/>
          <w:szCs w:val="28"/>
        </w:rPr>
        <w:t>.</w:t>
      </w:r>
    </w:p>
    <w:p w:rsidR="00AF4F6A" w:rsidRPr="00DF4FEE" w:rsidRDefault="00AF4F6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Должностное лицо территориального органа Росприроднадзора, ответственное за выполнение административного действия, прилагает второй экземпляр разрешения </w:t>
      </w:r>
      <w:r w:rsidR="00DE32EC" w:rsidRPr="00DF4FEE">
        <w:rPr>
          <w:rFonts w:ascii="Times New Roman" w:hAnsi="Times New Roman" w:cs="Times New Roman"/>
          <w:sz w:val="28"/>
          <w:szCs w:val="28"/>
        </w:rPr>
        <w:t>или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bCs/>
          <w:sz w:val="28"/>
          <w:szCs w:val="28"/>
        </w:rPr>
        <w:t>уведомления об отказе в выдаче разрешения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к материалам Заявителя (дело Заявителя), которые передаются на хранение в архив территориального органа Росприроднадзора.</w:t>
      </w:r>
    </w:p>
    <w:p w:rsidR="00E416FD" w:rsidRPr="00DF4FEE" w:rsidRDefault="00E416FD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E004FC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Продление разрешения</w:t>
      </w:r>
    </w:p>
    <w:p w:rsidR="00112163" w:rsidRPr="00DF4FEE" w:rsidRDefault="00112163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47D79" w:rsidRPr="00DF4FEE" w:rsidRDefault="0020773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65</w:t>
      </w:r>
      <w:r w:rsidR="00112163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47D79" w:rsidRPr="00DF4FEE">
        <w:rPr>
          <w:rFonts w:ascii="Times New Roman" w:hAnsi="Times New Roman" w:cs="Times New Roman"/>
          <w:sz w:val="28"/>
          <w:szCs w:val="28"/>
        </w:rPr>
        <w:t>Административная процедура «Продление разрешения»  включает следующие административные действия:</w:t>
      </w:r>
    </w:p>
    <w:p w:rsidR="00947D79" w:rsidRPr="00DF4FEE" w:rsidRDefault="00947D7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D1FDA" w:rsidRPr="00DF4FEE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DF4FEE">
        <w:rPr>
          <w:rFonts w:ascii="Times New Roman" w:hAnsi="Times New Roman" w:cs="Times New Roman"/>
          <w:sz w:val="28"/>
          <w:szCs w:val="28"/>
        </w:rPr>
        <w:t>заявки</w:t>
      </w:r>
      <w:r w:rsidR="00B22F93" w:rsidRPr="00DF4FEE">
        <w:rPr>
          <w:rFonts w:ascii="Times New Roman" w:hAnsi="Times New Roman" w:cs="Times New Roman"/>
          <w:sz w:val="28"/>
          <w:szCs w:val="28"/>
        </w:rPr>
        <w:t xml:space="preserve"> на продление срока действия 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947D79" w:rsidRPr="00DF4FEE" w:rsidRDefault="00947D7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рассмотрение заявки </w:t>
      </w:r>
      <w:r w:rsidR="00B22F93" w:rsidRPr="00DF4FEE">
        <w:rPr>
          <w:rFonts w:ascii="Times New Roman" w:hAnsi="Times New Roman" w:cs="Times New Roman"/>
          <w:sz w:val="28"/>
          <w:szCs w:val="28"/>
        </w:rPr>
        <w:t>на продление срока действия разрешения</w:t>
      </w:r>
      <w:r w:rsidR="00A00E2A" w:rsidRPr="00DF4FEE">
        <w:rPr>
          <w:rFonts w:ascii="Times New Roman" w:hAnsi="Times New Roman" w:cs="Times New Roman"/>
          <w:sz w:val="28"/>
          <w:szCs w:val="28"/>
        </w:rPr>
        <w:t>;</w:t>
      </w:r>
    </w:p>
    <w:p w:rsidR="00947D79" w:rsidRPr="00DF4FEE" w:rsidRDefault="00947D7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принятие решения о продлении разрешения или об отказе в продлении разрешения;</w:t>
      </w:r>
    </w:p>
    <w:p w:rsidR="00B22F93" w:rsidRPr="00DF4FEE" w:rsidRDefault="00B22F93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направление уведомления о продлении срока действия разрешения или уведомления об отказе в продлении разрешения;</w:t>
      </w:r>
    </w:p>
    <w:p w:rsidR="00BE2EE9" w:rsidRPr="00DF4FEE" w:rsidRDefault="00947D7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на официальном сайт</w:t>
      </w:r>
      <w:r w:rsidR="00A00E2A" w:rsidRPr="00DF4FEE">
        <w:rPr>
          <w:rFonts w:ascii="Times New Roman" w:hAnsi="Times New Roman" w:cs="Times New Roman"/>
          <w:sz w:val="28"/>
          <w:szCs w:val="28"/>
        </w:rPr>
        <w:t>е информации о принятом решении.</w:t>
      </w:r>
    </w:p>
    <w:p w:rsidR="00112163" w:rsidRPr="00DF4FEE" w:rsidRDefault="0020773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66</w:t>
      </w:r>
      <w:r w:rsidR="00BE2EE9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2E68A0" w:rsidRPr="00DF4FEE">
        <w:rPr>
          <w:rFonts w:ascii="Times New Roman" w:hAnsi="Times New Roman" w:cs="Times New Roman"/>
          <w:sz w:val="28"/>
          <w:szCs w:val="28"/>
        </w:rPr>
        <w:t>Р</w:t>
      </w:r>
      <w:r w:rsidR="00112163" w:rsidRPr="00DF4FEE">
        <w:rPr>
          <w:rFonts w:ascii="Times New Roman" w:hAnsi="Times New Roman" w:cs="Times New Roman"/>
          <w:sz w:val="28"/>
          <w:szCs w:val="28"/>
        </w:rPr>
        <w:t xml:space="preserve">азрешение </w:t>
      </w:r>
      <w:r w:rsidR="006853FD" w:rsidRPr="00DF4FEE">
        <w:rPr>
          <w:rFonts w:ascii="Times New Roman" w:hAnsi="Times New Roman" w:cs="Times New Roman"/>
          <w:sz w:val="28"/>
          <w:szCs w:val="28"/>
        </w:rPr>
        <w:t xml:space="preserve">продлевается </w:t>
      </w:r>
      <w:r w:rsidR="00112163" w:rsidRPr="00DF4FEE">
        <w:rPr>
          <w:rFonts w:ascii="Times New Roman" w:hAnsi="Times New Roman" w:cs="Times New Roman"/>
          <w:sz w:val="28"/>
          <w:szCs w:val="28"/>
        </w:rPr>
        <w:t>сроком на семь лет при совокупности условий:</w:t>
      </w:r>
    </w:p>
    <w:p w:rsidR="00112163" w:rsidRPr="00DF4FEE" w:rsidRDefault="00112163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соблюдения установленных технологических нормативов, нормативов допустимых выбросов, нормативов допустимых сбросов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выбросах, сбросах загрязняющих веществ, лимитов на размещение отходов производства и потребления;</w:t>
      </w:r>
    </w:p>
    <w:p w:rsidR="00112163" w:rsidRPr="00DF4FEE" w:rsidRDefault="00112163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отсутствия задолженности по плате за негативное воздействие на окружающую среду;</w:t>
      </w:r>
    </w:p>
    <w:p w:rsidR="00112163" w:rsidRPr="00DF4FEE" w:rsidRDefault="00112163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своевременного представления отчетности о выполнении программы производственного экологического контроля, уведомлений об авариях, повлекших за собой негативное воздействие на окружающую среду;</w:t>
      </w:r>
    </w:p>
    <w:p w:rsidR="0000437D" w:rsidRPr="00DF4FEE" w:rsidRDefault="00112163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выполнения программы повышения экологической эффективности в установленные сроки (при ее наличии).</w:t>
      </w:r>
    </w:p>
    <w:p w:rsidR="0091187A" w:rsidRPr="00DF4FEE" w:rsidRDefault="0020773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67</w:t>
      </w:r>
      <w:r w:rsidR="00BE2EE9" w:rsidRPr="00DF4FE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территориальный орган Росприроднадзора заявки </w:t>
      </w:r>
      <w:r w:rsidR="00511A49" w:rsidRPr="00DF4FEE">
        <w:rPr>
          <w:rFonts w:ascii="Times New Roman" w:hAnsi="Times New Roman" w:cs="Times New Roman"/>
          <w:sz w:val="28"/>
          <w:szCs w:val="28"/>
        </w:rPr>
        <w:t xml:space="preserve">на продление срока действия разрешения </w:t>
      </w:r>
      <w:r w:rsidR="00BE2EE9" w:rsidRPr="00DF4F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40CA" w:rsidRPr="00DF4FEE">
        <w:rPr>
          <w:rFonts w:ascii="Times New Roman" w:hAnsi="Times New Roman" w:cs="Times New Roman"/>
          <w:sz w:val="28"/>
          <w:szCs w:val="28"/>
        </w:rPr>
        <w:t>пунктом 21</w:t>
      </w:r>
      <w:r w:rsidR="00BE2EE9" w:rsidRPr="00DF4FE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B566C1" w:rsidRPr="00DF4FEE">
        <w:rPr>
          <w:rFonts w:ascii="Times New Roman" w:hAnsi="Times New Roman" w:cs="Times New Roman"/>
          <w:sz w:val="28"/>
          <w:szCs w:val="28"/>
        </w:rPr>
        <w:t xml:space="preserve"> в виде бумажного документа или в виде электронного образца документа</w:t>
      </w:r>
      <w:r w:rsidR="00BE2EE9" w:rsidRPr="00DF4FEE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 или Личного кабинета.</w:t>
      </w:r>
    </w:p>
    <w:p w:rsidR="0091187A" w:rsidRPr="00DF4FEE" w:rsidRDefault="00FA2AE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Заявитель направляет заявку на продление срока действия разрешения </w:t>
      </w:r>
      <w:r w:rsidR="00540AC3" w:rsidRPr="00DF4FEE">
        <w:rPr>
          <w:rFonts w:ascii="Times New Roman" w:hAnsi="Times New Roman" w:cs="Times New Roman"/>
          <w:sz w:val="28"/>
          <w:szCs w:val="28"/>
        </w:rPr>
        <w:t>в территориальный орган Росприроднадзора, выдавший разрешение.</w:t>
      </w:r>
    </w:p>
    <w:p w:rsidR="00BE2EE9" w:rsidRPr="00DF4FEE" w:rsidRDefault="00BE2EE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поступлении заявки в электронной форме через Единый портал или официальный сайт Росприроднадзора в течение рабочего дня, следующего за днем их поступления, уполномоченное лицо территориального органа Росприроднадзора в ходе регистрации поступивших заявки и документов осуществляет проверку усиленной квалифицированной электронной подписи на соответствие требованиям </w:t>
      </w:r>
      <w:r w:rsidR="006F5E78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 xml:space="preserve">акона № 63-ФЗ </w:t>
      </w:r>
    </w:p>
    <w:p w:rsidR="00BE2EE9" w:rsidRPr="00DF4FEE" w:rsidRDefault="00BE2EE9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Регистрация заявки осуществляется не позднее рабочего дня, следующего за днем </w:t>
      </w:r>
      <w:r w:rsidR="00C91724" w:rsidRPr="00DF4FEE">
        <w:rPr>
          <w:rFonts w:ascii="Times New Roman" w:hAnsi="Times New Roman" w:cs="Times New Roman"/>
          <w:sz w:val="28"/>
          <w:szCs w:val="28"/>
        </w:rPr>
        <w:t>ее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поступления.</w:t>
      </w:r>
      <w:r w:rsidR="001D1FDA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При поступлении заявки на бумажном носителе один экземпляр заявки с отметкой о дате приема направляется (вручается, возвращается) Заявителю.</w:t>
      </w:r>
    </w:p>
    <w:p w:rsidR="001D1FDA" w:rsidRPr="00DF4FEE" w:rsidRDefault="00BE2EE9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Зарегистрированная заявка передается </w:t>
      </w:r>
      <w:r w:rsidR="00134EE3" w:rsidRPr="00DF4FEE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ED3264" w:rsidRPr="00DF4FEE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ED3264" w:rsidRPr="00DF4FEE">
        <w:rPr>
          <w:rFonts w:ascii="Times New Roman" w:hAnsi="Times New Roman" w:cs="Times New Roman"/>
          <w:sz w:val="28"/>
          <w:szCs w:val="28"/>
        </w:rPr>
        <w:t>подразделения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для назначения ответственного исполнителя для их рассмотрения.</w:t>
      </w:r>
      <w:r w:rsidR="001D1FDA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134EE3" w:rsidRPr="00DF4FE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F4FEE">
        <w:rPr>
          <w:rFonts w:ascii="Times New Roman" w:hAnsi="Times New Roman" w:cs="Times New Roman"/>
          <w:sz w:val="28"/>
          <w:szCs w:val="28"/>
        </w:rPr>
        <w:t xml:space="preserve">уполномоченного подразделения в течение 1 рабочего дня принимает решение о назначении ответственного должностного лица с учетом </w:t>
      </w:r>
      <w:r w:rsidR="00C62923" w:rsidRPr="00DF4FEE">
        <w:rPr>
          <w:rFonts w:ascii="Times New Roman" w:hAnsi="Times New Roman" w:cs="Times New Roman"/>
          <w:sz w:val="28"/>
          <w:szCs w:val="28"/>
        </w:rPr>
        <w:t>его должностных обязанностей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591AF1" w:rsidRPr="00DF4FEE" w:rsidRDefault="00591AF1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случае, если Заявителем по собственной инициативе не предоставлены документы, указанные</w:t>
      </w:r>
      <w:r w:rsidR="00207739" w:rsidRPr="00DF4FEE">
        <w:rPr>
          <w:rFonts w:ascii="Times New Roman" w:hAnsi="Times New Roman" w:cs="Times New Roman"/>
          <w:sz w:val="28"/>
          <w:szCs w:val="28"/>
        </w:rPr>
        <w:t xml:space="preserve"> в пункте 29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в срок, не превышающий 5 рабочих дней со дня приема заявки на продление разрешения получает информацию об уплате Заявителем государственной</w:t>
      </w:r>
      <w:r w:rsidR="00E25BAC" w:rsidRPr="00DF4FEE">
        <w:rPr>
          <w:rFonts w:ascii="Times New Roman" w:hAnsi="Times New Roman" w:cs="Times New Roman"/>
          <w:sz w:val="28"/>
          <w:szCs w:val="28"/>
        </w:rPr>
        <w:t xml:space="preserve"> пошлины посредством доступа к Г</w:t>
      </w:r>
      <w:r w:rsidRPr="00DF4FEE">
        <w:rPr>
          <w:rFonts w:ascii="Times New Roman" w:hAnsi="Times New Roman" w:cs="Times New Roman"/>
          <w:sz w:val="28"/>
          <w:szCs w:val="28"/>
        </w:rPr>
        <w:t>осударственной информационной системе о государственных и муниципальных платежах.</w:t>
      </w:r>
    </w:p>
    <w:p w:rsidR="004F393B" w:rsidRPr="00DF4FEE" w:rsidRDefault="001D1FD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30 календарных дней со дня регистрации заявки на продление срока действия разрешения </w:t>
      </w:r>
      <w:r w:rsidR="004F393B" w:rsidRPr="00DF4FEE">
        <w:rPr>
          <w:rFonts w:ascii="Times New Roman" w:hAnsi="Times New Roman" w:cs="Times New Roman"/>
          <w:sz w:val="28"/>
          <w:szCs w:val="28"/>
        </w:rPr>
        <w:t>рассматривает указанну</w:t>
      </w:r>
      <w:r w:rsidR="005130E3" w:rsidRPr="00DF4FEE">
        <w:rPr>
          <w:rFonts w:ascii="Times New Roman" w:hAnsi="Times New Roman" w:cs="Times New Roman"/>
          <w:sz w:val="28"/>
          <w:szCs w:val="28"/>
        </w:rPr>
        <w:t xml:space="preserve">ю заявку на предмет соблюдения </w:t>
      </w:r>
      <w:r w:rsidR="004F393B" w:rsidRPr="00DF4FEE">
        <w:rPr>
          <w:rFonts w:ascii="Times New Roman" w:hAnsi="Times New Roman" w:cs="Times New Roman"/>
          <w:sz w:val="28"/>
          <w:szCs w:val="28"/>
        </w:rPr>
        <w:t xml:space="preserve">условий, установленных </w:t>
      </w:r>
      <w:hyperlink r:id="rId20" w:history="1">
        <w:r w:rsidR="004F393B" w:rsidRPr="00DF4FE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207739" w:rsidRPr="00DF4FEE">
        <w:rPr>
          <w:rFonts w:ascii="Times New Roman" w:hAnsi="Times New Roman" w:cs="Times New Roman"/>
          <w:sz w:val="28"/>
          <w:szCs w:val="28"/>
        </w:rPr>
        <w:t xml:space="preserve"> 66</w:t>
      </w:r>
      <w:r w:rsidR="004F393B" w:rsidRPr="00DF4FE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E9680F" w:rsidRPr="00DF4FEE">
        <w:rPr>
          <w:rFonts w:ascii="Times New Roman" w:hAnsi="Times New Roman" w:cs="Times New Roman"/>
          <w:sz w:val="28"/>
          <w:szCs w:val="28"/>
        </w:rPr>
        <w:t>,</w:t>
      </w:r>
      <w:r w:rsidR="004F393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E9680F" w:rsidRPr="00DF4FEE">
        <w:rPr>
          <w:rFonts w:ascii="Times New Roman" w:hAnsi="Times New Roman" w:cs="Times New Roman"/>
          <w:sz w:val="28"/>
          <w:szCs w:val="28"/>
        </w:rPr>
        <w:t>и направляет З</w:t>
      </w:r>
      <w:r w:rsidR="004F393B" w:rsidRPr="00DF4FEE">
        <w:rPr>
          <w:rFonts w:ascii="Times New Roman" w:hAnsi="Times New Roman" w:cs="Times New Roman"/>
          <w:sz w:val="28"/>
          <w:szCs w:val="28"/>
        </w:rPr>
        <w:t xml:space="preserve">аявителю уведомление о продлении срока действия разрешения на 7 лет. </w:t>
      </w:r>
    </w:p>
    <w:p w:rsidR="004F393B" w:rsidRPr="00DF4FEE" w:rsidRDefault="004F393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продлении срока действия </w:t>
      </w:r>
      <w:r w:rsidR="00E9680F" w:rsidRPr="00DF4FEE">
        <w:rPr>
          <w:rFonts w:ascii="Times New Roman" w:hAnsi="Times New Roman" w:cs="Times New Roman"/>
          <w:sz w:val="28"/>
          <w:szCs w:val="28"/>
        </w:rPr>
        <w:t>разреш</w:t>
      </w:r>
      <w:r w:rsidR="0000437D" w:rsidRPr="00DF4FEE">
        <w:rPr>
          <w:rFonts w:ascii="Times New Roman" w:hAnsi="Times New Roman" w:cs="Times New Roman"/>
          <w:sz w:val="28"/>
          <w:szCs w:val="28"/>
        </w:rPr>
        <w:t>ения, предусмотренных пунктами 31 и</w:t>
      </w:r>
      <w:r w:rsidR="00D040CA" w:rsidRPr="00DF4FEE">
        <w:rPr>
          <w:rFonts w:ascii="Times New Roman" w:hAnsi="Times New Roman" w:cs="Times New Roman"/>
          <w:sz w:val="28"/>
          <w:szCs w:val="28"/>
        </w:rPr>
        <w:t xml:space="preserve"> 33</w:t>
      </w:r>
      <w:r w:rsidR="00E9680F" w:rsidRPr="00DF4FEE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направляет Заявителю уведомление </w:t>
      </w:r>
      <w:r w:rsidRPr="00DF4FEE">
        <w:rPr>
          <w:rFonts w:ascii="Times New Roman" w:hAnsi="Times New Roman" w:cs="Times New Roman"/>
          <w:sz w:val="28"/>
          <w:szCs w:val="28"/>
        </w:rPr>
        <w:t xml:space="preserve">об отказе в продлении срока действия </w:t>
      </w:r>
      <w:r w:rsidR="00E9680F" w:rsidRPr="00DF4FEE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DF4FEE">
        <w:rPr>
          <w:rFonts w:ascii="Times New Roman" w:hAnsi="Times New Roman" w:cs="Times New Roman"/>
          <w:sz w:val="28"/>
          <w:szCs w:val="28"/>
        </w:rPr>
        <w:t>с указанием оснований</w:t>
      </w:r>
      <w:r w:rsidR="00E9680F" w:rsidRPr="00DF4FEE"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C7172F" w:rsidRPr="00DF4FEE" w:rsidRDefault="00C7172F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случае, если заявка на продление срока действия разрешения направлена Заявителем в электронной форме с использованием Единого портала или Личного кабинета, </w:t>
      </w:r>
      <w:r w:rsidR="00E24607" w:rsidRPr="00DF4FEE">
        <w:rPr>
          <w:rFonts w:ascii="Times New Roman" w:hAnsi="Times New Roman" w:cs="Times New Roman"/>
          <w:sz w:val="28"/>
          <w:szCs w:val="28"/>
        </w:rPr>
        <w:t xml:space="preserve">подписанное усиленной квалифицированной подписью </w:t>
      </w:r>
      <w:r w:rsidRPr="00DF4FEE">
        <w:rPr>
          <w:rFonts w:ascii="Times New Roman" w:hAnsi="Times New Roman" w:cs="Times New Roman"/>
          <w:sz w:val="28"/>
          <w:szCs w:val="28"/>
        </w:rPr>
        <w:t>уведомление</w:t>
      </w:r>
      <w:r w:rsidR="0000437D" w:rsidRPr="00DF4FEE">
        <w:rPr>
          <w:rFonts w:ascii="Times New Roman" w:hAnsi="Times New Roman" w:cs="Times New Roman"/>
          <w:sz w:val="28"/>
          <w:szCs w:val="28"/>
        </w:rPr>
        <w:t xml:space="preserve"> о продлении срока действия разрешения или уведомление об отказе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00437D" w:rsidRPr="00DF4FEE">
        <w:rPr>
          <w:rFonts w:ascii="Times New Roman" w:hAnsi="Times New Roman" w:cs="Times New Roman"/>
          <w:sz w:val="28"/>
          <w:szCs w:val="28"/>
        </w:rPr>
        <w:t xml:space="preserve">в продлении срока действия разрешения </w:t>
      </w:r>
      <w:r w:rsidRPr="00DF4FEE">
        <w:rPr>
          <w:rFonts w:ascii="Times New Roman" w:hAnsi="Times New Roman" w:cs="Times New Roman"/>
          <w:sz w:val="28"/>
          <w:szCs w:val="28"/>
        </w:rPr>
        <w:t>направляется Заявителю в течение 1 рабочего дня после регистрации</w:t>
      </w:r>
      <w:r w:rsidR="0000437D" w:rsidRPr="00DF4FEE">
        <w:rPr>
          <w:rFonts w:ascii="Times New Roman" w:hAnsi="Times New Roman" w:cs="Times New Roman"/>
          <w:sz w:val="28"/>
          <w:szCs w:val="28"/>
        </w:rPr>
        <w:t xml:space="preserve"> указанных уведомлений</w:t>
      </w:r>
      <w:r w:rsidRPr="00DF4FEE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или Личного кабинета.</w:t>
      </w:r>
    </w:p>
    <w:p w:rsidR="00C7172F" w:rsidRPr="00DF4FEE" w:rsidRDefault="00C7172F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DF4FEE">
        <w:rPr>
          <w:rFonts w:ascii="Times New Roman" w:hAnsi="Times New Roman" w:cs="Times New Roman"/>
          <w:bCs/>
          <w:sz w:val="28"/>
          <w:szCs w:val="28"/>
        </w:rPr>
        <w:t>в течение 5 рабочих дней со дня принятия решения о продлении разрешения или направления Заявителю уведомления об отказе в продлении срока дейс</w:t>
      </w:r>
      <w:r w:rsidR="005E03DC" w:rsidRPr="00DF4FEE">
        <w:rPr>
          <w:rFonts w:ascii="Times New Roman" w:hAnsi="Times New Roman" w:cs="Times New Roman"/>
          <w:bCs/>
          <w:sz w:val="28"/>
          <w:szCs w:val="28"/>
        </w:rPr>
        <w:t>т</w:t>
      </w:r>
      <w:r w:rsidRPr="00DF4FEE">
        <w:rPr>
          <w:rFonts w:ascii="Times New Roman" w:hAnsi="Times New Roman" w:cs="Times New Roman"/>
          <w:bCs/>
          <w:sz w:val="28"/>
          <w:szCs w:val="28"/>
        </w:rPr>
        <w:t>вия разрешения размещает на официальном сайте территориального органа Росприроднадзора информацию о принятом решении.</w:t>
      </w:r>
    </w:p>
    <w:p w:rsidR="0091187A" w:rsidRPr="00DF4FEE" w:rsidRDefault="0091187A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2175" w:rsidRPr="00DF4FEE" w:rsidRDefault="001809C7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Пересмотр разрешения</w:t>
      </w:r>
    </w:p>
    <w:p w:rsidR="00A32175" w:rsidRPr="00DF4FEE" w:rsidRDefault="00A32175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32175" w:rsidRPr="00DF4FEE" w:rsidRDefault="0020773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68</w:t>
      </w:r>
      <w:r w:rsidR="00A32175" w:rsidRPr="00DF4FEE">
        <w:rPr>
          <w:rFonts w:ascii="Times New Roman" w:hAnsi="Times New Roman" w:cs="Times New Roman"/>
          <w:sz w:val="28"/>
          <w:szCs w:val="28"/>
        </w:rPr>
        <w:t>. Административная процедура «П</w:t>
      </w:r>
      <w:r w:rsidR="005D2EBB" w:rsidRPr="00DF4FEE">
        <w:rPr>
          <w:rFonts w:ascii="Times New Roman" w:hAnsi="Times New Roman" w:cs="Times New Roman"/>
          <w:sz w:val="28"/>
          <w:szCs w:val="28"/>
        </w:rPr>
        <w:t>ересмотр</w:t>
      </w:r>
      <w:r w:rsidR="00A32175" w:rsidRPr="00DF4FEE">
        <w:rPr>
          <w:rFonts w:ascii="Times New Roman" w:hAnsi="Times New Roman" w:cs="Times New Roman"/>
          <w:sz w:val="28"/>
          <w:szCs w:val="28"/>
        </w:rPr>
        <w:t xml:space="preserve"> разрешения» включает следующие административные действия:</w:t>
      </w:r>
    </w:p>
    <w:p w:rsidR="002C610A" w:rsidRPr="00DF4FEE" w:rsidRDefault="002C610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прием заявки </w:t>
      </w:r>
      <w:r w:rsidR="00540AC3" w:rsidRPr="00DF4FEE">
        <w:rPr>
          <w:rFonts w:ascii="Times New Roman" w:hAnsi="Times New Roman" w:cs="Times New Roman"/>
          <w:sz w:val="28"/>
          <w:szCs w:val="28"/>
        </w:rPr>
        <w:t xml:space="preserve">на пересмотр разрешения </w:t>
      </w:r>
      <w:r w:rsidRPr="00DF4FEE">
        <w:rPr>
          <w:rFonts w:ascii="Times New Roman" w:hAnsi="Times New Roman" w:cs="Times New Roman"/>
          <w:sz w:val="28"/>
          <w:szCs w:val="28"/>
        </w:rPr>
        <w:t>и прилагаемых к ней материалов;</w:t>
      </w:r>
    </w:p>
    <w:p w:rsidR="002C610A" w:rsidRPr="00DF4FEE" w:rsidRDefault="002C610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проверка соответствия формы, содержания и прилагаемых к заявке материалов требованиям </w:t>
      </w:r>
      <w:r w:rsidR="001809C7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>акона № 7-ФЗ;</w:t>
      </w:r>
    </w:p>
    <w:p w:rsidR="00035D64" w:rsidRPr="00DF4FEE" w:rsidRDefault="00035D64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направление Заявителю письма о приеме к рассмотрению заявки или об отказе в приеме к рассмотрению заявки;</w:t>
      </w:r>
    </w:p>
    <w:p w:rsidR="002C610A" w:rsidRPr="00DF4FEE" w:rsidRDefault="002C610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заявки на официальном сайте территориального органа Росприроднадзора;</w:t>
      </w:r>
    </w:p>
    <w:p w:rsidR="002C610A" w:rsidRPr="00DF4FEE" w:rsidRDefault="002C610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запросов; </w:t>
      </w:r>
    </w:p>
    <w:p w:rsidR="002C610A" w:rsidRPr="00DF4FEE" w:rsidRDefault="002C610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рассмотрение заявки </w:t>
      </w:r>
      <w:r w:rsidR="009078B7" w:rsidRPr="00DF4FEE">
        <w:rPr>
          <w:rFonts w:ascii="Times New Roman" w:hAnsi="Times New Roman" w:cs="Times New Roman"/>
          <w:sz w:val="28"/>
          <w:szCs w:val="28"/>
        </w:rPr>
        <w:t>и прилагаемых к ней материалов</w:t>
      </w:r>
      <w:r w:rsidR="00035D64" w:rsidRPr="00DF4FEE">
        <w:rPr>
          <w:rFonts w:ascii="Times New Roman" w:hAnsi="Times New Roman" w:cs="Times New Roman"/>
          <w:sz w:val="28"/>
          <w:szCs w:val="28"/>
        </w:rPr>
        <w:t>;</w:t>
      </w:r>
      <w:r w:rsidR="009078B7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0A" w:rsidRPr="00DF4FEE" w:rsidRDefault="002C610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347EE6" w:rsidRPr="00DF4FEE">
        <w:rPr>
          <w:rFonts w:ascii="Times New Roman" w:hAnsi="Times New Roman" w:cs="Times New Roman"/>
          <w:sz w:val="28"/>
          <w:szCs w:val="28"/>
        </w:rPr>
        <w:t xml:space="preserve">пересмотре </w:t>
      </w:r>
      <w:r w:rsidRPr="00DF4FEE">
        <w:rPr>
          <w:rFonts w:ascii="Times New Roman" w:hAnsi="Times New Roman" w:cs="Times New Roman"/>
          <w:sz w:val="28"/>
          <w:szCs w:val="28"/>
        </w:rPr>
        <w:t xml:space="preserve">разрешения или об отказе в </w:t>
      </w:r>
      <w:r w:rsidR="00347EE6" w:rsidRPr="00DF4FEE">
        <w:rPr>
          <w:rFonts w:ascii="Times New Roman" w:hAnsi="Times New Roman" w:cs="Times New Roman"/>
          <w:sz w:val="28"/>
          <w:szCs w:val="28"/>
        </w:rPr>
        <w:t>пересмотре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разрешения;</w:t>
      </w:r>
    </w:p>
    <w:p w:rsidR="00347EE6" w:rsidRPr="00DF4FEE" w:rsidRDefault="00A538A6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выдача</w:t>
      </w:r>
      <w:r w:rsidR="00347EE6" w:rsidRPr="00DF4FEE">
        <w:rPr>
          <w:rFonts w:ascii="Times New Roman" w:hAnsi="Times New Roman" w:cs="Times New Roman"/>
          <w:sz w:val="28"/>
          <w:szCs w:val="28"/>
        </w:rPr>
        <w:t xml:space="preserve"> приложения к разрешению, нового разрешения или </w:t>
      </w:r>
      <w:r w:rsidRPr="00DF4FEE">
        <w:rPr>
          <w:rFonts w:ascii="Times New Roman" w:hAnsi="Times New Roman" w:cs="Times New Roman"/>
          <w:sz w:val="28"/>
          <w:szCs w:val="28"/>
        </w:rPr>
        <w:t>направление уведомления об отказе в пересмотре разрешения;</w:t>
      </w:r>
    </w:p>
    <w:p w:rsidR="002C610A" w:rsidRPr="00DF4FEE" w:rsidRDefault="002C610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A90B63" w:rsidRPr="00DF4FEE">
        <w:rPr>
          <w:rFonts w:ascii="Times New Roman" w:hAnsi="Times New Roman" w:cs="Times New Roman"/>
          <w:sz w:val="28"/>
          <w:szCs w:val="28"/>
        </w:rPr>
        <w:t xml:space="preserve"> информации о принятом решении.</w:t>
      </w:r>
    </w:p>
    <w:p w:rsidR="002C610A" w:rsidRPr="00DF4FEE" w:rsidRDefault="005A23E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6</w:t>
      </w:r>
      <w:r w:rsidR="00207739" w:rsidRPr="00DF4FEE">
        <w:rPr>
          <w:rFonts w:ascii="Times New Roman" w:hAnsi="Times New Roman" w:cs="Times New Roman"/>
          <w:sz w:val="28"/>
          <w:szCs w:val="28"/>
        </w:rPr>
        <w:t>9</w:t>
      </w:r>
      <w:r w:rsidR="002C610A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246FD" w:rsidRPr="00DF4FEE">
        <w:rPr>
          <w:rFonts w:ascii="Times New Roman" w:hAnsi="Times New Roman" w:cs="Times New Roman"/>
          <w:sz w:val="28"/>
          <w:szCs w:val="28"/>
        </w:rPr>
        <w:t>Р</w:t>
      </w:r>
      <w:r w:rsidR="002C610A" w:rsidRPr="00DF4FEE">
        <w:rPr>
          <w:rFonts w:ascii="Times New Roman" w:hAnsi="Times New Roman" w:cs="Times New Roman"/>
          <w:sz w:val="28"/>
          <w:szCs w:val="28"/>
        </w:rPr>
        <w:t>азрешение подлежит пересмотру в случаях изменения технологических процессов основных производств, замены оборудования, сырья, повлекших за собой изменение установленных объема или массы выбросов загрязняющих веществ, сбросов загрязняющих веществ, лимитов на размещение отходов производства и потребления.</w:t>
      </w:r>
    </w:p>
    <w:p w:rsidR="002C610A" w:rsidRPr="00DF4FEE" w:rsidRDefault="009246F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</w:t>
      </w:r>
      <w:r w:rsidR="002C610A" w:rsidRPr="00DF4FEE">
        <w:rPr>
          <w:rFonts w:ascii="Times New Roman" w:hAnsi="Times New Roman" w:cs="Times New Roman"/>
          <w:sz w:val="28"/>
          <w:szCs w:val="28"/>
        </w:rPr>
        <w:t xml:space="preserve">азрешение подлежит пересмотру полностью в случае </w:t>
      </w:r>
      <w:r w:rsidR="00A538A6" w:rsidRPr="00DF4FEE">
        <w:rPr>
          <w:rFonts w:ascii="Times New Roman" w:hAnsi="Times New Roman" w:cs="Times New Roman"/>
          <w:sz w:val="28"/>
          <w:szCs w:val="28"/>
        </w:rPr>
        <w:t>увеличения</w:t>
      </w:r>
      <w:r w:rsidR="002C610A" w:rsidRPr="00DF4FEE">
        <w:rPr>
          <w:rFonts w:ascii="Times New Roman" w:hAnsi="Times New Roman" w:cs="Times New Roman"/>
          <w:sz w:val="28"/>
          <w:szCs w:val="28"/>
        </w:rPr>
        <w:t xml:space="preserve"> установленных объема или массы выбросов загрязняющих веществ, сбросов загрязняющих веществ, лимитов на размещение отходов производства и потребления на 70 процентов и более.</w:t>
      </w:r>
    </w:p>
    <w:p w:rsidR="00A538A6" w:rsidRPr="00DF4FEE" w:rsidRDefault="009246F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</w:t>
      </w:r>
      <w:r w:rsidR="00A538A6" w:rsidRPr="00DF4FEE">
        <w:rPr>
          <w:rFonts w:ascii="Times New Roman" w:hAnsi="Times New Roman" w:cs="Times New Roman"/>
          <w:sz w:val="28"/>
          <w:szCs w:val="28"/>
        </w:rPr>
        <w:t>азрешение подлежит пересмотру частично в случае увеличения установленных объема или массы выбросов загрязняющих веществ, сбросов загрязняющих веществ, лимитов на размещение отходов производства и потребления не более чем на 70 процентов.</w:t>
      </w:r>
    </w:p>
    <w:p w:rsidR="0091187A" w:rsidRPr="00DF4FEE" w:rsidRDefault="002C610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Пересмотр разрешения осуществляется по инициативе юридического лица или индивидуального предпринимателя, получивш</w:t>
      </w:r>
      <w:r w:rsidR="009246FD" w:rsidRPr="00DF4FEE">
        <w:rPr>
          <w:rFonts w:ascii="Times New Roman" w:hAnsi="Times New Roman" w:cs="Times New Roman"/>
          <w:sz w:val="28"/>
          <w:szCs w:val="28"/>
        </w:rPr>
        <w:t>его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разрешение.</w:t>
      </w:r>
    </w:p>
    <w:p w:rsidR="009B4712" w:rsidRPr="00DF4FEE" w:rsidRDefault="0020773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70</w:t>
      </w:r>
      <w:r w:rsidR="002C610A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5D2EBB" w:rsidRPr="00DF4FE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территориальный орган Росприроднадзора </w:t>
      </w:r>
      <w:r w:rsidR="00A538A6" w:rsidRPr="00DF4FEE">
        <w:rPr>
          <w:rFonts w:ascii="Times New Roman" w:hAnsi="Times New Roman" w:cs="Times New Roman"/>
          <w:sz w:val="28"/>
          <w:szCs w:val="28"/>
        </w:rPr>
        <w:t>з</w:t>
      </w:r>
      <w:r w:rsidR="005D2EBB" w:rsidRPr="00DF4FEE">
        <w:rPr>
          <w:rFonts w:ascii="Times New Roman" w:hAnsi="Times New Roman" w:cs="Times New Roman"/>
          <w:sz w:val="28"/>
          <w:szCs w:val="28"/>
        </w:rPr>
        <w:t>аявки</w:t>
      </w:r>
      <w:r w:rsidR="004835C5" w:rsidRPr="00DF4FEE">
        <w:rPr>
          <w:rFonts w:ascii="Times New Roman" w:hAnsi="Times New Roman" w:cs="Times New Roman"/>
          <w:sz w:val="28"/>
          <w:szCs w:val="28"/>
        </w:rPr>
        <w:t xml:space="preserve"> на пересмотр разрешения</w:t>
      </w:r>
      <w:r w:rsidR="001809C7" w:rsidRPr="00DF4FEE">
        <w:rPr>
          <w:rFonts w:ascii="Times New Roman" w:hAnsi="Times New Roman" w:cs="Times New Roman"/>
          <w:sz w:val="28"/>
          <w:szCs w:val="28"/>
        </w:rPr>
        <w:t>,</w:t>
      </w:r>
      <w:r w:rsidR="005D2EB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1809C7" w:rsidRPr="00DF4FEE">
        <w:rPr>
          <w:rFonts w:ascii="Times New Roman" w:hAnsi="Times New Roman" w:cs="Times New Roman"/>
          <w:sz w:val="28"/>
          <w:szCs w:val="28"/>
        </w:rPr>
        <w:t xml:space="preserve">оформленной по форме заявки на получение разрешения, </w:t>
      </w:r>
      <w:r w:rsidR="005D2EBB" w:rsidRPr="00DF4FEE">
        <w:rPr>
          <w:rFonts w:ascii="Times New Roman" w:hAnsi="Times New Roman" w:cs="Times New Roman"/>
          <w:sz w:val="28"/>
          <w:szCs w:val="28"/>
        </w:rPr>
        <w:t>и прилага</w:t>
      </w:r>
      <w:r w:rsidR="00A538A6" w:rsidRPr="00DF4FEE">
        <w:rPr>
          <w:rFonts w:ascii="Times New Roman" w:hAnsi="Times New Roman" w:cs="Times New Roman"/>
          <w:sz w:val="28"/>
          <w:szCs w:val="28"/>
        </w:rPr>
        <w:t>емых к ней</w:t>
      </w:r>
      <w:r w:rsidR="005D2EBB" w:rsidRPr="00DF4FEE">
        <w:rPr>
          <w:rFonts w:ascii="Times New Roman" w:hAnsi="Times New Roman" w:cs="Times New Roman"/>
          <w:sz w:val="28"/>
          <w:szCs w:val="28"/>
        </w:rPr>
        <w:t xml:space="preserve"> материалов в соответствии с пунктами </w:t>
      </w:r>
      <w:r w:rsidR="005A23E2" w:rsidRPr="00DF4FEE">
        <w:rPr>
          <w:rFonts w:ascii="Times New Roman" w:hAnsi="Times New Roman" w:cs="Times New Roman"/>
          <w:sz w:val="28"/>
          <w:szCs w:val="28"/>
        </w:rPr>
        <w:t>19</w:t>
      </w:r>
      <w:r w:rsidR="005D2EBB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5A23E2" w:rsidRPr="00DF4FEE">
        <w:rPr>
          <w:rFonts w:ascii="Times New Roman" w:hAnsi="Times New Roman" w:cs="Times New Roman"/>
          <w:sz w:val="28"/>
          <w:szCs w:val="28"/>
        </w:rPr>
        <w:t>20</w:t>
      </w:r>
      <w:r w:rsidR="000972C5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750F27" w:rsidRPr="00DF4FEE">
        <w:rPr>
          <w:rFonts w:ascii="Times New Roman" w:hAnsi="Times New Roman" w:cs="Times New Roman"/>
          <w:sz w:val="28"/>
          <w:szCs w:val="28"/>
        </w:rPr>
        <w:t xml:space="preserve">Регламента в виде бумажного документа или в виде электронного образца </w:t>
      </w:r>
      <w:r w:rsidR="00A923ED" w:rsidRPr="00DF4FEE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5D2EBB" w:rsidRPr="00DF4FEE">
        <w:rPr>
          <w:rFonts w:ascii="Times New Roman" w:hAnsi="Times New Roman" w:cs="Times New Roman"/>
          <w:sz w:val="28"/>
          <w:szCs w:val="28"/>
        </w:rPr>
        <w:t>с использованием Единого портала или Личного кабинета</w:t>
      </w:r>
      <w:r w:rsidR="005D2EBB" w:rsidRPr="00DF4FE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94441" w:rsidRPr="00DF4FEE" w:rsidRDefault="00D94441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представлении заявки в виде бумажного документа информация, включаемая в состав заявки на получение разрешения в соответствии с абзацем девятым части 3 статьи 31.1 Закона </w:t>
      </w:r>
      <w:r w:rsidR="00086B4B" w:rsidRPr="00DF4FEE">
        <w:rPr>
          <w:rFonts w:ascii="Times New Roman" w:hAnsi="Times New Roman" w:cs="Times New Roman"/>
          <w:sz w:val="28"/>
          <w:szCs w:val="28"/>
        </w:rPr>
        <w:t xml:space="preserve">    </w:t>
      </w:r>
      <w:r w:rsidRPr="00DF4FEE">
        <w:rPr>
          <w:rFonts w:ascii="Times New Roman" w:hAnsi="Times New Roman" w:cs="Times New Roman"/>
          <w:sz w:val="28"/>
          <w:szCs w:val="28"/>
        </w:rPr>
        <w:t>№ 7-ФЗ, представляется в бумажном виде и на электронном носителе, при этом Заявитель обеспечивает соответствие информации, представленной на электронном носителе, информации, представленной в бумажном виде.</w:t>
      </w:r>
    </w:p>
    <w:p w:rsidR="00540AC3" w:rsidRPr="00DF4FEE" w:rsidRDefault="00540AC3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Заявитель направляет заявку на пересмотр разрешения в территориальный орган Росприроднадзора, выдавший разрешение.</w:t>
      </w:r>
    </w:p>
    <w:p w:rsidR="0091187A" w:rsidRPr="00DF4FEE" w:rsidRDefault="000972C5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поступлении заявки и </w:t>
      </w:r>
      <w:r w:rsidR="004835C5" w:rsidRPr="00DF4FEE">
        <w:rPr>
          <w:rFonts w:ascii="Times New Roman" w:hAnsi="Times New Roman" w:cs="Times New Roman"/>
          <w:sz w:val="28"/>
          <w:szCs w:val="28"/>
        </w:rPr>
        <w:t>прилагаемых к ней материалов</w:t>
      </w:r>
      <w:r w:rsidRPr="00DF4FEE">
        <w:rPr>
          <w:rFonts w:ascii="Times New Roman" w:hAnsi="Times New Roman" w:cs="Times New Roman"/>
          <w:sz w:val="28"/>
          <w:szCs w:val="28"/>
        </w:rPr>
        <w:t xml:space="preserve"> в электронной форме через Единый портал или официальный сайт Росприроднадзора в течение рабочего дня, следующего за днем их поступления, уполномоченное лицо территориального органа Росприроднадзора в ходе регистрации поступивших заявки и документов осуществляет проверку усиленной квалифицированной электронной подписи на соответствие требованиям </w:t>
      </w:r>
      <w:r w:rsidR="006F5E78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>акона № 63-ФЗ.</w:t>
      </w:r>
    </w:p>
    <w:p w:rsidR="0091187A" w:rsidRPr="00DF4FEE" w:rsidRDefault="000972C5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Регистрация заявки и </w:t>
      </w:r>
      <w:r w:rsidR="004835C5" w:rsidRPr="00DF4FEE">
        <w:rPr>
          <w:rFonts w:ascii="Times New Roman" w:hAnsi="Times New Roman" w:cs="Times New Roman"/>
          <w:sz w:val="28"/>
          <w:szCs w:val="28"/>
        </w:rPr>
        <w:t>прилагаемых к ней материалов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осуществляется не позднее рабочего дня, следующего за днем их поступления.</w:t>
      </w:r>
    </w:p>
    <w:p w:rsidR="0091187A" w:rsidRPr="00DF4FEE" w:rsidRDefault="000972C5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поступлении заявки и </w:t>
      </w:r>
      <w:r w:rsidR="004835C5" w:rsidRPr="00DF4FEE">
        <w:rPr>
          <w:rFonts w:ascii="Times New Roman" w:hAnsi="Times New Roman" w:cs="Times New Roman"/>
          <w:sz w:val="28"/>
          <w:szCs w:val="28"/>
        </w:rPr>
        <w:t>прилагаемых к ней материалов</w:t>
      </w:r>
      <w:r w:rsidRPr="00DF4FEE">
        <w:rPr>
          <w:rFonts w:ascii="Times New Roman" w:hAnsi="Times New Roman" w:cs="Times New Roman"/>
          <w:sz w:val="28"/>
          <w:szCs w:val="28"/>
        </w:rPr>
        <w:t xml:space="preserve"> на бумажном носителе один экземпляр заявки и описи прилагающихся материалов с отметкой о дате приема направляется (вручается, возвращается) Заявителю.</w:t>
      </w:r>
    </w:p>
    <w:p w:rsidR="0091187A" w:rsidRPr="00DF4FEE" w:rsidRDefault="000972C5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Зарегистрированные заявка </w:t>
      </w:r>
      <w:r w:rsidR="00ED3264" w:rsidRPr="00DF4FEE">
        <w:rPr>
          <w:rFonts w:ascii="Times New Roman" w:hAnsi="Times New Roman" w:cs="Times New Roman"/>
          <w:sz w:val="28"/>
          <w:szCs w:val="28"/>
        </w:rPr>
        <w:t xml:space="preserve">и </w:t>
      </w:r>
      <w:r w:rsidR="004835C5" w:rsidRPr="00DF4FEE">
        <w:rPr>
          <w:rFonts w:ascii="Times New Roman" w:hAnsi="Times New Roman" w:cs="Times New Roman"/>
          <w:sz w:val="28"/>
          <w:szCs w:val="28"/>
        </w:rPr>
        <w:t xml:space="preserve">прилагаемые к ней материалы </w:t>
      </w:r>
      <w:r w:rsidRPr="00DF4FEE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C91724" w:rsidRPr="00DF4FEE">
        <w:rPr>
          <w:rFonts w:ascii="Times New Roman" w:hAnsi="Times New Roman" w:cs="Times New Roman"/>
          <w:sz w:val="28"/>
          <w:szCs w:val="28"/>
        </w:rPr>
        <w:t xml:space="preserve">в день их регистрации </w:t>
      </w:r>
      <w:r w:rsidR="00134EE3" w:rsidRPr="00DF4FEE">
        <w:rPr>
          <w:rFonts w:ascii="Times New Roman" w:hAnsi="Times New Roman" w:cs="Times New Roman"/>
          <w:sz w:val="28"/>
          <w:szCs w:val="28"/>
        </w:rPr>
        <w:t>начальнику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ED3264" w:rsidRPr="00DF4FEE">
        <w:rPr>
          <w:rFonts w:ascii="Times New Roman" w:hAnsi="Times New Roman" w:cs="Times New Roman"/>
          <w:sz w:val="28"/>
          <w:szCs w:val="28"/>
        </w:rPr>
        <w:t>уполномоченного подразделения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для назначения ответственного исполнителя для их рассмотрения.</w:t>
      </w:r>
    </w:p>
    <w:p w:rsidR="0091187A" w:rsidRPr="00DF4FEE" w:rsidRDefault="00134EE3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972C5" w:rsidRPr="00DF4FEE">
        <w:rPr>
          <w:rFonts w:ascii="Times New Roman" w:hAnsi="Times New Roman" w:cs="Times New Roman"/>
          <w:sz w:val="28"/>
          <w:szCs w:val="28"/>
        </w:rPr>
        <w:t xml:space="preserve">уполномоченного подразделения в течение 1 рабочего дня принимает решение о назначении ответственного </w:t>
      </w:r>
      <w:r w:rsidR="004835C5" w:rsidRPr="00DF4FEE">
        <w:rPr>
          <w:rFonts w:ascii="Times New Roman" w:hAnsi="Times New Roman" w:cs="Times New Roman"/>
          <w:sz w:val="28"/>
          <w:szCs w:val="28"/>
        </w:rPr>
        <w:t>исполнителя</w:t>
      </w:r>
      <w:r w:rsidR="000972C5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1187A" w:rsidRPr="00DF4FEE" w:rsidRDefault="000972C5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5 рабочих дней со дня получения заявки на </w:t>
      </w:r>
      <w:r w:rsidR="00E92AB6" w:rsidRPr="00DF4FEE">
        <w:rPr>
          <w:rFonts w:ascii="Times New Roman" w:hAnsi="Times New Roman" w:cs="Times New Roman"/>
          <w:sz w:val="28"/>
          <w:szCs w:val="28"/>
        </w:rPr>
        <w:t>пересмотр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разрешения с прилагаемыми к ней материалами проверяет их форму и содержание на соответствие требованиям </w:t>
      </w:r>
      <w:r w:rsidR="005A23E2" w:rsidRPr="00DF4FEE">
        <w:rPr>
          <w:rFonts w:ascii="Times New Roman" w:hAnsi="Times New Roman" w:cs="Times New Roman"/>
          <w:sz w:val="28"/>
          <w:szCs w:val="28"/>
        </w:rPr>
        <w:t>пунктов 19 и 20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 и заказным письмом с уведо</w:t>
      </w:r>
      <w:r w:rsidR="00B65F6C" w:rsidRPr="00DF4FEE">
        <w:rPr>
          <w:rFonts w:ascii="Times New Roman" w:hAnsi="Times New Roman" w:cs="Times New Roman"/>
          <w:sz w:val="28"/>
          <w:szCs w:val="28"/>
        </w:rPr>
        <w:t>млением о вручении информирует З</w:t>
      </w:r>
      <w:r w:rsidRPr="00DF4FEE">
        <w:rPr>
          <w:rFonts w:ascii="Times New Roman" w:hAnsi="Times New Roman" w:cs="Times New Roman"/>
          <w:sz w:val="28"/>
          <w:szCs w:val="28"/>
        </w:rPr>
        <w:t>аявителя о приеме к рассмотрению заявки или об отказе в приеме к рассмотрению заявки.</w:t>
      </w:r>
    </w:p>
    <w:p w:rsidR="0091187A" w:rsidRPr="00DF4FEE" w:rsidRDefault="00207739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71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. В случае приема заявки на </w:t>
      </w:r>
      <w:r w:rsidR="00E92AB6" w:rsidRPr="00DF4FEE">
        <w:rPr>
          <w:rFonts w:ascii="Times New Roman" w:hAnsi="Times New Roman" w:cs="Times New Roman"/>
          <w:sz w:val="28"/>
          <w:szCs w:val="28"/>
        </w:rPr>
        <w:t>пересмотр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 разрешения к рассмотрению ответственный исполнитель в течение 5 рабочих дней размещает заявку на официальном сайте территориального органа Росприроднадзора. </w:t>
      </w:r>
    </w:p>
    <w:p w:rsidR="0091187A" w:rsidRPr="00DF4FEE" w:rsidRDefault="00207739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72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. В случае, если Заявителем по собственной инициативе не предоставлены </w:t>
      </w:r>
      <w:r w:rsidR="005A23E2" w:rsidRPr="00DF4FEE">
        <w:rPr>
          <w:rFonts w:ascii="Times New Roman" w:hAnsi="Times New Roman" w:cs="Times New Roman"/>
          <w:sz w:val="28"/>
          <w:szCs w:val="28"/>
        </w:rPr>
        <w:t>документы, указанные в пункте 2</w:t>
      </w:r>
      <w:r w:rsidR="00AB4CC1" w:rsidRPr="00DF4FEE">
        <w:rPr>
          <w:rFonts w:ascii="Times New Roman" w:hAnsi="Times New Roman" w:cs="Times New Roman"/>
          <w:sz w:val="28"/>
          <w:szCs w:val="28"/>
        </w:rPr>
        <w:t>8</w:t>
      </w:r>
      <w:r w:rsidR="00E518DD" w:rsidRPr="00DF4FEE">
        <w:rPr>
          <w:rFonts w:ascii="Times New Roman" w:hAnsi="Times New Roman" w:cs="Times New Roman"/>
          <w:sz w:val="28"/>
          <w:szCs w:val="28"/>
        </w:rPr>
        <w:t>.2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формирует и направляет межведомственный запрос в уполномоченные федеральные органы исполнительной власти.</w:t>
      </w:r>
      <w:r w:rsidR="00E92AB6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D51C4D" w:rsidRPr="00DF4FEE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осуществляются в пор</w:t>
      </w:r>
      <w:r w:rsidRPr="00DF4FEE">
        <w:rPr>
          <w:rFonts w:ascii="Times New Roman" w:hAnsi="Times New Roman" w:cs="Times New Roman"/>
          <w:sz w:val="28"/>
          <w:szCs w:val="28"/>
        </w:rPr>
        <w:t>ядке, предусмотренном пунктом 63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0D4BDF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1187A" w:rsidRPr="00DF4FEE" w:rsidRDefault="00207739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72</w:t>
      </w:r>
      <w:r w:rsidR="0030339D" w:rsidRPr="00DF4FEE">
        <w:rPr>
          <w:rFonts w:ascii="Times New Roman" w:hAnsi="Times New Roman" w:cs="Times New Roman"/>
          <w:sz w:val="28"/>
          <w:szCs w:val="28"/>
        </w:rPr>
        <w:t>.1. Информация об уплате Заявителем государственной пошлины по</w:t>
      </w:r>
      <w:r w:rsidR="00E25BAC" w:rsidRPr="00DF4FEE">
        <w:rPr>
          <w:rFonts w:ascii="Times New Roman" w:hAnsi="Times New Roman" w:cs="Times New Roman"/>
          <w:sz w:val="28"/>
          <w:szCs w:val="28"/>
        </w:rPr>
        <w:t>лучается посредством доступа к Г</w:t>
      </w:r>
      <w:r w:rsidR="0030339D" w:rsidRPr="00DF4FEE">
        <w:rPr>
          <w:rFonts w:ascii="Times New Roman" w:hAnsi="Times New Roman" w:cs="Times New Roman"/>
          <w:sz w:val="28"/>
          <w:szCs w:val="28"/>
        </w:rPr>
        <w:t>осударственной информационной системе о государственных и муниципальных платежах.</w:t>
      </w:r>
    </w:p>
    <w:p w:rsidR="0091187A" w:rsidRPr="00DF4FEE" w:rsidRDefault="00207739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73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в течение 25 календарных дней после </w:t>
      </w:r>
      <w:r w:rsidR="00C91724" w:rsidRPr="00DF4FEE">
        <w:rPr>
          <w:rFonts w:ascii="Times New Roman" w:hAnsi="Times New Roman" w:cs="Times New Roman"/>
          <w:sz w:val="28"/>
          <w:szCs w:val="28"/>
        </w:rPr>
        <w:t>регистрации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 заявки и </w:t>
      </w:r>
      <w:r w:rsidR="004835C5" w:rsidRPr="00DF4FEE">
        <w:rPr>
          <w:rFonts w:ascii="Times New Roman" w:hAnsi="Times New Roman" w:cs="Times New Roman"/>
          <w:sz w:val="28"/>
          <w:szCs w:val="28"/>
        </w:rPr>
        <w:t>прилагаемых к ней материалов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, но не позднее чем в месячный срок со дня получения указанной заявки и </w:t>
      </w:r>
      <w:r w:rsidR="004835C5" w:rsidRPr="00DF4FEE">
        <w:rPr>
          <w:rFonts w:ascii="Times New Roman" w:hAnsi="Times New Roman" w:cs="Times New Roman"/>
          <w:sz w:val="28"/>
          <w:szCs w:val="28"/>
        </w:rPr>
        <w:t>материалов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D0417A" w:rsidRPr="00DF4FEE">
        <w:rPr>
          <w:rFonts w:ascii="Times New Roman" w:hAnsi="Times New Roman" w:cs="Times New Roman"/>
          <w:sz w:val="28"/>
          <w:szCs w:val="28"/>
        </w:rPr>
        <w:t>выдает З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E92AB6" w:rsidRPr="00DF4FEE">
        <w:rPr>
          <w:rFonts w:ascii="Times New Roman" w:hAnsi="Times New Roman" w:cs="Times New Roman"/>
          <w:sz w:val="28"/>
          <w:szCs w:val="28"/>
        </w:rPr>
        <w:t>приложение к разрешению, которое является неотъемлемой частью разрешения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E92AB6" w:rsidRPr="00DF4FEE">
        <w:rPr>
          <w:rFonts w:ascii="Times New Roman" w:hAnsi="Times New Roman" w:cs="Times New Roman"/>
          <w:sz w:val="28"/>
          <w:szCs w:val="28"/>
        </w:rPr>
        <w:t xml:space="preserve">или выдает новое разрешение 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00437D" w:rsidRPr="00DF4FEE">
        <w:rPr>
          <w:rFonts w:ascii="Times New Roman" w:hAnsi="Times New Roman" w:cs="Times New Roman"/>
          <w:sz w:val="28"/>
          <w:szCs w:val="28"/>
        </w:rPr>
        <w:t>утвержденной П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риказом № 510 или отказывает в </w:t>
      </w:r>
      <w:r w:rsidR="00E92AB6" w:rsidRPr="00DF4FEE">
        <w:rPr>
          <w:rFonts w:ascii="Times New Roman" w:hAnsi="Times New Roman" w:cs="Times New Roman"/>
          <w:sz w:val="28"/>
          <w:szCs w:val="28"/>
        </w:rPr>
        <w:t xml:space="preserve">пересмотре </w:t>
      </w:r>
      <w:r w:rsidR="00D51C4D" w:rsidRPr="00DF4FEE">
        <w:rPr>
          <w:rFonts w:ascii="Times New Roman" w:hAnsi="Times New Roman" w:cs="Times New Roman"/>
          <w:sz w:val="28"/>
          <w:szCs w:val="28"/>
        </w:rPr>
        <w:t>разрешения.</w:t>
      </w:r>
    </w:p>
    <w:p w:rsidR="0091187A" w:rsidRPr="00DF4FEE" w:rsidRDefault="00D51C4D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государственной услуги, </w:t>
      </w:r>
      <w:r w:rsidR="00AB4CC1" w:rsidRPr="00DF4FEE">
        <w:rPr>
          <w:rFonts w:ascii="Times New Roman" w:hAnsi="Times New Roman" w:cs="Times New Roman"/>
          <w:sz w:val="28"/>
          <w:szCs w:val="28"/>
        </w:rPr>
        <w:t>предусмотренных пунктами 33 и 36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направляет Заявителю уведомление об отказе в </w:t>
      </w:r>
      <w:r w:rsidR="006B093B" w:rsidRPr="00DF4FEE">
        <w:rPr>
          <w:rFonts w:ascii="Times New Roman" w:hAnsi="Times New Roman" w:cs="Times New Roman"/>
          <w:sz w:val="28"/>
          <w:szCs w:val="28"/>
        </w:rPr>
        <w:t>пересмотре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разрешения.</w:t>
      </w:r>
    </w:p>
    <w:p w:rsidR="0091187A" w:rsidRPr="00DF4FEE" w:rsidRDefault="00D51C4D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государственной усл</w:t>
      </w:r>
      <w:r w:rsidR="00AB4CC1" w:rsidRPr="00DF4FEE">
        <w:rPr>
          <w:rFonts w:ascii="Times New Roman" w:hAnsi="Times New Roman" w:cs="Times New Roman"/>
          <w:sz w:val="28"/>
          <w:szCs w:val="28"/>
        </w:rPr>
        <w:t>уги, предусмотренных пунктами 33</w:t>
      </w:r>
      <w:r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AB4CC1" w:rsidRPr="00DF4FEE">
        <w:rPr>
          <w:rFonts w:ascii="Times New Roman" w:hAnsi="Times New Roman" w:cs="Times New Roman"/>
          <w:sz w:val="28"/>
          <w:szCs w:val="28"/>
        </w:rPr>
        <w:t>36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</w:t>
      </w:r>
      <w:r w:rsidR="00E92AB6" w:rsidRPr="00DF4FEE">
        <w:rPr>
          <w:rFonts w:ascii="Times New Roman" w:hAnsi="Times New Roman" w:cs="Times New Roman"/>
          <w:sz w:val="28"/>
          <w:szCs w:val="28"/>
        </w:rPr>
        <w:t xml:space="preserve">оформляет приложение к разрешению или готовит </w:t>
      </w:r>
      <w:r w:rsidRPr="00DF4FEE">
        <w:rPr>
          <w:rFonts w:ascii="Times New Roman" w:hAnsi="Times New Roman" w:cs="Times New Roman"/>
          <w:sz w:val="28"/>
          <w:szCs w:val="28"/>
        </w:rPr>
        <w:t xml:space="preserve">проект приказа о выдаче </w:t>
      </w:r>
      <w:r w:rsidR="00E92AB6" w:rsidRPr="00DF4FEE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DF4FEE">
        <w:rPr>
          <w:rFonts w:ascii="Times New Roman" w:hAnsi="Times New Roman" w:cs="Times New Roman"/>
          <w:sz w:val="28"/>
          <w:szCs w:val="28"/>
        </w:rPr>
        <w:t xml:space="preserve">разрешения и в течение не более 3 рабочих дней с даты регистрации приказа о выдаче </w:t>
      </w:r>
      <w:r w:rsidR="006B093B" w:rsidRPr="00DF4FEE"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DF4FEE">
        <w:rPr>
          <w:rFonts w:ascii="Times New Roman" w:hAnsi="Times New Roman" w:cs="Times New Roman"/>
          <w:sz w:val="28"/>
          <w:szCs w:val="28"/>
        </w:rPr>
        <w:t xml:space="preserve">разрешения  оформляет разрешение в соответствии с </w:t>
      </w:r>
      <w:r w:rsidR="002424D5" w:rsidRPr="00DF4FE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AF787B" w:rsidRPr="00DF4FE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E58A7" w:rsidRPr="00DF4FEE">
        <w:rPr>
          <w:rFonts w:ascii="Times New Roman" w:hAnsi="Times New Roman" w:cs="Times New Roman"/>
          <w:sz w:val="28"/>
          <w:szCs w:val="28"/>
        </w:rPr>
        <w:t>64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91187A" w:rsidRPr="00DF4FEE" w:rsidRDefault="006B093B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Приложение к разрешению или новое </w:t>
      </w:r>
      <w:r w:rsidR="00D51C4D" w:rsidRPr="00DF4FEE">
        <w:rPr>
          <w:rFonts w:ascii="Times New Roman" w:hAnsi="Times New Roman" w:cs="Times New Roman"/>
          <w:sz w:val="28"/>
          <w:szCs w:val="28"/>
        </w:rPr>
        <w:t>разрешение подписывается руководителем территориального органа Росприроднадзора или лицом, его замещающим, и заверяется оттиском гербовой печати</w:t>
      </w:r>
      <w:r w:rsidR="001B3084" w:rsidRPr="00DF4F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51C4D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1187A" w:rsidRPr="00DF4FEE" w:rsidRDefault="006B093B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Приложение к разрешению или новое разрешение </w:t>
      </w:r>
      <w:r w:rsidR="00D51C4D" w:rsidRPr="00DF4FEE">
        <w:rPr>
          <w:rFonts w:ascii="Times New Roman" w:hAnsi="Times New Roman" w:cs="Times New Roman"/>
          <w:sz w:val="28"/>
          <w:szCs w:val="28"/>
        </w:rPr>
        <w:t xml:space="preserve">оформляется в двух экземплярах, один из которых выдается Заявителю, а второй хранится в территориальном органе Росприроднадзора в течение семи лет. </w:t>
      </w:r>
    </w:p>
    <w:p w:rsidR="0091187A" w:rsidRPr="00DF4FEE" w:rsidRDefault="00D51C4D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 w:rsidR="006B093B" w:rsidRPr="00DF4FEE">
        <w:rPr>
          <w:rFonts w:ascii="Times New Roman" w:hAnsi="Times New Roman" w:cs="Times New Roman"/>
          <w:sz w:val="28"/>
          <w:szCs w:val="28"/>
        </w:rPr>
        <w:t>приложение к разрешению или новое разрешение</w:t>
      </w:r>
      <w:r w:rsidR="009615B6" w:rsidRPr="00DF4FEE">
        <w:rPr>
          <w:rFonts w:ascii="Times New Roman" w:hAnsi="Times New Roman" w:cs="Times New Roman"/>
          <w:sz w:val="28"/>
          <w:szCs w:val="28"/>
        </w:rPr>
        <w:t xml:space="preserve"> направляю</w:t>
      </w:r>
      <w:r w:rsidRPr="00DF4FEE">
        <w:rPr>
          <w:rFonts w:ascii="Times New Roman" w:hAnsi="Times New Roman" w:cs="Times New Roman"/>
          <w:sz w:val="28"/>
          <w:szCs w:val="28"/>
        </w:rPr>
        <w:t>тся в канцелярию либо соответствующее структурное подразделение территориального органа, сотрудник которого информиру</w:t>
      </w:r>
      <w:r w:rsidR="006B093B" w:rsidRPr="00DF4FEE">
        <w:rPr>
          <w:rFonts w:ascii="Times New Roman" w:hAnsi="Times New Roman" w:cs="Times New Roman"/>
          <w:sz w:val="28"/>
          <w:szCs w:val="28"/>
        </w:rPr>
        <w:t xml:space="preserve">ет Заявителя о времени выдачи приложения к разрешению или нового разрешения </w:t>
      </w:r>
      <w:r w:rsidRPr="00DF4FEE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0D4BDF" w:rsidRPr="00DF4FEE">
        <w:rPr>
          <w:rFonts w:ascii="Times New Roman" w:hAnsi="Times New Roman" w:cs="Times New Roman"/>
          <w:sz w:val="28"/>
          <w:szCs w:val="28"/>
        </w:rPr>
        <w:t xml:space="preserve">их </w:t>
      </w:r>
      <w:r w:rsidRPr="00DF4FEE">
        <w:rPr>
          <w:rFonts w:ascii="Times New Roman" w:hAnsi="Times New Roman" w:cs="Times New Roman"/>
          <w:sz w:val="28"/>
          <w:szCs w:val="28"/>
        </w:rPr>
        <w:t>поступления посредством телефонограммы или сообщения, направленного с использованием информационных систем общего пользования, а также через получение сообщения на странице пользователя Единого портала или Личного кабинета.</w:t>
      </w:r>
    </w:p>
    <w:p w:rsidR="003E73A3" w:rsidRPr="00DF4FEE" w:rsidRDefault="00D51C4D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Оформленное </w:t>
      </w:r>
      <w:r w:rsidR="000D4BDF" w:rsidRPr="00DF4FEE">
        <w:rPr>
          <w:rFonts w:ascii="Times New Roman" w:hAnsi="Times New Roman" w:cs="Times New Roman"/>
          <w:sz w:val="28"/>
          <w:szCs w:val="28"/>
        </w:rPr>
        <w:t xml:space="preserve">приложение к разрешению или новое разрешение </w:t>
      </w:r>
      <w:r w:rsidRPr="00DF4FEE">
        <w:rPr>
          <w:rFonts w:ascii="Times New Roman" w:hAnsi="Times New Roman" w:cs="Times New Roman"/>
          <w:sz w:val="28"/>
          <w:szCs w:val="28"/>
        </w:rPr>
        <w:t>выдается Заявителю либо его представителю по доверенности сотрудником канцелярии либо соответствующего структурного подразделения территориального органа Росприроднадзора, осуществляющего регистрацию входящей (исходящей) документации.</w:t>
      </w:r>
    </w:p>
    <w:p w:rsidR="003E73A3" w:rsidRPr="00DF4FEE" w:rsidRDefault="00D51C4D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случае, если заявка и документы направлены Заявителем в электронной форме с использованием Единого портала или Личного кабинета, </w:t>
      </w:r>
      <w:r w:rsidR="00E24607" w:rsidRPr="00DF4FEE">
        <w:rPr>
          <w:rFonts w:ascii="Times New Roman" w:hAnsi="Times New Roman" w:cs="Times New Roman"/>
          <w:sz w:val="28"/>
          <w:szCs w:val="28"/>
        </w:rPr>
        <w:t xml:space="preserve">подписанное усиленной квалифицированной подписью </w:t>
      </w:r>
      <w:r w:rsidR="006B093B" w:rsidRPr="00DF4FEE">
        <w:rPr>
          <w:rFonts w:ascii="Times New Roman" w:hAnsi="Times New Roman" w:cs="Times New Roman"/>
          <w:sz w:val="28"/>
          <w:szCs w:val="28"/>
        </w:rPr>
        <w:t>приложение к разрешению или новое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разрешение направляется Заявителю в течение 1 рабочего дня после оформления в электронной форме с использованием Единого портала или Личного кабинета.</w:t>
      </w:r>
    </w:p>
    <w:p w:rsidR="003E73A3" w:rsidRPr="00DF4FEE" w:rsidRDefault="00D51C4D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со дня принятия решения о </w:t>
      </w:r>
      <w:r w:rsidR="00E92AB6" w:rsidRPr="00DF4FEE">
        <w:rPr>
          <w:rFonts w:ascii="Times New Roman" w:hAnsi="Times New Roman" w:cs="Times New Roman"/>
          <w:bCs/>
          <w:sz w:val="28"/>
          <w:szCs w:val="28"/>
        </w:rPr>
        <w:t xml:space="preserve">пересмотре 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разрешения или направления Заявителю уведомления об отказе в </w:t>
      </w:r>
      <w:r w:rsidR="00E92AB6" w:rsidRPr="00DF4FEE">
        <w:rPr>
          <w:rFonts w:ascii="Times New Roman" w:hAnsi="Times New Roman" w:cs="Times New Roman"/>
          <w:bCs/>
          <w:sz w:val="28"/>
          <w:szCs w:val="28"/>
        </w:rPr>
        <w:t xml:space="preserve">пересмотре </w:t>
      </w:r>
      <w:r w:rsidRPr="00DF4FEE">
        <w:rPr>
          <w:rFonts w:ascii="Times New Roman" w:hAnsi="Times New Roman" w:cs="Times New Roman"/>
          <w:bCs/>
          <w:sz w:val="28"/>
          <w:szCs w:val="28"/>
        </w:rPr>
        <w:t>разрешения размещает на официальном сайте территориального органа Росприроднадзора информацию о принятом решении.</w:t>
      </w:r>
    </w:p>
    <w:p w:rsidR="00D51C4D" w:rsidRPr="00DF4FEE" w:rsidRDefault="00D51C4D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Должностное лицо территориального органа Росприроднадзора, ответственное за выполнение административного действия, прилагает второй экземпляр </w:t>
      </w:r>
      <w:r w:rsidR="000D4BDF" w:rsidRPr="00DF4FEE">
        <w:rPr>
          <w:rFonts w:ascii="Times New Roman" w:hAnsi="Times New Roman" w:cs="Times New Roman"/>
          <w:sz w:val="28"/>
          <w:szCs w:val="28"/>
        </w:rPr>
        <w:t xml:space="preserve">приложения к разрешению или нового разрешения </w:t>
      </w:r>
      <w:r w:rsidRPr="00DF4FEE">
        <w:rPr>
          <w:rFonts w:ascii="Times New Roman" w:hAnsi="Times New Roman" w:cs="Times New Roman"/>
          <w:sz w:val="28"/>
          <w:szCs w:val="28"/>
        </w:rPr>
        <w:t xml:space="preserve">или 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уведомления об отказе в </w:t>
      </w:r>
      <w:r w:rsidR="000D4BDF" w:rsidRPr="00DF4FEE">
        <w:rPr>
          <w:rFonts w:ascii="Times New Roman" w:hAnsi="Times New Roman" w:cs="Times New Roman"/>
          <w:bCs/>
          <w:sz w:val="28"/>
          <w:szCs w:val="28"/>
        </w:rPr>
        <w:t xml:space="preserve">пересмотре </w:t>
      </w:r>
      <w:r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к материалам Заявителя (дело Заявителя), которые передаются на хранение в архив территориального органа Росприроднадзора.</w:t>
      </w:r>
    </w:p>
    <w:p w:rsidR="00073F4A" w:rsidRPr="00DF4FEE" w:rsidRDefault="00073F4A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84E70" w:rsidRPr="00DF4FEE" w:rsidRDefault="00CE442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Переоформление разрешения</w:t>
      </w:r>
    </w:p>
    <w:p w:rsidR="00084E70" w:rsidRPr="00DF4FEE" w:rsidRDefault="00084E70" w:rsidP="00086B4B">
      <w:pPr>
        <w:pStyle w:val="ConsPlusNormal"/>
        <w:ind w:left="-567" w:right="-285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84E70" w:rsidRPr="00DF4FEE" w:rsidRDefault="00DE58A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74</w:t>
      </w:r>
      <w:r w:rsidR="00084E70" w:rsidRPr="00DF4FEE">
        <w:rPr>
          <w:rFonts w:ascii="Times New Roman" w:hAnsi="Times New Roman" w:cs="Times New Roman"/>
          <w:sz w:val="28"/>
          <w:szCs w:val="28"/>
        </w:rPr>
        <w:t>. Административная процедура «Переоформление разрешения» включает следующие административные действия:</w:t>
      </w:r>
    </w:p>
    <w:p w:rsidR="00084E70" w:rsidRPr="00DF4FEE" w:rsidRDefault="00084E70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прием заявки и прилагаемых к ней материалов;</w:t>
      </w:r>
    </w:p>
    <w:p w:rsidR="00084E70" w:rsidRPr="00DF4FEE" w:rsidRDefault="00084E70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рассмотрение заявки и</w:t>
      </w:r>
      <w:r w:rsidR="00A90B63" w:rsidRPr="00DF4FEE">
        <w:rPr>
          <w:rFonts w:ascii="Times New Roman" w:hAnsi="Times New Roman" w:cs="Times New Roman"/>
          <w:sz w:val="28"/>
          <w:szCs w:val="28"/>
        </w:rPr>
        <w:t xml:space="preserve"> прилагаемых к ней материалов;</w:t>
      </w:r>
    </w:p>
    <w:p w:rsidR="00084E70" w:rsidRPr="00DF4FEE" w:rsidRDefault="00084E70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принятие решения о переоформлении разрешения или об отказе в переоформлении разрешения;</w:t>
      </w:r>
    </w:p>
    <w:p w:rsidR="00084E70" w:rsidRPr="00DF4FEE" w:rsidRDefault="00084E70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направление уведомления о переоформлении разрешения или об отказе в переоформлении разрешения;</w:t>
      </w:r>
    </w:p>
    <w:p w:rsidR="00084E70" w:rsidRPr="00DF4FEE" w:rsidRDefault="00084E70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 о</w:t>
      </w:r>
      <w:r w:rsidR="00A90B63" w:rsidRPr="00DF4FEE">
        <w:rPr>
          <w:rFonts w:ascii="Times New Roman" w:hAnsi="Times New Roman" w:cs="Times New Roman"/>
          <w:sz w:val="28"/>
          <w:szCs w:val="28"/>
        </w:rPr>
        <w:t xml:space="preserve"> принятом решении.</w:t>
      </w:r>
    </w:p>
    <w:p w:rsidR="00084E70" w:rsidRPr="00DF4FEE" w:rsidRDefault="00DE58A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75</w:t>
      </w:r>
      <w:r w:rsidR="00084E70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642D97" w:rsidRPr="00DF4FEE">
        <w:rPr>
          <w:rFonts w:ascii="Times New Roman" w:hAnsi="Times New Roman" w:cs="Times New Roman"/>
          <w:sz w:val="28"/>
          <w:szCs w:val="28"/>
        </w:rPr>
        <w:t>Р</w:t>
      </w:r>
      <w:r w:rsidR="00084E70" w:rsidRPr="00DF4FEE">
        <w:rPr>
          <w:rFonts w:ascii="Times New Roman" w:hAnsi="Times New Roman" w:cs="Times New Roman"/>
          <w:sz w:val="28"/>
          <w:szCs w:val="28"/>
        </w:rPr>
        <w:t xml:space="preserve">азрешение подлежит переоформлению в </w:t>
      </w:r>
      <w:r w:rsidR="000B097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084E70" w:rsidRPr="00DF4FEE">
        <w:rPr>
          <w:rFonts w:ascii="Times New Roman" w:hAnsi="Times New Roman" w:cs="Times New Roman"/>
          <w:sz w:val="28"/>
          <w:szCs w:val="28"/>
        </w:rPr>
        <w:t>случаях</w:t>
      </w:r>
      <w:r w:rsidR="000B0979">
        <w:rPr>
          <w:rFonts w:ascii="Times New Roman" w:hAnsi="Times New Roman" w:cs="Times New Roman"/>
          <w:sz w:val="28"/>
          <w:szCs w:val="28"/>
        </w:rPr>
        <w:t xml:space="preserve"> (за исключением случаев, предусмотренных пунктом 69 Регламента)</w:t>
      </w:r>
      <w:r w:rsidR="00084E70" w:rsidRPr="00DF4F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4E70" w:rsidRPr="00DF4FEE" w:rsidRDefault="00084E70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замены юридического лица или индивидуального предпринимателя, </w:t>
      </w:r>
    </w:p>
    <w:p w:rsidR="00084E70" w:rsidRPr="00DF4FEE" w:rsidRDefault="00084E70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реорганизации юридического лица в форме преобразования, </w:t>
      </w:r>
    </w:p>
    <w:p w:rsidR="00084E70" w:rsidRPr="00DF4FEE" w:rsidRDefault="00084E70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изменения его наименования, адреса (места нахождения), </w:t>
      </w:r>
    </w:p>
    <w:p w:rsidR="00D508A1" w:rsidRPr="00DF4FEE" w:rsidRDefault="00084E70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изменения фамилии, имени, отчества (при наличии), места жительства индивидуального предпринимателя, </w:t>
      </w:r>
    </w:p>
    <w:p w:rsidR="00084E70" w:rsidRPr="00DF4FEE" w:rsidRDefault="00084E70" w:rsidP="000B0979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изменения реквизитов документ</w:t>
      </w:r>
      <w:r w:rsidR="000B0979">
        <w:rPr>
          <w:rFonts w:ascii="Times New Roman" w:hAnsi="Times New Roman" w:cs="Times New Roman"/>
          <w:sz w:val="28"/>
          <w:szCs w:val="28"/>
        </w:rPr>
        <w:t>а, удостоверяющего его личность.</w:t>
      </w:r>
    </w:p>
    <w:p w:rsidR="00084E70" w:rsidRPr="00DF4FEE" w:rsidRDefault="00084E70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У</w:t>
      </w:r>
      <w:r w:rsidR="00D508A1" w:rsidRPr="00DF4FEE">
        <w:rPr>
          <w:rFonts w:ascii="Times New Roman" w:hAnsi="Times New Roman" w:cs="Times New Roman"/>
          <w:sz w:val="28"/>
          <w:szCs w:val="28"/>
        </w:rPr>
        <w:t>словия, у</w:t>
      </w:r>
      <w:r w:rsidRPr="00DF4FEE">
        <w:rPr>
          <w:rFonts w:ascii="Times New Roman" w:hAnsi="Times New Roman" w:cs="Times New Roman"/>
          <w:sz w:val="28"/>
          <w:szCs w:val="28"/>
        </w:rPr>
        <w:t>становленные переоформляемым разрешением</w:t>
      </w:r>
      <w:r w:rsidR="00D508A1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Pr="00DF4FEE">
        <w:rPr>
          <w:rFonts w:ascii="Times New Roman" w:hAnsi="Times New Roman" w:cs="Times New Roman"/>
          <w:sz w:val="28"/>
          <w:szCs w:val="28"/>
        </w:rPr>
        <w:t>пересмотру не подлежат. Срок действия переоформленного разрешения не может превышать срок действия переоформляемого разрешения.</w:t>
      </w:r>
    </w:p>
    <w:p w:rsidR="009B4712" w:rsidRPr="00DF4FEE" w:rsidRDefault="00DE58A7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76</w:t>
      </w:r>
      <w:r w:rsidR="00084E70" w:rsidRPr="00DF4FEE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территориальный орган Росприроднадзора заявки</w:t>
      </w:r>
      <w:r w:rsidR="00596C95" w:rsidRPr="00DF4FEE">
        <w:rPr>
          <w:rFonts w:ascii="Times New Roman" w:hAnsi="Times New Roman" w:cs="Times New Roman"/>
          <w:sz w:val="28"/>
          <w:szCs w:val="28"/>
        </w:rPr>
        <w:t xml:space="preserve"> на переоформление разрешения</w:t>
      </w:r>
      <w:r w:rsidR="00CE442B" w:rsidRPr="00DF4FEE">
        <w:rPr>
          <w:rFonts w:ascii="Times New Roman" w:hAnsi="Times New Roman" w:cs="Times New Roman"/>
          <w:sz w:val="28"/>
          <w:szCs w:val="28"/>
        </w:rPr>
        <w:t>, о</w:t>
      </w:r>
      <w:r w:rsidR="00156018" w:rsidRPr="00DF4FEE">
        <w:rPr>
          <w:rFonts w:ascii="Times New Roman" w:hAnsi="Times New Roman" w:cs="Times New Roman"/>
          <w:sz w:val="28"/>
          <w:szCs w:val="28"/>
        </w:rPr>
        <w:t>формленной согласно приложению 2</w:t>
      </w:r>
      <w:r w:rsidR="00CE442B" w:rsidRPr="00DF4FEE">
        <w:rPr>
          <w:rFonts w:ascii="Times New Roman" w:hAnsi="Times New Roman" w:cs="Times New Roman"/>
          <w:sz w:val="28"/>
          <w:szCs w:val="28"/>
        </w:rPr>
        <w:t xml:space="preserve"> Регламента,</w:t>
      </w:r>
      <w:r w:rsidR="00084E70" w:rsidRPr="00DF4FEE">
        <w:rPr>
          <w:rFonts w:ascii="Times New Roman" w:hAnsi="Times New Roman" w:cs="Times New Roman"/>
          <w:sz w:val="28"/>
          <w:szCs w:val="28"/>
        </w:rPr>
        <w:t xml:space="preserve"> и прилагаемых к ней материалов в соответствии с пунктами </w:t>
      </w:r>
      <w:r w:rsidR="009503F8" w:rsidRPr="00DF4FEE">
        <w:rPr>
          <w:rFonts w:ascii="Times New Roman" w:hAnsi="Times New Roman" w:cs="Times New Roman"/>
          <w:sz w:val="28"/>
          <w:szCs w:val="28"/>
        </w:rPr>
        <w:t>2</w:t>
      </w:r>
      <w:hyperlink r:id="rId21" w:history="1">
        <w:r w:rsidR="009503F8" w:rsidRPr="00DF4FE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503F8" w:rsidRPr="00DF4FEE">
        <w:rPr>
          <w:rFonts w:ascii="Times New Roman" w:hAnsi="Times New Roman" w:cs="Times New Roman"/>
          <w:sz w:val="28"/>
          <w:szCs w:val="28"/>
        </w:rPr>
        <w:t xml:space="preserve"> и 23</w:t>
      </w:r>
      <w:r w:rsidR="00084E70" w:rsidRPr="00DF4FE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750F27" w:rsidRPr="00DF4FEE">
        <w:rPr>
          <w:rFonts w:ascii="Times New Roman" w:hAnsi="Times New Roman" w:cs="Times New Roman"/>
          <w:sz w:val="28"/>
          <w:szCs w:val="28"/>
        </w:rPr>
        <w:t xml:space="preserve"> в виде бумажного документа или в виде электронного образца </w:t>
      </w:r>
      <w:r w:rsidR="00A923ED" w:rsidRPr="00DF4FEE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084E70" w:rsidRPr="00DF4FEE">
        <w:rPr>
          <w:rFonts w:ascii="Times New Roman" w:hAnsi="Times New Roman" w:cs="Times New Roman"/>
          <w:sz w:val="28"/>
          <w:szCs w:val="28"/>
        </w:rPr>
        <w:t>с использованием Единого портала или</w:t>
      </w:r>
      <w:r w:rsidR="00155FF7" w:rsidRPr="00DF4FEE">
        <w:rPr>
          <w:rFonts w:ascii="Times New Roman" w:hAnsi="Times New Roman" w:cs="Times New Roman"/>
          <w:sz w:val="28"/>
          <w:szCs w:val="28"/>
        </w:rPr>
        <w:t xml:space="preserve"> Личного кабинета или по почте</w:t>
      </w:r>
      <w:r w:rsidR="00084E70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B4712" w:rsidRPr="00DF4FEE" w:rsidRDefault="009B4712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Заявитель направляет заявку на переоформление разрешения в территориальный орган Росприроднадзора, выдавший разрешение.</w:t>
      </w:r>
    </w:p>
    <w:p w:rsidR="00084E70" w:rsidRPr="00DF4FEE" w:rsidRDefault="00084E70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поступлении заявки в электронной форме через Единый портал или официальный сайт Росприроднадзора в течение рабочего дня, следующего за днем их поступления, уполномоченное лицо территориального органа Росприроднадзора в ходе регистрации поступивших заявки и документов осуществляет проверку усиленной квалифицированной электронной подписи на соответствие требованиям </w:t>
      </w:r>
      <w:r w:rsidR="006F5E78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>акона № 63-ФЗ.</w:t>
      </w:r>
    </w:p>
    <w:p w:rsidR="00084E70" w:rsidRPr="00DF4FEE" w:rsidRDefault="00084E70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Регистрация заявки осуществляется не позднее рабочего дня, следующего за днем </w:t>
      </w:r>
      <w:r w:rsidR="00155FF7" w:rsidRPr="00DF4FEE">
        <w:rPr>
          <w:rFonts w:ascii="Times New Roman" w:hAnsi="Times New Roman" w:cs="Times New Roman"/>
          <w:sz w:val="28"/>
          <w:szCs w:val="28"/>
        </w:rPr>
        <w:t xml:space="preserve">ее </w:t>
      </w:r>
      <w:r w:rsidRPr="00DF4FEE">
        <w:rPr>
          <w:rFonts w:ascii="Times New Roman" w:hAnsi="Times New Roman" w:cs="Times New Roman"/>
          <w:sz w:val="28"/>
          <w:szCs w:val="28"/>
        </w:rPr>
        <w:t>поступления. При поступлении заявки на бумажном носителе один экземпляр заявки с отметкой о дате приема направляется (вручается, возвращается) Заявителю.</w:t>
      </w:r>
    </w:p>
    <w:p w:rsidR="0091187A" w:rsidRPr="00DF4FEE" w:rsidRDefault="00084E70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Зарегистрированная заявка передается </w:t>
      </w:r>
      <w:r w:rsidR="00134EE3" w:rsidRPr="00DF4FEE">
        <w:rPr>
          <w:rFonts w:ascii="Times New Roman" w:hAnsi="Times New Roman" w:cs="Times New Roman"/>
          <w:sz w:val="28"/>
          <w:szCs w:val="28"/>
        </w:rPr>
        <w:t>начальнику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ED3264" w:rsidRPr="00DF4FEE">
        <w:rPr>
          <w:rFonts w:ascii="Times New Roman" w:hAnsi="Times New Roman" w:cs="Times New Roman"/>
          <w:sz w:val="28"/>
          <w:szCs w:val="28"/>
        </w:rPr>
        <w:t>уполномоченного подразделения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155FF7" w:rsidRPr="00DF4FEE">
        <w:rPr>
          <w:rFonts w:ascii="Times New Roman" w:hAnsi="Times New Roman" w:cs="Times New Roman"/>
          <w:sz w:val="28"/>
          <w:szCs w:val="28"/>
        </w:rPr>
        <w:t xml:space="preserve">в день регистрации заявки </w:t>
      </w:r>
      <w:r w:rsidRPr="00DF4FEE">
        <w:rPr>
          <w:rFonts w:ascii="Times New Roman" w:hAnsi="Times New Roman" w:cs="Times New Roman"/>
          <w:sz w:val="28"/>
          <w:szCs w:val="28"/>
        </w:rPr>
        <w:t xml:space="preserve">для назначения ответственного исполнителя для их рассмотрения. </w:t>
      </w:r>
      <w:r w:rsidR="00134EE3" w:rsidRPr="00DF4FE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DF4FEE">
        <w:rPr>
          <w:rFonts w:ascii="Times New Roman" w:hAnsi="Times New Roman" w:cs="Times New Roman"/>
          <w:sz w:val="28"/>
          <w:szCs w:val="28"/>
        </w:rPr>
        <w:t xml:space="preserve">уполномоченного подразделения в течение 1 рабочего дня </w:t>
      </w:r>
      <w:r w:rsidR="00155FF7" w:rsidRPr="00DF4FEE">
        <w:rPr>
          <w:rFonts w:ascii="Times New Roman" w:hAnsi="Times New Roman" w:cs="Times New Roman"/>
          <w:sz w:val="28"/>
          <w:szCs w:val="28"/>
        </w:rPr>
        <w:t xml:space="preserve">с момента регистрации заявки </w:t>
      </w:r>
      <w:r w:rsidRPr="00DF4FEE">
        <w:rPr>
          <w:rFonts w:ascii="Times New Roman" w:hAnsi="Times New Roman" w:cs="Times New Roman"/>
          <w:sz w:val="28"/>
          <w:szCs w:val="28"/>
        </w:rPr>
        <w:t>принимает решение о назначении ответственного должностного лица с учетом его должностных обязанностей.</w:t>
      </w:r>
    </w:p>
    <w:p w:rsidR="0091187A" w:rsidRPr="00DF4FEE" w:rsidRDefault="00E40A4D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случае, если Заявителем по собственной инициативе не предоставлены документы, указанные в пункте 28</w:t>
      </w:r>
      <w:r w:rsidR="00E518DD" w:rsidRPr="00DF4FEE">
        <w:rPr>
          <w:rFonts w:ascii="Times New Roman" w:hAnsi="Times New Roman" w:cs="Times New Roman"/>
          <w:sz w:val="28"/>
          <w:szCs w:val="28"/>
        </w:rPr>
        <w:t>.3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формирует и направляет межведомственный запрос в уполномоченные федеральные органы исполнительной власти. Формирование и направление межведомственного запроса осуществляются в порядке, предусмотренном пунктом 61 Регламента.</w:t>
      </w:r>
    </w:p>
    <w:p w:rsidR="0091187A" w:rsidRPr="00DF4FEE" w:rsidRDefault="0091187A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Информация об уплате Заявителем государственной пошлины по</w:t>
      </w:r>
      <w:r w:rsidR="00E25BAC" w:rsidRPr="00DF4FEE">
        <w:rPr>
          <w:rFonts w:ascii="Times New Roman" w:hAnsi="Times New Roman" w:cs="Times New Roman"/>
          <w:sz w:val="28"/>
          <w:szCs w:val="28"/>
        </w:rPr>
        <w:t>лучается посредством доступа к Г</w:t>
      </w:r>
      <w:r w:rsidRPr="00DF4FEE">
        <w:rPr>
          <w:rFonts w:ascii="Times New Roman" w:hAnsi="Times New Roman" w:cs="Times New Roman"/>
          <w:sz w:val="28"/>
          <w:szCs w:val="28"/>
        </w:rPr>
        <w:t>осударственной информационной системе о государственных и муниципальных платежах.</w:t>
      </w:r>
    </w:p>
    <w:p w:rsidR="0091187A" w:rsidRPr="00DF4FEE" w:rsidRDefault="00084E70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15 календарных дней со дня регистрации заявки на переоформление разрешения рассматривает указанную заявку на предмет ее соответствия требованиям законодательства Российской Федерации и при отсутствии оснований, установленных </w:t>
      </w:r>
      <w:hyperlink r:id="rId22" w:history="1">
        <w:r w:rsidRPr="00DF4FE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AB4CC1" w:rsidRPr="00DF4FEE">
        <w:rPr>
          <w:rFonts w:ascii="Times New Roman" w:hAnsi="Times New Roman" w:cs="Times New Roman"/>
          <w:sz w:val="28"/>
          <w:szCs w:val="28"/>
        </w:rPr>
        <w:t xml:space="preserve"> 37</w:t>
      </w:r>
      <w:r w:rsidR="00D508A1" w:rsidRPr="00DF4FEE">
        <w:rPr>
          <w:rFonts w:ascii="Times New Roman" w:hAnsi="Times New Roman" w:cs="Times New Roman"/>
          <w:sz w:val="28"/>
          <w:szCs w:val="28"/>
        </w:rPr>
        <w:t xml:space="preserve"> Регламента,</w:t>
      </w:r>
      <w:r w:rsidRPr="00DF4FEE"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 о переоформлении разрешения</w:t>
      </w:r>
      <w:r w:rsidR="00A61DF0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переоформленного разрешения.</w:t>
      </w:r>
      <w:r w:rsidR="006E466C" w:rsidRPr="00DF4FEE">
        <w:rPr>
          <w:rFonts w:ascii="Times New Roman" w:hAnsi="Times New Roman" w:cs="Times New Roman"/>
          <w:sz w:val="28"/>
          <w:szCs w:val="28"/>
        </w:rPr>
        <w:t xml:space="preserve"> Разрешение подписывается руководителем территориального органа Росприроднадзора или лицом, его замещающим, и заверяется оттиском гербовой печати</w:t>
      </w:r>
      <w:r w:rsidR="001B3084" w:rsidRPr="00DF4FE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E466C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1187A" w:rsidRPr="00DF4FEE" w:rsidRDefault="00084E70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случае несоответствия заявки требованиям законодательства Российской Федерации и при наличии оснований для отказа в переоформлении разрешения, предусмотренных пунктом 37 Регламента, ответственный исполнитель направляет Заявителю уведомление об отказе в переоформлении разрешения с указанием причин и оснований для отказа.</w:t>
      </w:r>
    </w:p>
    <w:p w:rsidR="0091187A" w:rsidRPr="00DF4FEE" w:rsidRDefault="00084E70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случае, если заявка на переоформление разрешения направлена Заявителем в электронной форме с использованием Единого портала или Личного кабинета, уведомление о переоформлении разрешения </w:t>
      </w:r>
      <w:r w:rsidR="00A61DF0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переоформленного разрешения</w:t>
      </w:r>
      <w:r w:rsidR="00A61DF0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или об отказе в переоформлении разрешения</w:t>
      </w:r>
      <w:r w:rsidR="00E24607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CF7CE9" w:rsidRPr="00DF4FEE">
        <w:rPr>
          <w:rFonts w:ascii="Times New Roman" w:hAnsi="Times New Roman" w:cs="Times New Roman"/>
          <w:sz w:val="28"/>
          <w:szCs w:val="28"/>
        </w:rPr>
        <w:t>подписанные</w:t>
      </w:r>
      <w:r w:rsidR="00E24607" w:rsidRPr="00DF4FEE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подписью,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CF7CE9" w:rsidRPr="00DF4FEE">
        <w:rPr>
          <w:rFonts w:ascii="Times New Roman" w:hAnsi="Times New Roman" w:cs="Times New Roman"/>
          <w:sz w:val="28"/>
          <w:szCs w:val="28"/>
        </w:rPr>
        <w:t>направляю</w:t>
      </w:r>
      <w:r w:rsidRPr="00DF4FEE">
        <w:rPr>
          <w:rFonts w:ascii="Times New Roman" w:hAnsi="Times New Roman" w:cs="Times New Roman"/>
          <w:sz w:val="28"/>
          <w:szCs w:val="28"/>
        </w:rPr>
        <w:t>тся Заявителю в течение 1 рабочего дня после регистрации в электронной форме с использованием Единого портала или Личного</w:t>
      </w:r>
      <w:r w:rsidR="00155FF7" w:rsidRPr="00DF4FEE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084E70" w:rsidRPr="00DF4FEE" w:rsidRDefault="00084E70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DF4FEE">
        <w:rPr>
          <w:rFonts w:ascii="Times New Roman" w:hAnsi="Times New Roman" w:cs="Times New Roman"/>
          <w:bCs/>
          <w:sz w:val="28"/>
          <w:szCs w:val="28"/>
        </w:rPr>
        <w:t>в течение 5 рабочих дней со дня принятия решения о переоформлении разрешения или направления Заявителю уведомления об отказе в переоформлении разрешения размещает на официальном сайте территориального органа Росприроднадзора информацию о принятом решении.</w:t>
      </w:r>
    </w:p>
    <w:p w:rsidR="008E5512" w:rsidRPr="00DF4FEE" w:rsidRDefault="008E5512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353AD" w:rsidRPr="00DF4FEE" w:rsidRDefault="008E5512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Внесение</w:t>
      </w:r>
      <w:r w:rsidR="002353AD" w:rsidRPr="00DF4FEE">
        <w:rPr>
          <w:rFonts w:ascii="Times New Roman" w:hAnsi="Times New Roman" w:cs="Times New Roman"/>
          <w:sz w:val="28"/>
          <w:szCs w:val="28"/>
        </w:rPr>
        <w:t xml:space="preserve"> в разрешение изменений</w:t>
      </w:r>
    </w:p>
    <w:p w:rsidR="002353AD" w:rsidRPr="00DF4FEE" w:rsidRDefault="002353AD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353AD" w:rsidRPr="00DF4FEE" w:rsidRDefault="00DE58A7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77</w:t>
      </w:r>
      <w:r w:rsidR="002353AD" w:rsidRPr="00DF4FEE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«Внесение </w:t>
      </w:r>
      <w:r w:rsidR="00FE62D2" w:rsidRPr="00DF4FEE">
        <w:rPr>
          <w:rFonts w:ascii="Times New Roman" w:hAnsi="Times New Roman" w:cs="Times New Roman"/>
          <w:sz w:val="28"/>
          <w:szCs w:val="28"/>
        </w:rPr>
        <w:t>в разрешение изменений</w:t>
      </w:r>
      <w:r w:rsidR="002353AD" w:rsidRPr="00DF4FEE">
        <w:rPr>
          <w:rFonts w:ascii="Times New Roman" w:hAnsi="Times New Roman" w:cs="Times New Roman"/>
          <w:sz w:val="28"/>
          <w:szCs w:val="28"/>
        </w:rPr>
        <w:t>» включает следующие административные действия:</w:t>
      </w:r>
    </w:p>
    <w:p w:rsidR="002353AD" w:rsidRPr="00DF4FEE" w:rsidRDefault="002353AD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прием и регистрация заявки на внесение в разрешение изменений;</w:t>
      </w:r>
    </w:p>
    <w:p w:rsidR="002353AD" w:rsidRPr="00DF4FEE" w:rsidRDefault="002353AD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рассмотрение заявки на </w:t>
      </w:r>
      <w:r w:rsidR="00FE62D2" w:rsidRPr="00DF4FEE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DF4FEE">
        <w:rPr>
          <w:rFonts w:ascii="Times New Roman" w:hAnsi="Times New Roman" w:cs="Times New Roman"/>
          <w:sz w:val="28"/>
          <w:szCs w:val="28"/>
        </w:rPr>
        <w:t>в разрешение изменений;</w:t>
      </w:r>
    </w:p>
    <w:p w:rsidR="002353AD" w:rsidRPr="00DF4FEE" w:rsidRDefault="002353AD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принятие решения о внесении в разрешение изменений или об отказе во внесении в разрешение изменений;</w:t>
      </w:r>
    </w:p>
    <w:p w:rsidR="002353AD" w:rsidRPr="00DF4FEE" w:rsidRDefault="002353AD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направление уведомления о внесении в разрешение изменений или уведомления об отказе во внесении в разрешение изменений;</w:t>
      </w:r>
    </w:p>
    <w:p w:rsidR="002353AD" w:rsidRPr="00DF4FEE" w:rsidRDefault="002353AD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 о принятом решении.</w:t>
      </w:r>
    </w:p>
    <w:p w:rsidR="002F7C7A" w:rsidRPr="00DF4FEE" w:rsidRDefault="005C4C01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</w:t>
      </w:r>
      <w:r w:rsidR="00DE58A7" w:rsidRPr="00DF4FEE">
        <w:rPr>
          <w:rFonts w:ascii="Times New Roman" w:hAnsi="Times New Roman" w:cs="Times New Roman"/>
          <w:sz w:val="28"/>
          <w:szCs w:val="28"/>
        </w:rPr>
        <w:t>8</w:t>
      </w:r>
      <w:r w:rsidR="002353AD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2F7C7A" w:rsidRPr="00DF4FEE">
        <w:rPr>
          <w:rFonts w:ascii="Times New Roman" w:hAnsi="Times New Roman" w:cs="Times New Roman"/>
          <w:sz w:val="28"/>
          <w:szCs w:val="28"/>
        </w:rPr>
        <w:t xml:space="preserve">Внесение в разрешение изменений осуществляется по инициативе юридического лица или индивидуального предпринимателя, получившего разрешение. </w:t>
      </w:r>
      <w:r w:rsidR="002353AD" w:rsidRPr="00DF4FEE">
        <w:rPr>
          <w:rFonts w:ascii="Times New Roman" w:hAnsi="Times New Roman" w:cs="Times New Roman"/>
          <w:sz w:val="28"/>
          <w:szCs w:val="28"/>
        </w:rPr>
        <w:t>В разрешение вносятся изменения</w:t>
      </w:r>
      <w:r w:rsidR="00FE62D2" w:rsidRPr="00DF4FEE">
        <w:rPr>
          <w:rFonts w:ascii="Times New Roman" w:hAnsi="Times New Roman" w:cs="Times New Roman"/>
          <w:sz w:val="28"/>
          <w:szCs w:val="28"/>
        </w:rPr>
        <w:t>,</w:t>
      </w:r>
      <w:r w:rsidR="002353AD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FE62D2" w:rsidRPr="00DF4FEE">
        <w:rPr>
          <w:rFonts w:ascii="Times New Roman" w:hAnsi="Times New Roman" w:cs="Times New Roman"/>
          <w:sz w:val="28"/>
          <w:szCs w:val="28"/>
        </w:rPr>
        <w:t xml:space="preserve">если такие изменения не затрагивают указанные в </w:t>
      </w:r>
      <w:hyperlink r:id="rId23" w:history="1">
        <w:r w:rsidR="00FE62D2" w:rsidRPr="00DF4FEE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="00FE62D2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FE62D2" w:rsidRPr="00DF4FEE">
          <w:rPr>
            <w:rFonts w:ascii="Times New Roman" w:hAnsi="Times New Roman" w:cs="Times New Roman"/>
            <w:sz w:val="28"/>
            <w:szCs w:val="28"/>
          </w:rPr>
          <w:t>11 статьи 31.1</w:t>
        </w:r>
      </w:hyperlink>
      <w:r w:rsidR="00FE62D2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CF7CE9" w:rsidRPr="00DF4FEE">
        <w:rPr>
          <w:rFonts w:ascii="Times New Roman" w:hAnsi="Times New Roman" w:cs="Times New Roman"/>
          <w:sz w:val="28"/>
          <w:szCs w:val="28"/>
        </w:rPr>
        <w:t>З</w:t>
      </w:r>
      <w:r w:rsidR="00FE62D2" w:rsidRPr="00DF4FE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F7CE9" w:rsidRPr="00DF4FEE">
        <w:rPr>
          <w:rFonts w:ascii="Times New Roman" w:hAnsi="Times New Roman" w:cs="Times New Roman"/>
          <w:sz w:val="28"/>
          <w:szCs w:val="28"/>
        </w:rPr>
        <w:t>№ 7-ФЗ</w:t>
      </w:r>
      <w:r w:rsidR="00FE62D2" w:rsidRPr="00DF4FEE">
        <w:rPr>
          <w:rFonts w:ascii="Times New Roman" w:hAnsi="Times New Roman" w:cs="Times New Roman"/>
          <w:sz w:val="28"/>
          <w:szCs w:val="28"/>
        </w:rPr>
        <w:t xml:space="preserve"> условия разрешения.</w:t>
      </w:r>
    </w:p>
    <w:p w:rsidR="009B4712" w:rsidRPr="00DF4FEE" w:rsidRDefault="005C4C01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7</w:t>
      </w:r>
      <w:r w:rsidR="00DE58A7" w:rsidRPr="00DF4FEE">
        <w:rPr>
          <w:rFonts w:ascii="Times New Roman" w:hAnsi="Times New Roman" w:cs="Times New Roman"/>
          <w:sz w:val="28"/>
          <w:szCs w:val="28"/>
        </w:rPr>
        <w:t>9</w:t>
      </w:r>
      <w:r w:rsidR="002353AD" w:rsidRPr="00DF4FE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территориальный орган Росприроднадзора заявки на </w:t>
      </w:r>
      <w:r w:rsidR="00FE62D2" w:rsidRPr="00DF4FEE">
        <w:rPr>
          <w:rFonts w:ascii="Times New Roman" w:hAnsi="Times New Roman" w:cs="Times New Roman"/>
          <w:sz w:val="28"/>
          <w:szCs w:val="28"/>
        </w:rPr>
        <w:t>внесение в разрешение изменений</w:t>
      </w:r>
      <w:r w:rsidR="002353AD" w:rsidRPr="00DF4F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D00DA" w:rsidRPr="00DF4FEE">
        <w:rPr>
          <w:rFonts w:ascii="Times New Roman" w:hAnsi="Times New Roman" w:cs="Times New Roman"/>
          <w:sz w:val="28"/>
          <w:szCs w:val="28"/>
        </w:rPr>
        <w:t>пунктом 25</w:t>
      </w:r>
      <w:r w:rsidR="002353AD" w:rsidRPr="00DF4FEE">
        <w:rPr>
          <w:rFonts w:ascii="Times New Roman" w:hAnsi="Times New Roman" w:cs="Times New Roman"/>
          <w:sz w:val="28"/>
          <w:szCs w:val="28"/>
        </w:rPr>
        <w:t xml:space="preserve"> Регламента в виде бумажного документа или в виде электронного образца документа с использованием Единого портала или Личного кабинета.</w:t>
      </w:r>
    </w:p>
    <w:p w:rsidR="009B4712" w:rsidRPr="00DF4FEE" w:rsidRDefault="009B471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Заявитель направляет заявку на внесение в разрешение изменений в территориальный орган Росприроднадзора, выдавший разрешение.</w:t>
      </w:r>
    </w:p>
    <w:p w:rsidR="002353AD" w:rsidRPr="00DF4FEE" w:rsidRDefault="002353A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поступлении заявки в электронной форме через Единый портал или официальный сайт Росприроднадзора в течение рабочего дня, следующего за днем их поступления, уполномоченное лицо территориального органа Росприроднадзора в ходе регистрации поступивших заявки и документов осуществляет проверку усиленной квалифицированной электронной подписи на соответствие требованиям </w:t>
      </w:r>
      <w:r w:rsidR="006F5E78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>акона № 63-ФЗ.</w:t>
      </w:r>
    </w:p>
    <w:p w:rsidR="002353AD" w:rsidRPr="00DF4FEE" w:rsidRDefault="002353AD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Регистрация заявки осуществляется не позднее рабочего дня, следующего за днем их поступления. При поступлении заявки на бумажном носителе один экземпляр заявки с отметкой о дате приема направляется (вручается, возвращается) Заявителю.</w:t>
      </w:r>
    </w:p>
    <w:p w:rsidR="00BD182C" w:rsidRPr="00DF4FEE" w:rsidRDefault="002353AD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Зарегистрированная заявка передае</w:t>
      </w:r>
      <w:r w:rsidR="009D6DA5" w:rsidRPr="00DF4FEE">
        <w:rPr>
          <w:rFonts w:ascii="Times New Roman" w:hAnsi="Times New Roman" w:cs="Times New Roman"/>
          <w:sz w:val="28"/>
          <w:szCs w:val="28"/>
        </w:rPr>
        <w:t xml:space="preserve">тся </w:t>
      </w:r>
      <w:r w:rsidR="00134EE3" w:rsidRPr="00DF4FEE">
        <w:rPr>
          <w:rFonts w:ascii="Times New Roman" w:hAnsi="Times New Roman" w:cs="Times New Roman"/>
          <w:sz w:val="28"/>
          <w:szCs w:val="28"/>
        </w:rPr>
        <w:t>начальнику</w:t>
      </w:r>
      <w:r w:rsidRPr="00DF4FEE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ED3264" w:rsidRPr="00DF4FEE">
        <w:rPr>
          <w:rFonts w:ascii="Times New Roman" w:hAnsi="Times New Roman" w:cs="Times New Roman"/>
          <w:sz w:val="28"/>
          <w:szCs w:val="28"/>
        </w:rPr>
        <w:t>го</w:t>
      </w:r>
      <w:r w:rsidRPr="00DF4FEE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ED3264" w:rsidRPr="00DF4FEE">
        <w:rPr>
          <w:rFonts w:ascii="Times New Roman" w:hAnsi="Times New Roman" w:cs="Times New Roman"/>
          <w:sz w:val="28"/>
          <w:szCs w:val="28"/>
        </w:rPr>
        <w:t>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7D7D93" w:rsidRPr="00DF4FEE">
        <w:rPr>
          <w:rFonts w:ascii="Times New Roman" w:hAnsi="Times New Roman" w:cs="Times New Roman"/>
          <w:sz w:val="28"/>
          <w:szCs w:val="28"/>
        </w:rPr>
        <w:t xml:space="preserve">в день ее регистрации </w:t>
      </w:r>
      <w:r w:rsidRPr="00DF4FEE">
        <w:rPr>
          <w:rFonts w:ascii="Times New Roman" w:hAnsi="Times New Roman" w:cs="Times New Roman"/>
          <w:sz w:val="28"/>
          <w:szCs w:val="28"/>
        </w:rPr>
        <w:t xml:space="preserve">для назначения ответственного исполнителя для </w:t>
      </w:r>
      <w:r w:rsidR="007D7D93" w:rsidRPr="00DF4FEE">
        <w:rPr>
          <w:rFonts w:ascii="Times New Roman" w:hAnsi="Times New Roman" w:cs="Times New Roman"/>
          <w:sz w:val="28"/>
          <w:szCs w:val="28"/>
        </w:rPr>
        <w:t>ее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рассмотрения. </w:t>
      </w:r>
      <w:r w:rsidR="00134EE3" w:rsidRPr="00DF4FEE">
        <w:rPr>
          <w:rFonts w:ascii="Times New Roman" w:hAnsi="Times New Roman" w:cs="Times New Roman"/>
          <w:sz w:val="28"/>
          <w:szCs w:val="28"/>
        </w:rPr>
        <w:t>Начальник</w:t>
      </w:r>
      <w:r w:rsidRPr="00DF4FEE">
        <w:rPr>
          <w:rFonts w:ascii="Times New Roman" w:hAnsi="Times New Roman" w:cs="Times New Roman"/>
          <w:sz w:val="28"/>
          <w:szCs w:val="28"/>
        </w:rPr>
        <w:t xml:space="preserve"> уполномоченного подразделения в течение 1 рабочего дня </w:t>
      </w:r>
      <w:r w:rsidR="007D7D93" w:rsidRPr="00DF4FEE">
        <w:rPr>
          <w:rFonts w:ascii="Times New Roman" w:hAnsi="Times New Roman" w:cs="Times New Roman"/>
          <w:sz w:val="28"/>
          <w:szCs w:val="28"/>
        </w:rPr>
        <w:t xml:space="preserve">с момента регистрации заявки </w:t>
      </w:r>
      <w:r w:rsidRPr="00DF4FEE">
        <w:rPr>
          <w:rFonts w:ascii="Times New Roman" w:hAnsi="Times New Roman" w:cs="Times New Roman"/>
          <w:sz w:val="28"/>
          <w:szCs w:val="28"/>
        </w:rPr>
        <w:t>принимает решение о назначении ответственного должностного лица с учетом его должностных обязанностей.</w:t>
      </w:r>
    </w:p>
    <w:p w:rsidR="0091187A" w:rsidRPr="00DF4FEE" w:rsidRDefault="0091187A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случае, если Заявителем по собственной инициативе не предоставлены документы, указанные в пункте 28.4 Регламента, ответственный исполнитель в срок, не превышающий 5 рабочих дней со дня приема заявки на </w:t>
      </w:r>
      <w:r w:rsidR="005E1BA8" w:rsidRPr="00DF4FEE">
        <w:rPr>
          <w:rFonts w:ascii="Times New Roman" w:hAnsi="Times New Roman" w:cs="Times New Roman"/>
          <w:sz w:val="28"/>
          <w:szCs w:val="28"/>
        </w:rPr>
        <w:t xml:space="preserve">внесение в разрешение изменений  </w:t>
      </w:r>
      <w:r w:rsidRPr="00DF4FEE">
        <w:rPr>
          <w:rFonts w:ascii="Times New Roman" w:hAnsi="Times New Roman" w:cs="Times New Roman"/>
          <w:sz w:val="28"/>
          <w:szCs w:val="28"/>
        </w:rPr>
        <w:t>получает информацию об уплате Заявителем государственной</w:t>
      </w:r>
      <w:r w:rsidR="00E25BAC" w:rsidRPr="00DF4FEE">
        <w:rPr>
          <w:rFonts w:ascii="Times New Roman" w:hAnsi="Times New Roman" w:cs="Times New Roman"/>
          <w:sz w:val="28"/>
          <w:szCs w:val="28"/>
        </w:rPr>
        <w:t xml:space="preserve"> пошлины посредством доступа к Г</w:t>
      </w:r>
      <w:r w:rsidRPr="00DF4FEE">
        <w:rPr>
          <w:rFonts w:ascii="Times New Roman" w:hAnsi="Times New Roman" w:cs="Times New Roman"/>
          <w:sz w:val="28"/>
          <w:szCs w:val="28"/>
        </w:rPr>
        <w:t>осударственной информационной системе о государственных и муниципальных платежах</w:t>
      </w:r>
      <w:r w:rsidR="00E25BAC" w:rsidRPr="00DF4FEE">
        <w:rPr>
          <w:rFonts w:ascii="Times New Roman" w:hAnsi="Times New Roman" w:cs="Times New Roman"/>
          <w:sz w:val="28"/>
          <w:szCs w:val="28"/>
        </w:rPr>
        <w:t>.</w:t>
      </w:r>
    </w:p>
    <w:p w:rsidR="002353AD" w:rsidRPr="00DF4FEE" w:rsidRDefault="002353AD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FE62D2" w:rsidRPr="00DF4FEE">
        <w:rPr>
          <w:rFonts w:ascii="Times New Roman" w:hAnsi="Times New Roman" w:cs="Times New Roman"/>
          <w:sz w:val="28"/>
          <w:szCs w:val="28"/>
        </w:rPr>
        <w:t>исполнитель в течение 15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FE62D2" w:rsidRPr="00DF4FEE">
        <w:rPr>
          <w:rFonts w:ascii="Times New Roman" w:hAnsi="Times New Roman" w:cs="Times New Roman"/>
          <w:sz w:val="28"/>
          <w:szCs w:val="28"/>
        </w:rPr>
        <w:t>рабочих</w:t>
      </w:r>
      <w:r w:rsidRPr="00DF4FEE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заявки на </w:t>
      </w:r>
      <w:r w:rsidR="00571B6F" w:rsidRPr="00DF4FEE">
        <w:rPr>
          <w:rFonts w:ascii="Times New Roman" w:hAnsi="Times New Roman" w:cs="Times New Roman"/>
          <w:sz w:val="28"/>
          <w:szCs w:val="28"/>
        </w:rPr>
        <w:t>внесение в разрешение изменений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рассматривает указанную заявку</w:t>
      </w:r>
      <w:r w:rsidR="003942B9" w:rsidRPr="00DF4FEE">
        <w:rPr>
          <w:rFonts w:ascii="Times New Roman" w:hAnsi="Times New Roman" w:cs="Times New Roman"/>
          <w:sz w:val="28"/>
          <w:szCs w:val="28"/>
        </w:rPr>
        <w:t>,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3942B9" w:rsidRPr="00DF4FEE">
        <w:rPr>
          <w:rFonts w:ascii="Times New Roman" w:hAnsi="Times New Roman" w:cs="Times New Roman"/>
          <w:sz w:val="28"/>
          <w:szCs w:val="28"/>
        </w:rPr>
        <w:t>и</w:t>
      </w:r>
      <w:r w:rsidR="007717A5" w:rsidRPr="00DF4FEE">
        <w:rPr>
          <w:rFonts w:ascii="Times New Roman" w:hAnsi="Times New Roman" w:cs="Times New Roman"/>
          <w:sz w:val="28"/>
          <w:szCs w:val="28"/>
        </w:rPr>
        <w:t xml:space="preserve"> если изменения не затрагивают указанные в </w:t>
      </w:r>
      <w:hyperlink r:id="rId25" w:history="1">
        <w:r w:rsidR="007717A5" w:rsidRPr="00DF4FEE">
          <w:rPr>
            <w:rFonts w:ascii="Times New Roman" w:hAnsi="Times New Roman" w:cs="Times New Roman"/>
            <w:sz w:val="28"/>
            <w:szCs w:val="28"/>
          </w:rPr>
          <w:t>пунктах 10</w:t>
        </w:r>
      </w:hyperlink>
      <w:r w:rsidR="007717A5"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7717A5" w:rsidRPr="00DF4FEE">
          <w:rPr>
            <w:rFonts w:ascii="Times New Roman" w:hAnsi="Times New Roman" w:cs="Times New Roman"/>
            <w:sz w:val="28"/>
            <w:szCs w:val="28"/>
          </w:rPr>
          <w:t>11 статьи 31.1</w:t>
        </w:r>
      </w:hyperlink>
      <w:r w:rsidR="007717A5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CF7CE9" w:rsidRPr="00DF4FEE">
        <w:rPr>
          <w:rFonts w:ascii="Times New Roman" w:hAnsi="Times New Roman" w:cs="Times New Roman"/>
          <w:sz w:val="28"/>
          <w:szCs w:val="28"/>
        </w:rPr>
        <w:t>Закона № 7-ФЗ</w:t>
      </w:r>
      <w:r w:rsidR="007717A5" w:rsidRPr="00DF4FEE">
        <w:rPr>
          <w:rFonts w:ascii="Times New Roman" w:hAnsi="Times New Roman" w:cs="Times New Roman"/>
          <w:sz w:val="28"/>
          <w:szCs w:val="28"/>
        </w:rPr>
        <w:t xml:space="preserve"> условия разрешения</w:t>
      </w:r>
      <w:r w:rsidR="004108B3" w:rsidRPr="00DF4FEE">
        <w:rPr>
          <w:rFonts w:ascii="Times New Roman" w:hAnsi="Times New Roman" w:cs="Times New Roman"/>
          <w:sz w:val="28"/>
          <w:szCs w:val="28"/>
        </w:rPr>
        <w:t>,</w:t>
      </w:r>
      <w:r w:rsidR="007717A5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 xml:space="preserve">направляет Заявителю </w:t>
      </w:r>
      <w:r w:rsidR="004108B3" w:rsidRPr="00DF4FEE">
        <w:rPr>
          <w:rFonts w:ascii="Times New Roman" w:hAnsi="Times New Roman" w:cs="Times New Roman"/>
          <w:sz w:val="28"/>
          <w:szCs w:val="28"/>
        </w:rPr>
        <w:t>уведомление о внесении в разрешение изменений с приложением разрешения</w:t>
      </w:r>
      <w:r w:rsidR="00571B6F" w:rsidRPr="00DF4FEE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</w:t>
      </w:r>
      <w:r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4064C1" w:rsidRPr="00DF4FEE">
        <w:rPr>
          <w:rFonts w:ascii="Times New Roman" w:hAnsi="Times New Roman" w:cs="Times New Roman"/>
          <w:sz w:val="28"/>
          <w:szCs w:val="28"/>
        </w:rPr>
        <w:t>Разрешение подписывается руководителем территориального органа Росприроднадзора или лицом, его замещающим, и заверяется оттиском гербовой печати (при наличии).</w:t>
      </w:r>
    </w:p>
    <w:p w:rsidR="002353AD" w:rsidRPr="00DF4FEE" w:rsidRDefault="002353AD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</w:t>
      </w:r>
      <w:r w:rsidR="003942B9" w:rsidRPr="00DF4FEE">
        <w:rPr>
          <w:rFonts w:ascii="Times New Roman" w:hAnsi="Times New Roman" w:cs="Times New Roman"/>
          <w:sz w:val="28"/>
          <w:szCs w:val="28"/>
        </w:rPr>
        <w:t>во внесении изменений в разрешение</w:t>
      </w:r>
      <w:r w:rsidR="00771915" w:rsidRPr="00DF4FEE">
        <w:rPr>
          <w:rFonts w:ascii="Times New Roman" w:hAnsi="Times New Roman" w:cs="Times New Roman"/>
          <w:sz w:val="28"/>
          <w:szCs w:val="28"/>
        </w:rPr>
        <w:t>, предусмотренных пунктом 3</w:t>
      </w:r>
      <w:r w:rsidR="005C4C01" w:rsidRPr="00DF4FEE">
        <w:rPr>
          <w:rFonts w:ascii="Times New Roman" w:hAnsi="Times New Roman" w:cs="Times New Roman"/>
          <w:sz w:val="28"/>
          <w:szCs w:val="28"/>
        </w:rPr>
        <w:t>8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Регламента, ответственный исполнитель направляет Заявителю уведомление об отказе </w:t>
      </w:r>
      <w:r w:rsidR="003942B9" w:rsidRPr="00DF4FEE">
        <w:rPr>
          <w:rFonts w:ascii="Times New Roman" w:hAnsi="Times New Roman" w:cs="Times New Roman"/>
          <w:sz w:val="28"/>
          <w:szCs w:val="28"/>
        </w:rPr>
        <w:t>во внесении изменений в разрешение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с указанием оснований для отказа.</w:t>
      </w:r>
    </w:p>
    <w:p w:rsidR="002353AD" w:rsidRPr="00DF4FEE" w:rsidRDefault="002353AD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случае, если заявка </w:t>
      </w:r>
      <w:r w:rsidR="004064C1" w:rsidRPr="00DF4FEE">
        <w:rPr>
          <w:rFonts w:ascii="Times New Roman" w:hAnsi="Times New Roman" w:cs="Times New Roman"/>
          <w:sz w:val="28"/>
          <w:szCs w:val="28"/>
        </w:rPr>
        <w:t xml:space="preserve">на внесение в разрешение изменений </w:t>
      </w:r>
      <w:r w:rsidRPr="00DF4FEE">
        <w:rPr>
          <w:rFonts w:ascii="Times New Roman" w:hAnsi="Times New Roman" w:cs="Times New Roman"/>
          <w:sz w:val="28"/>
          <w:szCs w:val="28"/>
        </w:rPr>
        <w:t xml:space="preserve">направлена Заявителем в электронной форме с использованием Единого портала или Личного кабинета, </w:t>
      </w:r>
      <w:r w:rsidR="004064C1" w:rsidRPr="00DF4FEE">
        <w:rPr>
          <w:rFonts w:ascii="Times New Roman" w:hAnsi="Times New Roman" w:cs="Times New Roman"/>
          <w:sz w:val="28"/>
          <w:szCs w:val="28"/>
        </w:rPr>
        <w:t>уведомление о внесении в разрешение изменений с приложением разрешения</w:t>
      </w:r>
      <w:r w:rsidR="003942B9" w:rsidRPr="00DF4FEE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или уведомление об отказе во внесении изменений в разрешение</w:t>
      </w:r>
      <w:r w:rsidR="007D7D93" w:rsidRPr="00DF4FEE">
        <w:rPr>
          <w:rFonts w:ascii="Times New Roman" w:hAnsi="Times New Roman" w:cs="Times New Roman"/>
          <w:sz w:val="28"/>
          <w:szCs w:val="28"/>
        </w:rPr>
        <w:t>, подписанные усиленной квалифицированной подписью, направляю</w:t>
      </w:r>
      <w:r w:rsidRPr="00DF4FEE">
        <w:rPr>
          <w:rFonts w:ascii="Times New Roman" w:hAnsi="Times New Roman" w:cs="Times New Roman"/>
          <w:sz w:val="28"/>
          <w:szCs w:val="28"/>
        </w:rPr>
        <w:t>тся Заявителю в течение 1 рабочего дня после регистрации в электронной форме с использованием Единого портала или Личного кабинета.</w:t>
      </w:r>
    </w:p>
    <w:p w:rsidR="002353AD" w:rsidRPr="00DF4FEE" w:rsidRDefault="002353AD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со дня принятия решения о </w:t>
      </w:r>
      <w:r w:rsidR="003942B9" w:rsidRPr="00DF4FEE">
        <w:rPr>
          <w:rFonts w:ascii="Times New Roman" w:hAnsi="Times New Roman" w:cs="Times New Roman"/>
          <w:bCs/>
          <w:sz w:val="28"/>
          <w:szCs w:val="28"/>
        </w:rPr>
        <w:t>внесении изменений в разрешение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 или направления Заявителю уведомления </w:t>
      </w:r>
      <w:r w:rsidR="003942B9" w:rsidRPr="00DF4FEE">
        <w:rPr>
          <w:rFonts w:ascii="Times New Roman" w:hAnsi="Times New Roman" w:cs="Times New Roman"/>
          <w:sz w:val="28"/>
          <w:szCs w:val="28"/>
        </w:rPr>
        <w:t xml:space="preserve">об отказе во внесении изменений в разрешение 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размещает на официальном сайте территориального органа Росприроднадзора </w:t>
      </w:r>
      <w:r w:rsidR="00CF7CE9" w:rsidRPr="00DF4FEE">
        <w:rPr>
          <w:rFonts w:ascii="Times New Roman" w:hAnsi="Times New Roman" w:cs="Times New Roman"/>
          <w:bCs/>
          <w:sz w:val="28"/>
          <w:szCs w:val="28"/>
        </w:rPr>
        <w:t>информацию о принятом решении.</w:t>
      </w:r>
    </w:p>
    <w:p w:rsidR="00CF7CE9" w:rsidRPr="00DF4FEE" w:rsidRDefault="00CF7CE9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4CB" w:rsidRPr="00DF4FEE" w:rsidRDefault="009D24C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>Исправление технических ошибок (опечаток</w:t>
      </w:r>
      <w:r w:rsidR="00CF7CE9" w:rsidRPr="00DF4FEE">
        <w:rPr>
          <w:rFonts w:ascii="Times New Roman" w:hAnsi="Times New Roman" w:cs="Times New Roman"/>
          <w:sz w:val="28"/>
          <w:szCs w:val="28"/>
        </w:rPr>
        <w:t>)</w:t>
      </w:r>
    </w:p>
    <w:p w:rsidR="009D24CB" w:rsidRPr="00DF4FEE" w:rsidRDefault="009D24C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CB" w:rsidRPr="00DF4FEE" w:rsidRDefault="00DE58A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80</w:t>
      </w:r>
      <w:r w:rsidR="009D24CB" w:rsidRPr="00DF4FEE">
        <w:rPr>
          <w:rFonts w:ascii="Times New Roman" w:hAnsi="Times New Roman" w:cs="Times New Roman"/>
          <w:sz w:val="28"/>
          <w:szCs w:val="28"/>
        </w:rPr>
        <w:t>. Административная процедура «Исправление технических ошибок (опечаток)» включает следующие административные действия:</w:t>
      </w:r>
    </w:p>
    <w:p w:rsidR="009D24CB" w:rsidRPr="00DF4FEE" w:rsidRDefault="009D24C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прием заявления об исправлении технических ошибок (опечаток) и прилагаемых материалов;</w:t>
      </w:r>
    </w:p>
    <w:p w:rsidR="009D24CB" w:rsidRPr="00DF4FEE" w:rsidRDefault="009D24C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документов;</w:t>
      </w:r>
    </w:p>
    <w:p w:rsidR="009D24CB" w:rsidRPr="00DF4FEE" w:rsidRDefault="009D24C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принятие решения об исправлении технических ошибок (опечаток) или об отказе в исправлении технических ошибок (опечаток);</w:t>
      </w:r>
    </w:p>
    <w:p w:rsidR="009D24CB" w:rsidRPr="00DF4FEE" w:rsidRDefault="009D24CB" w:rsidP="00086B4B">
      <w:pPr>
        <w:widowControl w:val="0"/>
        <w:autoSpaceDE w:val="0"/>
        <w:autoSpaceDN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об исправлении технических ошибок (опечаток) </w:t>
      </w:r>
      <w:r w:rsidRPr="00DF4FEE">
        <w:rPr>
          <w:rFonts w:ascii="Times New Roman" w:hAnsi="Times New Roman" w:cs="Times New Roman"/>
          <w:sz w:val="28"/>
          <w:szCs w:val="28"/>
        </w:rPr>
        <w:t>или об отказе в исправлении технических ошибок (опечаток);</w:t>
      </w:r>
    </w:p>
    <w:p w:rsidR="009D24CB" w:rsidRPr="00DF4FEE" w:rsidRDefault="009D24CB" w:rsidP="00086B4B">
      <w:pPr>
        <w:widowControl w:val="0"/>
        <w:autoSpaceDE w:val="0"/>
        <w:autoSpaceDN w:val="0"/>
        <w:spacing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 о принятом решении.</w:t>
      </w:r>
    </w:p>
    <w:p w:rsidR="009D24CB" w:rsidRPr="00DF4FEE" w:rsidRDefault="00DE58A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 Исправление технических ошибок (опечаток) осуществляется в случае выявления технических ошибок, допущенных при оформлении разрешения, продлении срока действия, переоформлении, пересмотре разрешения и внесении изменений в разрешение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4CB" w:rsidRPr="00DF4FEE" w:rsidRDefault="005C4C01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8</w:t>
      </w:r>
      <w:r w:rsidR="00DE58A7" w:rsidRPr="00DF4FEE">
        <w:rPr>
          <w:rFonts w:ascii="Times New Roman" w:hAnsi="Times New Roman" w:cs="Times New Roman"/>
          <w:sz w:val="28"/>
          <w:szCs w:val="28"/>
        </w:rPr>
        <w:t>2</w:t>
      </w:r>
      <w:r w:rsidR="00285F3D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Исправление технических ошибок (опечаток) осуществляется на основании </w:t>
      </w:r>
      <w:r w:rsidR="00CF7CE9" w:rsidRPr="00DF4FE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либо решения Росприроднадзора в случае обнаружения им ошибки (опечатки).</w:t>
      </w:r>
    </w:p>
    <w:p w:rsidR="009D24CB" w:rsidRPr="00DF4FEE" w:rsidRDefault="005C4C01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8</w:t>
      </w:r>
      <w:r w:rsidR="00DE58A7" w:rsidRPr="00DF4FEE">
        <w:rPr>
          <w:rFonts w:ascii="Times New Roman" w:hAnsi="Times New Roman" w:cs="Times New Roman"/>
          <w:sz w:val="28"/>
          <w:szCs w:val="28"/>
        </w:rPr>
        <w:t>3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территориальный орган Росприроднадзора заявления 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технических ошибок (опечаток)</w:t>
      </w:r>
      <w:r w:rsidR="00EA081E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435F39" w:rsidRPr="00DF4FEE">
        <w:rPr>
          <w:rFonts w:ascii="Times New Roman" w:hAnsi="Times New Roman" w:cs="Times New Roman"/>
          <w:sz w:val="28"/>
          <w:szCs w:val="28"/>
        </w:rPr>
        <w:t>оформленное по форме согласно приложению 3 Регламента</w:t>
      </w:r>
      <w:r w:rsidR="00EA081E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свидетельствующих о наличии </w:t>
      </w:r>
      <w:r w:rsidR="00750F27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ошибок (опечаток)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F27" w:rsidRPr="00DF4FEE">
        <w:rPr>
          <w:rFonts w:ascii="Times New Roman" w:hAnsi="Times New Roman" w:cs="Times New Roman"/>
          <w:sz w:val="28"/>
          <w:szCs w:val="28"/>
        </w:rPr>
        <w:t xml:space="preserve">в виде бумажного документа или в виде электронного образца </w:t>
      </w:r>
      <w:r w:rsidR="00A923ED" w:rsidRPr="00DF4FEE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9D24CB" w:rsidRPr="00DF4FEE">
        <w:rPr>
          <w:rFonts w:ascii="Times New Roman" w:hAnsi="Times New Roman" w:cs="Times New Roman"/>
          <w:sz w:val="28"/>
          <w:szCs w:val="28"/>
        </w:rPr>
        <w:t>с использованием Единого портала или Личного кабинета.</w:t>
      </w:r>
    </w:p>
    <w:p w:rsidR="009B4712" w:rsidRPr="00DF4FEE" w:rsidRDefault="009B471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Заявитель направляет заявление об исправлении технических ошибок (опечаток)</w:t>
      </w:r>
      <w:r w:rsidR="001809C7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в территориальный орган Росприроднадзора, выдавший разрешение.</w:t>
      </w:r>
    </w:p>
    <w:p w:rsidR="009D24CB" w:rsidRPr="00DF4FEE" w:rsidRDefault="009D24CB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документов в электронной форме через Единый портал или официальный сайт Росприроднадзора в течение рабочего дня, следующего за днем их поступления, уполномоченное лицо территориального органа Росприроднадзора в ходе регистрации поступивших заявления и документов осуществляет проверку усиленной квалифицированной электронной подписи на соответствие требованиям </w:t>
      </w:r>
      <w:r w:rsidR="006F5E78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>акона № 63-ФЗ.</w:t>
      </w:r>
    </w:p>
    <w:p w:rsidR="009D24CB" w:rsidRPr="00DF4FEE" w:rsidRDefault="009D24CB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Регистрация заявления и прилагаемых документов осуществляется не позднее рабочего дня, следующего за днем их поступления. При поступлении заявления и прилагаемых документов на бумажном носителе один экземпляр заявления с отметкой о дате приема направляется (вручается, возвращается) Заявителю.</w:t>
      </w:r>
    </w:p>
    <w:p w:rsidR="009D24CB" w:rsidRPr="00DF4FEE" w:rsidRDefault="009D24CB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и прилагаемые документы передаются </w:t>
      </w:r>
      <w:r w:rsidR="00134EE3" w:rsidRPr="00DF4FEE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ED3264" w:rsidRPr="00DF4FEE">
        <w:rPr>
          <w:rFonts w:ascii="Times New Roman" w:hAnsi="Times New Roman" w:cs="Times New Roman"/>
          <w:sz w:val="28"/>
          <w:szCs w:val="28"/>
        </w:rPr>
        <w:t>уполномоченного подразделения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, для назначения ответственного исполнителя для их рассмотрения. </w:t>
      </w:r>
      <w:r w:rsidR="00134EE3" w:rsidRPr="00DF4FEE">
        <w:rPr>
          <w:rFonts w:ascii="Times New Roman" w:hAnsi="Times New Roman" w:cs="Times New Roman"/>
          <w:sz w:val="28"/>
          <w:szCs w:val="28"/>
        </w:rPr>
        <w:t>Начальник</w:t>
      </w:r>
      <w:r w:rsidR="009D6DA5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 xml:space="preserve">уполномоченного подразделения в течение 1 рабочего дня </w:t>
      </w:r>
      <w:r w:rsidR="0092248A" w:rsidRPr="00DF4FEE">
        <w:rPr>
          <w:rFonts w:ascii="Times New Roman" w:hAnsi="Times New Roman" w:cs="Times New Roman"/>
          <w:sz w:val="28"/>
          <w:szCs w:val="28"/>
        </w:rPr>
        <w:t xml:space="preserve">с момента регистрации заявления об исправлении технических ошибок (опечаток) </w:t>
      </w:r>
      <w:r w:rsidRPr="00DF4FEE">
        <w:rPr>
          <w:rFonts w:ascii="Times New Roman" w:hAnsi="Times New Roman" w:cs="Times New Roman"/>
          <w:sz w:val="28"/>
          <w:szCs w:val="28"/>
        </w:rPr>
        <w:t>принимает решение о назначении ответственного исполнителя.</w:t>
      </w:r>
    </w:p>
    <w:p w:rsidR="009D24CB" w:rsidRPr="00DF4FEE" w:rsidRDefault="009D24CB" w:rsidP="00086B4B">
      <w:pPr>
        <w:autoSpaceDE w:val="0"/>
        <w:autoSpaceDN w:val="0"/>
        <w:adjustRightInd w:val="0"/>
        <w:spacing w:before="240"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15 календарных дней со дня регистрации заявления и прилагаемых документов рассматривает их и при наличии технических ошибок (опечаток) направляет Заявителю уведомление об исправлении технических ошибок (опечаток)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исправленного документа, выданного в результате предоставления государственной услуги.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4CB" w:rsidRPr="00DF4FEE" w:rsidRDefault="009D24C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отсутствии технических ошибок (опечаток) в течение 15 календарных дней со дня регистрации заявления и прилагаемых документов направляет Заявителю уведомление об отказе в исправлении технических ошибок (опечаток).</w:t>
      </w:r>
    </w:p>
    <w:p w:rsidR="009D24CB" w:rsidRPr="00DF4FEE" w:rsidRDefault="009D24C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 исправления технических ошибок (опечаток) на основании решения Росприроднадзора, ответственный исполнитель в течение 15 календарных дней со дня их обнаружения направляет Заявителю </w:t>
      </w:r>
      <w:r w:rsidR="00E24607" w:rsidRPr="00DF4FEE">
        <w:rPr>
          <w:rFonts w:ascii="Times New Roman" w:hAnsi="Times New Roman" w:cs="Times New Roman"/>
          <w:sz w:val="28"/>
          <w:szCs w:val="28"/>
        </w:rPr>
        <w:t xml:space="preserve">подписанное усиленной квалифицированной подписью </w:t>
      </w:r>
      <w:r w:rsidRPr="00DF4FEE">
        <w:rPr>
          <w:rFonts w:ascii="Times New Roman" w:hAnsi="Times New Roman" w:cs="Times New Roman"/>
          <w:sz w:val="28"/>
          <w:szCs w:val="28"/>
        </w:rPr>
        <w:t xml:space="preserve">уведомление об исправлении технических ошибок (опечаток)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исправленного документа, выданного в результате предоставления государственной услуги.</w:t>
      </w:r>
    </w:p>
    <w:p w:rsidR="009D24CB" w:rsidRPr="00DF4FEE" w:rsidRDefault="009D24C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случае, если заявление и прилагаемые документы направлены Заявителем в электронной форме с использованием Единого портала или </w:t>
      </w:r>
      <w:r w:rsidR="001809C7" w:rsidRPr="00DF4FEE">
        <w:rPr>
          <w:rFonts w:ascii="Times New Roman" w:hAnsi="Times New Roman" w:cs="Times New Roman"/>
          <w:sz w:val="28"/>
          <w:szCs w:val="28"/>
        </w:rPr>
        <w:t>Личного кабинета</w:t>
      </w:r>
      <w:r w:rsidRPr="00DF4FEE">
        <w:rPr>
          <w:rFonts w:ascii="Times New Roman" w:hAnsi="Times New Roman" w:cs="Times New Roman"/>
          <w:sz w:val="28"/>
          <w:szCs w:val="28"/>
        </w:rPr>
        <w:t xml:space="preserve">, уведомление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технических ошибок (опечаток) с приложением исправленного документа </w:t>
      </w:r>
      <w:r w:rsidRPr="00DF4FEE">
        <w:rPr>
          <w:rFonts w:ascii="Times New Roman" w:hAnsi="Times New Roman" w:cs="Times New Roman"/>
          <w:sz w:val="28"/>
          <w:szCs w:val="28"/>
        </w:rPr>
        <w:t xml:space="preserve">или </w:t>
      </w:r>
      <w:r w:rsidR="00435F39" w:rsidRPr="00DF4FE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F4FEE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 технических ошибок (опечаток)</w:t>
      </w:r>
      <w:r w:rsidR="00435F39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435F39" w:rsidRPr="00DF4FEE">
        <w:rPr>
          <w:rFonts w:ascii="Times New Roman" w:hAnsi="Times New Roman" w:cs="Times New Roman"/>
          <w:sz w:val="28"/>
          <w:szCs w:val="28"/>
        </w:rPr>
        <w:t>усиленной квалифицированной подписью, направляю</w:t>
      </w:r>
      <w:r w:rsidRPr="00DF4FEE">
        <w:rPr>
          <w:rFonts w:ascii="Times New Roman" w:hAnsi="Times New Roman" w:cs="Times New Roman"/>
          <w:sz w:val="28"/>
          <w:szCs w:val="28"/>
        </w:rPr>
        <w:t>тся Заявителю в течение 1 рабочего дня после регистрации в электронной форме с использованием Единого портала или Личного кабинета.</w:t>
      </w:r>
    </w:p>
    <w:p w:rsidR="009D24CB" w:rsidRPr="00DF4FEE" w:rsidRDefault="009D24C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технических ошибок (опечаток) с приложением исправленного документа </w:t>
      </w:r>
      <w:r w:rsidRPr="00DF4FEE">
        <w:rPr>
          <w:rFonts w:ascii="Times New Roman" w:hAnsi="Times New Roman" w:cs="Times New Roman"/>
          <w:sz w:val="28"/>
          <w:szCs w:val="28"/>
        </w:rPr>
        <w:t xml:space="preserve">оформляется в двух экземплярах, один из которых выдается Заявителю, а второй хранится в территориальном органе Росприроднадзора в течение срока действия выданных в результате предоставления государственной услуги документов. </w:t>
      </w:r>
    </w:p>
    <w:p w:rsidR="009D24CB" w:rsidRPr="00DF4FEE" w:rsidRDefault="00DE58A7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84</w:t>
      </w:r>
      <w:r w:rsidR="00285F3D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9D24CB" w:rsidRPr="00DF4FEE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</w:t>
      </w:r>
      <w:r w:rsidR="0092248A" w:rsidRPr="00DF4FEE">
        <w:rPr>
          <w:rFonts w:ascii="Times New Roman" w:hAnsi="Times New Roman" w:cs="Times New Roman"/>
          <w:bCs/>
          <w:sz w:val="28"/>
          <w:szCs w:val="28"/>
        </w:rPr>
        <w:t xml:space="preserve">со дня принятия </w:t>
      </w:r>
      <w:r w:rsidR="007C1615" w:rsidRPr="00DF4FEE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="0092248A" w:rsidRPr="00DF4FEE">
        <w:rPr>
          <w:rFonts w:ascii="Times New Roman" w:hAnsi="Times New Roman" w:cs="Times New Roman"/>
          <w:bCs/>
          <w:sz w:val="28"/>
          <w:szCs w:val="28"/>
        </w:rPr>
        <w:t>о направлении</w:t>
      </w:r>
      <w:r w:rsidR="009D24CB" w:rsidRPr="00DF4FEE">
        <w:rPr>
          <w:rFonts w:ascii="Times New Roman" w:hAnsi="Times New Roman" w:cs="Times New Roman"/>
          <w:bCs/>
          <w:sz w:val="28"/>
          <w:szCs w:val="28"/>
        </w:rPr>
        <w:t xml:space="preserve"> Заявителю уведомления об 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 технических ошибок (опечаток)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исправлении технических ошибок (опечаток) </w:t>
      </w:r>
      <w:r w:rsidR="009D24CB" w:rsidRPr="00DF4FEE">
        <w:rPr>
          <w:rFonts w:ascii="Times New Roman" w:hAnsi="Times New Roman" w:cs="Times New Roman"/>
          <w:bCs/>
          <w:sz w:val="28"/>
          <w:szCs w:val="28"/>
        </w:rPr>
        <w:t>размещает на официальном сайте территориального органа Росприроднадзора информацию о принятом решении.</w:t>
      </w:r>
    </w:p>
    <w:p w:rsidR="009D24CB" w:rsidRPr="00DF4FEE" w:rsidRDefault="009D24CB" w:rsidP="00086B4B">
      <w:pPr>
        <w:pStyle w:val="ae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Должностное лицо территориального органа Росприроднадзора, ответственное за выполнение административного действия, прилагает второй экземпляр приложения к разрешению или нового разрешения или </w:t>
      </w:r>
      <w:r w:rsidRPr="00DF4FEE">
        <w:rPr>
          <w:rFonts w:ascii="Times New Roman" w:hAnsi="Times New Roman" w:cs="Times New Roman"/>
          <w:bCs/>
          <w:sz w:val="28"/>
          <w:szCs w:val="28"/>
        </w:rPr>
        <w:t>уведомления об отказе в пересмотре разрешения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к материалам Заявителя (дело Заявителя), которые передаются на хранение в архив территориального органа Росприроднадзора.</w:t>
      </w:r>
    </w:p>
    <w:p w:rsidR="009D24CB" w:rsidRPr="00DF4FEE" w:rsidRDefault="009D24C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3E" w:rsidRPr="00DF4FEE" w:rsidRDefault="00435F3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>Выдача дубликата разрешения</w:t>
      </w:r>
    </w:p>
    <w:p w:rsidR="00857E3E" w:rsidRPr="00DF4FEE" w:rsidRDefault="00857E3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3E" w:rsidRPr="00DF4FEE" w:rsidRDefault="00DE58A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85</w:t>
      </w:r>
      <w:r w:rsidR="00857E3E" w:rsidRPr="00DF4FEE">
        <w:rPr>
          <w:rFonts w:ascii="Times New Roman" w:hAnsi="Times New Roman" w:cs="Times New Roman"/>
          <w:sz w:val="28"/>
          <w:szCs w:val="28"/>
        </w:rPr>
        <w:t>. Административная процедура «Выдача дубликата разрешения» включает следующие административные действия:</w:t>
      </w:r>
    </w:p>
    <w:p w:rsidR="00857E3E" w:rsidRPr="00DF4FEE" w:rsidRDefault="00857E3E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прием заявления </w:t>
      </w:r>
      <w:r w:rsidR="009C5B27" w:rsidRPr="00DF4FEE">
        <w:rPr>
          <w:rFonts w:ascii="Times New Roman" w:hAnsi="Times New Roman" w:cs="Times New Roman"/>
          <w:sz w:val="28"/>
          <w:szCs w:val="28"/>
        </w:rPr>
        <w:t xml:space="preserve">о выдаче дубликата </w:t>
      </w:r>
      <w:r w:rsidRPr="00DF4FEE">
        <w:rPr>
          <w:rFonts w:ascii="Times New Roman" w:hAnsi="Times New Roman" w:cs="Times New Roman"/>
          <w:sz w:val="28"/>
          <w:szCs w:val="28"/>
        </w:rPr>
        <w:t>разрешения</w:t>
      </w:r>
      <w:r w:rsidR="00F133CA" w:rsidRPr="00DF4FEE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857E3E" w:rsidRPr="00DF4FEE" w:rsidRDefault="00857E3E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F133CA" w:rsidRPr="00DF4FEE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857E3E" w:rsidRPr="00DF4FEE" w:rsidRDefault="00857E3E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принятие решения о выдаче дубликата разрешения</w:t>
      </w:r>
      <w:r w:rsidR="004F611A" w:rsidRPr="00DF4FEE">
        <w:rPr>
          <w:rFonts w:ascii="Times New Roman" w:hAnsi="Times New Roman" w:cs="Times New Roman"/>
          <w:sz w:val="28"/>
          <w:szCs w:val="28"/>
        </w:rPr>
        <w:t xml:space="preserve"> или об отказе  в выдаче дубликата 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857E3E" w:rsidRPr="00DF4FEE" w:rsidRDefault="00857E3E" w:rsidP="00086B4B">
      <w:pPr>
        <w:widowControl w:val="0"/>
        <w:autoSpaceDE w:val="0"/>
        <w:autoSpaceDN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выдаче дубликата разрешения </w:t>
      </w:r>
      <w:r w:rsidR="005940C6" w:rsidRPr="00DF4FEE">
        <w:rPr>
          <w:rFonts w:ascii="Times New Roman" w:hAnsi="Times New Roman" w:cs="Times New Roman"/>
          <w:sz w:val="28"/>
          <w:szCs w:val="28"/>
        </w:rPr>
        <w:t>с приложением дубликата разрешения</w:t>
      </w:r>
      <w:r w:rsidR="004F611A" w:rsidRPr="00DF4FEE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выдаче дубликата разрешения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857E3E" w:rsidRPr="00DF4FEE" w:rsidRDefault="00857E3E" w:rsidP="00086B4B">
      <w:pPr>
        <w:widowControl w:val="0"/>
        <w:autoSpaceDE w:val="0"/>
        <w:autoSpaceDN w:val="0"/>
        <w:spacing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 о принятом решении.</w:t>
      </w:r>
    </w:p>
    <w:p w:rsidR="00857E3E" w:rsidRPr="00DF4FEE" w:rsidRDefault="00DE58A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857E3E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E3E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A923ED" w:rsidRPr="00DF4FEE">
        <w:rPr>
          <w:rFonts w:ascii="Times New Roman" w:hAnsi="Times New Roman" w:cs="Times New Roman"/>
          <w:sz w:val="28"/>
          <w:szCs w:val="28"/>
        </w:rPr>
        <w:t xml:space="preserve">Выдача дубликата разрешения </w:t>
      </w:r>
      <w:r w:rsidR="00857E3E" w:rsidRPr="00DF4FEE">
        <w:rPr>
          <w:rFonts w:ascii="Times New Roman" w:hAnsi="Times New Roman" w:cs="Times New Roman"/>
          <w:sz w:val="28"/>
          <w:szCs w:val="28"/>
        </w:rPr>
        <w:t xml:space="preserve">осуществляется в случае </w:t>
      </w:r>
      <w:r w:rsidR="00A923ED" w:rsidRPr="00DF4FEE">
        <w:rPr>
          <w:rFonts w:ascii="Times New Roman" w:hAnsi="Times New Roman" w:cs="Times New Roman"/>
          <w:sz w:val="28"/>
          <w:szCs w:val="28"/>
        </w:rPr>
        <w:t>порчи или утраты разрешения</w:t>
      </w:r>
      <w:r w:rsidR="005940C6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3E" w:rsidRPr="00DF4FEE">
        <w:rPr>
          <w:rFonts w:ascii="Times New Roman" w:hAnsi="Times New Roman" w:cs="Times New Roman"/>
          <w:sz w:val="28"/>
          <w:szCs w:val="28"/>
        </w:rPr>
        <w:t xml:space="preserve">на основании обращения </w:t>
      </w:r>
      <w:r w:rsidR="00857E3E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857E3E" w:rsidRPr="00DF4FEE" w:rsidRDefault="00DE58A7" w:rsidP="00F133CA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87</w:t>
      </w:r>
      <w:r w:rsidR="00A923ED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857E3E" w:rsidRPr="00DF4FE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территориальный орган Росприроднадзора заявления </w:t>
      </w:r>
      <w:r w:rsidR="00A923ED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дубликата разрешения</w:t>
      </w:r>
      <w:r w:rsidR="0050766D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оформленного по форме согласно приложению 4 Регламента, </w:t>
      </w:r>
      <w:r w:rsidR="00F133CA" w:rsidRPr="00DF4FEE">
        <w:rPr>
          <w:rFonts w:ascii="Times New Roman" w:hAnsi="Times New Roman" w:cs="Times New Roman"/>
          <w:sz w:val="28"/>
          <w:szCs w:val="28"/>
        </w:rPr>
        <w:t xml:space="preserve">с приложением документа, подтверждающего полномочия на представление интересов Заявителя, </w:t>
      </w:r>
      <w:r w:rsidR="00857E3E" w:rsidRPr="00DF4FEE">
        <w:rPr>
          <w:rFonts w:ascii="Times New Roman" w:hAnsi="Times New Roman" w:cs="Times New Roman"/>
          <w:sz w:val="28"/>
          <w:szCs w:val="28"/>
        </w:rPr>
        <w:t xml:space="preserve">в виде бумажного документа или в виде электронного образца </w:t>
      </w:r>
      <w:r w:rsidR="00A923ED" w:rsidRPr="00DF4FEE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857E3E" w:rsidRPr="00DF4FEE">
        <w:rPr>
          <w:rFonts w:ascii="Times New Roman" w:hAnsi="Times New Roman" w:cs="Times New Roman"/>
          <w:sz w:val="28"/>
          <w:szCs w:val="28"/>
        </w:rPr>
        <w:t>с использованием Единого портала или Личного кабинета</w:t>
      </w:r>
      <w:r w:rsidR="00607434" w:rsidRPr="00DF4FEE">
        <w:rPr>
          <w:rFonts w:ascii="Times New Roman" w:hAnsi="Times New Roman" w:cs="Times New Roman"/>
          <w:sz w:val="28"/>
          <w:szCs w:val="28"/>
        </w:rPr>
        <w:t>, с указанием причины получения дубликата разрешения, номера и даты выданного ранее Заявителю разрешения</w:t>
      </w:r>
      <w:r w:rsidR="00857E3E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B4712" w:rsidRPr="00DF4FEE" w:rsidRDefault="009B471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Заявитель направляет заявление о выдаче дубликата разрешения в территориальный орган Росприроднадзора, выдавший разрешение.</w:t>
      </w:r>
    </w:p>
    <w:p w:rsidR="00857E3E" w:rsidRPr="00DF4FEE" w:rsidRDefault="00857E3E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 поступлении заявления </w:t>
      </w:r>
      <w:r w:rsidR="0050766D" w:rsidRPr="00DF4FEE">
        <w:rPr>
          <w:rFonts w:ascii="Times New Roman" w:hAnsi="Times New Roman" w:cs="Times New Roman"/>
          <w:sz w:val="28"/>
          <w:szCs w:val="28"/>
        </w:rPr>
        <w:t xml:space="preserve">о выдаче дубликата разрешения </w:t>
      </w:r>
      <w:r w:rsidRPr="00DF4FEE">
        <w:rPr>
          <w:rFonts w:ascii="Times New Roman" w:hAnsi="Times New Roman" w:cs="Times New Roman"/>
          <w:sz w:val="28"/>
          <w:szCs w:val="28"/>
        </w:rPr>
        <w:t xml:space="preserve">в электронной форме через Единый портал или официальный сайт Росприроднадзора в течение рабочего дня, следующего за днем </w:t>
      </w:r>
      <w:r w:rsidR="0050766D" w:rsidRPr="00DF4FEE">
        <w:rPr>
          <w:rFonts w:ascii="Times New Roman" w:hAnsi="Times New Roman" w:cs="Times New Roman"/>
          <w:sz w:val="28"/>
          <w:szCs w:val="28"/>
        </w:rPr>
        <w:t>его</w:t>
      </w:r>
      <w:r w:rsidRPr="00DF4FEE">
        <w:rPr>
          <w:rFonts w:ascii="Times New Roman" w:hAnsi="Times New Roman" w:cs="Times New Roman"/>
          <w:sz w:val="28"/>
          <w:szCs w:val="28"/>
        </w:rPr>
        <w:t xml:space="preserve"> поступления, уполномоченное лицо территориального органа Росприроднадзора в ходе регистрации поступивш</w:t>
      </w:r>
      <w:r w:rsidR="0050766D" w:rsidRPr="00DF4FEE">
        <w:rPr>
          <w:rFonts w:ascii="Times New Roman" w:hAnsi="Times New Roman" w:cs="Times New Roman"/>
          <w:sz w:val="28"/>
          <w:szCs w:val="28"/>
        </w:rPr>
        <w:t>его</w:t>
      </w:r>
      <w:r w:rsidRPr="00DF4FEE">
        <w:rPr>
          <w:rFonts w:ascii="Times New Roman" w:hAnsi="Times New Roman" w:cs="Times New Roman"/>
          <w:sz w:val="28"/>
          <w:szCs w:val="28"/>
        </w:rPr>
        <w:t xml:space="preserve"> заявления осуществляет проверку усиленной квалифицированной электронной подписи на соответствие требованиям </w:t>
      </w:r>
      <w:r w:rsidR="006F5E78" w:rsidRPr="00DF4FEE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DF4FEE">
        <w:rPr>
          <w:rFonts w:ascii="Times New Roman" w:hAnsi="Times New Roman" w:cs="Times New Roman"/>
          <w:sz w:val="28"/>
          <w:szCs w:val="28"/>
        </w:rPr>
        <w:t>№ 63-ФЗ.</w:t>
      </w:r>
    </w:p>
    <w:p w:rsidR="00857E3E" w:rsidRPr="00DF4FEE" w:rsidRDefault="00857E3E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Регистрация заявления осуществляется не позднее рабочего дня, следующего за днем их поступления. При поступлении заявления на бумажном носителе один экземпляр заявления с отметкой о дате приема направляется (вручается, возвращается) Заявителю.</w:t>
      </w:r>
    </w:p>
    <w:p w:rsidR="00E13BC7" w:rsidRPr="00DF4FEE" w:rsidRDefault="00857E3E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Зарегистрированное заявление </w:t>
      </w:r>
      <w:r w:rsidR="007723B6" w:rsidRPr="00DF4FEE">
        <w:rPr>
          <w:rFonts w:ascii="Times New Roman" w:hAnsi="Times New Roman" w:cs="Times New Roman"/>
          <w:sz w:val="28"/>
          <w:szCs w:val="28"/>
        </w:rPr>
        <w:t>передае</w:t>
      </w:r>
      <w:r w:rsidRPr="00DF4FEE">
        <w:rPr>
          <w:rFonts w:ascii="Times New Roman" w:hAnsi="Times New Roman" w:cs="Times New Roman"/>
          <w:sz w:val="28"/>
          <w:szCs w:val="28"/>
        </w:rPr>
        <w:t xml:space="preserve">тся </w:t>
      </w:r>
      <w:r w:rsidR="001F6B80" w:rsidRPr="00DF4FEE">
        <w:rPr>
          <w:rFonts w:ascii="Times New Roman" w:hAnsi="Times New Roman" w:cs="Times New Roman"/>
          <w:sz w:val="28"/>
          <w:szCs w:val="28"/>
        </w:rPr>
        <w:t>начальнику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ED3264" w:rsidRPr="00DF4FEE">
        <w:rPr>
          <w:rFonts w:ascii="Times New Roman" w:hAnsi="Times New Roman" w:cs="Times New Roman"/>
          <w:sz w:val="28"/>
          <w:szCs w:val="28"/>
        </w:rPr>
        <w:t>уполномоченного подразделения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50766D" w:rsidRPr="00DF4FEE">
        <w:rPr>
          <w:rFonts w:ascii="Times New Roman" w:hAnsi="Times New Roman" w:cs="Times New Roman"/>
          <w:sz w:val="28"/>
          <w:szCs w:val="28"/>
        </w:rPr>
        <w:t xml:space="preserve">в день его регистрации </w:t>
      </w:r>
      <w:r w:rsidRPr="00DF4FEE">
        <w:rPr>
          <w:rFonts w:ascii="Times New Roman" w:hAnsi="Times New Roman" w:cs="Times New Roman"/>
          <w:sz w:val="28"/>
          <w:szCs w:val="28"/>
        </w:rPr>
        <w:t xml:space="preserve">для назначения ответственного исполнителя для их рассмотрения. </w:t>
      </w:r>
      <w:r w:rsidR="001F6B80" w:rsidRPr="00DF4FEE">
        <w:rPr>
          <w:rFonts w:ascii="Times New Roman" w:hAnsi="Times New Roman" w:cs="Times New Roman"/>
          <w:sz w:val="28"/>
          <w:szCs w:val="28"/>
        </w:rPr>
        <w:t>Начальник</w:t>
      </w:r>
      <w:r w:rsidRPr="00DF4FEE">
        <w:rPr>
          <w:rFonts w:ascii="Times New Roman" w:hAnsi="Times New Roman" w:cs="Times New Roman"/>
          <w:sz w:val="28"/>
          <w:szCs w:val="28"/>
        </w:rPr>
        <w:t xml:space="preserve"> уполномоченного подразделения в течение 1 рабочего дня </w:t>
      </w:r>
      <w:r w:rsidR="0050766D" w:rsidRPr="00DF4FEE">
        <w:rPr>
          <w:rFonts w:ascii="Times New Roman" w:hAnsi="Times New Roman" w:cs="Times New Roman"/>
          <w:sz w:val="28"/>
          <w:szCs w:val="28"/>
        </w:rPr>
        <w:t xml:space="preserve">с момента регистрации заявления о выдаче дубликата разрешения </w:t>
      </w:r>
      <w:r w:rsidRPr="00DF4FEE">
        <w:rPr>
          <w:rFonts w:ascii="Times New Roman" w:hAnsi="Times New Roman" w:cs="Times New Roman"/>
          <w:sz w:val="28"/>
          <w:szCs w:val="28"/>
        </w:rPr>
        <w:t>принимает решение о назначении ответственного исполнителя.</w:t>
      </w:r>
    </w:p>
    <w:p w:rsidR="00013A89" w:rsidRPr="00DF4FEE" w:rsidRDefault="004039A5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Ответ</w:t>
      </w:r>
      <w:r w:rsidR="00E13BC7" w:rsidRPr="00DF4FEE">
        <w:rPr>
          <w:rFonts w:ascii="Times New Roman" w:hAnsi="Times New Roman" w:cs="Times New Roman"/>
          <w:sz w:val="28"/>
          <w:szCs w:val="28"/>
        </w:rPr>
        <w:t>ственный исполнитель в течение 1</w:t>
      </w:r>
      <w:r w:rsidRPr="00DF4FEE">
        <w:rPr>
          <w:rFonts w:ascii="Times New Roman" w:hAnsi="Times New Roman" w:cs="Times New Roman"/>
          <w:sz w:val="28"/>
          <w:szCs w:val="28"/>
        </w:rPr>
        <w:t>0 календарных дней со дня регистрации заявления о выдаче</w:t>
      </w:r>
      <w:r w:rsidR="00E13BC7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дубликата разрешения рассматривает указанное заявление</w:t>
      </w:r>
      <w:r w:rsidR="00E13BC7" w:rsidRPr="00DF4FEE">
        <w:rPr>
          <w:rFonts w:ascii="Times New Roman" w:hAnsi="Times New Roman" w:cs="Times New Roman"/>
          <w:sz w:val="28"/>
          <w:szCs w:val="28"/>
        </w:rPr>
        <w:t>,</w:t>
      </w:r>
      <w:r w:rsidRPr="00DF4FEE">
        <w:rPr>
          <w:rFonts w:ascii="Times New Roman" w:hAnsi="Times New Roman" w:cs="Times New Roman"/>
          <w:sz w:val="28"/>
          <w:szCs w:val="28"/>
        </w:rPr>
        <w:t xml:space="preserve"> и </w:t>
      </w:r>
      <w:r w:rsidR="00003313" w:rsidRPr="00DF4FEE">
        <w:rPr>
          <w:rFonts w:ascii="Times New Roman" w:hAnsi="Times New Roman" w:cs="Times New Roman"/>
          <w:sz w:val="28"/>
          <w:szCs w:val="28"/>
        </w:rPr>
        <w:t>при отсутствии оснований для отказа в выдаче дубликата разрешен</w:t>
      </w:r>
      <w:r w:rsidR="00DE58A7" w:rsidRPr="00DF4FEE">
        <w:rPr>
          <w:rFonts w:ascii="Times New Roman" w:hAnsi="Times New Roman" w:cs="Times New Roman"/>
          <w:sz w:val="28"/>
          <w:szCs w:val="28"/>
        </w:rPr>
        <w:t>ия, предусмотренных пунктом 39</w:t>
      </w:r>
      <w:r w:rsidR="00003313" w:rsidRPr="00DF4FEE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DF4FEE">
        <w:rPr>
          <w:rFonts w:ascii="Times New Roman" w:hAnsi="Times New Roman" w:cs="Times New Roman"/>
          <w:sz w:val="28"/>
          <w:szCs w:val="28"/>
        </w:rPr>
        <w:t xml:space="preserve">направляет Заявителю уведомление о </w:t>
      </w:r>
      <w:r w:rsidR="00E13BC7" w:rsidRPr="00DF4FEE">
        <w:rPr>
          <w:rFonts w:ascii="Times New Roman" w:hAnsi="Times New Roman" w:cs="Times New Roman"/>
          <w:sz w:val="28"/>
          <w:szCs w:val="28"/>
        </w:rPr>
        <w:t>выдаче дубликата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5940C6" w:rsidRPr="00DF4FEE">
        <w:rPr>
          <w:rFonts w:ascii="Times New Roman" w:hAnsi="Times New Roman" w:cs="Times New Roman"/>
          <w:sz w:val="28"/>
          <w:szCs w:val="28"/>
        </w:rPr>
        <w:t xml:space="preserve"> с приложением дубликата разрешения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A89" w:rsidRPr="00DF4FEE" w:rsidRDefault="00003313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наличии оснований для отказа в выдаче дубликата разреш</w:t>
      </w:r>
      <w:r w:rsidR="00DE58A7" w:rsidRPr="00DF4FEE">
        <w:rPr>
          <w:rFonts w:ascii="Times New Roman" w:hAnsi="Times New Roman" w:cs="Times New Roman"/>
          <w:sz w:val="28"/>
          <w:szCs w:val="28"/>
        </w:rPr>
        <w:t xml:space="preserve">ения, предусмотренных пунктом 39 </w:t>
      </w:r>
      <w:r w:rsidRPr="00DF4FEE">
        <w:rPr>
          <w:rFonts w:ascii="Times New Roman" w:hAnsi="Times New Roman" w:cs="Times New Roman"/>
          <w:sz w:val="28"/>
          <w:szCs w:val="28"/>
        </w:rPr>
        <w:t>Регламента, ответственный исполнитель направляет Заявителю уведомление об отказе в выдаче дубликата разрешения с указанием оснований для отказа.</w:t>
      </w:r>
    </w:p>
    <w:p w:rsidR="006D29B9" w:rsidRPr="00DF4FEE" w:rsidRDefault="00857E3E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случае, если заявление </w:t>
      </w:r>
      <w:r w:rsidR="005940C6" w:rsidRPr="00DF4FEE">
        <w:rPr>
          <w:rFonts w:ascii="Times New Roman" w:hAnsi="Times New Roman" w:cs="Times New Roman"/>
          <w:sz w:val="28"/>
          <w:szCs w:val="28"/>
        </w:rPr>
        <w:t xml:space="preserve">о выдаче дубликата разрешения </w:t>
      </w:r>
      <w:r w:rsidR="007723B6" w:rsidRPr="00DF4FEE">
        <w:rPr>
          <w:rFonts w:ascii="Times New Roman" w:hAnsi="Times New Roman" w:cs="Times New Roman"/>
          <w:sz w:val="28"/>
          <w:szCs w:val="28"/>
        </w:rPr>
        <w:t>направлено</w:t>
      </w:r>
      <w:r w:rsidRPr="00DF4FEE">
        <w:rPr>
          <w:rFonts w:ascii="Times New Roman" w:hAnsi="Times New Roman" w:cs="Times New Roman"/>
          <w:sz w:val="28"/>
          <w:szCs w:val="28"/>
        </w:rPr>
        <w:t xml:space="preserve"> Заявителем в электронной форме с использованием Единого портала или Личного кабинета, уведомление </w:t>
      </w:r>
      <w:r w:rsidR="005940C6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дубликата разрешения</w:t>
      </w: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="00573F5E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 разрешения</w:t>
      </w:r>
      <w:r w:rsidR="00003313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13A89" w:rsidRPr="00DF4FEE">
        <w:rPr>
          <w:rFonts w:ascii="Times New Roman" w:hAnsi="Times New Roman" w:cs="Times New Roman"/>
          <w:sz w:val="28"/>
          <w:szCs w:val="28"/>
        </w:rPr>
        <w:t>уведомление об отказе в выдаче дубликата разрешения</w:t>
      </w:r>
      <w:r w:rsidR="00573F5E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3F5E" w:rsidRPr="00DF4FEE">
        <w:rPr>
          <w:rFonts w:ascii="Times New Roman" w:hAnsi="Times New Roman" w:cs="Times New Roman"/>
          <w:sz w:val="28"/>
          <w:szCs w:val="28"/>
        </w:rPr>
        <w:t>подписанные усиленной квалифицированной подписью, направляю</w:t>
      </w:r>
      <w:r w:rsidRPr="00DF4FEE">
        <w:rPr>
          <w:rFonts w:ascii="Times New Roman" w:hAnsi="Times New Roman" w:cs="Times New Roman"/>
          <w:sz w:val="28"/>
          <w:szCs w:val="28"/>
        </w:rPr>
        <w:t>тся Заявителю в течение 1 рабочего дня после регистрации</w:t>
      </w:r>
      <w:r w:rsidR="00573F5E" w:rsidRPr="00DF4FEE">
        <w:rPr>
          <w:rFonts w:ascii="Times New Roman" w:hAnsi="Times New Roman" w:cs="Times New Roman"/>
          <w:sz w:val="28"/>
          <w:szCs w:val="28"/>
        </w:rPr>
        <w:t xml:space="preserve"> указанного уведомления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или Личного кабинета.</w:t>
      </w:r>
    </w:p>
    <w:p w:rsidR="00857E3E" w:rsidRPr="00DF4FEE" w:rsidRDefault="00857E3E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DF4FEE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</w:t>
      </w:r>
      <w:r w:rsidR="005940C6" w:rsidRPr="00DF4FEE">
        <w:rPr>
          <w:rFonts w:ascii="Times New Roman" w:hAnsi="Times New Roman" w:cs="Times New Roman"/>
          <w:bCs/>
          <w:sz w:val="28"/>
          <w:szCs w:val="28"/>
        </w:rPr>
        <w:t xml:space="preserve">со дня принятия решения о выдаче дубликата разрешения </w:t>
      </w:r>
      <w:r w:rsidRPr="00DF4FEE">
        <w:rPr>
          <w:rFonts w:ascii="Times New Roman" w:hAnsi="Times New Roman" w:cs="Times New Roman"/>
          <w:bCs/>
          <w:sz w:val="28"/>
          <w:szCs w:val="28"/>
        </w:rPr>
        <w:t>размещает на официальном сайте территориального органа Росприроднадзора информацию о принятом решении.</w:t>
      </w:r>
    </w:p>
    <w:p w:rsidR="006D29B9" w:rsidRPr="00DF4FEE" w:rsidRDefault="006D29B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24CB" w:rsidRPr="00DF4FEE" w:rsidRDefault="00573F5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>Отзыв разрешения</w:t>
      </w:r>
    </w:p>
    <w:p w:rsidR="009D24CB" w:rsidRPr="00DF4FEE" w:rsidRDefault="009D24C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CB" w:rsidRPr="00DF4FEE" w:rsidRDefault="00DE58A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88</w:t>
      </w:r>
      <w:r w:rsidR="009D24CB" w:rsidRPr="00DF4FEE">
        <w:rPr>
          <w:rFonts w:ascii="Times New Roman" w:hAnsi="Times New Roman" w:cs="Times New Roman"/>
          <w:sz w:val="28"/>
          <w:szCs w:val="28"/>
        </w:rPr>
        <w:t>. Административная процедура «Отзыв разрешения» включает следующие административные действия:</w:t>
      </w:r>
    </w:p>
    <w:p w:rsidR="009D24CB" w:rsidRPr="00DF4FEE" w:rsidRDefault="009D24C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поступление информации о вступлении в законную силу судебного акта об отзыве разрешения;</w:t>
      </w:r>
    </w:p>
    <w:p w:rsidR="009D24CB" w:rsidRPr="00DF4FEE" w:rsidRDefault="009D24C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поступлен</w:t>
      </w:r>
      <w:r w:rsidR="00AF6627" w:rsidRPr="00DF4FEE">
        <w:rPr>
          <w:rFonts w:ascii="Times New Roman" w:hAnsi="Times New Roman" w:cs="Times New Roman"/>
          <w:sz w:val="28"/>
          <w:szCs w:val="28"/>
        </w:rPr>
        <w:t xml:space="preserve">ие информации о снятии объекта </w:t>
      </w:r>
      <w:r w:rsidRPr="00DF4FEE">
        <w:rPr>
          <w:rFonts w:ascii="Times New Roman" w:hAnsi="Times New Roman" w:cs="Times New Roman"/>
          <w:sz w:val="28"/>
          <w:szCs w:val="28"/>
        </w:rPr>
        <w:t xml:space="preserve">НВОС с государственного учета; </w:t>
      </w:r>
    </w:p>
    <w:p w:rsidR="009D24CB" w:rsidRPr="00DF4FEE" w:rsidRDefault="009D24CB" w:rsidP="00086B4B">
      <w:pPr>
        <w:widowControl w:val="0"/>
        <w:autoSpaceDE w:val="0"/>
        <w:autoSpaceDN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подготовка приказа об отзыве разрешения;</w:t>
      </w:r>
    </w:p>
    <w:p w:rsidR="009D24CB" w:rsidRPr="00DF4FEE" w:rsidRDefault="009D24CB" w:rsidP="00086B4B">
      <w:pPr>
        <w:widowControl w:val="0"/>
        <w:autoSpaceDE w:val="0"/>
        <w:autoSpaceDN w:val="0"/>
        <w:spacing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>размещение на официальном сайте информации об отзыве разрешения.</w:t>
      </w:r>
    </w:p>
    <w:p w:rsidR="009D24CB" w:rsidRPr="00DF4FEE" w:rsidRDefault="00DE58A7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Разрешение подлежит отзыву в следующих случаях: </w:t>
      </w:r>
    </w:p>
    <w:p w:rsidR="009D24CB" w:rsidRPr="00DF4FEE" w:rsidRDefault="009D24C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а) </w:t>
      </w:r>
      <w:r w:rsidR="00AF6627" w:rsidRPr="00DF4FEE">
        <w:rPr>
          <w:rFonts w:ascii="Times New Roman" w:hAnsi="Times New Roman" w:cs="Times New Roman"/>
          <w:sz w:val="28"/>
          <w:szCs w:val="28"/>
        </w:rPr>
        <w:t>вступления в законную силу судебного акта об отзыве разрешения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24CB" w:rsidRPr="00DF4FEE" w:rsidRDefault="009D24C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б) снятия </w:t>
      </w:r>
      <w:r w:rsidR="00712373" w:rsidRPr="00DF4FE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A55EB" w:rsidRPr="00DF4FEE">
        <w:rPr>
          <w:rFonts w:ascii="Times New Roman" w:hAnsi="Times New Roman" w:cs="Times New Roman"/>
          <w:sz w:val="28"/>
          <w:szCs w:val="28"/>
        </w:rPr>
        <w:t>НВОС</w:t>
      </w:r>
      <w:r w:rsidRPr="00DF4FEE">
        <w:rPr>
          <w:rFonts w:ascii="Times New Roman" w:hAnsi="Times New Roman" w:cs="Times New Roman"/>
          <w:sz w:val="28"/>
          <w:szCs w:val="28"/>
        </w:rPr>
        <w:t xml:space="preserve"> с г</w:t>
      </w:r>
      <w:r w:rsidR="009A55EB" w:rsidRPr="00DF4FEE">
        <w:rPr>
          <w:rFonts w:ascii="Times New Roman" w:hAnsi="Times New Roman" w:cs="Times New Roman"/>
          <w:sz w:val="28"/>
          <w:szCs w:val="28"/>
        </w:rPr>
        <w:t>осударственного учета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9D24CB" w:rsidRPr="00DF4FEE" w:rsidRDefault="00DE58A7" w:rsidP="00086B4B">
      <w:pPr>
        <w:widowControl w:val="0"/>
        <w:autoSpaceDE w:val="0"/>
        <w:autoSpaceDN w:val="0"/>
        <w:spacing w:line="240" w:lineRule="auto"/>
        <w:ind w:left="-567" w:right="-28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285F3D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6627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F6627" w:rsidRPr="00DF4FEE">
        <w:rPr>
          <w:rFonts w:ascii="Times New Roman" w:hAnsi="Times New Roman" w:cs="Times New Roman"/>
          <w:sz w:val="28"/>
          <w:szCs w:val="28"/>
        </w:rPr>
        <w:t xml:space="preserve">нарушения в течение шести месяцев и более установленных разрешением обязательных требований при осуществлении деятельности без его пересмотра в случаях, предусмотренных </w:t>
      </w:r>
      <w:hyperlink r:id="rId27" w:history="1">
        <w:r w:rsidR="00AF6627" w:rsidRPr="00DF4FEE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="00AF6627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C05415" w:rsidRPr="00DF4FEE">
        <w:rPr>
          <w:rFonts w:ascii="Times New Roman" w:hAnsi="Times New Roman" w:cs="Times New Roman"/>
          <w:sz w:val="28"/>
          <w:szCs w:val="28"/>
        </w:rPr>
        <w:t xml:space="preserve">статьи 11 </w:t>
      </w:r>
      <w:r w:rsidR="00AF6627" w:rsidRPr="00DF4FEE">
        <w:rPr>
          <w:rFonts w:ascii="Times New Roman" w:hAnsi="Times New Roman" w:cs="Times New Roman"/>
          <w:sz w:val="28"/>
          <w:szCs w:val="28"/>
        </w:rPr>
        <w:t xml:space="preserve">Закона № 7-ФЗ, </w:t>
      </w:r>
      <w:r w:rsidR="00AF6627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Росприроднадзора </w:t>
      </w:r>
      <w:r w:rsidR="00AF6627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9D24CB" w:rsidRPr="00DF4F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 требованием об отзыве разрешения.</w:t>
      </w:r>
    </w:p>
    <w:p w:rsidR="009D24CB" w:rsidRPr="00DF4FEE" w:rsidRDefault="00DE58A7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91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вступление в законную силу судебного акта об отзыве разрешения или поступление от структурного подразделения территориального органа Росприроднадзора, уполномоченного на ведение государственного реестра объектов, информации о снятии </w:t>
      </w:r>
      <w:r w:rsidR="009A55EB" w:rsidRPr="00DF4FEE">
        <w:rPr>
          <w:rFonts w:ascii="Times New Roman" w:hAnsi="Times New Roman" w:cs="Times New Roman"/>
          <w:sz w:val="28"/>
          <w:szCs w:val="28"/>
        </w:rPr>
        <w:t>объекта НВОС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 с государственного учета. </w:t>
      </w:r>
    </w:p>
    <w:p w:rsidR="009D24CB" w:rsidRPr="00DF4FEE" w:rsidRDefault="009D24CB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течение 1 рабочего дня со дня вступления в законную силу судебного акта об отзыве разрешения структурное подразделение, уполномоченное на представление интересов Росприроднадзора в суде, направляет информацию о результатах рассмотрения дела с приложением вступившего в законную силу судебного акта об отзыве разрешения в структурное подразделение, уполномоченное на предоставление государственной услуги.</w:t>
      </w:r>
    </w:p>
    <w:p w:rsidR="009D24CB" w:rsidRPr="00DF4FEE" w:rsidRDefault="009D24CB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снятия </w:t>
      </w:r>
      <w:r w:rsidR="009A55EB" w:rsidRPr="00DF4FEE">
        <w:rPr>
          <w:rFonts w:ascii="Times New Roman" w:hAnsi="Times New Roman" w:cs="Times New Roman"/>
          <w:sz w:val="28"/>
          <w:szCs w:val="28"/>
        </w:rPr>
        <w:t>объектов НВОС</w:t>
      </w:r>
      <w:r w:rsidRPr="00DF4FEE">
        <w:rPr>
          <w:rFonts w:ascii="Times New Roman" w:hAnsi="Times New Roman" w:cs="Times New Roman"/>
          <w:sz w:val="28"/>
          <w:szCs w:val="28"/>
        </w:rPr>
        <w:t xml:space="preserve"> с государственного учета, структурное подразделение, ответственное за ведение государственного реестра объектов, направля</w:t>
      </w:r>
      <w:r w:rsidR="00AF6627" w:rsidRPr="00DF4FEE">
        <w:rPr>
          <w:rFonts w:ascii="Times New Roman" w:hAnsi="Times New Roman" w:cs="Times New Roman"/>
          <w:sz w:val="28"/>
          <w:szCs w:val="28"/>
        </w:rPr>
        <w:t xml:space="preserve">ет информацию о снятии объекта </w:t>
      </w:r>
      <w:r w:rsidRPr="00DF4FEE">
        <w:rPr>
          <w:rFonts w:ascii="Times New Roman" w:hAnsi="Times New Roman" w:cs="Times New Roman"/>
          <w:sz w:val="28"/>
          <w:szCs w:val="28"/>
        </w:rPr>
        <w:t xml:space="preserve">НВОС с государственного учета </w:t>
      </w:r>
      <w:r w:rsidR="009E3B4B" w:rsidRPr="00DF4FEE">
        <w:rPr>
          <w:rFonts w:ascii="Times New Roman" w:hAnsi="Times New Roman" w:cs="Times New Roman"/>
          <w:sz w:val="28"/>
          <w:szCs w:val="28"/>
        </w:rPr>
        <w:t xml:space="preserve">с приложением свидетельства о снятии </w:t>
      </w:r>
      <w:r w:rsidR="009A55EB" w:rsidRPr="00DF4FEE">
        <w:rPr>
          <w:rFonts w:ascii="Times New Roman" w:hAnsi="Times New Roman" w:cs="Times New Roman"/>
          <w:sz w:val="28"/>
          <w:szCs w:val="28"/>
        </w:rPr>
        <w:t xml:space="preserve">объекта НВОС </w:t>
      </w:r>
      <w:r w:rsidR="009E3B4B" w:rsidRPr="00DF4FEE">
        <w:rPr>
          <w:rFonts w:ascii="Times New Roman" w:hAnsi="Times New Roman" w:cs="Times New Roman"/>
          <w:sz w:val="28"/>
          <w:szCs w:val="28"/>
        </w:rPr>
        <w:t xml:space="preserve">с государственного учета </w:t>
      </w:r>
      <w:r w:rsidRPr="00DF4FEE">
        <w:rPr>
          <w:rFonts w:ascii="Times New Roman" w:hAnsi="Times New Roman" w:cs="Times New Roman"/>
          <w:sz w:val="28"/>
          <w:szCs w:val="28"/>
        </w:rPr>
        <w:t>в структурное подразделение, уполномоченное на предоставление государственной услуги.</w:t>
      </w:r>
    </w:p>
    <w:p w:rsidR="009D24CB" w:rsidRPr="00DF4FEE" w:rsidRDefault="00DE58A7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92</w:t>
      </w:r>
      <w:r w:rsidR="00285F3D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D062E2" w:rsidRPr="00DF4FEE">
        <w:rPr>
          <w:rFonts w:ascii="Times New Roman" w:hAnsi="Times New Roman" w:cs="Times New Roman"/>
          <w:sz w:val="28"/>
          <w:szCs w:val="28"/>
        </w:rPr>
        <w:t>Начальник</w:t>
      </w:r>
      <w:r w:rsidR="009D6DA5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9D24CB" w:rsidRPr="00DF4FEE">
        <w:rPr>
          <w:rFonts w:ascii="Times New Roman" w:hAnsi="Times New Roman" w:cs="Times New Roman"/>
          <w:sz w:val="28"/>
          <w:szCs w:val="28"/>
        </w:rPr>
        <w:t>уполномоченно</w:t>
      </w:r>
      <w:r w:rsidR="00ED3264" w:rsidRPr="00DF4FEE">
        <w:rPr>
          <w:rFonts w:ascii="Times New Roman" w:hAnsi="Times New Roman" w:cs="Times New Roman"/>
          <w:sz w:val="28"/>
          <w:szCs w:val="28"/>
        </w:rPr>
        <w:t>го подразделения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 в течение 1 рабочего дня принимает решение о назначении ответственного </w:t>
      </w:r>
      <w:r w:rsidR="00D062E2" w:rsidRPr="00DF4FEE">
        <w:rPr>
          <w:rFonts w:ascii="Times New Roman" w:hAnsi="Times New Roman" w:cs="Times New Roman"/>
          <w:sz w:val="28"/>
          <w:szCs w:val="28"/>
        </w:rPr>
        <w:t>исполнителя</w:t>
      </w:r>
      <w:r w:rsidR="009D24CB" w:rsidRPr="00DF4FEE">
        <w:rPr>
          <w:rFonts w:ascii="Times New Roman" w:hAnsi="Times New Roman" w:cs="Times New Roman"/>
          <w:sz w:val="28"/>
          <w:szCs w:val="28"/>
        </w:rPr>
        <w:t>.</w:t>
      </w:r>
    </w:p>
    <w:p w:rsidR="009D24CB" w:rsidRPr="00DF4FEE" w:rsidRDefault="009D24CB" w:rsidP="00B75218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течение 3 рабочих дней со дня снятия </w:t>
      </w:r>
      <w:r w:rsidR="009A55EB" w:rsidRPr="00DF4FEE">
        <w:rPr>
          <w:rFonts w:ascii="Times New Roman" w:hAnsi="Times New Roman" w:cs="Times New Roman"/>
          <w:sz w:val="28"/>
          <w:szCs w:val="28"/>
        </w:rPr>
        <w:t>объекта НВОС</w:t>
      </w:r>
      <w:r w:rsidRPr="00DF4FEE">
        <w:rPr>
          <w:rFonts w:ascii="Times New Roman" w:hAnsi="Times New Roman" w:cs="Times New Roman"/>
          <w:sz w:val="28"/>
          <w:szCs w:val="28"/>
        </w:rPr>
        <w:t xml:space="preserve"> с государственного учета </w:t>
      </w:r>
      <w:r w:rsidR="00B75218">
        <w:rPr>
          <w:rFonts w:ascii="Times New Roman" w:hAnsi="Times New Roman" w:cs="Times New Roman"/>
          <w:sz w:val="28"/>
          <w:szCs w:val="28"/>
        </w:rPr>
        <w:t>или</w:t>
      </w:r>
      <w:r w:rsidR="00B75218" w:rsidRPr="00B75218">
        <w:rPr>
          <w:rFonts w:ascii="Times New Roman" w:hAnsi="Times New Roman" w:cs="Times New Roman"/>
          <w:sz w:val="28"/>
          <w:szCs w:val="28"/>
        </w:rPr>
        <w:t xml:space="preserve"> </w:t>
      </w:r>
      <w:r w:rsidR="00B75218" w:rsidRPr="00DF4FEE">
        <w:rPr>
          <w:rFonts w:ascii="Times New Roman" w:hAnsi="Times New Roman" w:cs="Times New Roman"/>
          <w:sz w:val="28"/>
          <w:szCs w:val="28"/>
        </w:rPr>
        <w:t>вступления в законную силу судебного акта об отзыве разрешения</w:t>
      </w:r>
      <w:r w:rsidR="00B75218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готовит проект приказа об отзыве разрешения, и обеспечивает его регистрацию не позднее рабочего дня, следующего за днем его подписания, и направляет Заявителю уведомление об отзыве разрешения с приложением копии приказа об отзыве разрешения.</w:t>
      </w:r>
    </w:p>
    <w:p w:rsidR="009D24CB" w:rsidRPr="00DF4FEE" w:rsidRDefault="00DE58A7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93</w:t>
      </w:r>
      <w:r w:rsidR="00285F3D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В течение 5 рабочих дней с момента вступления  в силу судебного акта об отзыве разрешения или снятия </w:t>
      </w:r>
      <w:r w:rsidR="009A55EB" w:rsidRPr="00DF4FEE">
        <w:rPr>
          <w:rFonts w:ascii="Times New Roman" w:hAnsi="Times New Roman" w:cs="Times New Roman"/>
          <w:sz w:val="28"/>
          <w:szCs w:val="28"/>
        </w:rPr>
        <w:t>объекта НВОС</w:t>
      </w:r>
      <w:r w:rsidR="009D24CB" w:rsidRPr="00DF4FEE">
        <w:rPr>
          <w:rFonts w:ascii="Times New Roman" w:hAnsi="Times New Roman" w:cs="Times New Roman"/>
          <w:sz w:val="28"/>
          <w:szCs w:val="28"/>
        </w:rPr>
        <w:t xml:space="preserve"> с государственного учета </w:t>
      </w:r>
      <w:r w:rsidR="009D24CB" w:rsidRPr="00DF4FEE">
        <w:rPr>
          <w:rFonts w:ascii="Times New Roman" w:hAnsi="Times New Roman" w:cs="Times New Roman"/>
          <w:bCs/>
          <w:sz w:val="28"/>
          <w:szCs w:val="28"/>
        </w:rPr>
        <w:t>размещает информацию об отзыве разрешения на официальном сайте.</w:t>
      </w:r>
    </w:p>
    <w:p w:rsidR="006E6E9E" w:rsidRPr="00DF4FEE" w:rsidRDefault="009D24CB" w:rsidP="00086B4B">
      <w:pPr>
        <w:autoSpaceDE w:val="0"/>
        <w:autoSpaceDN w:val="0"/>
        <w:adjustRightInd w:val="0"/>
        <w:spacing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Должностное лицо территориального органа Росприроднадзора, ответственное за выполнение административного действия, направляет приказ и вступивший в законную силу судебный акт об отзыве разрешения к материалам Заявителя (дело Заявителя), находящимся на хранении в архиве территориального органа Росприроднадзора.</w:t>
      </w:r>
    </w:p>
    <w:p w:rsidR="006E6E9E" w:rsidRDefault="006E6E9E" w:rsidP="00086B4B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IV. Формы контроля за предоставлением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услуги, а также принятием ими решений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DE58A7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94</w:t>
      </w:r>
      <w:r w:rsidR="0076124B" w:rsidRPr="00DF4FEE">
        <w:rPr>
          <w:rFonts w:ascii="Times New Roman" w:hAnsi="Times New Roman" w:cs="Times New Roman"/>
          <w:sz w:val="28"/>
          <w:szCs w:val="28"/>
        </w:rPr>
        <w:t>. Текущий контроль за исполнением Регламента осуществляется должностными лицами, ответственными за организацию работы по исполнению государственной услуги, путем проведения проверок соблюдения и исполнения ответственными исполнителями положений Регламента, нормативных правовых актов Российской Федерации.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территориального органа Росприроднадзора.</w:t>
      </w:r>
    </w:p>
    <w:p w:rsidR="00E122D8" w:rsidRPr="00DF4FEE" w:rsidRDefault="00E122D8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руководителем Росприроднадзора или территориального органа Росприроднадзора.</w:t>
      </w:r>
    </w:p>
    <w:p w:rsidR="007A05FF" w:rsidRPr="00DF4FEE" w:rsidRDefault="007A05FF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услуги, в том числе порядок и формы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E12D84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</w:t>
      </w:r>
      <w:r w:rsidR="009321AC" w:rsidRPr="00DF4FEE">
        <w:rPr>
          <w:rFonts w:ascii="Times New Roman" w:hAnsi="Times New Roman" w:cs="Times New Roman"/>
          <w:sz w:val="28"/>
          <w:szCs w:val="28"/>
        </w:rPr>
        <w:t>5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E122D8" w:rsidRPr="00DF4FEE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(далее - проверки) могут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быть плановым</w:t>
      </w:r>
      <w:r w:rsidR="00E122D8" w:rsidRPr="00DF4FEE">
        <w:rPr>
          <w:rFonts w:ascii="Times New Roman" w:hAnsi="Times New Roman" w:cs="Times New Roman"/>
          <w:sz w:val="28"/>
          <w:szCs w:val="28"/>
        </w:rPr>
        <w:t>и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(осуществляться на основании полугодовых или годовых планов работы Росприроднадзора или его территориальных органов) и внеплановым</w:t>
      </w:r>
      <w:r w:rsidR="00E122D8" w:rsidRPr="00DF4FEE">
        <w:rPr>
          <w:rFonts w:ascii="Times New Roman" w:hAnsi="Times New Roman" w:cs="Times New Roman"/>
          <w:sz w:val="28"/>
          <w:szCs w:val="28"/>
        </w:rPr>
        <w:t>и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(проводиться по конкретному обращению Заявителя, органов государственной власти, пр.).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96</w:t>
      </w:r>
      <w:r w:rsidR="0076124B" w:rsidRPr="00DF4FEE">
        <w:rPr>
          <w:rFonts w:ascii="Times New Roman" w:hAnsi="Times New Roman" w:cs="Times New Roman"/>
          <w:sz w:val="28"/>
          <w:szCs w:val="28"/>
        </w:rPr>
        <w:t>. При плановой проверке контролю подлежат: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- соблюден</w:t>
      </w:r>
      <w:r w:rsidR="00714E7C" w:rsidRPr="00DF4FEE">
        <w:rPr>
          <w:rFonts w:ascii="Times New Roman" w:hAnsi="Times New Roman" w:cs="Times New Roman"/>
          <w:sz w:val="28"/>
          <w:szCs w:val="28"/>
        </w:rPr>
        <w:t>ие сроков прох</w:t>
      </w:r>
      <w:r w:rsidR="0098670D" w:rsidRPr="00DF4FEE">
        <w:rPr>
          <w:rFonts w:ascii="Times New Roman" w:hAnsi="Times New Roman" w:cs="Times New Roman"/>
          <w:sz w:val="28"/>
          <w:szCs w:val="28"/>
        </w:rPr>
        <w:t>ождения заявки о принятия</w:t>
      </w:r>
      <w:r w:rsidRPr="00DF4FEE">
        <w:rPr>
          <w:rFonts w:ascii="Times New Roman" w:hAnsi="Times New Roman" w:cs="Times New Roman"/>
          <w:sz w:val="28"/>
          <w:szCs w:val="28"/>
        </w:rPr>
        <w:t xml:space="preserve"> предварительного решения с даты регистрации до поступления на исполнение ответственному исполнителю;</w:t>
      </w:r>
    </w:p>
    <w:p w:rsidR="0098670D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- соблюдение сроков исполнения заяв</w:t>
      </w:r>
      <w:r w:rsidR="0098670D" w:rsidRPr="00DF4FEE">
        <w:rPr>
          <w:rFonts w:ascii="Times New Roman" w:hAnsi="Times New Roman" w:cs="Times New Roman"/>
          <w:sz w:val="28"/>
          <w:szCs w:val="28"/>
        </w:rPr>
        <w:t>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 принятии предварительного решени</w:t>
      </w:r>
      <w:r w:rsidR="0098670D" w:rsidRPr="00DF4FEE">
        <w:rPr>
          <w:rFonts w:ascii="Times New Roman" w:hAnsi="Times New Roman" w:cs="Times New Roman"/>
          <w:sz w:val="28"/>
          <w:szCs w:val="28"/>
        </w:rPr>
        <w:t xml:space="preserve">я, в том числе при уведомлении Заявителя </w:t>
      </w:r>
      <w:r w:rsidRPr="00DF4FEE">
        <w:rPr>
          <w:rFonts w:ascii="Times New Roman" w:hAnsi="Times New Roman" w:cs="Times New Roman"/>
          <w:sz w:val="28"/>
          <w:szCs w:val="28"/>
        </w:rPr>
        <w:t xml:space="preserve">при </w:t>
      </w:r>
      <w:r w:rsidR="0098670D" w:rsidRPr="00DF4FEE">
        <w:rPr>
          <w:rFonts w:ascii="Times New Roman" w:hAnsi="Times New Roman" w:cs="Times New Roman"/>
          <w:sz w:val="28"/>
          <w:szCs w:val="28"/>
        </w:rPr>
        <w:t>отказе в приеме к рассмотрению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5C7BCC" w:rsidRPr="00DF4FEE">
        <w:rPr>
          <w:rFonts w:ascii="Times New Roman" w:hAnsi="Times New Roman" w:cs="Times New Roman"/>
          <w:sz w:val="28"/>
          <w:szCs w:val="28"/>
        </w:rPr>
        <w:t>з</w:t>
      </w:r>
      <w:r w:rsidR="0098670D" w:rsidRPr="00DF4FEE">
        <w:rPr>
          <w:rFonts w:ascii="Times New Roman" w:hAnsi="Times New Roman" w:cs="Times New Roman"/>
          <w:sz w:val="28"/>
          <w:szCs w:val="28"/>
        </w:rPr>
        <w:t>аявки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920D25" w:rsidRPr="00DF4FEE" w:rsidRDefault="00920D25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- полнота и правильность оформления разрешения;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- правильность и обоснованность принятого решения о </w:t>
      </w:r>
      <w:r w:rsidR="0098670D" w:rsidRPr="00DF4FEE">
        <w:rPr>
          <w:rFonts w:ascii="Times New Roman" w:hAnsi="Times New Roman" w:cs="Times New Roman"/>
          <w:sz w:val="28"/>
          <w:szCs w:val="28"/>
        </w:rPr>
        <w:t>результате предоставления государственной услуги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D830E5" w:rsidRPr="00DF4FEE" w:rsidRDefault="00D830E5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- обоснованность предложений ответственного исполнителя о принятии решения об </w:t>
      </w:r>
      <w:r w:rsidR="0098670D" w:rsidRPr="00DF4FEE">
        <w:rPr>
          <w:rFonts w:ascii="Times New Roman" w:hAnsi="Times New Roman" w:cs="Times New Roman"/>
          <w:sz w:val="28"/>
          <w:szCs w:val="28"/>
        </w:rPr>
        <w:t>отказе в приеме к рассмотрению заявки</w:t>
      </w:r>
      <w:r w:rsidRPr="00DF4FEE">
        <w:rPr>
          <w:rFonts w:ascii="Times New Roman" w:hAnsi="Times New Roman" w:cs="Times New Roman"/>
          <w:sz w:val="28"/>
          <w:szCs w:val="28"/>
        </w:rPr>
        <w:t>, прекращении действия, изменении или отзыве решения;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- соблюдение сроков при предоставлении мотивированного отказа в </w:t>
      </w:r>
      <w:r w:rsidR="0098670D" w:rsidRPr="00DF4FEE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проверке могут рассматриваться другие вопросы, связанные с исполнением государственной услуги (комплексные проверки) или исполнением отдельных административных процедур (тематические проверки).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Проверки полноты и качества исполнения государственной услуги осуществляются на основании индивидуальных правовых актов (приказов) Росприроднадзора, его территориальных органов.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97</w:t>
      </w:r>
      <w:r w:rsidR="0076124B" w:rsidRPr="00DF4FEE">
        <w:rPr>
          <w:rFonts w:ascii="Times New Roman" w:hAnsi="Times New Roman" w:cs="Times New Roman"/>
          <w:sz w:val="28"/>
          <w:szCs w:val="28"/>
        </w:rPr>
        <w:t>. Внеплановые проверки могут провод</w:t>
      </w:r>
      <w:r w:rsidR="00764C3C" w:rsidRPr="00DF4FEE">
        <w:rPr>
          <w:rFonts w:ascii="Times New Roman" w:hAnsi="Times New Roman" w:cs="Times New Roman"/>
          <w:sz w:val="28"/>
          <w:szCs w:val="28"/>
        </w:rPr>
        <w:t>иться по конкретному обращению З</w:t>
      </w:r>
      <w:r w:rsidR="0076124B" w:rsidRPr="00DF4FEE">
        <w:rPr>
          <w:rFonts w:ascii="Times New Roman" w:hAnsi="Times New Roman" w:cs="Times New Roman"/>
          <w:sz w:val="28"/>
          <w:szCs w:val="28"/>
        </w:rPr>
        <w:t>аявителей или иных заинтересованных лиц.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Внеплановая проверка осуществляется посредство</w:t>
      </w:r>
      <w:r w:rsidR="00A20373" w:rsidRPr="00DF4FEE">
        <w:rPr>
          <w:rFonts w:ascii="Times New Roman" w:hAnsi="Times New Roman" w:cs="Times New Roman"/>
          <w:sz w:val="28"/>
          <w:szCs w:val="28"/>
        </w:rPr>
        <w:t>м рассмотрения предоставленных З</w:t>
      </w:r>
      <w:r w:rsidRPr="00DF4FEE">
        <w:rPr>
          <w:rFonts w:ascii="Times New Roman" w:hAnsi="Times New Roman" w:cs="Times New Roman"/>
          <w:sz w:val="28"/>
          <w:szCs w:val="28"/>
        </w:rPr>
        <w:t>аявителем документов, принятых должностными лицами Росприроднадзора, на предмет соответствия предоставления государственной услуги порядку и срокам, установленным настоящим Регламентом.</w:t>
      </w:r>
    </w:p>
    <w:p w:rsidR="00A20373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Проверке подлежат результаты рассмотрения жалобы на действия (бездействие) и решения должностных лиц Росприроднадзора при предоставлении государственной услуги, а также результаты принятых решений по не м</w:t>
      </w:r>
      <w:r w:rsidR="00A20373" w:rsidRPr="00DF4FEE">
        <w:rPr>
          <w:rFonts w:ascii="Times New Roman" w:hAnsi="Times New Roman" w:cs="Times New Roman"/>
          <w:sz w:val="28"/>
          <w:szCs w:val="28"/>
        </w:rPr>
        <w:t>енее чем десяти заявлениям З</w:t>
      </w:r>
      <w:r w:rsidRPr="00DF4FEE">
        <w:rPr>
          <w:rFonts w:ascii="Times New Roman" w:hAnsi="Times New Roman" w:cs="Times New Roman"/>
          <w:sz w:val="28"/>
          <w:szCs w:val="28"/>
        </w:rPr>
        <w:t xml:space="preserve">аявителей о </w:t>
      </w:r>
      <w:r w:rsidR="00A20373" w:rsidRPr="00DF4FEE">
        <w:rPr>
          <w:rFonts w:ascii="Times New Roman" w:hAnsi="Times New Roman" w:cs="Times New Roman"/>
          <w:bCs/>
          <w:sz w:val="28"/>
          <w:szCs w:val="28"/>
        </w:rPr>
        <w:t>выдаче разрешения</w:t>
      </w:r>
      <w:r w:rsidR="00A20373" w:rsidRPr="00DF4FEE">
        <w:rPr>
          <w:rFonts w:ascii="Times New Roman" w:hAnsi="Times New Roman" w:cs="Times New Roman"/>
          <w:sz w:val="28"/>
          <w:szCs w:val="28"/>
        </w:rPr>
        <w:t xml:space="preserve">; продлении </w:t>
      </w:r>
      <w:r w:rsidR="00A20373" w:rsidRPr="00DF4FEE">
        <w:rPr>
          <w:rFonts w:ascii="Times New Roman" w:hAnsi="Times New Roman" w:cs="Times New Roman"/>
          <w:bCs/>
          <w:sz w:val="28"/>
          <w:szCs w:val="28"/>
        </w:rPr>
        <w:t>разрешения или отказ в продлении разрешения;</w:t>
      </w:r>
      <w:r w:rsidR="00A20373" w:rsidRPr="00DF4FEE">
        <w:rPr>
          <w:rFonts w:ascii="Times New Roman" w:hAnsi="Times New Roman" w:cs="Times New Roman"/>
          <w:sz w:val="28"/>
          <w:szCs w:val="28"/>
        </w:rPr>
        <w:t xml:space="preserve"> переоформлении </w:t>
      </w:r>
      <w:r w:rsidR="00A20373"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A20373" w:rsidRPr="00DF4FEE">
        <w:rPr>
          <w:rFonts w:ascii="Times New Roman" w:hAnsi="Times New Roman" w:cs="Times New Roman"/>
          <w:sz w:val="28"/>
          <w:szCs w:val="28"/>
        </w:rPr>
        <w:t xml:space="preserve">; пересмотре </w:t>
      </w:r>
      <w:r w:rsidR="00A20373" w:rsidRPr="00DF4FEE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A20373" w:rsidRPr="00DF4FEE">
        <w:rPr>
          <w:rFonts w:ascii="Times New Roman" w:hAnsi="Times New Roman" w:cs="Times New Roman"/>
          <w:sz w:val="28"/>
          <w:szCs w:val="28"/>
        </w:rPr>
        <w:t xml:space="preserve">; внесении изменений в </w:t>
      </w:r>
      <w:r w:rsidR="00A20373" w:rsidRPr="00DF4FEE">
        <w:rPr>
          <w:rFonts w:ascii="Times New Roman" w:hAnsi="Times New Roman" w:cs="Times New Roman"/>
          <w:bCs/>
          <w:sz w:val="28"/>
          <w:szCs w:val="28"/>
        </w:rPr>
        <w:t>разрешение;</w:t>
      </w:r>
      <w:r w:rsidR="00A20373" w:rsidRPr="00DF4FEE">
        <w:rPr>
          <w:rFonts w:ascii="Times New Roman" w:hAnsi="Times New Roman" w:cs="Times New Roman"/>
          <w:sz w:val="28"/>
          <w:szCs w:val="28"/>
        </w:rPr>
        <w:t xml:space="preserve"> исправлении технических ошибок.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98</w:t>
      </w:r>
      <w:r w:rsidR="0076124B" w:rsidRPr="00DF4FEE">
        <w:rPr>
          <w:rFonts w:ascii="Times New Roman" w:hAnsi="Times New Roman" w:cs="Times New Roman"/>
          <w:sz w:val="28"/>
          <w:szCs w:val="28"/>
        </w:rPr>
        <w:t>. Результат</w:t>
      </w:r>
      <w:r w:rsidR="00525B65" w:rsidRPr="00DF4FEE">
        <w:rPr>
          <w:rFonts w:ascii="Times New Roman" w:hAnsi="Times New Roman" w:cs="Times New Roman"/>
          <w:sz w:val="28"/>
          <w:szCs w:val="28"/>
        </w:rPr>
        <w:t>ы плановой и внеплановой провер</w:t>
      </w:r>
      <w:r w:rsidR="0076124B" w:rsidRPr="00DF4FEE">
        <w:rPr>
          <w:rFonts w:ascii="Times New Roman" w:hAnsi="Times New Roman" w:cs="Times New Roman"/>
          <w:sz w:val="28"/>
          <w:szCs w:val="28"/>
        </w:rPr>
        <w:t>к</w:t>
      </w:r>
      <w:r w:rsidR="00A220EE" w:rsidRPr="00DF4FEE">
        <w:rPr>
          <w:rFonts w:ascii="Times New Roman" w:hAnsi="Times New Roman" w:cs="Times New Roman"/>
          <w:sz w:val="28"/>
          <w:szCs w:val="28"/>
        </w:rPr>
        <w:t>и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оформляются актом.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Акт составляется в двух экземплярах в произвольной форме, при этом в акте приводится информация о выявленных в ходе проверки нарушениях административных процедур и сроков, установленных настоящим Регламентом, с указанием должностных лиц, допустивших нарушения; о правомочности и обоснованности принятых решений; о соответствии должностных регламентов государственных гражданских служащих, участвующих в предоставлении государственной услуги, настоящему Регламенту в части наличия в них записи о соответствующих административных действиях; о выводах комиссии по результатам проверки полноты и качества предоставления государственной услуги.</w:t>
      </w:r>
    </w:p>
    <w:p w:rsidR="0076124B" w:rsidRPr="00DF4FEE" w:rsidRDefault="00E12D84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9</w:t>
      </w:r>
      <w:r w:rsidR="009321AC" w:rsidRPr="00DF4FEE">
        <w:rPr>
          <w:rFonts w:ascii="Times New Roman" w:hAnsi="Times New Roman" w:cs="Times New Roman"/>
          <w:sz w:val="28"/>
          <w:szCs w:val="28"/>
        </w:rPr>
        <w:t>9</w:t>
      </w:r>
      <w:r w:rsidR="0076124B" w:rsidRPr="00DF4FEE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исполнения государственной услуги может быть сформирована комиссия, в состав которой включаются федеральные государственные гражданские служащие Росприроднадзора, его территориальных органов.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Деятельность комиссии осуществляется в соответствии с индивидуальными правовыми актами (приказами Росприроднадзора).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Акт проверки подписывается председателем комиссии и руководителем проверяемого структурного подразделения территориального органа Росприроднадзора, ответственного за </w:t>
      </w:r>
      <w:r w:rsidR="00A20373" w:rsidRPr="00DF4FEE">
        <w:rPr>
          <w:rFonts w:ascii="Times New Roman" w:hAnsi="Times New Roman" w:cs="Times New Roman"/>
          <w:sz w:val="28"/>
          <w:szCs w:val="28"/>
        </w:rPr>
        <w:t>исполнение государственной услуги</w:t>
      </w:r>
      <w:r w:rsidRPr="00DF4FEE">
        <w:rPr>
          <w:rFonts w:ascii="Times New Roman" w:hAnsi="Times New Roman" w:cs="Times New Roman"/>
          <w:sz w:val="28"/>
          <w:szCs w:val="28"/>
        </w:rPr>
        <w:t>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Ответственность должностных лиц Росприроднадзора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за</w:t>
      </w:r>
      <w:r w:rsidR="00F25D76" w:rsidRPr="00DF4FEE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</w:t>
      </w:r>
      <w:r w:rsidRPr="00DF4FEE">
        <w:rPr>
          <w:rFonts w:ascii="Times New Roman" w:hAnsi="Times New Roman" w:cs="Times New Roman"/>
          <w:sz w:val="28"/>
          <w:szCs w:val="28"/>
        </w:rPr>
        <w:t>), принимаемые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100</w:t>
      </w:r>
      <w:r w:rsidR="0076124B" w:rsidRPr="00DF4FEE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Ответственный исполнитель, уполномоченный на </w:t>
      </w:r>
      <w:r w:rsidR="0040541B" w:rsidRPr="00DF4FEE">
        <w:rPr>
          <w:rFonts w:ascii="Times New Roman" w:hAnsi="Times New Roman" w:cs="Times New Roman"/>
          <w:sz w:val="28"/>
          <w:szCs w:val="28"/>
        </w:rPr>
        <w:t>принятие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AA5A06" w:rsidRPr="00DF4FE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0541B" w:rsidRPr="00DF4FEE">
        <w:rPr>
          <w:rFonts w:ascii="Times New Roman" w:hAnsi="Times New Roman" w:cs="Times New Roman"/>
          <w:sz w:val="28"/>
          <w:szCs w:val="28"/>
        </w:rPr>
        <w:t xml:space="preserve">о результате </w:t>
      </w:r>
      <w:r w:rsidR="00A20373" w:rsidRPr="00DF4FEE">
        <w:rPr>
          <w:rFonts w:ascii="Times New Roman" w:hAnsi="Times New Roman" w:cs="Times New Roman"/>
          <w:sz w:val="28"/>
          <w:szCs w:val="28"/>
        </w:rPr>
        <w:t>предоставления государственной услуги,</w:t>
      </w:r>
      <w:r w:rsidR="0040541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несет персональную ответственность за соблюдение сроков рассмотрения документов, по результатам которых может быть принято решение.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Должностное лицо, уполномоченное принимать решение, несет персональную ответственность за правильность и обоснованность принятого решения.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Соблюдение установленной руководителем Росприроднадзора периодичности осуществления текущего контроля, в том числе сроков плановых проверок, является обязательным.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 результатам осуществления контроля за исполнением государственной услуги принимаются меры по устранению выявленных недостатков.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101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государственных гражданских служащих Росприроднадзора, его территориальных органов закрепляется в должностных регламентах в соответствии с требованиями </w:t>
      </w:r>
      <w:hyperlink r:id="rId28" w:history="1">
        <w:r w:rsidR="0076124B" w:rsidRPr="00DF4FE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="0076124B" w:rsidRPr="00DF4FE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D1BDD" w:rsidRPr="00DF4FEE" w:rsidRDefault="006D1BDD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 формам контроля за предоставлением государственной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902" w:rsidRPr="00DF4FEE" w:rsidRDefault="005C4C01" w:rsidP="00086B4B">
      <w:pPr>
        <w:pStyle w:val="ConsPlusNormal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</w:t>
      </w:r>
      <w:r w:rsidR="009321AC" w:rsidRPr="00DF4FEE">
        <w:rPr>
          <w:rFonts w:ascii="Times New Roman" w:hAnsi="Times New Roman" w:cs="Times New Roman"/>
          <w:sz w:val="28"/>
          <w:szCs w:val="28"/>
        </w:rPr>
        <w:t>2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9A2902" w:rsidRPr="00DF4FEE">
        <w:rPr>
          <w:rFonts w:ascii="Times New Roman" w:hAnsi="Times New Roman" w:cs="Times New Roman"/>
          <w:sz w:val="28"/>
          <w:szCs w:val="28"/>
        </w:rPr>
        <w:t>Контроль за исполнением административных процедур по предоставлению государственной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Росприроднадзора, территориальных органов Росприроднадзора.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Росприроднадзора, территориального органа Росприроднадзора обоснованной жалобы с указанием конкретных нарушений, совершенных должностным лицом территориального органа Росприроднадзора, предоставляющим государственную услугу, в соответствии с </w:t>
      </w:r>
      <w:hyperlink w:anchor="P448" w:history="1">
        <w:r w:rsidRPr="00DF4FEE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способах.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76124B" w:rsidP="00086B4B">
      <w:pPr>
        <w:pStyle w:val="ConsPlusNormal"/>
        <w:ind w:left="-567" w:right="-285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448"/>
      <w:bookmarkEnd w:id="9"/>
      <w:r w:rsidRPr="00DF4FE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решений и действий (бездействия) территориальных органов</w:t>
      </w:r>
    </w:p>
    <w:p w:rsidR="0076124B" w:rsidRPr="00DF4FEE" w:rsidRDefault="00E12D84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Росприроднадзора</w:t>
      </w:r>
      <w:r w:rsidR="0076124B" w:rsidRPr="00DF4FEE">
        <w:rPr>
          <w:rFonts w:ascii="Times New Roman" w:hAnsi="Times New Roman" w:cs="Times New Roman"/>
          <w:sz w:val="28"/>
          <w:szCs w:val="28"/>
        </w:rPr>
        <w:t>, предоставляющих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государственную услугу</w:t>
      </w:r>
      <w:r w:rsidR="00E12D84" w:rsidRPr="00DF4FEE">
        <w:rPr>
          <w:rFonts w:ascii="Times New Roman" w:hAnsi="Times New Roman" w:cs="Times New Roman"/>
          <w:sz w:val="28"/>
          <w:szCs w:val="28"/>
        </w:rPr>
        <w:t>, а также их должностных лиц</w:t>
      </w:r>
    </w:p>
    <w:p w:rsidR="0076124B" w:rsidRPr="00DF4FEE" w:rsidRDefault="0076124B" w:rsidP="00086B4B">
      <w:pPr>
        <w:pStyle w:val="ConsPlusNormal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1985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Информация для заинтересованных лиц об их праве на досудебное </w:t>
      </w:r>
    </w:p>
    <w:p w:rsidR="00B81985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(внесудебное) обжалование действий (бездействия) и (или) решений,</w:t>
      </w:r>
    </w:p>
    <w:p w:rsidR="00B81985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принятых (осуществленных) в ходе предоставления </w:t>
      </w:r>
    </w:p>
    <w:p w:rsidR="00B81985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государственной услуги (далее - жалоба);</w:t>
      </w:r>
    </w:p>
    <w:p w:rsidR="00B81985" w:rsidRPr="00DF4FEE" w:rsidRDefault="00B81985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103</w:t>
      </w:r>
      <w:r w:rsidR="0076124B" w:rsidRPr="00DF4FEE">
        <w:rPr>
          <w:rFonts w:ascii="Times New Roman" w:hAnsi="Times New Roman" w:cs="Times New Roman"/>
          <w:sz w:val="28"/>
          <w:szCs w:val="28"/>
        </w:rPr>
        <w:t>. Заявитель имеет право на обжалование решений, действий (бездействия) территориальных органов Росприроднадзора и его должностных лиц в досудебном (внесудебном) порядке.</w:t>
      </w:r>
    </w:p>
    <w:p w:rsidR="0076124B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Жалобы на нарушение порядка предоставления государственных услуг, выразившееся в неправомерных решениях и действиях (бездействии) территориальных органов Росприроднадзора и их должностных лиц, подаются с соблюдением требований </w:t>
      </w:r>
      <w:r w:rsidR="00EA48DB" w:rsidRPr="00DF4FEE">
        <w:rPr>
          <w:rFonts w:ascii="Times New Roman" w:hAnsi="Times New Roman" w:cs="Times New Roman"/>
          <w:sz w:val="28"/>
          <w:szCs w:val="28"/>
        </w:rPr>
        <w:t>Закона</w:t>
      </w:r>
      <w:r w:rsidR="00547E6C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750904" w:rsidRPr="00DF4FEE">
        <w:rPr>
          <w:rFonts w:ascii="Times New Roman" w:hAnsi="Times New Roman" w:cs="Times New Roman"/>
          <w:sz w:val="28"/>
          <w:szCs w:val="28"/>
        </w:rPr>
        <w:t>№</w:t>
      </w:r>
      <w:r w:rsidR="00525B65" w:rsidRPr="00DF4FEE">
        <w:rPr>
          <w:rFonts w:ascii="Times New Roman" w:hAnsi="Times New Roman" w:cs="Times New Roman"/>
          <w:sz w:val="28"/>
          <w:szCs w:val="28"/>
        </w:rPr>
        <w:t xml:space="preserve"> 210-</w:t>
      </w:r>
      <w:r w:rsidR="00DA2026" w:rsidRPr="00DF4FEE">
        <w:rPr>
          <w:rFonts w:ascii="Times New Roman" w:hAnsi="Times New Roman" w:cs="Times New Roman"/>
          <w:sz w:val="28"/>
          <w:szCs w:val="28"/>
        </w:rPr>
        <w:t>ФЗ.</w:t>
      </w:r>
    </w:p>
    <w:p w:rsidR="007805E0" w:rsidRPr="00DF4FEE" w:rsidRDefault="009321AC" w:rsidP="00086B4B">
      <w:pPr>
        <w:pStyle w:val="ConsPlusNormal"/>
        <w:ind w:left="-567" w:right="-285" w:firstLine="709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104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0F2E4C" w:rsidRPr="00DF4FEE">
        <w:rPr>
          <w:rFonts w:ascii="Times New Roman" w:hAnsi="Times New Roman" w:cs="Times New Roman"/>
          <w:sz w:val="28"/>
          <w:szCs w:val="28"/>
        </w:rPr>
        <w:t>Жалоба подается в письменной форме,</w:t>
      </w:r>
      <w:r w:rsidR="00C213B8" w:rsidRPr="00DF4FEE">
        <w:rPr>
          <w:rFonts w:ascii="Times New Roman" w:hAnsi="Times New Roman" w:cs="Times New Roman"/>
          <w:sz w:val="28"/>
          <w:szCs w:val="28"/>
        </w:rPr>
        <w:t xml:space="preserve"> в том числе при личном приеме З</w:t>
      </w:r>
      <w:r w:rsidR="000F2E4C" w:rsidRPr="00DF4FEE">
        <w:rPr>
          <w:rFonts w:ascii="Times New Roman" w:hAnsi="Times New Roman" w:cs="Times New Roman"/>
          <w:sz w:val="28"/>
          <w:szCs w:val="28"/>
        </w:rPr>
        <w:t>аявителя, или в электронном виде</w:t>
      </w:r>
      <w:r w:rsidR="007805E0" w:rsidRPr="00DF4FEE">
        <w:rPr>
          <w:rFonts w:ascii="Times New Roman" w:hAnsi="Times New Roman" w:cs="Times New Roman"/>
          <w:sz w:val="28"/>
          <w:szCs w:val="28"/>
        </w:rPr>
        <w:t>.</w:t>
      </w:r>
    </w:p>
    <w:p w:rsidR="000F2E4C" w:rsidRPr="00DF4FEE" w:rsidRDefault="009321A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105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0" w:name="P461"/>
      <w:bookmarkEnd w:id="10"/>
      <w:r w:rsidR="000F2E4C" w:rsidRPr="00DF4FEE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F2E4C" w:rsidRPr="00DF4FEE" w:rsidRDefault="000F2E4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а) </w:t>
      </w:r>
      <w:r w:rsidR="00726DF2" w:rsidRPr="00DF4FEE">
        <w:rPr>
          <w:rFonts w:ascii="Times New Roman" w:hAnsi="Times New Roman" w:cs="Times New Roman"/>
          <w:sz w:val="28"/>
          <w:szCs w:val="28"/>
        </w:rPr>
        <w:t>наименование органа, предостав</w:t>
      </w:r>
      <w:r w:rsidR="009408A3" w:rsidRPr="00DF4FEE">
        <w:rPr>
          <w:rFonts w:ascii="Times New Roman" w:hAnsi="Times New Roman" w:cs="Times New Roman"/>
          <w:sz w:val="28"/>
          <w:szCs w:val="28"/>
        </w:rPr>
        <w:t>ляющего государственную услугу</w:t>
      </w:r>
      <w:r w:rsidR="00726DF2" w:rsidRPr="00DF4FEE">
        <w:rPr>
          <w:rFonts w:ascii="Times New Roman" w:hAnsi="Times New Roman" w:cs="Times New Roman"/>
          <w:sz w:val="28"/>
          <w:szCs w:val="28"/>
        </w:rPr>
        <w:t>, должностного лица органа, предоставляющего государственную услугу, решения и действия (бездействие) которых обжалуются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0F2E4C" w:rsidRPr="00DF4FEE" w:rsidRDefault="000F2E4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б) </w:t>
      </w:r>
      <w:r w:rsidR="00726DF2" w:rsidRPr="00DF4FEE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</w:t>
      </w:r>
      <w:r w:rsidR="00764C3C" w:rsidRPr="00DF4FEE"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="00726DF2" w:rsidRPr="00DF4FEE">
        <w:rPr>
          <w:rFonts w:ascii="Times New Roman" w:hAnsi="Times New Roman" w:cs="Times New Roman"/>
          <w:sz w:val="28"/>
          <w:szCs w:val="28"/>
        </w:rPr>
        <w:t>аявителя - физического лица либо наименовани</w:t>
      </w:r>
      <w:r w:rsidR="009408A3" w:rsidRPr="00DF4FEE">
        <w:rPr>
          <w:rFonts w:ascii="Times New Roman" w:hAnsi="Times New Roman" w:cs="Times New Roman"/>
          <w:sz w:val="28"/>
          <w:szCs w:val="28"/>
        </w:rPr>
        <w:t>е, сведения о месте нахождения З</w:t>
      </w:r>
      <w:r w:rsidR="00726DF2" w:rsidRPr="00DF4FEE">
        <w:rPr>
          <w:rFonts w:ascii="Times New Roman" w:hAnsi="Times New Roman" w:cs="Times New Roman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9408A3" w:rsidRPr="00DF4FEE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="00726DF2" w:rsidRPr="00DF4FEE">
        <w:rPr>
          <w:rFonts w:ascii="Times New Roman" w:hAnsi="Times New Roman" w:cs="Times New Roman"/>
          <w:sz w:val="28"/>
          <w:szCs w:val="28"/>
        </w:rPr>
        <w:t>аявителю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0F2E4C" w:rsidRPr="00DF4FEE" w:rsidRDefault="000F2E4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в) </w:t>
      </w:r>
      <w:r w:rsidR="009408A3" w:rsidRPr="00DF4FEE">
        <w:rPr>
          <w:rFonts w:ascii="Times New Roman" w:hAnsi="Times New Roman" w:cs="Times New Roman"/>
          <w:sz w:val="28"/>
          <w:szCs w:val="28"/>
        </w:rPr>
        <w:t>с</w:t>
      </w:r>
      <w:r w:rsidR="00726DF2" w:rsidRPr="00DF4FEE">
        <w:rPr>
          <w:rFonts w:ascii="Times New Roman" w:hAnsi="Times New Roman" w:cs="Times New Roman"/>
          <w:sz w:val="28"/>
          <w:szCs w:val="28"/>
        </w:rPr>
        <w:t>ведения об обжалуемых решениях и действиях (бездействии) органа, предоставляющего государственную услугу</w:t>
      </w:r>
      <w:r w:rsidR="009408A3" w:rsidRPr="00DF4FEE">
        <w:rPr>
          <w:rFonts w:ascii="Times New Roman" w:hAnsi="Times New Roman" w:cs="Times New Roman"/>
          <w:sz w:val="28"/>
          <w:szCs w:val="28"/>
        </w:rPr>
        <w:t xml:space="preserve">, </w:t>
      </w:r>
      <w:r w:rsidR="00726DF2" w:rsidRPr="00DF4FEE">
        <w:rPr>
          <w:rFonts w:ascii="Times New Roman" w:hAnsi="Times New Roman" w:cs="Times New Roman"/>
          <w:sz w:val="28"/>
          <w:szCs w:val="28"/>
        </w:rPr>
        <w:t>должностного лица органа, предоставляющего государственную услугу</w:t>
      </w:r>
      <w:r w:rsidRPr="00DF4FEE">
        <w:rPr>
          <w:rFonts w:ascii="Times New Roman" w:hAnsi="Times New Roman" w:cs="Times New Roman"/>
          <w:sz w:val="28"/>
          <w:szCs w:val="28"/>
        </w:rPr>
        <w:t>;</w:t>
      </w:r>
    </w:p>
    <w:p w:rsidR="009408A3" w:rsidRPr="00DF4FEE" w:rsidRDefault="000F2E4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г) </w:t>
      </w:r>
      <w:r w:rsidR="009408A3" w:rsidRPr="00DF4FEE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 </w:t>
      </w:r>
      <w:r w:rsidRPr="00DF4FEE">
        <w:rPr>
          <w:rFonts w:ascii="Times New Roman" w:hAnsi="Times New Roman" w:cs="Times New Roman"/>
          <w:sz w:val="28"/>
          <w:szCs w:val="28"/>
        </w:rPr>
        <w:t xml:space="preserve">Заявителем могут быть предоставлены документы (при наличии), подтверждающие доводы </w:t>
      </w:r>
      <w:r w:rsidR="00C213B8" w:rsidRPr="00DF4FEE">
        <w:rPr>
          <w:rFonts w:ascii="Times New Roman" w:hAnsi="Times New Roman" w:cs="Times New Roman"/>
          <w:sz w:val="28"/>
          <w:szCs w:val="28"/>
        </w:rPr>
        <w:t>З</w:t>
      </w:r>
      <w:r w:rsidRPr="00DF4FEE">
        <w:rPr>
          <w:rFonts w:ascii="Times New Roman" w:hAnsi="Times New Roman" w:cs="Times New Roman"/>
          <w:sz w:val="28"/>
          <w:szCs w:val="28"/>
        </w:rPr>
        <w:t>аявителя, либо их копии.</w:t>
      </w:r>
    </w:p>
    <w:p w:rsidR="003E4BB0" w:rsidRPr="00DF4FEE" w:rsidRDefault="009321A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106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0F2E4C" w:rsidRPr="00DF4FEE">
        <w:rPr>
          <w:rFonts w:ascii="Times New Roman" w:hAnsi="Times New Roman" w:cs="Times New Roman"/>
          <w:sz w:val="28"/>
          <w:szCs w:val="28"/>
        </w:rPr>
        <w:t>К заявлению, подписанному от имени юридического лица, прикладывается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</w:t>
      </w:r>
      <w:r w:rsidR="00B65F6C" w:rsidRPr="00DF4FEE">
        <w:rPr>
          <w:rFonts w:ascii="Times New Roman" w:hAnsi="Times New Roman" w:cs="Times New Roman"/>
          <w:sz w:val="28"/>
          <w:szCs w:val="28"/>
        </w:rPr>
        <w:t>ет правом действовать от имени З</w:t>
      </w:r>
      <w:r w:rsidR="000F2E4C" w:rsidRPr="00DF4FEE">
        <w:rPr>
          <w:rFonts w:ascii="Times New Roman" w:hAnsi="Times New Roman" w:cs="Times New Roman"/>
          <w:sz w:val="28"/>
          <w:szCs w:val="28"/>
        </w:rPr>
        <w:t>аявителя без доверенности. В случае если жалоб</w:t>
      </w:r>
      <w:r w:rsidR="00C213B8" w:rsidRPr="00DF4FEE">
        <w:rPr>
          <w:rFonts w:ascii="Times New Roman" w:hAnsi="Times New Roman" w:cs="Times New Roman"/>
          <w:sz w:val="28"/>
          <w:szCs w:val="28"/>
        </w:rPr>
        <w:t>а подается через представителя З</w:t>
      </w:r>
      <w:r w:rsidR="000F2E4C" w:rsidRPr="00DF4FEE">
        <w:rPr>
          <w:rFonts w:ascii="Times New Roman" w:hAnsi="Times New Roman" w:cs="Times New Roman"/>
          <w:sz w:val="28"/>
          <w:szCs w:val="28"/>
        </w:rPr>
        <w:t xml:space="preserve">аявителя, также предоставляется доверенность, оформленная в соответствии с требованиями </w:t>
      </w:r>
      <w:hyperlink r:id="rId29" w:history="1">
        <w:r w:rsidR="000F2E4C" w:rsidRPr="00DF4FEE">
          <w:rPr>
            <w:rFonts w:ascii="Times New Roman" w:hAnsi="Times New Roman" w:cs="Times New Roman"/>
            <w:sz w:val="28"/>
            <w:szCs w:val="28"/>
          </w:rPr>
          <w:t>законодательств</w:t>
        </w:r>
      </w:hyperlink>
      <w:r w:rsidR="000F2E4C" w:rsidRPr="00DF4FEE">
        <w:rPr>
          <w:rFonts w:ascii="Times New Roman" w:hAnsi="Times New Roman" w:cs="Times New Roman"/>
          <w:sz w:val="28"/>
          <w:szCs w:val="28"/>
        </w:rPr>
        <w:t xml:space="preserve">а Российской Федерации. </w:t>
      </w:r>
    </w:p>
    <w:p w:rsidR="000F2E4C" w:rsidRPr="00DF4FEE" w:rsidRDefault="009321A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107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0F2E4C" w:rsidRPr="00DF4FEE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месте предоставления государственной услуги (в месте, где Заявитель подавал запрос на получение государственной услуги, нарушение порядка которой</w:t>
      </w:r>
      <w:r w:rsidR="00C213B8" w:rsidRPr="00DF4FEE">
        <w:rPr>
          <w:rFonts w:ascii="Times New Roman" w:hAnsi="Times New Roman" w:cs="Times New Roman"/>
          <w:sz w:val="28"/>
          <w:szCs w:val="28"/>
        </w:rPr>
        <w:t xml:space="preserve"> обжалуется, либо в месте, где З</w:t>
      </w:r>
      <w:r w:rsidR="000F2E4C" w:rsidRPr="00DF4FEE">
        <w:rPr>
          <w:rFonts w:ascii="Times New Roman" w:hAnsi="Times New Roman" w:cs="Times New Roman"/>
          <w:sz w:val="28"/>
          <w:szCs w:val="28"/>
        </w:rPr>
        <w:t>аявителем получен результат указанной государственной услуги).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Время приема жалоб совпадает со временем предоставления государственных услуг.</w:t>
      </w:r>
    </w:p>
    <w:p w:rsidR="000F2E4C" w:rsidRPr="00DF4FEE" w:rsidRDefault="000F2E4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0F2E4C" w:rsidRPr="00DF4FEE" w:rsidRDefault="000F2E4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предоставляет документ, удостоверяющий его личность в соответствии с </w:t>
      </w:r>
      <w:hyperlink r:id="rId30" w:history="1">
        <w:r w:rsidRPr="00DF4FE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F4FE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F2E4C" w:rsidRPr="00DF4FEE" w:rsidRDefault="009321A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108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0F2E4C" w:rsidRPr="00DF4FEE">
        <w:rPr>
          <w:rFonts w:ascii="Times New Roman" w:hAnsi="Times New Roman" w:cs="Times New Roman"/>
          <w:sz w:val="28"/>
          <w:szCs w:val="28"/>
        </w:rPr>
        <w:t>В электронном</w:t>
      </w:r>
      <w:r w:rsidR="00C213B8" w:rsidRPr="00DF4FEE">
        <w:rPr>
          <w:rFonts w:ascii="Times New Roman" w:hAnsi="Times New Roman" w:cs="Times New Roman"/>
          <w:sz w:val="28"/>
          <w:szCs w:val="28"/>
        </w:rPr>
        <w:t xml:space="preserve"> виде жалоба может быть подана З</w:t>
      </w:r>
      <w:r w:rsidR="000F2E4C" w:rsidRPr="00DF4FEE">
        <w:rPr>
          <w:rFonts w:ascii="Times New Roman" w:hAnsi="Times New Roman" w:cs="Times New Roman"/>
          <w:sz w:val="28"/>
          <w:szCs w:val="28"/>
        </w:rPr>
        <w:t>аявителем посредством:</w:t>
      </w:r>
    </w:p>
    <w:p w:rsidR="000F2E4C" w:rsidRPr="00DF4FEE" w:rsidRDefault="000F2E4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официального сайта Росприроднадзора, территориального органа Росприроднадзора;</w:t>
      </w:r>
    </w:p>
    <w:p w:rsidR="000F2E4C" w:rsidRPr="00DF4FEE" w:rsidRDefault="000F2E4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(Единый портал).</w:t>
      </w:r>
    </w:p>
    <w:p w:rsidR="000F2E4C" w:rsidRPr="00DF4FEE" w:rsidRDefault="009321A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109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P473"/>
      <w:bookmarkEnd w:id="11"/>
      <w:r w:rsidR="000F2E4C" w:rsidRPr="00DF4FEE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r w:rsidR="005C4C01" w:rsidRPr="00DF4FEE">
        <w:rPr>
          <w:rFonts w:ascii="Times New Roman" w:hAnsi="Times New Roman" w:cs="Times New Roman"/>
          <w:sz w:val="28"/>
          <w:szCs w:val="28"/>
        </w:rPr>
        <w:t>10</w:t>
      </w:r>
      <w:r w:rsidRPr="00DF4FEE">
        <w:rPr>
          <w:rFonts w:ascii="Times New Roman" w:hAnsi="Times New Roman" w:cs="Times New Roman"/>
          <w:sz w:val="28"/>
          <w:szCs w:val="28"/>
        </w:rPr>
        <w:t>6</w:t>
      </w:r>
      <w:r w:rsidR="000F2E4C" w:rsidRPr="00DF4FEE">
        <w:rPr>
          <w:rFonts w:ascii="Times New Roman" w:hAnsi="Times New Roman" w:cs="Times New Roman"/>
          <w:sz w:val="28"/>
          <w:szCs w:val="28"/>
        </w:rPr>
        <w:t xml:space="preserve"> Регламента, могут быть предоставлены в форме электронных документов, подписанных электронной подписью, вид которой предусмотрен </w:t>
      </w:r>
      <w:hyperlink r:id="rId31" w:history="1">
        <w:r w:rsidR="000F2E4C" w:rsidRPr="00DF4FE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F2E4C" w:rsidRPr="00DF4FEE">
        <w:rPr>
          <w:rFonts w:ascii="Times New Roman" w:hAnsi="Times New Roman" w:cs="Times New Roman"/>
          <w:sz w:val="28"/>
          <w:szCs w:val="28"/>
        </w:rPr>
        <w:t xml:space="preserve"> Российской Федерации, при этом док</w:t>
      </w:r>
      <w:r w:rsidR="00C213B8" w:rsidRPr="00DF4FEE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="000F2E4C" w:rsidRPr="00DF4FEE">
        <w:rPr>
          <w:rFonts w:ascii="Times New Roman" w:hAnsi="Times New Roman" w:cs="Times New Roman"/>
          <w:sz w:val="28"/>
          <w:szCs w:val="28"/>
        </w:rPr>
        <w:t>аявителя, не требуется.</w:t>
      </w:r>
    </w:p>
    <w:p w:rsidR="004D2EB9" w:rsidRPr="00DF4FEE" w:rsidRDefault="004D2EB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EB9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организации </w:t>
      </w:r>
    </w:p>
    <w:p w:rsidR="004D2EB9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и уполномоченные на рассмотрение жалобы лица, </w:t>
      </w:r>
    </w:p>
    <w:p w:rsidR="004D2EB9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которым может быть </w:t>
      </w:r>
      <w:r w:rsidR="00AB4CB2" w:rsidRPr="00DF4FEE">
        <w:rPr>
          <w:rFonts w:ascii="Times New Roman" w:hAnsi="Times New Roman" w:cs="Times New Roman"/>
          <w:sz w:val="28"/>
          <w:szCs w:val="28"/>
        </w:rPr>
        <w:t>направлена жалоба З</w:t>
      </w:r>
      <w:r w:rsidRPr="00DF4FEE">
        <w:rPr>
          <w:rFonts w:ascii="Times New Roman" w:hAnsi="Times New Roman" w:cs="Times New Roman"/>
          <w:sz w:val="28"/>
          <w:szCs w:val="28"/>
        </w:rPr>
        <w:t xml:space="preserve">аявителя </w:t>
      </w:r>
    </w:p>
    <w:p w:rsidR="00B81985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д</w:t>
      </w:r>
      <w:r w:rsidR="004D2EB9" w:rsidRPr="00DF4FEE">
        <w:rPr>
          <w:rFonts w:ascii="Times New Roman" w:hAnsi="Times New Roman" w:cs="Times New Roman"/>
          <w:sz w:val="28"/>
          <w:szCs w:val="28"/>
        </w:rPr>
        <w:t>осудебном (внесудебном) порядке</w:t>
      </w:r>
    </w:p>
    <w:p w:rsidR="004D2EB9" w:rsidRPr="00DF4FEE" w:rsidRDefault="004D2EB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43A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110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Жалоба рассматривается территориальным органом Росприроднадзора, предоставляющим государственную услугу, порядок предоставления которой был нарушен вследствие решений и действий (бездействия) указанного органа, предоставляющего государственную услугу, его должностного лица. </w:t>
      </w:r>
    </w:p>
    <w:p w:rsidR="0076124B" w:rsidRPr="00DF4FEE" w:rsidRDefault="0076124B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территориального органа Росприроднадзора, предоставляющего государственную услугу, жалоба подается в Росприроднадзор и рассматривается в порядке, предусмотренном </w:t>
      </w:r>
      <w:hyperlink r:id="rId32" w:history="1">
        <w:r w:rsidRPr="00DF4F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F4FEE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</w:t>
      </w:r>
      <w:r w:rsidR="000230D1" w:rsidRPr="00DF4FEE">
        <w:rPr>
          <w:rFonts w:ascii="Times New Roman" w:hAnsi="Times New Roman" w:cs="Times New Roman"/>
          <w:sz w:val="28"/>
          <w:szCs w:val="28"/>
        </w:rPr>
        <w:t xml:space="preserve"> Российской Федерации от 16.08.2012 </w:t>
      </w:r>
      <w:r w:rsidR="00304FEA" w:rsidRPr="00DF4FEE">
        <w:rPr>
          <w:rFonts w:ascii="Times New Roman" w:hAnsi="Times New Roman" w:cs="Times New Roman"/>
          <w:sz w:val="28"/>
          <w:szCs w:val="28"/>
        </w:rPr>
        <w:t>№</w:t>
      </w:r>
      <w:r w:rsidRPr="00DF4FEE">
        <w:rPr>
          <w:rFonts w:ascii="Times New Roman" w:hAnsi="Times New Roman" w:cs="Times New Roman"/>
          <w:sz w:val="28"/>
          <w:szCs w:val="28"/>
        </w:rPr>
        <w:t xml:space="preserve"> 840</w:t>
      </w:r>
      <w:r w:rsidR="00E61DAB" w:rsidRPr="00DF4FE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D53C2">
        <w:rPr>
          <w:rFonts w:ascii="Times New Roman" w:hAnsi="Times New Roman" w:cs="Times New Roman"/>
          <w:sz w:val="28"/>
          <w:szCs w:val="28"/>
        </w:rPr>
        <w:t xml:space="preserve">     </w:t>
      </w:r>
      <w:r w:rsidR="00E61DAB" w:rsidRPr="00DF4FEE">
        <w:rPr>
          <w:rFonts w:ascii="Times New Roman" w:hAnsi="Times New Roman" w:cs="Times New Roman"/>
          <w:sz w:val="28"/>
          <w:szCs w:val="28"/>
        </w:rPr>
        <w:t>№ 35, ст. 4829; 2014, № 50, ст. 7113; 2015, № 47, ст. 6596; 2016,</w:t>
      </w:r>
      <w:r w:rsidR="00C82152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E61DAB" w:rsidRPr="00DF4FEE">
        <w:rPr>
          <w:rFonts w:ascii="Times New Roman" w:hAnsi="Times New Roman" w:cs="Times New Roman"/>
          <w:sz w:val="28"/>
          <w:szCs w:val="28"/>
        </w:rPr>
        <w:t xml:space="preserve">№ 51, ст. 7370; 2017, № 44, ст. 6523; 2018, № 25, ст. 3696) </w:t>
      </w:r>
      <w:r w:rsidR="00D30FA8" w:rsidRPr="00DF4FE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90BE9" w:rsidRPr="00DF4FEE">
        <w:rPr>
          <w:rFonts w:ascii="Times New Roman" w:hAnsi="Times New Roman" w:cs="Times New Roman"/>
          <w:sz w:val="28"/>
          <w:szCs w:val="28"/>
        </w:rPr>
        <w:t>Постановление № 840</w:t>
      </w:r>
      <w:r w:rsidR="00D30FA8" w:rsidRPr="00DF4FEE">
        <w:rPr>
          <w:rFonts w:ascii="Times New Roman" w:hAnsi="Times New Roman" w:cs="Times New Roman"/>
          <w:sz w:val="28"/>
          <w:szCs w:val="28"/>
        </w:rPr>
        <w:t>)</w:t>
      </w:r>
      <w:r w:rsidRPr="00DF4FEE">
        <w:rPr>
          <w:rFonts w:ascii="Times New Roman" w:hAnsi="Times New Roman" w:cs="Times New Roman"/>
          <w:sz w:val="28"/>
          <w:szCs w:val="28"/>
        </w:rPr>
        <w:t xml:space="preserve"> и настоящим Регламентом.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74"/>
      <w:bookmarkEnd w:id="12"/>
      <w:r w:rsidRPr="00DF4FEE">
        <w:rPr>
          <w:rFonts w:ascii="Times New Roman" w:hAnsi="Times New Roman" w:cs="Times New Roman"/>
          <w:sz w:val="28"/>
          <w:szCs w:val="28"/>
        </w:rPr>
        <w:t>111</w:t>
      </w:r>
      <w:r w:rsidR="0076124B" w:rsidRPr="00DF4FEE">
        <w:rPr>
          <w:rFonts w:ascii="Times New Roman" w:hAnsi="Times New Roman" w:cs="Times New Roman"/>
          <w:sz w:val="28"/>
          <w:szCs w:val="28"/>
        </w:rPr>
        <w:t>. В случае ес</w:t>
      </w:r>
      <w:r w:rsidR="000230D1" w:rsidRPr="00DF4FEE">
        <w:rPr>
          <w:rFonts w:ascii="Times New Roman" w:hAnsi="Times New Roman" w:cs="Times New Roman"/>
          <w:sz w:val="28"/>
          <w:szCs w:val="28"/>
        </w:rPr>
        <w:t>ли жалоба подана З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аявителем в орган, в компетенцию которого не входит принятие решения по жалобе в соответствии с требованиями </w:t>
      </w:r>
      <w:hyperlink w:anchor="P473" w:history="1">
        <w:r w:rsidR="002141FA" w:rsidRPr="00DF4FEE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DF4FEE">
        <w:rPr>
          <w:rFonts w:ascii="Times New Roman" w:hAnsi="Times New Roman" w:cs="Times New Roman"/>
          <w:sz w:val="28"/>
          <w:szCs w:val="28"/>
        </w:rPr>
        <w:t xml:space="preserve"> 110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 Регламента, в течение 3 рабочих дней со дня ее регистрации указанный орган направляет жалобу в уполномоченный на ее рассмотрение орган и </w:t>
      </w:r>
      <w:r w:rsidR="000230D1" w:rsidRPr="00DF4FEE">
        <w:rPr>
          <w:rFonts w:ascii="Times New Roman" w:hAnsi="Times New Roman" w:cs="Times New Roman"/>
          <w:sz w:val="28"/>
          <w:szCs w:val="28"/>
        </w:rPr>
        <w:t>в письменной форме информирует З</w:t>
      </w:r>
      <w:r w:rsidR="0076124B" w:rsidRPr="00DF4FEE">
        <w:rPr>
          <w:rFonts w:ascii="Times New Roman" w:hAnsi="Times New Roman" w:cs="Times New Roman"/>
          <w:sz w:val="28"/>
          <w:szCs w:val="28"/>
        </w:rPr>
        <w:t>аявителя о перенаправлении жалобы.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D53C2" w:rsidRDefault="006D53C2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32C1" w:rsidRDefault="004032C1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2EB9" w:rsidRPr="00DF4FEE" w:rsidRDefault="004D2EB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С</w:t>
      </w:r>
      <w:r w:rsidR="00AB4CB2" w:rsidRPr="00DF4FEE">
        <w:rPr>
          <w:rFonts w:ascii="Times New Roman" w:hAnsi="Times New Roman" w:cs="Times New Roman"/>
          <w:sz w:val="28"/>
          <w:szCs w:val="28"/>
        </w:rPr>
        <w:t>пособы информирования З</w:t>
      </w:r>
      <w:r w:rsidR="00B81985" w:rsidRPr="00DF4FEE">
        <w:rPr>
          <w:rFonts w:ascii="Times New Roman" w:hAnsi="Times New Roman" w:cs="Times New Roman"/>
          <w:sz w:val="28"/>
          <w:szCs w:val="28"/>
        </w:rPr>
        <w:t>аявителей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 порядке подачи </w:t>
      </w:r>
      <w:r w:rsidR="00B81985" w:rsidRPr="00DF4FEE">
        <w:rPr>
          <w:rFonts w:ascii="Times New Roman" w:hAnsi="Times New Roman" w:cs="Times New Roman"/>
          <w:sz w:val="28"/>
          <w:szCs w:val="28"/>
        </w:rPr>
        <w:t>жалобы,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EB9" w:rsidRPr="00DF4FEE" w:rsidRDefault="004D2EB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и рассмотрения</w:t>
      </w:r>
      <w:r w:rsidR="00E61DAB" w:rsidRPr="00DF4FEE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110E88" w:rsidRPr="00DF4FEE">
        <w:rPr>
          <w:rFonts w:ascii="Times New Roman" w:hAnsi="Times New Roman" w:cs="Times New Roman"/>
          <w:sz w:val="28"/>
          <w:szCs w:val="28"/>
        </w:rPr>
        <w:t>,</w:t>
      </w:r>
      <w:r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B81985" w:rsidRPr="00DF4FEE">
        <w:rPr>
          <w:rFonts w:ascii="Times New Roman" w:hAnsi="Times New Roman" w:cs="Times New Roman"/>
          <w:sz w:val="28"/>
          <w:szCs w:val="28"/>
        </w:rPr>
        <w:t>в том числе с использованием Единого портала</w:t>
      </w:r>
    </w:p>
    <w:p w:rsidR="00B81985" w:rsidRPr="00DF4FEE" w:rsidRDefault="00B81985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D2EB9" w:rsidRPr="00DF4FEE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</w:p>
    <w:p w:rsidR="009A32CA" w:rsidRPr="00DF4FEE" w:rsidRDefault="009321AC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112</w:t>
      </w:r>
      <w:r w:rsidR="009A32CA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3C2BFD" w:rsidRPr="00DF4FEE">
        <w:rPr>
          <w:rFonts w:ascii="Times New Roman" w:hAnsi="Times New Roman" w:cs="Times New Roman"/>
          <w:sz w:val="28"/>
          <w:szCs w:val="28"/>
        </w:rPr>
        <w:t>Жалоба может быть подана З</w:t>
      </w:r>
      <w:r w:rsidR="009A32CA" w:rsidRPr="00DF4FEE">
        <w:rPr>
          <w:rFonts w:ascii="Times New Roman" w:hAnsi="Times New Roman" w:cs="Times New Roman"/>
          <w:sz w:val="28"/>
          <w:szCs w:val="28"/>
        </w:rPr>
        <w:t>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9A32CA" w:rsidRPr="00DF4FEE" w:rsidRDefault="009A32CA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государственной услуги многофункциональным центром рассматривается в соответствии с </w:t>
      </w:r>
      <w:hyperlink r:id="rId33" w:history="1">
        <w:r w:rsidRPr="00DF4FE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F4FEE">
        <w:rPr>
          <w:rFonts w:ascii="Times New Roman" w:hAnsi="Times New Roman" w:cs="Times New Roman"/>
          <w:sz w:val="28"/>
          <w:szCs w:val="28"/>
        </w:rPr>
        <w:t xml:space="preserve"> подачи и рассмотрения жалоб, органом, предоставляющим государственную услугу, заключившим соглашение о взаимодействии.</w:t>
      </w:r>
    </w:p>
    <w:p w:rsidR="009A32CA" w:rsidRPr="00DF4FEE" w:rsidRDefault="009A32CA" w:rsidP="00086B4B">
      <w:pPr>
        <w:pStyle w:val="ConsPlusNormal"/>
        <w:spacing w:before="220"/>
        <w:ind w:left="-567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113</w:t>
      </w:r>
      <w:r w:rsidR="0076124B" w:rsidRPr="00DF4FEE">
        <w:rPr>
          <w:rFonts w:ascii="Times New Roman" w:hAnsi="Times New Roman" w:cs="Times New Roman"/>
          <w:sz w:val="28"/>
          <w:szCs w:val="28"/>
        </w:rPr>
        <w:t>. Заявитель может обратиться с жалобой в том числе в следующих случаях: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</w:t>
      </w:r>
      <w:r w:rsidR="009E69F8" w:rsidRPr="00DF4FEE">
        <w:rPr>
          <w:rFonts w:ascii="Times New Roman" w:hAnsi="Times New Roman" w:cs="Times New Roman"/>
          <w:sz w:val="28"/>
          <w:szCs w:val="28"/>
        </w:rPr>
        <w:t>заявки</w:t>
      </w:r>
      <w:r w:rsidRPr="00DF4FEE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б) нарушение срока предоставления государственной услуги;</w:t>
      </w:r>
    </w:p>
    <w:p w:rsidR="00E61DAB" w:rsidRPr="00DF4FEE" w:rsidRDefault="009E69F8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в) </w:t>
      </w:r>
      <w:r w:rsidR="00E61DAB" w:rsidRPr="00DF4FEE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6124B" w:rsidRPr="00DF4FEE" w:rsidRDefault="00F549B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е) требование внесения З</w:t>
      </w:r>
      <w:r w:rsidR="0076124B" w:rsidRPr="00DF4FEE">
        <w:rPr>
          <w:rFonts w:ascii="Times New Roman" w:hAnsi="Times New Roman" w:cs="Times New Roman"/>
          <w:sz w:val="28"/>
          <w:szCs w:val="28"/>
        </w:rPr>
        <w:t>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ж) отказ территориального органа Росприроднадзора, его должностного лица в исправлении допущенных ошибок </w:t>
      </w:r>
      <w:r w:rsidR="00F549BA" w:rsidRPr="00DF4FEE">
        <w:rPr>
          <w:rFonts w:ascii="Times New Roman" w:hAnsi="Times New Roman" w:cs="Times New Roman"/>
          <w:sz w:val="28"/>
          <w:szCs w:val="28"/>
        </w:rPr>
        <w:t xml:space="preserve">(опечаток) </w:t>
      </w:r>
      <w:r w:rsidRPr="00DF4FEE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 услуги документах либо нарушение установ</w:t>
      </w:r>
      <w:r w:rsidR="002C2E1D" w:rsidRPr="00DF4FEE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2C2E1D" w:rsidRPr="00DF4FEE" w:rsidRDefault="002C2E1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з) нарушение срока или порядка выдачи документов по результатам предоставления государственной или муниципальной услуги;</w:t>
      </w:r>
    </w:p>
    <w:p w:rsidR="00E90BE9" w:rsidRPr="00DF4FEE" w:rsidRDefault="002C2E1D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и) </w:t>
      </w:r>
      <w:r w:rsidR="00E90BE9" w:rsidRPr="00DF4FEE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услуги;</w:t>
      </w:r>
    </w:p>
    <w:p w:rsidR="00CD6506" w:rsidRPr="00DF4FEE" w:rsidRDefault="00E90BE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к) </w:t>
      </w:r>
      <w:r w:rsidR="00AB4CB2" w:rsidRPr="00DF4FEE">
        <w:rPr>
          <w:rFonts w:ascii="Times New Roman" w:hAnsi="Times New Roman" w:cs="Times New Roman"/>
          <w:sz w:val="28"/>
          <w:szCs w:val="28"/>
        </w:rPr>
        <w:t>требование у З</w:t>
      </w:r>
      <w:r w:rsidR="002C2E1D" w:rsidRPr="00DF4FEE">
        <w:rPr>
          <w:rFonts w:ascii="Times New Roman" w:hAnsi="Times New Roman" w:cs="Times New Roman"/>
          <w:sz w:val="28"/>
          <w:szCs w:val="28"/>
        </w:rPr>
        <w:t xml:space="preserve">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государственной, за исключением случаев, предусмотренных </w:t>
      </w:r>
      <w:hyperlink r:id="rId34" w:history="1">
        <w:r w:rsidR="002C2E1D" w:rsidRPr="00DF4FE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2C2E1D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Pr="00DF4FEE">
        <w:rPr>
          <w:rFonts w:ascii="Times New Roman" w:hAnsi="Times New Roman" w:cs="Times New Roman"/>
          <w:sz w:val="28"/>
          <w:szCs w:val="28"/>
        </w:rPr>
        <w:t>Закона</w:t>
      </w:r>
      <w:r w:rsidR="002C2E1D" w:rsidRPr="00DF4FEE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CD6506" w:rsidRPr="00DF4FEE" w:rsidRDefault="004D2EB9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</w:t>
      </w:r>
      <w:r w:rsidR="009321AC" w:rsidRPr="00DF4FEE">
        <w:rPr>
          <w:rFonts w:ascii="Times New Roman" w:hAnsi="Times New Roman" w:cs="Times New Roman"/>
          <w:sz w:val="28"/>
          <w:szCs w:val="28"/>
        </w:rPr>
        <w:t>4</w:t>
      </w:r>
      <w:r w:rsidR="003C2BFD" w:rsidRPr="00DF4FEE">
        <w:rPr>
          <w:rFonts w:ascii="Times New Roman" w:hAnsi="Times New Roman" w:cs="Times New Roman"/>
          <w:sz w:val="28"/>
          <w:szCs w:val="28"/>
        </w:rPr>
        <w:t>. В Росприроднадзоре, территориальных органах Росприроднадзора определяются уполномоченные на рассмотрение жалоб должностные лица, которые обеспечивают:</w:t>
      </w:r>
    </w:p>
    <w:p w:rsidR="00CD6506" w:rsidRPr="00DF4FEE" w:rsidRDefault="003C2BF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</w:t>
      </w:r>
      <w:r w:rsidR="009A32CA" w:rsidRPr="00DF4FEE">
        <w:rPr>
          <w:rFonts w:ascii="Times New Roman" w:hAnsi="Times New Roman" w:cs="Times New Roman"/>
          <w:sz w:val="28"/>
          <w:szCs w:val="28"/>
        </w:rPr>
        <w:t xml:space="preserve"> прием и рассмотрение жалоб в соответствии с требованиями </w:t>
      </w:r>
      <w:hyperlink r:id="rId35" w:history="1">
        <w:r w:rsidR="009A32CA" w:rsidRPr="00DF4FE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9A32CA" w:rsidRPr="00DF4FEE">
        <w:rPr>
          <w:rFonts w:ascii="Times New Roman" w:hAnsi="Times New Roman" w:cs="Times New Roman"/>
          <w:sz w:val="28"/>
          <w:szCs w:val="28"/>
        </w:rPr>
        <w:t xml:space="preserve"> подачи и рассмотрения жалоб, и настоящим Регламентом;</w:t>
      </w:r>
    </w:p>
    <w:p w:rsidR="009A32CA" w:rsidRPr="00DF4FEE" w:rsidRDefault="009A32CA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</w:t>
      </w:r>
      <w:r w:rsidR="002C298E" w:rsidRPr="00DF4FE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321AC" w:rsidRPr="00DF4FEE">
        <w:rPr>
          <w:rFonts w:ascii="Times New Roman" w:hAnsi="Times New Roman" w:cs="Times New Roman"/>
          <w:sz w:val="28"/>
          <w:szCs w:val="28"/>
        </w:rPr>
        <w:t>111</w:t>
      </w:r>
      <w:r w:rsidRPr="00DF4FEE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76124B" w:rsidRPr="00DF4FEE" w:rsidRDefault="004D2EB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</w:t>
      </w:r>
      <w:r w:rsidR="009321AC" w:rsidRPr="00DF4FEE">
        <w:rPr>
          <w:rFonts w:ascii="Times New Roman" w:hAnsi="Times New Roman" w:cs="Times New Roman"/>
          <w:sz w:val="28"/>
          <w:szCs w:val="28"/>
        </w:rPr>
        <w:t>5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6" w:history="1">
        <w:r w:rsidR="0076124B" w:rsidRPr="00DF4FEE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="0076124B" w:rsidRPr="00DF4FE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6124B" w:rsidRPr="00DF4FEE" w:rsidRDefault="004D2EB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</w:t>
      </w:r>
      <w:r w:rsidR="009321AC" w:rsidRPr="00DF4FEE">
        <w:rPr>
          <w:rFonts w:ascii="Times New Roman" w:hAnsi="Times New Roman" w:cs="Times New Roman"/>
          <w:sz w:val="28"/>
          <w:szCs w:val="28"/>
        </w:rPr>
        <w:t>6</w:t>
      </w:r>
      <w:r w:rsidR="0076124B" w:rsidRPr="00DF4FEE">
        <w:rPr>
          <w:rFonts w:ascii="Times New Roman" w:hAnsi="Times New Roman" w:cs="Times New Roman"/>
          <w:sz w:val="28"/>
          <w:szCs w:val="28"/>
        </w:rPr>
        <w:t>. Росприроднадзор, территориальные органы Росприроднадзора, предоставляющие государственные услуги, обеспечивают: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76124B" w:rsidRPr="00DF4FEE" w:rsidRDefault="009A32CA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б) информирование З</w:t>
      </w:r>
      <w:r w:rsidR="0076124B" w:rsidRPr="00DF4FEE">
        <w:rPr>
          <w:rFonts w:ascii="Times New Roman" w:hAnsi="Times New Roman" w:cs="Times New Roman"/>
          <w:sz w:val="28"/>
          <w:szCs w:val="28"/>
        </w:rPr>
        <w:t>аявителей о порядке обжалования решений и действий (бездействия) органов, предоставляющих государственные услуги, их должностных лиц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76124B" w:rsidRPr="00DF4FEE" w:rsidRDefault="008D7B67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в) консультирование З</w:t>
      </w:r>
      <w:r w:rsidR="0076124B" w:rsidRPr="00DF4FEE">
        <w:rPr>
          <w:rFonts w:ascii="Times New Roman" w:hAnsi="Times New Roman" w:cs="Times New Roman"/>
          <w:sz w:val="28"/>
          <w:szCs w:val="28"/>
        </w:rPr>
        <w:t>аявителей о порядке обжалования решений и действий (бездействия) органов, предоставляющих государственные услуги, их должностных лиц либо федеральных государственных служащих, в том числе по телефону, электронной почте, при личном приеме;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г) заключение соглашений о взаимодействии в части осуществления многофункциональными центр</w:t>
      </w:r>
      <w:r w:rsidR="008D7B67" w:rsidRPr="00DF4FEE">
        <w:rPr>
          <w:rFonts w:ascii="Times New Roman" w:hAnsi="Times New Roman" w:cs="Times New Roman"/>
          <w:sz w:val="28"/>
          <w:szCs w:val="28"/>
        </w:rPr>
        <w:t>ами приема жалоб и выдачи З</w:t>
      </w:r>
      <w:r w:rsidRPr="00DF4FEE">
        <w:rPr>
          <w:rFonts w:ascii="Times New Roman" w:hAnsi="Times New Roman" w:cs="Times New Roman"/>
          <w:sz w:val="28"/>
          <w:szCs w:val="28"/>
        </w:rPr>
        <w:t>аявителям результатов рассмотрения жалоб;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д) формирование и предоставление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76124B" w:rsidRPr="00DF4FEE" w:rsidRDefault="004D2EB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</w:t>
      </w:r>
      <w:r w:rsidR="009321AC" w:rsidRPr="00DF4FEE">
        <w:rPr>
          <w:rFonts w:ascii="Times New Roman" w:hAnsi="Times New Roman" w:cs="Times New Roman"/>
          <w:sz w:val="28"/>
          <w:szCs w:val="28"/>
        </w:rPr>
        <w:t>7</w:t>
      </w:r>
      <w:r w:rsidR="0076124B" w:rsidRPr="00DF4FEE">
        <w:rPr>
          <w:rFonts w:ascii="Times New Roman" w:hAnsi="Times New Roman" w:cs="Times New Roman"/>
          <w:sz w:val="28"/>
          <w:szCs w:val="28"/>
        </w:rPr>
        <w:t>. Жалоба, поступившая в Росприроднадзор, территориальный орган Росприроднадзора,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В случае обжалования отказа территориального органа Росприроднадзора, предоставляющего государственную услугу, его должностн</w:t>
      </w:r>
      <w:r w:rsidR="008D7B67" w:rsidRPr="00DF4FEE">
        <w:rPr>
          <w:rFonts w:ascii="Times New Roman" w:hAnsi="Times New Roman" w:cs="Times New Roman"/>
          <w:sz w:val="28"/>
          <w:szCs w:val="28"/>
        </w:rPr>
        <w:t>ого лица в приеме документов у З</w:t>
      </w:r>
      <w:r w:rsidRPr="00DF4FEE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ошибок</w:t>
      </w:r>
      <w:r w:rsidR="008D7B67" w:rsidRPr="00DF4FEE">
        <w:rPr>
          <w:rFonts w:ascii="Times New Roman" w:hAnsi="Times New Roman" w:cs="Times New Roman"/>
          <w:sz w:val="28"/>
          <w:szCs w:val="28"/>
        </w:rPr>
        <w:t xml:space="preserve"> (опечаток) или в случае обжалования З</w:t>
      </w:r>
      <w:r w:rsidRPr="00DF4FEE">
        <w:rPr>
          <w:rFonts w:ascii="Times New Roman" w:hAnsi="Times New Roman" w:cs="Times New Roman"/>
          <w:sz w:val="28"/>
          <w:szCs w:val="28"/>
        </w:rPr>
        <w:t>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6124B" w:rsidRPr="00DF4FEE" w:rsidRDefault="004D2EB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</w:t>
      </w:r>
      <w:r w:rsidR="009321AC" w:rsidRPr="00DF4FEE">
        <w:rPr>
          <w:rFonts w:ascii="Times New Roman" w:hAnsi="Times New Roman" w:cs="Times New Roman"/>
          <w:sz w:val="28"/>
          <w:szCs w:val="28"/>
        </w:rPr>
        <w:t>8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37" w:history="1">
        <w:r w:rsidR="0076124B" w:rsidRPr="00DF4FEE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="0076124B" w:rsidRPr="00DF4FEE">
        <w:rPr>
          <w:rFonts w:ascii="Times New Roman" w:hAnsi="Times New Roman" w:cs="Times New Roman"/>
          <w:sz w:val="28"/>
          <w:szCs w:val="28"/>
        </w:rPr>
        <w:t xml:space="preserve"> </w:t>
      </w:r>
      <w:r w:rsidR="00E90BE9" w:rsidRPr="00DF4FEE">
        <w:rPr>
          <w:rFonts w:ascii="Times New Roman" w:hAnsi="Times New Roman" w:cs="Times New Roman"/>
          <w:sz w:val="28"/>
          <w:szCs w:val="28"/>
        </w:rPr>
        <w:t>З</w:t>
      </w:r>
      <w:r w:rsidR="00E6041C" w:rsidRPr="00DF4FE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04FEA" w:rsidRPr="00DF4FEE">
        <w:rPr>
          <w:rFonts w:ascii="Times New Roman" w:hAnsi="Times New Roman" w:cs="Times New Roman"/>
          <w:sz w:val="28"/>
          <w:szCs w:val="28"/>
        </w:rPr>
        <w:t>№</w:t>
      </w:r>
      <w:r w:rsidR="00750904" w:rsidRPr="00DF4FEE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6124B" w:rsidRPr="00DF4FEE">
        <w:rPr>
          <w:rFonts w:ascii="Times New Roman" w:hAnsi="Times New Roman" w:cs="Times New Roman"/>
          <w:sz w:val="28"/>
          <w:szCs w:val="28"/>
        </w:rPr>
        <w:t>Росприроднадзор, территориальный орган Росприроднадзора принимает решение об удовлетворении жалобы либо об отказе в ее удовлетворении.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При удовлетворении жалобы Росприроднадзор, территориальный орган Росприроднадзора принимает исчерпывающие меры по устранению выявленных на</w:t>
      </w:r>
      <w:r w:rsidR="00E6041C" w:rsidRPr="00DF4FEE">
        <w:rPr>
          <w:rFonts w:ascii="Times New Roman" w:hAnsi="Times New Roman" w:cs="Times New Roman"/>
          <w:sz w:val="28"/>
          <w:szCs w:val="28"/>
        </w:rPr>
        <w:t>рушений, в том числе по выдаче З</w:t>
      </w:r>
      <w:r w:rsidRPr="00DF4FEE">
        <w:rPr>
          <w:rFonts w:ascii="Times New Roman" w:hAnsi="Times New Roman" w:cs="Times New Roman"/>
          <w:sz w:val="28"/>
          <w:szCs w:val="28"/>
        </w:rPr>
        <w:t>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6124B" w:rsidRPr="00DF4FEE" w:rsidRDefault="004D2EB9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11</w:t>
      </w:r>
      <w:r w:rsidR="009321AC" w:rsidRPr="00DF4FEE">
        <w:rPr>
          <w:rFonts w:ascii="Times New Roman" w:hAnsi="Times New Roman" w:cs="Times New Roman"/>
          <w:sz w:val="28"/>
          <w:szCs w:val="28"/>
        </w:rPr>
        <w:t>9</w:t>
      </w:r>
      <w:r w:rsidR="0076124B" w:rsidRPr="00DF4FEE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</w:t>
      </w:r>
      <w:r w:rsidR="008D7B67" w:rsidRPr="00DF4FEE">
        <w:rPr>
          <w:rFonts w:ascii="Times New Roman" w:hAnsi="Times New Roman" w:cs="Times New Roman"/>
          <w:sz w:val="28"/>
          <w:szCs w:val="28"/>
        </w:rPr>
        <w:t>З</w:t>
      </w:r>
      <w:r w:rsidR="0076124B" w:rsidRPr="00DF4FEE">
        <w:rPr>
          <w:rFonts w:ascii="Times New Roman" w:hAnsi="Times New Roman" w:cs="Times New Roman"/>
          <w:sz w:val="28"/>
          <w:szCs w:val="28"/>
        </w:rPr>
        <w:t>аявителю не позднее дня, следующего за днем принятия решения, в письменной форме.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120</w:t>
      </w:r>
      <w:r w:rsidR="0076124B" w:rsidRPr="00DF4FEE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в) фамилия, имя, отчество </w:t>
      </w:r>
      <w:r w:rsidR="00B65F6C" w:rsidRPr="00DF4FEE">
        <w:rPr>
          <w:rFonts w:ascii="Times New Roman" w:hAnsi="Times New Roman" w:cs="Times New Roman"/>
          <w:sz w:val="28"/>
          <w:szCs w:val="28"/>
        </w:rPr>
        <w:t>(при наличии) или наименование З</w:t>
      </w:r>
      <w:r w:rsidRPr="00DF4FEE">
        <w:rPr>
          <w:rFonts w:ascii="Times New Roman" w:hAnsi="Times New Roman" w:cs="Times New Roman"/>
          <w:sz w:val="28"/>
          <w:szCs w:val="28"/>
        </w:rPr>
        <w:t>аявителя;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121</w:t>
      </w:r>
      <w:r w:rsidR="0076124B" w:rsidRPr="00DF4FE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подписывается уполномоченным на рассмотрение жалобы должностным лицом Росприроднадзора, территориального органа Росприроднадзора.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По желани</w:t>
      </w:r>
      <w:r w:rsidR="00E6041C" w:rsidRPr="00DF4FEE">
        <w:rPr>
          <w:rFonts w:ascii="Times New Roman" w:hAnsi="Times New Roman" w:cs="Times New Roman"/>
          <w:sz w:val="28"/>
          <w:szCs w:val="28"/>
        </w:rPr>
        <w:t>ю З</w:t>
      </w:r>
      <w:r w:rsidRPr="00DF4FEE">
        <w:rPr>
          <w:rFonts w:ascii="Times New Roman" w:hAnsi="Times New Roman" w:cs="Times New Roman"/>
          <w:sz w:val="28"/>
          <w:szCs w:val="28"/>
        </w:rPr>
        <w:t>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Росприроднадзора, территориального органа Росприроднадзора, уполномоченного на рассмотрение жалобы, вид которой установлен законодательством Российской Федерации.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122</w:t>
      </w:r>
      <w:r w:rsidR="0076124B" w:rsidRPr="00DF4FEE">
        <w:rPr>
          <w:rFonts w:ascii="Times New Roman" w:hAnsi="Times New Roman" w:cs="Times New Roman"/>
          <w:sz w:val="28"/>
          <w:szCs w:val="28"/>
        </w:rPr>
        <w:t>. Росприроднадзор, территориальный орган Росприроднадзора отказывает в удовлетворении жалобы в следующих случаях: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в) наличие решения по жалобе, принятого ранее в соответствии с требованиями </w:t>
      </w:r>
      <w:hyperlink r:id="rId38" w:history="1">
        <w:r w:rsidRPr="00DF4FEE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F4FEE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и Р</w:t>
      </w:r>
      <w:r w:rsidR="00E6041C" w:rsidRPr="00DF4FEE">
        <w:rPr>
          <w:rFonts w:ascii="Times New Roman" w:hAnsi="Times New Roman" w:cs="Times New Roman"/>
          <w:sz w:val="28"/>
          <w:szCs w:val="28"/>
        </w:rPr>
        <w:t>егламента, в отношении того же З</w:t>
      </w:r>
      <w:r w:rsidRPr="00DF4FEE">
        <w:rPr>
          <w:rFonts w:ascii="Times New Roman" w:hAnsi="Times New Roman" w:cs="Times New Roman"/>
          <w:sz w:val="28"/>
          <w:szCs w:val="28"/>
        </w:rPr>
        <w:t>аявителя и по тому же предмету жалобы.</w:t>
      </w:r>
    </w:p>
    <w:p w:rsidR="0076124B" w:rsidRPr="00DF4FEE" w:rsidRDefault="009321AC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123</w:t>
      </w:r>
      <w:r w:rsidR="0076124B" w:rsidRPr="00DF4FEE">
        <w:rPr>
          <w:rFonts w:ascii="Times New Roman" w:hAnsi="Times New Roman" w:cs="Times New Roman"/>
          <w:sz w:val="28"/>
          <w:szCs w:val="28"/>
        </w:rPr>
        <w:t>. Росприроднадзор, территориальный орган Росприроднадзора вправе оставить жалобу без ответа в следующих случаях: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6124B" w:rsidRPr="00DF4FEE" w:rsidRDefault="0076124B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</w:t>
      </w:r>
      <w:r w:rsidR="00E6041C" w:rsidRPr="00DF4FEE">
        <w:rPr>
          <w:rFonts w:ascii="Times New Roman" w:hAnsi="Times New Roman" w:cs="Times New Roman"/>
          <w:sz w:val="28"/>
          <w:szCs w:val="28"/>
        </w:rPr>
        <w:t>с З</w:t>
      </w:r>
      <w:r w:rsidRPr="00DF4FEE">
        <w:rPr>
          <w:rFonts w:ascii="Times New Roman" w:hAnsi="Times New Roman" w:cs="Times New Roman"/>
          <w:sz w:val="28"/>
          <w:szCs w:val="28"/>
        </w:rPr>
        <w:t>аявителя, указанные в жалобе.</w:t>
      </w:r>
    </w:p>
    <w:p w:rsidR="00E47118" w:rsidRPr="00DF4FEE" w:rsidRDefault="00E47118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397D" w:rsidRPr="00DF4FEE" w:rsidRDefault="000F397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</w:t>
      </w:r>
    </w:p>
    <w:p w:rsidR="000F397D" w:rsidRPr="00DF4FEE" w:rsidRDefault="000F397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решений и </w:t>
      </w:r>
    </w:p>
    <w:p w:rsidR="000F397D" w:rsidRPr="00DF4FEE" w:rsidRDefault="000F397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органа, предоставляющего </w:t>
      </w:r>
    </w:p>
    <w:p w:rsidR="000F397D" w:rsidRPr="00DF4FEE" w:rsidRDefault="000F397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государственную услугу, а также его должностных лиц.</w:t>
      </w:r>
    </w:p>
    <w:p w:rsidR="00E47118" w:rsidRPr="00DF4FEE" w:rsidRDefault="00E47118" w:rsidP="00086B4B">
      <w:pPr>
        <w:tabs>
          <w:tab w:val="left" w:pos="1080"/>
        </w:tabs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A7C" w:rsidRPr="00DF4FEE" w:rsidRDefault="009321AC" w:rsidP="00086B4B">
      <w:pPr>
        <w:pStyle w:val="af0"/>
        <w:tabs>
          <w:tab w:val="left" w:pos="1080"/>
        </w:tabs>
        <w:spacing w:after="0" w:line="240" w:lineRule="auto"/>
        <w:ind w:left="-567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hAnsi="Times New Roman" w:cs="Times New Roman"/>
          <w:sz w:val="28"/>
          <w:szCs w:val="28"/>
        </w:rPr>
        <w:t>124</w:t>
      </w:r>
      <w:r w:rsidR="00E47118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0F397D" w:rsidRPr="00DF4FE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регулируется следующими нормативными правовыми актами:</w:t>
      </w:r>
    </w:p>
    <w:p w:rsidR="000F7A7C" w:rsidRPr="00DF4FEE" w:rsidRDefault="00E90BE9" w:rsidP="00086B4B">
      <w:pPr>
        <w:pStyle w:val="af0"/>
        <w:tabs>
          <w:tab w:val="left" w:pos="1080"/>
        </w:tabs>
        <w:spacing w:after="0" w:line="240" w:lineRule="auto"/>
        <w:ind w:left="-567"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F397D" w:rsidRPr="00D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№ 210-ФЗ;</w:t>
      </w:r>
    </w:p>
    <w:p w:rsidR="000F7A7C" w:rsidRPr="00DF4FEE" w:rsidRDefault="0020446E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П</w:t>
      </w:r>
      <w:r w:rsidR="000F397D" w:rsidRPr="00DF4FEE">
        <w:rPr>
          <w:rFonts w:ascii="Times New Roman" w:hAnsi="Times New Roman" w:cs="Times New Roman"/>
          <w:sz w:val="28"/>
          <w:szCs w:val="28"/>
        </w:rPr>
        <w:t>остановлением № 84</w:t>
      </w:r>
      <w:r w:rsidR="00E90BE9" w:rsidRPr="00DF4FEE">
        <w:rPr>
          <w:rFonts w:ascii="Times New Roman" w:hAnsi="Times New Roman" w:cs="Times New Roman"/>
          <w:sz w:val="28"/>
          <w:szCs w:val="28"/>
        </w:rPr>
        <w:t>0</w:t>
      </w:r>
      <w:r w:rsidR="000F7A7C" w:rsidRPr="00DF4FEE">
        <w:rPr>
          <w:rFonts w:ascii="Times New Roman" w:hAnsi="Times New Roman" w:cs="Times New Roman"/>
          <w:sz w:val="28"/>
          <w:szCs w:val="28"/>
        </w:rPr>
        <w:t>;</w:t>
      </w:r>
    </w:p>
    <w:p w:rsidR="00E47118" w:rsidRPr="00DF4FEE" w:rsidRDefault="000F397D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Pr="00DF4F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F4FEE">
        <w:rPr>
          <w:rFonts w:ascii="Times New Roman" w:hAnsi="Times New Roman" w:cs="Times New Roman"/>
          <w:sz w:val="28"/>
          <w:szCs w:val="28"/>
          <w:lang w:eastAsia="ru-RU"/>
        </w:rPr>
        <w:t xml:space="preserve">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</w:t>
      </w:r>
      <w:r w:rsidR="0020446E" w:rsidRPr="00DF4FEE">
        <w:rPr>
          <w:rFonts w:ascii="Times New Roman" w:hAnsi="Times New Roman" w:cs="Times New Roman"/>
          <w:sz w:val="28"/>
          <w:szCs w:val="28"/>
        </w:rPr>
        <w:t>(Собрание законодательст</w:t>
      </w:r>
      <w:r w:rsidR="00E47118" w:rsidRPr="00DF4FEE">
        <w:rPr>
          <w:rFonts w:ascii="Times New Roman" w:hAnsi="Times New Roman" w:cs="Times New Roman"/>
          <w:sz w:val="28"/>
          <w:szCs w:val="28"/>
        </w:rPr>
        <w:t>ва Российской Федерации, 2012, № 48, ст. 6706; 2013, № 52, ст. 7218; 2015, № 2, ст. 518; 2018, №</w:t>
      </w:r>
      <w:r w:rsidR="0020446E" w:rsidRPr="00DF4FEE">
        <w:rPr>
          <w:rFonts w:ascii="Times New Roman" w:hAnsi="Times New Roman" w:cs="Times New Roman"/>
          <w:sz w:val="28"/>
          <w:szCs w:val="28"/>
        </w:rPr>
        <w:t xml:space="preserve"> 49, ст. 7600)</w:t>
      </w:r>
      <w:r w:rsidRPr="00DF4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397D" w:rsidRPr="00DF4FEE" w:rsidRDefault="009321AC" w:rsidP="00086B4B">
      <w:pPr>
        <w:autoSpaceDE w:val="0"/>
        <w:autoSpaceDN w:val="0"/>
        <w:adjustRightInd w:val="0"/>
        <w:spacing w:after="0" w:line="240" w:lineRule="auto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EE">
        <w:rPr>
          <w:rFonts w:ascii="Times New Roman" w:hAnsi="Times New Roman" w:cs="Times New Roman"/>
          <w:sz w:val="28"/>
          <w:szCs w:val="28"/>
        </w:rPr>
        <w:t>125</w:t>
      </w:r>
      <w:r w:rsidR="00E47118" w:rsidRPr="00DF4FEE">
        <w:rPr>
          <w:rFonts w:ascii="Times New Roman" w:hAnsi="Times New Roman" w:cs="Times New Roman"/>
          <w:sz w:val="28"/>
          <w:szCs w:val="28"/>
        </w:rPr>
        <w:t xml:space="preserve">. </w:t>
      </w:r>
      <w:r w:rsidR="000F397D" w:rsidRPr="00DF4FEE">
        <w:rPr>
          <w:rFonts w:ascii="Times New Roman" w:hAnsi="Times New Roman" w:cs="Times New Roman"/>
          <w:sz w:val="28"/>
          <w:szCs w:val="28"/>
        </w:rPr>
        <w:t>Информация, указанная в настоящем разделе, подлежит обязательному размещению на Едином портале. Росприроднадзор обеспечивает в установленном порядке размещение и актуализацию сведений в соответствующем разделе федерального реестра.</w:t>
      </w:r>
    </w:p>
    <w:p w:rsidR="000F397D" w:rsidRPr="00DF4FEE" w:rsidRDefault="000F397D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4CD" w:rsidRPr="00DF4FEE" w:rsidRDefault="005C74CD" w:rsidP="00086B4B">
      <w:pPr>
        <w:pStyle w:val="ConsPlusNormal"/>
        <w:ind w:left="-567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152" w:rsidRPr="00DF4FEE" w:rsidRDefault="00C8215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2152" w:rsidRPr="00DF4FEE" w:rsidRDefault="00C8215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2152" w:rsidRPr="00DF4FEE" w:rsidRDefault="00C8215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2152" w:rsidRPr="00DF4FEE" w:rsidRDefault="00C8215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321AC" w:rsidRPr="00DF4FEE" w:rsidRDefault="009321AC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321AC" w:rsidRDefault="009321AC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21AC" w:rsidRDefault="009321AC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21AC" w:rsidRDefault="009321AC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21AC" w:rsidRDefault="009321AC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321AC" w:rsidRDefault="009321AC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3B90" w:rsidRDefault="00F03B90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3B90" w:rsidRDefault="00F03B90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53C2" w:rsidRDefault="006D53C2" w:rsidP="00857320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57320" w:rsidRPr="00FA1A2D" w:rsidRDefault="00F13049" w:rsidP="00FA1A2D">
      <w:pPr>
        <w:pStyle w:val="ConsPlusNormal"/>
        <w:ind w:left="5245" w:right="-285"/>
        <w:outlineLvl w:val="1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57320" w:rsidRDefault="00857320" w:rsidP="00FA1A2D">
      <w:pPr>
        <w:pStyle w:val="ConsPlusNormal"/>
        <w:spacing w:line="240" w:lineRule="exact"/>
        <w:ind w:left="5245" w:right="-28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545612" w:rsidRPr="00FA1A2D">
        <w:rPr>
          <w:rFonts w:ascii="Times New Roman" w:hAnsi="Times New Roman" w:cs="Times New Roman"/>
          <w:bCs/>
          <w:sz w:val="28"/>
          <w:szCs w:val="28"/>
        </w:rPr>
        <w:t>выдачи</w:t>
      </w:r>
      <w:r w:rsidRPr="00FA1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612" w:rsidRPr="00FA1A2D">
        <w:rPr>
          <w:rFonts w:ascii="Times New Roman" w:hAnsi="Times New Roman" w:cs="Times New Roman"/>
          <w:bCs/>
          <w:sz w:val="28"/>
          <w:szCs w:val="28"/>
        </w:rPr>
        <w:t>разрешений</w:t>
      </w:r>
    </w:p>
    <w:p w:rsidR="0005221A" w:rsidRDefault="0005221A" w:rsidP="00FA1A2D">
      <w:pPr>
        <w:pStyle w:val="ConsPlusNormal"/>
        <w:spacing w:line="240" w:lineRule="exact"/>
        <w:ind w:left="5245" w:right="-28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5221A" w:rsidRPr="0005221A" w:rsidRDefault="0005221A" w:rsidP="0005221A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5221A">
        <w:rPr>
          <w:rFonts w:ascii="Times New Roman" w:hAnsi="Times New Roman" w:cs="Times New Roman"/>
          <w:sz w:val="28"/>
          <w:szCs w:val="28"/>
        </w:rPr>
        <w:t>Форма</w:t>
      </w:r>
    </w:p>
    <w:p w:rsidR="00533364" w:rsidRDefault="00533364" w:rsidP="00FA1A2D">
      <w:pPr>
        <w:pStyle w:val="ConsPlusNormal"/>
        <w:ind w:left="4536" w:right="-285"/>
        <w:rPr>
          <w:rFonts w:ascii="Times New Roman" w:hAnsi="Times New Roman" w:cs="Times New Roman"/>
          <w:sz w:val="24"/>
          <w:szCs w:val="24"/>
        </w:rPr>
      </w:pPr>
    </w:p>
    <w:p w:rsidR="00857320" w:rsidRDefault="00857320" w:rsidP="00FA1A2D">
      <w:pPr>
        <w:pStyle w:val="ConsPlusNormal"/>
        <w:ind w:left="4536" w:right="-285"/>
        <w:rPr>
          <w:rFonts w:ascii="Times New Roman" w:hAnsi="Times New Roman" w:cs="Times New Roman"/>
          <w:sz w:val="24"/>
          <w:szCs w:val="24"/>
        </w:rPr>
      </w:pPr>
      <w:r w:rsidRPr="00801243">
        <w:rPr>
          <w:rFonts w:ascii="Times New Roman" w:hAnsi="Times New Roman" w:cs="Times New Roman"/>
          <w:sz w:val="24"/>
          <w:szCs w:val="24"/>
        </w:rPr>
        <w:t>Форма</w:t>
      </w:r>
    </w:p>
    <w:p w:rsidR="00857320" w:rsidRPr="00801243" w:rsidRDefault="00857320" w:rsidP="00FA1A2D">
      <w:pPr>
        <w:pStyle w:val="ConsPlusNormal"/>
        <w:ind w:left="4536" w:right="-285"/>
        <w:rPr>
          <w:rFonts w:ascii="Times New Roman" w:hAnsi="Times New Roman" w:cs="Times New Roman"/>
          <w:sz w:val="24"/>
          <w:szCs w:val="24"/>
        </w:rPr>
      </w:pPr>
    </w:p>
    <w:p w:rsidR="00857320" w:rsidRPr="00801243" w:rsidRDefault="002F1DB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2F1DBB">
        <w:rPr>
          <w:noProof/>
        </w:rPr>
        <w:pict>
          <v:rect id="_x0000_s1028" style="position:absolute;left:0;text-align:left;margin-left:-4.7pt;margin-top:-35pt;width:418.6pt;height:26.8pt;z-index:251661312">
            <v:textbox>
              <w:txbxContent>
                <w:p w:rsidR="00BE4C65" w:rsidRDefault="00BE4C65" w:rsidP="00FA1A2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Фирменный </w:t>
                  </w:r>
                  <w:r w:rsidRPr="00892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бланк Заявителя (при наличии)</w:t>
                  </w:r>
                </w:p>
              </w:txbxContent>
            </v:textbox>
          </v:rect>
        </w:pict>
      </w:r>
      <w:r w:rsidR="00857320" w:rsidRPr="00801243">
        <w:t xml:space="preserve">    </w:t>
      </w:r>
    </w:p>
    <w:p w:rsidR="00FA1A2D" w:rsidRDefault="00533364" w:rsidP="00FA1A2D">
      <w:pPr>
        <w:pStyle w:val="1"/>
        <w:keepNext w:val="0"/>
        <w:autoSpaceDE w:val="0"/>
        <w:autoSpaceDN w:val="0"/>
        <w:adjustRightInd w:val="0"/>
        <w:ind w:left="4395" w:right="-285"/>
        <w:rPr>
          <w:rFonts w:eastAsiaTheme="minorHAnsi"/>
          <w:b w:val="0"/>
          <w:bCs w:val="0"/>
          <w:szCs w:val="28"/>
          <w:lang w:val="ru-RU"/>
        </w:rPr>
      </w:pPr>
      <w:r w:rsidRPr="00FA1A2D">
        <w:rPr>
          <w:rFonts w:eastAsiaTheme="minorHAnsi"/>
          <w:b w:val="0"/>
          <w:bCs w:val="0"/>
          <w:szCs w:val="28"/>
          <w:lang w:val="ru-RU"/>
        </w:rPr>
        <w:t xml:space="preserve">В территориальный орган </w:t>
      </w:r>
    </w:p>
    <w:p w:rsidR="00533364" w:rsidRPr="00FA1A2D" w:rsidRDefault="00533364" w:rsidP="00FA1A2D">
      <w:pPr>
        <w:pStyle w:val="1"/>
        <w:keepNext w:val="0"/>
        <w:autoSpaceDE w:val="0"/>
        <w:autoSpaceDN w:val="0"/>
        <w:adjustRightInd w:val="0"/>
        <w:ind w:left="4395" w:right="-285"/>
        <w:rPr>
          <w:rFonts w:eastAsiaTheme="minorHAnsi"/>
          <w:b w:val="0"/>
          <w:bCs w:val="0"/>
          <w:szCs w:val="28"/>
          <w:lang w:val="ru-RU"/>
        </w:rPr>
      </w:pPr>
      <w:r w:rsidRPr="00FA1A2D">
        <w:rPr>
          <w:rFonts w:eastAsiaTheme="minorHAnsi"/>
          <w:b w:val="0"/>
          <w:bCs w:val="0"/>
          <w:szCs w:val="28"/>
          <w:lang w:val="ru-RU"/>
        </w:rPr>
        <w:t xml:space="preserve">Федеральной службы </w:t>
      </w:r>
    </w:p>
    <w:p w:rsidR="00857320" w:rsidRPr="00FA1A2D" w:rsidRDefault="00533364" w:rsidP="00FA1A2D">
      <w:pPr>
        <w:pStyle w:val="1"/>
        <w:keepNext w:val="0"/>
        <w:autoSpaceDE w:val="0"/>
        <w:autoSpaceDN w:val="0"/>
        <w:adjustRightInd w:val="0"/>
        <w:ind w:left="4395" w:right="-285"/>
        <w:rPr>
          <w:rFonts w:eastAsiaTheme="minorHAnsi"/>
          <w:b w:val="0"/>
          <w:bCs w:val="0"/>
          <w:szCs w:val="28"/>
          <w:lang w:val="ru-RU"/>
        </w:rPr>
      </w:pPr>
      <w:r w:rsidRPr="00FA1A2D">
        <w:rPr>
          <w:rFonts w:eastAsiaTheme="minorHAnsi"/>
          <w:b w:val="0"/>
          <w:bCs w:val="0"/>
          <w:szCs w:val="28"/>
          <w:lang w:val="ru-RU"/>
        </w:rPr>
        <w:t>по надзору в сфере природопользования</w:t>
      </w:r>
    </w:p>
    <w:p w:rsidR="00533364" w:rsidRPr="00FA1A2D" w:rsidRDefault="00533364" w:rsidP="00FA1A2D">
      <w:pPr>
        <w:pStyle w:val="ConsPlusNonformat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5"/>
      <w:bookmarkEnd w:id="13"/>
    </w:p>
    <w:p w:rsidR="00533364" w:rsidRPr="00FA1A2D" w:rsidRDefault="0096110B" w:rsidP="00FA1A2D">
      <w:pPr>
        <w:pStyle w:val="ConsPlusNonformat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З</w:t>
      </w:r>
      <w:r w:rsidR="00FA1A2D">
        <w:rPr>
          <w:rFonts w:ascii="Times New Roman" w:hAnsi="Times New Roman" w:cs="Times New Roman"/>
          <w:sz w:val="28"/>
          <w:szCs w:val="28"/>
        </w:rPr>
        <w:t>аявка</w:t>
      </w:r>
      <w:r w:rsidRPr="00FA1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0B" w:rsidRPr="00FA1A2D" w:rsidRDefault="00533364" w:rsidP="00FA1A2D">
      <w:pPr>
        <w:pStyle w:val="ConsPlusNonformat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на получение комплексного экологического разрешения</w:t>
      </w:r>
    </w:p>
    <w:p w:rsidR="0096110B" w:rsidRPr="0096110B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6110B" w:rsidRPr="0096110B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96110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47FC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6110B" w:rsidRPr="00FA1A2D" w:rsidRDefault="0096110B" w:rsidP="00FA1A2D">
      <w:pPr>
        <w:pStyle w:val="ConsPlusNonformat"/>
        <w:ind w:left="-567" w:right="-285"/>
        <w:jc w:val="center"/>
        <w:rPr>
          <w:rFonts w:ascii="Times New Roman" w:hAnsi="Times New Roman" w:cs="Times New Roman"/>
        </w:rPr>
      </w:pPr>
      <w:r w:rsidRPr="00FA1A2D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</w:p>
    <w:p w:rsidR="0096110B" w:rsidRPr="00FA1A2D" w:rsidRDefault="0096110B" w:rsidP="00FA1A2D">
      <w:pPr>
        <w:pStyle w:val="ConsPlusNonformat"/>
        <w:ind w:left="-567" w:right="-285"/>
        <w:jc w:val="center"/>
        <w:rPr>
          <w:rFonts w:ascii="Times New Roman" w:hAnsi="Times New Roman" w:cs="Times New Roman"/>
        </w:rPr>
      </w:pPr>
      <w:r w:rsidRPr="00FA1A2D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</w:p>
    <w:p w:rsidR="0096110B" w:rsidRPr="0096110B" w:rsidRDefault="0096110B" w:rsidP="00FA1A2D">
      <w:pPr>
        <w:pStyle w:val="ConsPlusNonformat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9611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47FC0">
        <w:rPr>
          <w:rFonts w:ascii="Times New Roman" w:hAnsi="Times New Roman" w:cs="Times New Roman"/>
          <w:sz w:val="24"/>
          <w:szCs w:val="24"/>
        </w:rPr>
        <w:t>____</w:t>
      </w:r>
    </w:p>
    <w:p w:rsidR="0096110B" w:rsidRPr="00FA1A2D" w:rsidRDefault="0096110B" w:rsidP="00FA1A2D">
      <w:pPr>
        <w:pStyle w:val="ConsPlusNonformat"/>
        <w:ind w:left="-567" w:right="-285"/>
        <w:jc w:val="center"/>
        <w:rPr>
          <w:rFonts w:ascii="Times New Roman" w:hAnsi="Times New Roman" w:cs="Times New Roman"/>
        </w:rPr>
      </w:pPr>
      <w:r w:rsidRPr="00FA1A2D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</w:p>
    <w:p w:rsidR="0096110B" w:rsidRPr="00FA1A2D" w:rsidRDefault="0096110B" w:rsidP="00FA1A2D">
      <w:pPr>
        <w:pStyle w:val="ConsPlusNonformat"/>
        <w:ind w:left="-567" w:right="-285"/>
        <w:jc w:val="center"/>
        <w:rPr>
          <w:rFonts w:ascii="Times New Roman" w:hAnsi="Times New Roman" w:cs="Times New Roman"/>
        </w:rPr>
      </w:pPr>
      <w:r w:rsidRPr="00FA1A2D">
        <w:rPr>
          <w:rFonts w:ascii="Times New Roman" w:hAnsi="Times New Roman" w:cs="Times New Roman"/>
        </w:rPr>
        <w:t>индивидуального предпринимателя</w:t>
      </w:r>
    </w:p>
    <w:p w:rsidR="0096110B" w:rsidRPr="0096110B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6110B" w:rsidRPr="00FA1A2D" w:rsidRDefault="00FA1A2D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 w:rsidR="0096110B" w:rsidRPr="00FA1A2D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онный номер</w:t>
      </w:r>
      <w:r w:rsidR="0096110B" w:rsidRPr="00FA1A2D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(индивидуального предпринимателя) (ОГРН) ______________</w:t>
      </w:r>
      <w:r w:rsidR="00FA1A2D">
        <w:rPr>
          <w:rFonts w:ascii="Times New Roman" w:hAnsi="Times New Roman" w:cs="Times New Roman"/>
          <w:sz w:val="28"/>
          <w:szCs w:val="28"/>
        </w:rPr>
        <w:t>__________________</w:t>
      </w:r>
    </w:p>
    <w:p w:rsidR="00FA1A2D" w:rsidRDefault="00FA1A2D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="00FA1A2D">
        <w:rPr>
          <w:rFonts w:ascii="Times New Roman" w:hAnsi="Times New Roman" w:cs="Times New Roman"/>
          <w:sz w:val="28"/>
          <w:szCs w:val="28"/>
        </w:rPr>
        <w:t>_________________________</w:t>
      </w:r>
      <w:r w:rsidRPr="00FA1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2D" w:rsidRDefault="00FA1A2D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6110B" w:rsidRPr="00FA1A2D" w:rsidRDefault="00FA1A2D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основного вида экономической деятельности юридического </w:t>
      </w:r>
      <w:r w:rsidR="0096110B" w:rsidRPr="00FA1A2D">
        <w:rPr>
          <w:rFonts w:ascii="Times New Roman" w:hAnsi="Times New Roman" w:cs="Times New Roman"/>
          <w:sz w:val="28"/>
          <w:szCs w:val="28"/>
        </w:rPr>
        <w:t>лица</w:t>
      </w: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 xml:space="preserve">(индивидуального предпринимателя) </w:t>
      </w:r>
      <w:hyperlink r:id="rId39" w:history="1">
        <w:r w:rsidRPr="00FA1A2D">
          <w:rPr>
            <w:rFonts w:ascii="Times New Roman" w:hAnsi="Times New Roman" w:cs="Times New Roman"/>
            <w:sz w:val="28"/>
            <w:szCs w:val="28"/>
          </w:rPr>
          <w:t>(ОКВЭД)</w:t>
        </w:r>
      </w:hyperlink>
      <w:r w:rsidR="00FA1A2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FA1A2D">
        <w:rPr>
          <w:rFonts w:ascii="Times New Roman" w:hAnsi="Times New Roman" w:cs="Times New Roman"/>
          <w:sz w:val="28"/>
          <w:szCs w:val="28"/>
        </w:rPr>
        <w:t>_</w:t>
      </w: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Наименование основного ви</w:t>
      </w:r>
      <w:r w:rsidR="00FA1A2D">
        <w:rPr>
          <w:rFonts w:ascii="Times New Roman" w:hAnsi="Times New Roman" w:cs="Times New Roman"/>
          <w:sz w:val="28"/>
          <w:szCs w:val="28"/>
        </w:rPr>
        <w:t xml:space="preserve">да экономической деятельности юридического </w:t>
      </w:r>
      <w:r w:rsidRPr="00FA1A2D">
        <w:rPr>
          <w:rFonts w:ascii="Times New Roman" w:hAnsi="Times New Roman" w:cs="Times New Roman"/>
          <w:sz w:val="28"/>
          <w:szCs w:val="28"/>
        </w:rPr>
        <w:t>лица</w:t>
      </w: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(индивидуального предпринимателя):</w:t>
      </w:r>
      <w:r w:rsidR="00FA1A2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Прошу выдать комплексное экологиче</w:t>
      </w:r>
      <w:r w:rsidR="00FA1A2D">
        <w:rPr>
          <w:rFonts w:ascii="Times New Roman" w:hAnsi="Times New Roman" w:cs="Times New Roman"/>
          <w:sz w:val="28"/>
          <w:szCs w:val="28"/>
        </w:rPr>
        <w:t xml:space="preserve">ское разрешение на объект, </w:t>
      </w:r>
      <w:r w:rsidRPr="00FA1A2D">
        <w:rPr>
          <w:rFonts w:ascii="Times New Roman" w:hAnsi="Times New Roman" w:cs="Times New Roman"/>
          <w:sz w:val="28"/>
          <w:szCs w:val="28"/>
        </w:rPr>
        <w:t>оказывающий</w:t>
      </w:r>
    </w:p>
    <w:p w:rsidR="0096110B" w:rsidRPr="0096110B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FA1A2D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Pr="0096110B">
        <w:rPr>
          <w:rFonts w:ascii="Times New Roman" w:hAnsi="Times New Roman" w:cs="Times New Roman"/>
          <w:sz w:val="24"/>
          <w:szCs w:val="24"/>
        </w:rPr>
        <w:t>, ______________________________</w:t>
      </w:r>
      <w:r w:rsidR="00FA1A2D">
        <w:rPr>
          <w:rFonts w:ascii="Times New Roman" w:hAnsi="Times New Roman" w:cs="Times New Roman"/>
          <w:sz w:val="24"/>
          <w:szCs w:val="24"/>
        </w:rPr>
        <w:t>____</w:t>
      </w:r>
      <w:r w:rsidR="00A47FC0">
        <w:rPr>
          <w:rFonts w:ascii="Times New Roman" w:hAnsi="Times New Roman" w:cs="Times New Roman"/>
          <w:sz w:val="24"/>
          <w:szCs w:val="24"/>
        </w:rPr>
        <w:t>_</w:t>
      </w:r>
      <w:r w:rsidRPr="0096110B">
        <w:rPr>
          <w:rFonts w:ascii="Times New Roman" w:hAnsi="Times New Roman" w:cs="Times New Roman"/>
          <w:sz w:val="24"/>
          <w:szCs w:val="24"/>
        </w:rPr>
        <w:t>.</w:t>
      </w:r>
    </w:p>
    <w:p w:rsidR="0096110B" w:rsidRPr="00FA1A2D" w:rsidRDefault="0096110B" w:rsidP="00FA1A2D">
      <w:pPr>
        <w:pStyle w:val="ConsPlusNonformat"/>
        <w:ind w:left="5245" w:right="-285"/>
        <w:jc w:val="both"/>
        <w:rPr>
          <w:rFonts w:ascii="Times New Roman" w:hAnsi="Times New Roman" w:cs="Times New Roman"/>
        </w:rPr>
      </w:pPr>
      <w:r w:rsidRPr="0096110B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A1A2D">
        <w:rPr>
          <w:rFonts w:ascii="Times New Roman" w:hAnsi="Times New Roman" w:cs="Times New Roman"/>
        </w:rPr>
        <w:t xml:space="preserve">код </w:t>
      </w:r>
      <w:hyperlink w:anchor="P73" w:history="1">
        <w:r w:rsidRPr="00FA1A2D">
          <w:rPr>
            <w:rFonts w:ascii="Times New Roman" w:hAnsi="Times New Roman" w:cs="Times New Roman"/>
          </w:rPr>
          <w:t>&lt;1&gt;</w:t>
        </w:r>
      </w:hyperlink>
      <w:r w:rsidRPr="00FA1A2D">
        <w:rPr>
          <w:rFonts w:ascii="Times New Roman" w:hAnsi="Times New Roman" w:cs="Times New Roman"/>
        </w:rPr>
        <w:t xml:space="preserve"> (при наличии) и</w:t>
      </w:r>
    </w:p>
    <w:p w:rsidR="0096110B" w:rsidRPr="00FA1A2D" w:rsidRDefault="0096110B" w:rsidP="00FA1A2D">
      <w:pPr>
        <w:pStyle w:val="ConsPlusNonformat"/>
        <w:ind w:left="5245" w:right="-285"/>
        <w:jc w:val="both"/>
        <w:rPr>
          <w:rFonts w:ascii="Times New Roman" w:hAnsi="Times New Roman" w:cs="Times New Roman"/>
        </w:rPr>
      </w:pPr>
      <w:r w:rsidRPr="00FA1A2D">
        <w:rPr>
          <w:rFonts w:ascii="Times New Roman" w:hAnsi="Times New Roman" w:cs="Times New Roman"/>
        </w:rPr>
        <w:t xml:space="preserve">      </w:t>
      </w:r>
      <w:r w:rsidR="00FA1A2D">
        <w:rPr>
          <w:rFonts w:ascii="Times New Roman" w:hAnsi="Times New Roman" w:cs="Times New Roman"/>
        </w:rPr>
        <w:t xml:space="preserve">   </w:t>
      </w:r>
      <w:r w:rsidRPr="00FA1A2D">
        <w:rPr>
          <w:rFonts w:ascii="Times New Roman" w:hAnsi="Times New Roman" w:cs="Times New Roman"/>
        </w:rPr>
        <w:t>наименование (при наличии)</w:t>
      </w:r>
    </w:p>
    <w:p w:rsidR="0096110B" w:rsidRPr="00FA1A2D" w:rsidRDefault="00FA1A2D" w:rsidP="00FA1A2D">
      <w:pPr>
        <w:pStyle w:val="ConsPlusNonformat"/>
        <w:ind w:left="5245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6110B" w:rsidRPr="00FA1A2D">
        <w:rPr>
          <w:rFonts w:ascii="Times New Roman" w:hAnsi="Times New Roman" w:cs="Times New Roman"/>
        </w:rPr>
        <w:t>объекта, оказывающего</w:t>
      </w:r>
    </w:p>
    <w:p w:rsidR="0096110B" w:rsidRPr="00FA1A2D" w:rsidRDefault="00FA1A2D" w:rsidP="00FA1A2D">
      <w:pPr>
        <w:pStyle w:val="ConsPlusNonformat"/>
        <w:ind w:left="5245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6110B" w:rsidRPr="00FA1A2D">
        <w:rPr>
          <w:rFonts w:ascii="Times New Roman" w:hAnsi="Times New Roman" w:cs="Times New Roman"/>
        </w:rPr>
        <w:t>негативное воздействие</w:t>
      </w:r>
    </w:p>
    <w:p w:rsidR="0096110B" w:rsidRPr="00FA1A2D" w:rsidRDefault="00FA1A2D" w:rsidP="00FA1A2D">
      <w:pPr>
        <w:pStyle w:val="ConsPlusNonformat"/>
        <w:ind w:left="5245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6110B" w:rsidRPr="00FA1A2D">
        <w:rPr>
          <w:rFonts w:ascii="Times New Roman" w:hAnsi="Times New Roman" w:cs="Times New Roman"/>
        </w:rPr>
        <w:t>на окружающую среду</w:t>
      </w:r>
    </w:p>
    <w:p w:rsidR="0096110B" w:rsidRPr="00FA1A2D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96110B" w:rsidRPr="0096110B" w:rsidRDefault="0096110B" w:rsidP="00FA1A2D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FA1A2D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 w:rsidRPr="0096110B">
        <w:rPr>
          <w:rFonts w:ascii="Times New Roman" w:hAnsi="Times New Roman" w:cs="Times New Roman"/>
          <w:sz w:val="24"/>
          <w:szCs w:val="24"/>
        </w:rPr>
        <w:t xml:space="preserve">      _____________________________________</w:t>
      </w:r>
      <w:r w:rsidR="00A47FC0">
        <w:rPr>
          <w:rFonts w:ascii="Times New Roman" w:hAnsi="Times New Roman" w:cs="Times New Roman"/>
          <w:sz w:val="24"/>
          <w:szCs w:val="24"/>
        </w:rPr>
        <w:t>_______</w:t>
      </w:r>
    </w:p>
    <w:p w:rsidR="0096110B" w:rsidRPr="00FA1A2D" w:rsidRDefault="0096110B" w:rsidP="00FA1A2D">
      <w:pPr>
        <w:pStyle w:val="ConsPlusNonformat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 xml:space="preserve">                                      М.П. (при наличии)</w:t>
      </w:r>
    </w:p>
    <w:p w:rsidR="0096110B" w:rsidRPr="00FA1A2D" w:rsidRDefault="0096110B" w:rsidP="0096110B">
      <w:pPr>
        <w:pStyle w:val="ConsPlusNonformat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FA1A2D">
        <w:rPr>
          <w:rFonts w:ascii="Times New Roman" w:hAnsi="Times New Roman" w:cs="Times New Roman"/>
          <w:sz w:val="28"/>
          <w:szCs w:val="28"/>
        </w:rPr>
        <w:t xml:space="preserve">                                      «__» ________________ 20__ г.</w:t>
      </w:r>
    </w:p>
    <w:p w:rsidR="0096110B" w:rsidRPr="0096110B" w:rsidRDefault="0096110B" w:rsidP="0096110B">
      <w:pPr>
        <w:pStyle w:val="ConsPlusNonformat"/>
        <w:ind w:left="-567" w:right="283"/>
        <w:jc w:val="both"/>
        <w:rPr>
          <w:rFonts w:ascii="Times New Roman" w:hAnsi="Times New Roman" w:cs="Times New Roman"/>
          <w:sz w:val="24"/>
          <w:szCs w:val="24"/>
        </w:rPr>
      </w:pPr>
      <w:r w:rsidRPr="0096110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6110B" w:rsidRPr="00985126" w:rsidRDefault="0096110B" w:rsidP="00985126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</w:rPr>
      </w:pPr>
      <w:bookmarkStart w:id="14" w:name="P73"/>
      <w:bookmarkEnd w:id="14"/>
      <w:r w:rsidRPr="0096110B">
        <w:rPr>
          <w:rFonts w:ascii="Times New Roman" w:hAnsi="Times New Roman" w:cs="Times New Roman"/>
          <w:sz w:val="16"/>
          <w:szCs w:val="16"/>
        </w:rPr>
        <w:t xml:space="preserve">    &lt;1</w:t>
      </w:r>
      <w:r w:rsidRPr="00985126">
        <w:rPr>
          <w:rFonts w:ascii="Times New Roman" w:hAnsi="Times New Roman" w:cs="Times New Roman"/>
        </w:rPr>
        <w:t>&gt;   Согласно  свидетельству  о  постановке  на  государственный  учет</w:t>
      </w:r>
    </w:p>
    <w:p w:rsidR="0096110B" w:rsidRPr="00985126" w:rsidRDefault="0096110B" w:rsidP="00985126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</w:rPr>
      </w:pPr>
      <w:r w:rsidRPr="00985126">
        <w:rPr>
          <w:rFonts w:ascii="Times New Roman" w:hAnsi="Times New Roman" w:cs="Times New Roman"/>
        </w:rPr>
        <w:t>объекта,   оказывающего   негативное   воздействие   на  окружающую  среду,</w:t>
      </w:r>
    </w:p>
    <w:p w:rsidR="0096110B" w:rsidRPr="00985126" w:rsidRDefault="0096110B" w:rsidP="00985126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</w:rPr>
      </w:pPr>
      <w:r w:rsidRPr="00985126">
        <w:rPr>
          <w:rFonts w:ascii="Times New Roman" w:hAnsi="Times New Roman" w:cs="Times New Roman"/>
        </w:rPr>
        <w:t>выдаваемому    юридическим    лицам,    индивидуальным    предпринимателям,</w:t>
      </w:r>
    </w:p>
    <w:p w:rsidR="0096110B" w:rsidRPr="00985126" w:rsidRDefault="0096110B" w:rsidP="00985126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</w:rPr>
      </w:pPr>
      <w:r w:rsidRPr="00985126">
        <w:rPr>
          <w:rFonts w:ascii="Times New Roman" w:hAnsi="Times New Roman" w:cs="Times New Roman"/>
        </w:rPr>
        <w:t>осуществляющим   хозяйственную  и  (или)  иную  деятельность  на  указанном</w:t>
      </w:r>
    </w:p>
    <w:p w:rsidR="0096110B" w:rsidRPr="00985126" w:rsidRDefault="0096110B" w:rsidP="00985126">
      <w:pPr>
        <w:pStyle w:val="ConsPlusNonformat"/>
        <w:ind w:left="-567" w:right="284"/>
        <w:contextualSpacing/>
        <w:jc w:val="both"/>
        <w:rPr>
          <w:rFonts w:ascii="Times New Roman" w:hAnsi="Times New Roman" w:cs="Times New Roman"/>
        </w:rPr>
      </w:pPr>
      <w:r w:rsidRPr="00985126">
        <w:rPr>
          <w:rFonts w:ascii="Times New Roman" w:hAnsi="Times New Roman" w:cs="Times New Roman"/>
        </w:rPr>
        <w:t xml:space="preserve">объекте, в соответствии со </w:t>
      </w:r>
      <w:hyperlink r:id="rId40" w:history="1">
        <w:r w:rsidRPr="00985126">
          <w:rPr>
            <w:rFonts w:ascii="Times New Roman" w:hAnsi="Times New Roman" w:cs="Times New Roman"/>
          </w:rPr>
          <w:t>статьей 69.2</w:t>
        </w:r>
      </w:hyperlink>
      <w:r w:rsidRPr="00985126">
        <w:rPr>
          <w:rFonts w:ascii="Times New Roman" w:hAnsi="Times New Roman" w:cs="Times New Roman"/>
        </w:rPr>
        <w:t xml:space="preserve"> Зак</w:t>
      </w:r>
      <w:r w:rsidR="00985126">
        <w:rPr>
          <w:rFonts w:ascii="Times New Roman" w:hAnsi="Times New Roman" w:cs="Times New Roman"/>
        </w:rPr>
        <w:t>она  №</w:t>
      </w:r>
      <w:r w:rsidRPr="00985126">
        <w:rPr>
          <w:rFonts w:ascii="Times New Roman" w:hAnsi="Times New Roman" w:cs="Times New Roman"/>
        </w:rPr>
        <w:t xml:space="preserve">   7-ФЗ   </w:t>
      </w:r>
    </w:p>
    <w:p w:rsidR="0037265B" w:rsidRPr="00EF010F" w:rsidRDefault="0037265B" w:rsidP="0037265B">
      <w:pPr>
        <w:pStyle w:val="ConsPlusNonformat"/>
        <w:jc w:val="center"/>
        <w:rPr>
          <w:rFonts w:ascii="Times New Roman" w:hAnsi="Times New Roman" w:cs="Times New Roman"/>
        </w:rPr>
      </w:pPr>
    </w:p>
    <w:p w:rsidR="0037265B" w:rsidRDefault="0037265B" w:rsidP="0037265B">
      <w:pPr>
        <w:pStyle w:val="ConsPlusNonformat"/>
        <w:jc w:val="center"/>
        <w:rPr>
          <w:rFonts w:ascii="Times New Roman" w:hAnsi="Times New Roman" w:cs="Times New Roman"/>
        </w:rPr>
      </w:pPr>
      <w:r w:rsidRPr="00EF010F">
        <w:rPr>
          <w:rFonts w:ascii="Times New Roman" w:hAnsi="Times New Roman" w:cs="Times New Roman"/>
        </w:rPr>
        <w:t>Раздел I. Общие сведения</w:t>
      </w:r>
    </w:p>
    <w:p w:rsidR="009A0B94" w:rsidRDefault="009A0B94" w:rsidP="009A0B94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9A0B94" w:rsidRPr="009A0B94" w:rsidRDefault="009A0B94" w:rsidP="009A0B9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A0B94">
        <w:rPr>
          <w:rFonts w:ascii="Times New Roman" w:hAnsi="Times New Roman" w:cs="Times New Roman"/>
          <w:sz w:val="20"/>
        </w:rPr>
        <w:t>1.1. Виды и объем производимой продукции (товара)</w:t>
      </w:r>
    </w:p>
    <w:p w:rsidR="009A0B94" w:rsidRPr="00EF010F" w:rsidRDefault="009A0B94" w:rsidP="0037265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7"/>
        <w:gridCol w:w="1405"/>
        <w:gridCol w:w="1402"/>
        <w:gridCol w:w="1021"/>
        <w:gridCol w:w="1650"/>
        <w:gridCol w:w="524"/>
        <w:gridCol w:w="524"/>
        <w:gridCol w:w="524"/>
        <w:gridCol w:w="524"/>
        <w:gridCol w:w="524"/>
        <w:gridCol w:w="524"/>
        <w:gridCol w:w="524"/>
      </w:tblGrid>
      <w:tr w:rsidR="0037265B" w:rsidRPr="009A0B94" w:rsidTr="009A0B94">
        <w:tc>
          <w:tcPr>
            <w:tcW w:w="837" w:type="dxa"/>
            <w:vMerge w:val="restart"/>
          </w:tcPr>
          <w:p w:rsidR="0037265B" w:rsidRPr="009A0B94" w:rsidRDefault="00E973E9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64"/>
            <w:bookmarkEnd w:id="15"/>
            <w:r w:rsidRPr="009A0B94">
              <w:rPr>
                <w:rFonts w:ascii="Times New Roman" w:hAnsi="Times New Roman" w:cs="Times New Roman"/>
                <w:sz w:val="20"/>
              </w:rPr>
              <w:t>№</w:t>
            </w:r>
            <w:r w:rsidR="0037265B" w:rsidRPr="009A0B9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7265B" w:rsidRPr="009A0B9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="0037265B" w:rsidRPr="009A0B9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37265B" w:rsidRPr="009A0B9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405" w:type="dxa"/>
            <w:vMerge w:val="restart"/>
          </w:tcPr>
          <w:p w:rsidR="006017E1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Наименование вида производимой продукции</w:t>
            </w:r>
          </w:p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 (товара) </w:t>
            </w:r>
            <w:hyperlink w:anchor="P254" w:history="1">
              <w:r w:rsidRPr="009A0B94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1402" w:type="dxa"/>
            <w:vMerge w:val="restart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Код производимой продукции (товара) </w:t>
            </w:r>
            <w:hyperlink w:anchor="P254" w:history="1">
              <w:r w:rsidRPr="009A0B94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1021" w:type="dxa"/>
            <w:vMerge w:val="restart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650" w:type="dxa"/>
            <w:vMerge w:val="restart"/>
          </w:tcPr>
          <w:p w:rsidR="006017E1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Максимальный </w:t>
            </w:r>
          </w:p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объем производимой продукции (товара) согласно проектной документации</w:t>
            </w:r>
          </w:p>
        </w:tc>
        <w:tc>
          <w:tcPr>
            <w:tcW w:w="0" w:type="auto"/>
            <w:gridSpan w:val="7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Планируемый объем производства продукции (товара) по годам </w:t>
            </w:r>
            <w:hyperlink w:anchor="P260" w:history="1">
              <w:r w:rsidRPr="009A0B94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</w:tr>
      <w:tr w:rsidR="0037265B" w:rsidRPr="009A0B94" w:rsidTr="009A0B94">
        <w:tc>
          <w:tcPr>
            <w:tcW w:w="837" w:type="dxa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</w:tr>
      <w:tr w:rsidR="0037265B" w:rsidRPr="009A0B94" w:rsidTr="009A0B94">
        <w:tc>
          <w:tcPr>
            <w:tcW w:w="837" w:type="dxa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05" w:type="dxa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02" w:type="dxa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1" w:type="dxa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50" w:type="dxa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7265B" w:rsidRPr="009A0B94" w:rsidTr="009A0B94">
        <w:tc>
          <w:tcPr>
            <w:tcW w:w="837" w:type="dxa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2" w:type="dxa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0" w:type="dxa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7265B" w:rsidRPr="006017E1" w:rsidRDefault="0037265B" w:rsidP="0037265B">
      <w:pPr>
        <w:pStyle w:val="ConsPlusNormal"/>
        <w:jc w:val="both"/>
        <w:rPr>
          <w:sz w:val="16"/>
          <w:szCs w:val="16"/>
        </w:rPr>
      </w:pPr>
    </w:p>
    <w:p w:rsidR="0037265B" w:rsidRPr="009A0B94" w:rsidRDefault="0037265B" w:rsidP="0037265B">
      <w:pPr>
        <w:pStyle w:val="ConsPlusNonformat"/>
        <w:jc w:val="center"/>
        <w:rPr>
          <w:rFonts w:ascii="Times New Roman" w:hAnsi="Times New Roman" w:cs="Times New Roman"/>
        </w:rPr>
      </w:pPr>
      <w:bookmarkStart w:id="16" w:name="P104"/>
      <w:bookmarkEnd w:id="16"/>
      <w:r>
        <w:t>1.2</w:t>
      </w:r>
      <w:r w:rsidRPr="009A0B94">
        <w:rPr>
          <w:rFonts w:ascii="Times New Roman" w:hAnsi="Times New Roman" w:cs="Times New Roman"/>
        </w:rPr>
        <w:t xml:space="preserve">. Информация об использовании сырья </w:t>
      </w:r>
      <w:hyperlink w:anchor="P260" w:history="1">
        <w:r w:rsidRPr="009A0B94">
          <w:rPr>
            <w:rFonts w:ascii="Times New Roman" w:hAnsi="Times New Roman" w:cs="Times New Roman"/>
          </w:rPr>
          <w:t>&lt;3&gt;</w:t>
        </w:r>
      </w:hyperlink>
    </w:p>
    <w:p w:rsidR="0037265B" w:rsidRPr="009A0B94" w:rsidRDefault="0037265B" w:rsidP="0037265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1373"/>
        <w:gridCol w:w="800"/>
        <w:gridCol w:w="1378"/>
        <w:gridCol w:w="1676"/>
        <w:gridCol w:w="540"/>
        <w:gridCol w:w="540"/>
        <w:gridCol w:w="540"/>
        <w:gridCol w:w="540"/>
        <w:gridCol w:w="540"/>
        <w:gridCol w:w="540"/>
        <w:gridCol w:w="1013"/>
      </w:tblGrid>
      <w:tr w:rsidR="006017E1" w:rsidRPr="009A0B94" w:rsidTr="006017E1">
        <w:tc>
          <w:tcPr>
            <w:tcW w:w="0" w:type="auto"/>
            <w:vMerge w:val="restart"/>
          </w:tcPr>
          <w:p w:rsidR="0037265B" w:rsidRPr="009A0B94" w:rsidRDefault="00E973E9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№</w:t>
            </w:r>
            <w:r w:rsidR="0037265B" w:rsidRPr="009A0B94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0" w:type="auto"/>
            <w:vMerge w:val="restart"/>
          </w:tcPr>
          <w:p w:rsidR="006017E1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 сырья </w:t>
            </w:r>
            <w:hyperlink w:anchor="P254" w:history="1">
              <w:r w:rsidRPr="009A0B94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6017E1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Код </w:t>
            </w:r>
          </w:p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сырья </w:t>
            </w:r>
            <w:hyperlink w:anchor="P254" w:history="1">
              <w:r w:rsidRPr="009A0B94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6017E1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Максимальный </w:t>
            </w:r>
          </w:p>
          <w:p w:rsidR="006017E1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объем используемого </w:t>
            </w:r>
          </w:p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сырья в год</w:t>
            </w:r>
          </w:p>
        </w:tc>
        <w:tc>
          <w:tcPr>
            <w:tcW w:w="4365" w:type="dxa"/>
            <w:gridSpan w:val="7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 xml:space="preserve">Планируемый объем использования сырья по годам </w:t>
            </w:r>
            <w:hyperlink w:anchor="P256" w:history="1">
              <w:r w:rsidRPr="009A0B94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</w:tr>
      <w:tr w:rsidR="006017E1" w:rsidRPr="009A0B94" w:rsidTr="006017E1">
        <w:tc>
          <w:tcPr>
            <w:tcW w:w="0" w:type="auto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7265B" w:rsidRPr="009A0B94" w:rsidRDefault="0037265B" w:rsidP="004F1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  <w:tc>
          <w:tcPr>
            <w:tcW w:w="950" w:type="dxa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20__</w:t>
            </w:r>
          </w:p>
        </w:tc>
      </w:tr>
      <w:tr w:rsidR="006017E1" w:rsidRPr="009A0B94" w:rsidTr="006017E1"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50" w:type="dxa"/>
          </w:tcPr>
          <w:p w:rsidR="0037265B" w:rsidRPr="009A0B94" w:rsidRDefault="0037265B" w:rsidP="004F16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A0B9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017E1" w:rsidRPr="009A0B94" w:rsidTr="006017E1"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</w:tcPr>
          <w:p w:rsidR="0037265B" w:rsidRPr="009A0B94" w:rsidRDefault="0037265B" w:rsidP="004F16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47FC0" w:rsidRPr="009A0B94" w:rsidRDefault="00A47FC0" w:rsidP="0037265B">
      <w:pPr>
        <w:pStyle w:val="1"/>
        <w:keepNext w:val="0"/>
        <w:autoSpaceDE w:val="0"/>
        <w:autoSpaceDN w:val="0"/>
        <w:adjustRightInd w:val="0"/>
        <w:ind w:left="-709"/>
        <w:jc w:val="both"/>
        <w:rPr>
          <w:b w:val="0"/>
          <w:bCs w:val="0"/>
          <w:sz w:val="20"/>
        </w:rPr>
      </w:pPr>
    </w:p>
    <w:p w:rsidR="00A47FC0" w:rsidRPr="009A0B94" w:rsidRDefault="00A47FC0" w:rsidP="0037265B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</w:rPr>
      </w:pPr>
      <w:r w:rsidRPr="009A0B94">
        <w:rPr>
          <w:rFonts w:eastAsiaTheme="minorHAnsi"/>
          <w:b w:val="0"/>
          <w:bCs w:val="0"/>
          <w:sz w:val="20"/>
        </w:rPr>
        <w:t xml:space="preserve">1.3. Информация об использовании воды </w:t>
      </w:r>
      <w:hyperlink w:anchor="Par202" w:history="1">
        <w:r w:rsidRPr="009A0B94">
          <w:rPr>
            <w:rFonts w:eastAsiaTheme="minorHAnsi"/>
            <w:b w:val="0"/>
            <w:bCs w:val="0"/>
            <w:sz w:val="20"/>
          </w:rPr>
          <w:t>&lt;4&gt;</w:t>
        </w:r>
      </w:hyperlink>
    </w:p>
    <w:p w:rsidR="00A47FC0" w:rsidRPr="009A0B94" w:rsidRDefault="00A47FC0" w:rsidP="00A47FC0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67" w:type="dxa"/>
        <w:tblInd w:w="-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"/>
        <w:gridCol w:w="1276"/>
        <w:gridCol w:w="1021"/>
        <w:gridCol w:w="1644"/>
        <w:gridCol w:w="737"/>
        <w:gridCol w:w="737"/>
        <w:gridCol w:w="737"/>
        <w:gridCol w:w="794"/>
        <w:gridCol w:w="737"/>
        <w:gridCol w:w="794"/>
        <w:gridCol w:w="1003"/>
      </w:tblGrid>
      <w:tr w:rsidR="00A47FC0" w:rsidRPr="009A0B94" w:rsidTr="006017E1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E973E9" w:rsidP="00E973E9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</w:t>
            </w:r>
          </w:p>
          <w:p w:rsidR="00E973E9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используемой воды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E9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 </w:t>
            </w:r>
          </w:p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водоснабжения</w:t>
            </w: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Планируемое использование воды по годам </w:t>
            </w:r>
            <w:hyperlink w:anchor="Par196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</w:tr>
      <w:tr w:rsidR="00A47FC0" w:rsidRPr="009A0B94" w:rsidTr="006017E1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куб. м/сут.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тыс. куб. м/год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</w:tr>
      <w:tr w:rsidR="00A47FC0" w:rsidRPr="009A0B94" w:rsidTr="006017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A47FC0" w:rsidRPr="009A0B94" w:rsidTr="006017E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9A0B94" w:rsidRDefault="00A47FC0" w:rsidP="00A47FC0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7FC0" w:rsidRPr="009A0B94" w:rsidRDefault="00A47FC0" w:rsidP="00E973E9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1.4. Информация об использовании электрической энергии</w:t>
      </w:r>
    </w:p>
    <w:p w:rsidR="00A47FC0" w:rsidRPr="009A0B94" w:rsidRDefault="00A47FC0" w:rsidP="00A47FC0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310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992"/>
        <w:gridCol w:w="1562"/>
        <w:gridCol w:w="990"/>
        <w:gridCol w:w="993"/>
        <w:gridCol w:w="850"/>
        <w:gridCol w:w="1135"/>
        <w:gridCol w:w="850"/>
        <w:gridCol w:w="850"/>
        <w:gridCol w:w="993"/>
      </w:tblGrid>
      <w:tr w:rsidR="00A47FC0" w:rsidRPr="009A0B94" w:rsidTr="00680C09">
        <w:trPr>
          <w:trHeight w:val="567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E973E9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1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</w:t>
            </w:r>
          </w:p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измерения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E1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Максимальное</w:t>
            </w:r>
          </w:p>
          <w:p w:rsidR="006017E1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количество </w:t>
            </w:r>
          </w:p>
          <w:p w:rsidR="00680C09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потребляемой </w:t>
            </w:r>
          </w:p>
          <w:p w:rsidR="006017E1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электрической</w:t>
            </w:r>
          </w:p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энергии в год</w:t>
            </w:r>
          </w:p>
        </w:tc>
        <w:tc>
          <w:tcPr>
            <w:tcW w:w="3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Планируемое использование электрической энергии по годам </w:t>
            </w:r>
            <w:hyperlink w:anchor="Par196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</w:tr>
      <w:tr w:rsidR="00680C09" w:rsidRPr="009A0B94" w:rsidTr="00680C09">
        <w:trPr>
          <w:trHeight w:val="567"/>
        </w:trPr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</w:tr>
      <w:tr w:rsidR="00680C09" w:rsidRPr="009A0B94" w:rsidTr="00680C09">
        <w:trPr>
          <w:trHeight w:val="56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680C09" w:rsidRPr="009A0B94" w:rsidTr="00680C09">
        <w:trPr>
          <w:trHeight w:val="567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A47FC0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A47FC0" w:rsidRDefault="00A47FC0" w:rsidP="00A47FC0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17E1" w:rsidRDefault="006017E1" w:rsidP="00402943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18"/>
          <w:szCs w:val="18"/>
          <w:lang w:val="ru-RU"/>
        </w:rPr>
      </w:pPr>
    </w:p>
    <w:p w:rsidR="006017E1" w:rsidRDefault="006017E1" w:rsidP="00402943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18"/>
          <w:szCs w:val="18"/>
          <w:lang w:val="ru-RU"/>
        </w:rPr>
      </w:pPr>
    </w:p>
    <w:p w:rsidR="006017E1" w:rsidRDefault="006017E1" w:rsidP="00402943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18"/>
          <w:szCs w:val="18"/>
          <w:lang w:val="ru-RU"/>
        </w:rPr>
      </w:pPr>
    </w:p>
    <w:p w:rsidR="006017E1" w:rsidRDefault="006017E1" w:rsidP="00402943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18"/>
          <w:szCs w:val="18"/>
          <w:lang w:val="ru-RU"/>
        </w:rPr>
      </w:pPr>
    </w:p>
    <w:p w:rsidR="006017E1" w:rsidRDefault="006017E1" w:rsidP="00402943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18"/>
          <w:szCs w:val="18"/>
          <w:lang w:val="ru-RU"/>
        </w:rPr>
      </w:pPr>
    </w:p>
    <w:p w:rsidR="00A47FC0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1.5. Информация об использовании тепловой энергии</w:t>
      </w:r>
    </w:p>
    <w:p w:rsidR="00A47FC0" w:rsidRPr="009A0B94" w:rsidRDefault="00A47FC0" w:rsidP="00402943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0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34"/>
        <w:gridCol w:w="993"/>
        <w:gridCol w:w="1559"/>
        <w:gridCol w:w="850"/>
        <w:gridCol w:w="993"/>
        <w:gridCol w:w="850"/>
        <w:gridCol w:w="709"/>
        <w:gridCol w:w="850"/>
        <w:gridCol w:w="709"/>
        <w:gridCol w:w="791"/>
      </w:tblGrid>
      <w:tr w:rsidR="00E973E9" w:rsidRPr="009A0B94" w:rsidTr="00EF010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0F" w:rsidRPr="009A0B94" w:rsidRDefault="00E973E9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E9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</w:p>
          <w:p w:rsidR="00E973E9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тепловой </w:t>
            </w:r>
          </w:p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энергии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E9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</w:t>
            </w:r>
          </w:p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10F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</w:t>
            </w:r>
          </w:p>
          <w:p w:rsidR="00EF010F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</w:p>
          <w:p w:rsidR="00E973E9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тепловой </w:t>
            </w:r>
          </w:p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энергии в год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Планируемое использование тепловой энергии по годам </w:t>
            </w:r>
            <w:hyperlink w:anchor="Par196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</w:tr>
      <w:tr w:rsidR="00EF010F" w:rsidRPr="009A0B94" w:rsidTr="00EF010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</w:tr>
      <w:tr w:rsidR="00EF010F" w:rsidRPr="009A0B94" w:rsidTr="00EF0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F010F" w:rsidRPr="009A0B94" w:rsidTr="00EF01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9A0B94" w:rsidRDefault="00A47FC0" w:rsidP="00402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7FC0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--------------------------------</w:t>
      </w:r>
    </w:p>
    <w:p w:rsidR="00402943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17" w:name="Par194"/>
      <w:bookmarkEnd w:id="17"/>
      <w:r w:rsidRPr="009A0B94">
        <w:rPr>
          <w:rFonts w:eastAsiaTheme="minorHAnsi"/>
          <w:b w:val="0"/>
          <w:bCs w:val="0"/>
          <w:sz w:val="20"/>
          <w:lang w:val="ru-RU"/>
        </w:rPr>
        <w:t xml:space="preserve">&lt;1&gt; В соответствии с общероссийским </w:t>
      </w:r>
      <w:hyperlink r:id="rId41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>классификатором</w:t>
        </w:r>
      </w:hyperlink>
      <w:r w:rsidRPr="009A0B94">
        <w:rPr>
          <w:rFonts w:eastAsiaTheme="minorHAnsi"/>
          <w:b w:val="0"/>
          <w:bCs w:val="0"/>
          <w:sz w:val="20"/>
          <w:lang w:val="ru-RU"/>
        </w:rPr>
        <w:t xml:space="preserve"> продукции по  </w:t>
      </w:r>
    </w:p>
    <w:p w:rsidR="00EF010F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видам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экономической деятельности ОКПД2, при их наличии.</w:t>
      </w:r>
      <w:bookmarkStart w:id="18" w:name="Par196"/>
      <w:bookmarkEnd w:id="18"/>
    </w:p>
    <w:p w:rsidR="00402943" w:rsidRPr="009A0B94" w:rsidRDefault="00EF010F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 &lt;2&gt; Указываются сведения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на планируемый период действия комплексного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 экологического разрешения. </w:t>
      </w:r>
    </w:p>
    <w:p w:rsidR="00402943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Сведения  представляются с учетом планирования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увеличения мощности </w:t>
      </w:r>
    </w:p>
    <w:p w:rsidR="00402943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по отношению к максимальной указанной в </w:t>
      </w:r>
      <w:hyperlink w:anchor="Par23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>графе 5</w:t>
        </w:r>
      </w:hyperlink>
      <w:r w:rsidRPr="009A0B94">
        <w:rPr>
          <w:rFonts w:eastAsiaTheme="minorHAnsi"/>
          <w:b w:val="0"/>
          <w:bCs w:val="0"/>
          <w:sz w:val="20"/>
          <w:lang w:val="ru-RU"/>
        </w:rPr>
        <w:t xml:space="preserve"> таблицы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1.1</w:t>
      </w:r>
    </w:p>
    <w:p w:rsidR="00EF010F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 или сокращения мощности (например, вывода мощностей из эксплуатации).</w:t>
      </w:r>
      <w:bookmarkStart w:id="19" w:name="Par200"/>
      <w:bookmarkEnd w:id="19"/>
    </w:p>
    <w:p w:rsidR="00402943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&lt;3&gt; В </w:t>
      </w:r>
      <w:hyperlink w:anchor="Par44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>таблице</w:t>
        </w:r>
      </w:hyperlink>
      <w:r w:rsidRPr="009A0B94">
        <w:rPr>
          <w:rFonts w:eastAsiaTheme="minorHAnsi"/>
          <w:b w:val="0"/>
          <w:bCs w:val="0"/>
          <w:sz w:val="20"/>
          <w:lang w:val="ru-RU"/>
        </w:rPr>
        <w:t xml:space="preserve"> приводятся све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дения о всех видах сырья и </w:t>
      </w:r>
      <w:r w:rsidRPr="009A0B94">
        <w:rPr>
          <w:rFonts w:eastAsiaTheme="minorHAnsi"/>
          <w:b w:val="0"/>
          <w:bCs w:val="0"/>
          <w:sz w:val="20"/>
          <w:lang w:val="ru-RU"/>
        </w:rPr>
        <w:t>материалов,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которые </w:t>
      </w:r>
    </w:p>
    <w:p w:rsidR="00EF010F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используются для производства продукции, указанной в </w:t>
      </w:r>
      <w:hyperlink w:anchor="Par4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>таблице 1.1</w:t>
        </w:r>
      </w:hyperlink>
      <w:r w:rsidRPr="009A0B94">
        <w:rPr>
          <w:rFonts w:eastAsiaTheme="minorHAnsi"/>
          <w:b w:val="0"/>
          <w:bCs w:val="0"/>
          <w:sz w:val="20"/>
          <w:lang w:val="ru-RU"/>
        </w:rPr>
        <w:t>.</w:t>
      </w:r>
      <w:bookmarkStart w:id="20" w:name="Par202"/>
      <w:bookmarkEnd w:id="20"/>
      <w:r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</w:p>
    <w:p w:rsidR="00402943" w:rsidRPr="009A0B94" w:rsidRDefault="00EF010F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&lt;4&gt; Представляются сведения об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испо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льзовании воды, забранной </w:t>
      </w:r>
    </w:p>
    <w:p w:rsidR="00402943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из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природных источников и (или) полученной от </w:t>
      </w:r>
      <w:r w:rsidRPr="009A0B94">
        <w:rPr>
          <w:rFonts w:eastAsiaTheme="minorHAnsi"/>
          <w:b w:val="0"/>
          <w:bCs w:val="0"/>
          <w:sz w:val="20"/>
          <w:lang w:val="ru-RU"/>
        </w:rPr>
        <w:t>поставщиков на планируемый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</w:p>
    <w:p w:rsidR="00A47FC0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период действия комплексного экологического разрешения.</w:t>
      </w:r>
    </w:p>
    <w:p w:rsidR="00A47FC0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  <w:bookmarkStart w:id="21" w:name="Par206"/>
      <w:bookmarkEnd w:id="21"/>
      <w:r w:rsidRPr="009A0B94">
        <w:rPr>
          <w:rFonts w:eastAsiaTheme="minorHAnsi"/>
          <w:b w:val="0"/>
          <w:bCs w:val="0"/>
          <w:sz w:val="20"/>
          <w:lang w:val="ru-RU"/>
        </w:rPr>
        <w:t>1.6. Сведения об авариях и инцидентах, повлекших негативное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воздействие на окружающую среду, произошедших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за 20__ - 20__ годы </w:t>
      </w:r>
      <w:hyperlink w:anchor="Par286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</w:p>
    <w:p w:rsidR="00A47FC0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1.6.1. Сведения об авариях, повлекших негативное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воздействие на окружающую среду, произошедших</w:t>
      </w:r>
    </w:p>
    <w:p w:rsidR="00A47FC0" w:rsidRPr="009A0B94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за 20__ - 20__ годы</w:t>
      </w:r>
    </w:p>
    <w:p w:rsidR="00A47FC0" w:rsidRPr="009A0B94" w:rsidRDefault="00A47FC0" w:rsidP="0040294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1"/>
        <w:gridCol w:w="1417"/>
        <w:gridCol w:w="1361"/>
        <w:gridCol w:w="1814"/>
        <w:gridCol w:w="2211"/>
        <w:gridCol w:w="2081"/>
      </w:tblGrid>
      <w:tr w:rsidR="00A47FC0" w:rsidRPr="009A0B94" w:rsidTr="001C1A8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1C1A8D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</w:p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возникновения аварии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</w:p>
          <w:p w:rsid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ликвидации </w:t>
            </w:r>
          </w:p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аварии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вреда, причиненного окружающей среде, тыс.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Краткая </w:t>
            </w:r>
          </w:p>
          <w:p w:rsid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</w:t>
            </w:r>
          </w:p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аварии, причины возникновения, последствия для компонентов природной среды </w:t>
            </w:r>
            <w:hyperlink w:anchor="Par288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</w:t>
            </w:r>
          </w:p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-2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 по ликвидации аварии</w:t>
            </w:r>
          </w:p>
        </w:tc>
      </w:tr>
      <w:tr w:rsidR="00A47FC0" w:rsidRPr="009A0B94" w:rsidTr="001C1A8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A47FC0" w:rsidRPr="009A0B94" w:rsidTr="001C1A8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7FC0" w:rsidRPr="009A0B94" w:rsidRDefault="00A47FC0" w:rsidP="00402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7FC0" w:rsidRPr="009A0B94" w:rsidRDefault="00A47FC0" w:rsidP="009A0B94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1.6.2. Сведения об инцидентах, повлекших негативное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воздействие на окружающую среду, произошедших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за 20__ - 20__ годы</w:t>
      </w:r>
    </w:p>
    <w:p w:rsidR="00A47FC0" w:rsidRPr="009A0B94" w:rsidRDefault="00A47FC0" w:rsidP="009A0B9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1"/>
        <w:gridCol w:w="1417"/>
        <w:gridCol w:w="1361"/>
        <w:gridCol w:w="1814"/>
        <w:gridCol w:w="2211"/>
        <w:gridCol w:w="2081"/>
      </w:tblGrid>
      <w:tr w:rsidR="00A47FC0" w:rsidRPr="009A0B94" w:rsidTr="001C1A8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EF010F" w:rsidP="009A0B9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Дата возникновения инцидента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Дата ликвидации инцидента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вреда, причиненного окружающей среде, тыс. руб.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Краткая характеристика инцидента, причины, возникновения, последствия для компонентов природной среды </w:t>
            </w:r>
            <w:hyperlink w:anchor="Par288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9A0B94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мероприятия по ликвидации инцидента</w:t>
            </w:r>
          </w:p>
        </w:tc>
      </w:tr>
      <w:tr w:rsidR="00A47FC0" w:rsidRPr="009A0B94" w:rsidTr="001C1A8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A47FC0" w:rsidRPr="009A0B94" w:rsidTr="001C1A8D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9A0B94" w:rsidRDefault="00A47FC0" w:rsidP="00402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96FCB" w:rsidRPr="009A0B94" w:rsidRDefault="00096FCB" w:rsidP="00402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96FCB" w:rsidRPr="009A0B94" w:rsidRDefault="00096FCB" w:rsidP="00402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96FCB" w:rsidRPr="009A0B94" w:rsidRDefault="00096FCB" w:rsidP="004029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02943" w:rsidRPr="009A0B94" w:rsidRDefault="00402943" w:rsidP="00A47FC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402943" w:rsidRPr="009A0B94" w:rsidRDefault="00402943" w:rsidP="00A47FC0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  <w:r w:rsidRPr="00EF010F">
        <w:rPr>
          <w:rFonts w:ascii="Courier New" w:eastAsiaTheme="minorHAnsi" w:hAnsi="Courier New" w:cs="Courier New"/>
          <w:b w:val="0"/>
          <w:bCs w:val="0"/>
          <w:sz w:val="20"/>
          <w:lang w:val="ru-RU"/>
        </w:rPr>
        <w:t>1</w:t>
      </w:r>
      <w:r w:rsidRPr="00EF010F">
        <w:rPr>
          <w:rFonts w:eastAsiaTheme="minorHAnsi"/>
          <w:b w:val="0"/>
          <w:bCs w:val="0"/>
          <w:sz w:val="20"/>
          <w:lang w:val="ru-RU"/>
        </w:rPr>
        <w:t>.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7. Информация о реализации программы повышения экологической эффективности </w:t>
      </w:r>
      <w:hyperlink w:anchor="Par291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>&lt;3&gt;</w:t>
        </w:r>
      </w:hyperlink>
    </w:p>
    <w:p w:rsidR="00A47FC0" w:rsidRPr="009A0B94" w:rsidRDefault="00A47FC0" w:rsidP="008C5264">
      <w:pPr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31" w:type="dxa"/>
        <w:tblInd w:w="-6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3"/>
        <w:gridCol w:w="1418"/>
        <w:gridCol w:w="828"/>
        <w:gridCol w:w="964"/>
        <w:gridCol w:w="1468"/>
        <w:gridCol w:w="1418"/>
        <w:gridCol w:w="1701"/>
        <w:gridCol w:w="1701"/>
      </w:tblGrid>
      <w:tr w:rsidR="00A47FC0" w:rsidRPr="009A0B94" w:rsidTr="008C5264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EF010F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11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Объем</w:t>
            </w:r>
          </w:p>
          <w:p w:rsidR="008C5264" w:rsidRDefault="008C5264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рования</w:t>
            </w:r>
            <w:proofErr w:type="spellEnd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Источники </w:t>
            </w:r>
          </w:p>
          <w:p w:rsidR="008C5264" w:rsidRDefault="008C5264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Объем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выполненных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 на дату </w:t>
            </w:r>
          </w:p>
          <w:p w:rsid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представления 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заявки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выполненных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 на дату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представления 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9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заявки</w:t>
            </w:r>
          </w:p>
        </w:tc>
      </w:tr>
      <w:tr w:rsidR="00A47FC0" w:rsidRPr="009A0B94" w:rsidTr="008C5264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11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начало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11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конец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7FC0" w:rsidRPr="009A0B94" w:rsidTr="008C526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47FC0" w:rsidRPr="009A0B94" w:rsidTr="008C5264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9A0B94" w:rsidRDefault="00A47FC0" w:rsidP="008C5264">
      <w:pPr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</w:rPr>
      </w:pPr>
      <w:r w:rsidRPr="009A0B94">
        <w:rPr>
          <w:rFonts w:eastAsiaTheme="minorHAnsi"/>
          <w:b w:val="0"/>
          <w:bCs w:val="0"/>
          <w:sz w:val="20"/>
        </w:rPr>
        <w:t xml:space="preserve">    --------------------------------</w:t>
      </w:r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22" w:name="Par286"/>
      <w:bookmarkEnd w:id="22"/>
      <w:r w:rsidRPr="009A0B94">
        <w:rPr>
          <w:rFonts w:eastAsiaTheme="minorHAnsi"/>
          <w:b w:val="0"/>
          <w:bCs w:val="0"/>
          <w:sz w:val="20"/>
          <w:lang w:val="ru-RU"/>
        </w:rPr>
        <w:t xml:space="preserve">&lt;1&gt; В </w:t>
      </w:r>
      <w:hyperlink w:anchor="Par206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>разделе</w:t>
        </w:r>
      </w:hyperlink>
      <w:r w:rsidRPr="009A0B94">
        <w:rPr>
          <w:rFonts w:eastAsiaTheme="minorHAnsi"/>
          <w:b w:val="0"/>
          <w:bCs w:val="0"/>
          <w:sz w:val="20"/>
          <w:lang w:val="ru-RU"/>
        </w:rPr>
        <w:t xml:space="preserve"> приводятся сведения об авариях и инцидентах, произошедших</w:t>
      </w:r>
    </w:p>
    <w:p w:rsidR="00EF010F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за предыдущие семь лет.</w:t>
      </w:r>
      <w:bookmarkStart w:id="23" w:name="Par288"/>
      <w:bookmarkEnd w:id="23"/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 &lt;2&gt; Последствия приводятся с указанием количественных параметров, в том</w:t>
      </w:r>
    </w:p>
    <w:p w:rsidR="00A47FC0" w:rsidRPr="009A0B94" w:rsidRDefault="00EF010F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числе  приводятся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данные о площади загрязненных земель, акватории, степени</w:t>
      </w:r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загрязнения почвы, массах выброшенных или сброшенных загрязняющих веществ.</w:t>
      </w:r>
    </w:p>
    <w:p w:rsidR="00A47FC0" w:rsidRPr="009A0B94" w:rsidRDefault="00EF010F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24" w:name="Par291"/>
      <w:bookmarkEnd w:id="24"/>
      <w:r w:rsidRPr="009A0B94">
        <w:rPr>
          <w:rFonts w:eastAsiaTheme="minorHAnsi"/>
          <w:b w:val="0"/>
          <w:bCs w:val="0"/>
          <w:sz w:val="20"/>
          <w:lang w:val="ru-RU"/>
        </w:rPr>
        <w:t xml:space="preserve"> &lt;3&gt; Заполняется при наличии утвержденной и реализуемой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программы</w:t>
      </w:r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повышения экологической эффективности.</w:t>
      </w:r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8C5264">
      <w:pPr>
        <w:pStyle w:val="1"/>
        <w:keepNext w:val="0"/>
        <w:autoSpaceDE w:val="0"/>
        <w:autoSpaceDN w:val="0"/>
        <w:adjustRightInd w:val="0"/>
        <w:ind w:left="-567" w:right="-2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8C5264">
      <w:pPr>
        <w:pStyle w:val="1"/>
        <w:keepNext w:val="0"/>
        <w:autoSpaceDE w:val="0"/>
        <w:autoSpaceDN w:val="0"/>
        <w:adjustRightInd w:val="0"/>
        <w:ind w:left="-567" w:right="-2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Раздел </w:t>
      </w:r>
      <w:r w:rsidRPr="009A0B94">
        <w:rPr>
          <w:rFonts w:eastAsiaTheme="minorHAnsi"/>
          <w:b w:val="0"/>
          <w:bCs w:val="0"/>
          <w:sz w:val="20"/>
        </w:rPr>
        <w:t>II</w:t>
      </w:r>
      <w:r w:rsidRPr="009A0B94">
        <w:rPr>
          <w:rFonts w:eastAsiaTheme="minorHAnsi"/>
          <w:b w:val="0"/>
          <w:bCs w:val="0"/>
          <w:sz w:val="20"/>
          <w:lang w:val="ru-RU"/>
        </w:rPr>
        <w:t>. Расчеты технологических нормативов</w:t>
      </w:r>
    </w:p>
    <w:p w:rsidR="008C5264" w:rsidRDefault="008C5264" w:rsidP="008C5264">
      <w:pPr>
        <w:pStyle w:val="1"/>
        <w:keepNext w:val="0"/>
        <w:autoSpaceDE w:val="0"/>
        <w:autoSpaceDN w:val="0"/>
        <w:adjustRightInd w:val="0"/>
        <w:ind w:left="-567" w:right="-2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A0B94" w:rsidRDefault="00A47FC0" w:rsidP="008C5264">
      <w:pPr>
        <w:pStyle w:val="1"/>
        <w:keepNext w:val="0"/>
        <w:autoSpaceDE w:val="0"/>
        <w:autoSpaceDN w:val="0"/>
        <w:adjustRightInd w:val="0"/>
        <w:ind w:left="-567" w:right="-2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2.1. Сведения о применяемых на объекте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, </w:t>
      </w:r>
      <w:r w:rsidRPr="009A0B94">
        <w:rPr>
          <w:rFonts w:eastAsiaTheme="minorHAnsi"/>
          <w:b w:val="0"/>
          <w:bCs w:val="0"/>
          <w:sz w:val="20"/>
          <w:lang w:val="ru-RU"/>
        </w:rPr>
        <w:t>оказывающем негативное воздействие на окружающую среду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(далее также - объект ОНВ) технологиях, показатели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воздействия на окружающую среду которых не превышают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установленные технологические показатели наилучших</w:t>
      </w:r>
      <w:r w:rsidR="00EF010F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доступных технологий (далее - НДТ)</w:t>
      </w:r>
    </w:p>
    <w:p w:rsidR="00A47FC0" w:rsidRPr="009A0B94" w:rsidRDefault="00A47FC0" w:rsidP="008C5264">
      <w:pPr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701"/>
        <w:gridCol w:w="1559"/>
        <w:gridCol w:w="1559"/>
        <w:gridCol w:w="2126"/>
        <w:gridCol w:w="993"/>
      </w:tblGrid>
      <w:tr w:rsidR="00A47FC0" w:rsidRPr="009A0B94" w:rsidTr="008C52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4" w:rsidRDefault="00EF010F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технического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справочника 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по наилучшим доступным технологиям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Описание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технологий, </w:t>
            </w:r>
          </w:p>
          <w:p w:rsid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показатели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воздействия </w:t>
            </w:r>
          </w:p>
          <w:p w:rsid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на окружающую</w:t>
            </w:r>
          </w:p>
          <w:p w:rsid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среду которых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не превышают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установленные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технологические 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НДТ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</w:t>
            </w:r>
            <w:r w:rsidR="008C526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spellEnd"/>
            <w:r w:rsidR="008C52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кие показатели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НДТ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w:anchor="Par348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документа,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которым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установлены</w:t>
            </w:r>
          </w:p>
          <w:p w:rsid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</w:t>
            </w:r>
            <w:proofErr w:type="spellEnd"/>
            <w:r w:rsidR="008C52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кие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показатели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НДТ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w:anchor="Par348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Цели внедрения НДТ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иной технологии,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показатели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воздействия на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окружающую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среду которых не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превышают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установленные </w:t>
            </w:r>
          </w:p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технологические 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62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показатели НДТ </w:t>
            </w:r>
            <w:hyperlink w:anchor="Par352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71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</w:t>
            </w:r>
          </w:p>
          <w:p w:rsidR="008C5264" w:rsidRDefault="008C5264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недре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204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ния</w:t>
            </w:r>
            <w:proofErr w:type="spellEnd"/>
          </w:p>
        </w:tc>
      </w:tr>
      <w:tr w:rsidR="00A47FC0" w:rsidRPr="009A0B94" w:rsidTr="008C52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5" w:name="Par312"/>
            <w:bookmarkEnd w:id="25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6" w:name="Par315"/>
            <w:bookmarkEnd w:id="26"/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A47FC0" w:rsidRPr="009A0B94" w:rsidTr="008C52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23681" w:rsidRPr="009A0B94" w:rsidRDefault="00B23681" w:rsidP="008C5264">
      <w:pPr>
        <w:pStyle w:val="1"/>
        <w:keepNext w:val="0"/>
        <w:autoSpaceDE w:val="0"/>
        <w:autoSpaceDN w:val="0"/>
        <w:adjustRightInd w:val="0"/>
        <w:ind w:right="-2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8C5264" w:rsidRDefault="008C5264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A0B94" w:rsidRDefault="00A47FC0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2.2. Расчеты технологических нормативов выбросов</w:t>
      </w:r>
    </w:p>
    <w:p w:rsidR="00A47FC0" w:rsidRPr="009A0B94" w:rsidRDefault="00A47FC0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A0B94" w:rsidRDefault="00A47FC0" w:rsidP="001C1A8D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2.2.1. Сведения о стационарных источниках, входящих</w:t>
      </w:r>
      <w:r w:rsidR="00096FCB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в состав объекта ОНВ, для которых установлены</w:t>
      </w:r>
      <w:r w:rsidR="00096FCB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технологические показатели выбросов НДТ</w:t>
      </w:r>
    </w:p>
    <w:p w:rsidR="00A47FC0" w:rsidRPr="009A0B94" w:rsidRDefault="00A47FC0" w:rsidP="001C1A8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126"/>
        <w:gridCol w:w="2835"/>
        <w:gridCol w:w="2352"/>
        <w:gridCol w:w="2042"/>
      </w:tblGrid>
      <w:tr w:rsidR="00A47FC0" w:rsidRPr="009A0B94" w:rsidTr="001C1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1C1A8D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D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1C1A8D" w:rsidRPr="009A0B94" w:rsidRDefault="001C1A8D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47FC0"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тационарного</w:t>
            </w:r>
          </w:p>
          <w:p w:rsidR="001C1A8D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источника</w:t>
            </w:r>
          </w:p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(их совокупности)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D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1C1A8D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стационарных источников </w:t>
            </w:r>
          </w:p>
          <w:p w:rsidR="001C1A8D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(их совокупности), </w:t>
            </w:r>
          </w:p>
          <w:p w:rsidR="001C1A8D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входящих в состав </w:t>
            </w:r>
          </w:p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 ОНВ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8D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1C1A8D" w:rsidRPr="009A0B94" w:rsidRDefault="00A47FC0" w:rsidP="00C42E71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загрязняющих веществ, </w:t>
            </w:r>
          </w:p>
          <w:p w:rsidR="001C1A8D" w:rsidRPr="009A0B94" w:rsidRDefault="00A47FC0" w:rsidP="00C42E71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которых установлены </w:t>
            </w:r>
          </w:p>
          <w:p w:rsidR="001C1A8D" w:rsidRPr="009A0B94" w:rsidRDefault="00A47FC0" w:rsidP="00C42E71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технологические показатели </w:t>
            </w:r>
          </w:p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выбросов НДТ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Примечание </w:t>
            </w:r>
            <w:hyperlink w:anchor="Par358" w:history="1">
              <w:r w:rsidRPr="009A0B9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&lt;3&gt;</w:t>
              </w:r>
            </w:hyperlink>
          </w:p>
        </w:tc>
      </w:tr>
      <w:tr w:rsidR="00A47FC0" w:rsidRPr="009A0B94" w:rsidTr="001C1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B9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47FC0" w:rsidRPr="009A0B94" w:rsidTr="001C1A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A0B94" w:rsidRDefault="00A47FC0" w:rsidP="001C1A8D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7FC0" w:rsidRPr="009A0B94" w:rsidRDefault="00A47FC0" w:rsidP="001C1A8D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    --------------------------------</w:t>
      </w:r>
    </w:p>
    <w:p w:rsidR="00A47FC0" w:rsidRPr="009A0B94" w:rsidRDefault="00096FCB" w:rsidP="00E0638F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27" w:name="Par348"/>
      <w:bookmarkEnd w:id="27"/>
      <w:r w:rsidRPr="009A0B94">
        <w:rPr>
          <w:rFonts w:eastAsiaTheme="minorHAnsi"/>
          <w:b w:val="0"/>
          <w:bCs w:val="0"/>
          <w:sz w:val="20"/>
          <w:lang w:val="ru-RU"/>
        </w:rPr>
        <w:t>&lt;1&gt; Графа заполняется, если для технологии, указанной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 xml:space="preserve"> в </w:t>
      </w:r>
      <w:hyperlink w:anchor="Par312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 xml:space="preserve">графе </w:t>
        </w:r>
        <w:r w:rsidR="00A47FC0" w:rsidRPr="009A0B94">
          <w:rPr>
            <w:rFonts w:eastAsiaTheme="minorHAnsi"/>
            <w:b w:val="0"/>
            <w:bCs w:val="0"/>
            <w:sz w:val="20"/>
            <w:lang w:val="ru-RU"/>
          </w:rPr>
          <w:t>3</w:t>
        </w:r>
      </w:hyperlink>
      <w:r w:rsidR="00A47FC0" w:rsidRPr="009A0B94">
        <w:rPr>
          <w:rFonts w:eastAsiaTheme="minorHAnsi"/>
          <w:b w:val="0"/>
          <w:bCs w:val="0"/>
          <w:sz w:val="20"/>
          <w:lang w:val="ru-RU"/>
        </w:rPr>
        <w:t>,</w:t>
      </w:r>
      <w:r w:rsidR="00B23681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установл</w:t>
      </w:r>
      <w:r w:rsidRPr="009A0B94">
        <w:rPr>
          <w:rFonts w:eastAsiaTheme="minorHAnsi"/>
          <w:b w:val="0"/>
          <w:bCs w:val="0"/>
          <w:sz w:val="20"/>
          <w:lang w:val="ru-RU"/>
        </w:rPr>
        <w:t>ены технологические показатели НДТ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 xml:space="preserve"> в 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соответствии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 xml:space="preserve">с </w:t>
      </w:r>
      <w:hyperlink r:id="rId42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 xml:space="preserve">пунктом </w:t>
        </w:r>
        <w:r w:rsidR="00A47FC0" w:rsidRPr="009A0B94">
          <w:rPr>
            <w:rFonts w:eastAsiaTheme="minorHAnsi"/>
            <w:b w:val="0"/>
            <w:bCs w:val="0"/>
            <w:sz w:val="20"/>
            <w:lang w:val="ru-RU"/>
          </w:rPr>
          <w:t>3</w:t>
        </w:r>
      </w:hyperlink>
      <w:r w:rsidR="00A47FC0" w:rsidRPr="009A0B94">
        <w:rPr>
          <w:rFonts w:eastAsiaTheme="minorHAnsi"/>
          <w:b w:val="0"/>
          <w:bCs w:val="0"/>
          <w:sz w:val="20"/>
          <w:lang w:val="ru-RU"/>
        </w:rPr>
        <w:t xml:space="preserve">статьи 23 </w:t>
      </w:r>
      <w:r w:rsidR="00B23681" w:rsidRPr="009A0B94">
        <w:rPr>
          <w:rFonts w:eastAsiaTheme="minorHAnsi"/>
          <w:b w:val="0"/>
          <w:bCs w:val="0"/>
          <w:sz w:val="20"/>
          <w:lang w:val="ru-RU"/>
        </w:rPr>
        <w:t>З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 xml:space="preserve">акона </w:t>
      </w:r>
      <w:r w:rsidR="00B23681" w:rsidRPr="009A0B94">
        <w:rPr>
          <w:rFonts w:eastAsiaTheme="minorHAnsi"/>
          <w:b w:val="0"/>
          <w:bCs w:val="0"/>
          <w:sz w:val="20"/>
          <w:lang w:val="ru-RU"/>
        </w:rPr>
        <w:t>№</w:t>
      </w:r>
      <w:r w:rsidRPr="009A0B94">
        <w:rPr>
          <w:rFonts w:eastAsiaTheme="minorHAnsi"/>
          <w:b w:val="0"/>
          <w:bCs w:val="0"/>
          <w:sz w:val="20"/>
          <w:lang w:val="ru-RU"/>
        </w:rPr>
        <w:t>7-ФЗ</w:t>
      </w:r>
      <w:r w:rsidR="00E0638F" w:rsidRPr="009A0B94">
        <w:rPr>
          <w:rFonts w:eastAsiaTheme="minorHAnsi"/>
          <w:b w:val="0"/>
          <w:bCs w:val="0"/>
          <w:sz w:val="20"/>
          <w:lang w:val="ru-RU"/>
        </w:rPr>
        <w:t>.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</w:p>
    <w:p w:rsidR="00A47FC0" w:rsidRPr="009A0B94" w:rsidRDefault="00A47FC0" w:rsidP="001C1A8D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28" w:name="Par352"/>
      <w:bookmarkEnd w:id="28"/>
      <w:r w:rsidRPr="009A0B94">
        <w:rPr>
          <w:rFonts w:eastAsiaTheme="minorHAnsi"/>
          <w:b w:val="0"/>
          <w:bCs w:val="0"/>
          <w:sz w:val="20"/>
          <w:lang w:val="ru-RU"/>
        </w:rPr>
        <w:t xml:space="preserve">&lt;2&gt; В </w:t>
      </w:r>
      <w:hyperlink w:anchor="Par315" w:history="1">
        <w:r w:rsidRPr="009A0B94">
          <w:rPr>
            <w:rFonts w:eastAsiaTheme="minorHAnsi"/>
            <w:b w:val="0"/>
            <w:bCs w:val="0"/>
            <w:sz w:val="20"/>
            <w:lang w:val="ru-RU"/>
          </w:rPr>
          <w:t>графе</w:t>
        </w:r>
      </w:hyperlink>
      <w:r w:rsidR="00096FCB" w:rsidRPr="009A0B94">
        <w:rPr>
          <w:rFonts w:eastAsiaTheme="minorHAnsi"/>
          <w:b w:val="0"/>
          <w:bCs w:val="0"/>
          <w:sz w:val="20"/>
          <w:lang w:val="ru-RU"/>
        </w:rPr>
        <w:t xml:space="preserve"> приводятся </w:t>
      </w:r>
      <w:r w:rsidRPr="009A0B94">
        <w:rPr>
          <w:rFonts w:eastAsiaTheme="minorHAnsi"/>
          <w:b w:val="0"/>
          <w:bCs w:val="0"/>
          <w:sz w:val="20"/>
          <w:lang w:val="ru-RU"/>
        </w:rPr>
        <w:t>количественные</w:t>
      </w:r>
      <w:r w:rsidR="00096FCB" w:rsidRPr="009A0B94">
        <w:rPr>
          <w:rFonts w:eastAsiaTheme="minorHAnsi"/>
          <w:b w:val="0"/>
          <w:bCs w:val="0"/>
          <w:sz w:val="20"/>
          <w:lang w:val="ru-RU"/>
        </w:rPr>
        <w:t xml:space="preserve"> и качественные </w:t>
      </w:r>
      <w:r w:rsidRPr="009A0B94">
        <w:rPr>
          <w:rFonts w:eastAsiaTheme="minorHAnsi"/>
          <w:b w:val="0"/>
          <w:bCs w:val="0"/>
          <w:sz w:val="20"/>
          <w:lang w:val="ru-RU"/>
        </w:rPr>
        <w:t>показатели,</w:t>
      </w:r>
      <w:r w:rsidR="00B23681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096FCB" w:rsidRPr="009A0B94">
        <w:rPr>
          <w:rFonts w:eastAsiaTheme="minorHAnsi"/>
          <w:b w:val="0"/>
          <w:bCs w:val="0"/>
          <w:sz w:val="20"/>
          <w:lang w:val="ru-RU"/>
        </w:rPr>
        <w:t xml:space="preserve">которые обеспечиваются технологией, показатели воздействия </w:t>
      </w:r>
      <w:r w:rsidRPr="009A0B94">
        <w:rPr>
          <w:rFonts w:eastAsiaTheme="minorHAnsi"/>
          <w:b w:val="0"/>
          <w:bCs w:val="0"/>
          <w:sz w:val="20"/>
          <w:lang w:val="ru-RU"/>
        </w:rPr>
        <w:t>на</w:t>
      </w:r>
      <w:r w:rsidR="00B23681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096FCB" w:rsidRPr="009A0B94">
        <w:rPr>
          <w:rFonts w:eastAsiaTheme="minorHAnsi"/>
          <w:b w:val="0"/>
          <w:bCs w:val="0"/>
          <w:sz w:val="20"/>
          <w:lang w:val="ru-RU"/>
        </w:rPr>
        <w:t xml:space="preserve">окружающую среду </w:t>
      </w:r>
      <w:r w:rsidRPr="009A0B94">
        <w:rPr>
          <w:rFonts w:eastAsiaTheme="minorHAnsi"/>
          <w:b w:val="0"/>
          <w:bCs w:val="0"/>
          <w:sz w:val="20"/>
          <w:lang w:val="ru-RU"/>
        </w:rPr>
        <w:t>которой</w:t>
      </w:r>
      <w:r w:rsidR="00096FCB" w:rsidRPr="009A0B94">
        <w:rPr>
          <w:rFonts w:eastAsiaTheme="minorHAnsi"/>
          <w:b w:val="0"/>
          <w:bCs w:val="0"/>
          <w:sz w:val="20"/>
          <w:lang w:val="ru-RU"/>
        </w:rPr>
        <w:t xml:space="preserve"> не превышают установленные </w:t>
      </w:r>
      <w:r w:rsidRPr="009A0B94">
        <w:rPr>
          <w:rFonts w:eastAsiaTheme="minorHAnsi"/>
          <w:b w:val="0"/>
          <w:bCs w:val="0"/>
          <w:sz w:val="20"/>
          <w:lang w:val="ru-RU"/>
        </w:rPr>
        <w:t>технологические</w:t>
      </w:r>
    </w:p>
    <w:p w:rsidR="00A47FC0" w:rsidRPr="009A0B94" w:rsidRDefault="00096FCB" w:rsidP="001C1A8D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 xml:space="preserve">показатели НДТ, в том числе по следующим направлениям: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снижение</w:t>
      </w:r>
      <w:r w:rsidR="00B23681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>ресурсопотребления,</w:t>
      </w:r>
      <w:r w:rsidR="00B23681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A0B94">
        <w:rPr>
          <w:rFonts w:eastAsiaTheme="minorHAnsi"/>
          <w:b w:val="0"/>
          <w:bCs w:val="0"/>
          <w:sz w:val="20"/>
          <w:lang w:val="ru-RU"/>
        </w:rPr>
        <w:t xml:space="preserve">снижение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негативного воздействия на окружающую среду,</w:t>
      </w:r>
    </w:p>
    <w:p w:rsidR="00A47FC0" w:rsidRPr="009A0B94" w:rsidRDefault="00A47FC0" w:rsidP="001C1A8D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A0B94">
        <w:rPr>
          <w:rFonts w:eastAsiaTheme="minorHAnsi"/>
          <w:b w:val="0"/>
          <w:bCs w:val="0"/>
          <w:sz w:val="20"/>
          <w:lang w:val="ru-RU"/>
        </w:rPr>
        <w:t>повышение энергоэффективности.</w:t>
      </w:r>
    </w:p>
    <w:p w:rsidR="00A47FC0" w:rsidRPr="006017E1" w:rsidRDefault="00096FCB" w:rsidP="001C1A8D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16"/>
          <w:szCs w:val="16"/>
          <w:lang w:val="ru-RU"/>
        </w:rPr>
      </w:pPr>
      <w:bookmarkStart w:id="29" w:name="Par358"/>
      <w:bookmarkEnd w:id="29"/>
      <w:r w:rsidRPr="009A0B94">
        <w:rPr>
          <w:rFonts w:eastAsiaTheme="minorHAnsi"/>
          <w:b w:val="0"/>
          <w:bCs w:val="0"/>
          <w:sz w:val="20"/>
          <w:lang w:val="ru-RU"/>
        </w:rPr>
        <w:t xml:space="preserve">&lt;3&gt; Приводится </w:t>
      </w:r>
      <w:r w:rsidR="00AB4CB2" w:rsidRPr="009A0B94">
        <w:rPr>
          <w:rFonts w:eastAsiaTheme="minorHAnsi"/>
          <w:b w:val="0"/>
          <w:bCs w:val="0"/>
          <w:sz w:val="20"/>
          <w:lang w:val="ru-RU"/>
        </w:rPr>
        <w:t>иная информация, которую З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аявитель считает необходимым</w:t>
      </w:r>
      <w:r w:rsidR="00B23681" w:rsidRPr="009A0B94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A47FC0" w:rsidRPr="009A0B94">
        <w:rPr>
          <w:rFonts w:eastAsiaTheme="minorHAnsi"/>
          <w:b w:val="0"/>
          <w:bCs w:val="0"/>
          <w:sz w:val="20"/>
          <w:lang w:val="ru-RU"/>
        </w:rPr>
        <w:t>предоставить.</w:t>
      </w:r>
    </w:p>
    <w:p w:rsidR="00666B4E" w:rsidRPr="00666B4E" w:rsidRDefault="00666B4E" w:rsidP="00666B4E">
      <w:pPr>
        <w:rPr>
          <w:lang w:eastAsia="ru-RU"/>
        </w:rPr>
        <w:sectPr w:rsidR="00666B4E" w:rsidRPr="00666B4E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666B4E" w:rsidRPr="008C5264" w:rsidRDefault="00666B4E" w:rsidP="00666B4E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8C5264">
        <w:rPr>
          <w:rFonts w:eastAsiaTheme="minorHAnsi"/>
          <w:b w:val="0"/>
          <w:bCs w:val="0"/>
          <w:sz w:val="20"/>
          <w:lang w:val="ru-RU"/>
        </w:rPr>
        <w:t>2.2.2. Показатели для расчета технологических нормативов выбросов</w:t>
      </w:r>
    </w:p>
    <w:p w:rsidR="00666B4E" w:rsidRPr="008C5264" w:rsidRDefault="00666B4E" w:rsidP="008C5264">
      <w:pPr>
        <w:rPr>
          <w:sz w:val="20"/>
          <w:szCs w:val="20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1008"/>
        <w:gridCol w:w="854"/>
        <w:gridCol w:w="715"/>
        <w:gridCol w:w="733"/>
        <w:gridCol w:w="1130"/>
        <w:gridCol w:w="854"/>
        <w:gridCol w:w="859"/>
        <w:gridCol w:w="842"/>
        <w:gridCol w:w="851"/>
        <w:gridCol w:w="992"/>
        <w:gridCol w:w="1178"/>
        <w:gridCol w:w="806"/>
        <w:gridCol w:w="1418"/>
        <w:gridCol w:w="1276"/>
        <w:gridCol w:w="850"/>
      </w:tblGrid>
      <w:tr w:rsidR="00666B4E" w:rsidRPr="008C5264" w:rsidTr="00937A21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стационарного источника (их совокупности)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Загрязняющее вещество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Технологический показатель НДТ </w:t>
            </w:r>
            <w:hyperlink w:anchor="Par452" w:history="1">
              <w:r w:rsidRPr="008C526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Технологический показатель стационарного источника (их совокупности)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0" w:name="Par369"/>
            <w:bookmarkEnd w:id="30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Расход (объем) газовоздушной смеси источника выбросов </w:t>
            </w:r>
            <w:hyperlink w:anchor="Par455" w:history="1">
              <w:r w:rsidRPr="008C526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Время работы источника(ов) выброса, час/год </w:t>
            </w:r>
            <w:hyperlink w:anchor="Par457" w:history="1">
              <w:r w:rsidRPr="008C526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1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Технологический </w:t>
            </w:r>
          </w:p>
          <w:p w:rsidR="00937A21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 </w:t>
            </w:r>
          </w:p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выброса, т/год</w:t>
            </w:r>
          </w:p>
        </w:tc>
      </w:tr>
      <w:tr w:rsidR="00666B4E" w:rsidRPr="008C5264" w:rsidTr="00937A2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 w:rsidR="008C52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источников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 w:rsidR="008C52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</w:t>
            </w:r>
            <w:r w:rsidR="00937A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ти</w:t>
            </w:r>
            <w:proofErr w:type="spellEnd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w:anchor="Par459" w:history="1">
              <w:r w:rsidRPr="008C526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Вели</w:t>
            </w:r>
            <w:r w:rsidR="008C52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чина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Вели</w:t>
            </w:r>
            <w:r w:rsidR="008C52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чина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Вели</w:t>
            </w:r>
            <w:r w:rsidR="008C52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чина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по стационарному источнику (их совокупности)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по ОНВ в целом</w:t>
            </w:r>
          </w:p>
        </w:tc>
      </w:tr>
      <w:tr w:rsidR="00666B4E" w:rsidRPr="008C5264" w:rsidTr="00937A21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Вели чина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B4E" w:rsidRPr="008C5264" w:rsidTr="00937A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1" w:name="Par400"/>
            <w:bookmarkEnd w:id="31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666B4E" w:rsidRPr="008C5264" w:rsidTr="00937A2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8C5264" w:rsidRDefault="00666B4E" w:rsidP="008C5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6B4E" w:rsidRPr="008C5264" w:rsidRDefault="00666B4E" w:rsidP="008C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66B4E" w:rsidRPr="008C5264" w:rsidRDefault="00666B4E" w:rsidP="008C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66B4E" w:rsidRPr="008C5264" w:rsidRDefault="00666B4E" w:rsidP="008C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66B4E" w:rsidRDefault="00666B4E" w:rsidP="008C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B4E" w:rsidRDefault="00666B4E" w:rsidP="00A4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B4E" w:rsidRDefault="00666B4E" w:rsidP="00A4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B4E" w:rsidRDefault="00666B4E" w:rsidP="00A4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B4E" w:rsidRDefault="00666B4E" w:rsidP="00A4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B4E" w:rsidRDefault="00666B4E" w:rsidP="00A4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66B4E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47FC0" w:rsidRDefault="00A47FC0" w:rsidP="008C5264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666B4E">
        <w:rPr>
          <w:rFonts w:eastAsiaTheme="minorHAnsi"/>
          <w:b w:val="0"/>
          <w:bCs w:val="0"/>
          <w:sz w:val="20"/>
          <w:lang w:val="ru-RU"/>
        </w:rPr>
        <w:t>2.2.</w:t>
      </w:r>
      <w:r w:rsidRPr="00937A21">
        <w:rPr>
          <w:rFonts w:eastAsiaTheme="minorHAnsi"/>
          <w:b w:val="0"/>
          <w:bCs w:val="0"/>
          <w:sz w:val="20"/>
          <w:lang w:val="ru-RU"/>
        </w:rPr>
        <w:t>3. Технологические показатели источников выбросов</w:t>
      </w:r>
      <w:r w:rsidR="00666B4E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загрязняющих веществ, обеспечивающие выполнение</w:t>
      </w:r>
      <w:r w:rsidR="00666B4E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технологических нормативов выбросов</w:t>
      </w:r>
    </w:p>
    <w:p w:rsidR="00A47FC0" w:rsidRPr="00937A21" w:rsidRDefault="00A47FC0" w:rsidP="008C5264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418"/>
        <w:gridCol w:w="1417"/>
        <w:gridCol w:w="992"/>
        <w:gridCol w:w="1359"/>
        <w:gridCol w:w="626"/>
        <w:gridCol w:w="1417"/>
      </w:tblGrid>
      <w:tr w:rsidR="00A47FC0" w:rsidRPr="00937A21" w:rsidTr="00937A2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666B4E" w:rsidRPr="00937A21" w:rsidRDefault="00937A21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47FC0"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тационарного</w:t>
            </w:r>
          </w:p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источника </w:t>
            </w:r>
          </w:p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(их </w:t>
            </w:r>
          </w:p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совокупности)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Номер</w:t>
            </w:r>
          </w:p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7A2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сточника</w:t>
            </w:r>
          </w:p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выброса </w:t>
            </w:r>
            <w:hyperlink w:anchor="Par468" w:history="1">
              <w:r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7A21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сточника</w:t>
            </w:r>
          </w:p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выброса </w:t>
            </w:r>
            <w:hyperlink w:anchor="Par468" w:history="1">
              <w:r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Загрязняющее </w:t>
            </w:r>
          </w:p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вещество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</w:t>
            </w:r>
          </w:p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</w:t>
            </w:r>
          </w:p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технологического </w:t>
            </w:r>
          </w:p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показателя </w:t>
            </w:r>
          </w:p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источника </w:t>
            </w:r>
          </w:p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выбросов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204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Примечание </w:t>
            </w:r>
            <w:hyperlink w:anchor="Par470" w:history="1">
              <w:r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&lt;6&gt;</w:t>
              </w:r>
            </w:hyperlink>
          </w:p>
        </w:tc>
      </w:tr>
      <w:tr w:rsidR="00A47FC0" w:rsidRPr="00937A21" w:rsidTr="00937A2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4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</w:p>
          <w:p w:rsid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опасности </w:t>
            </w:r>
          </w:p>
          <w:p w:rsidR="00A47FC0" w:rsidRPr="00937A21" w:rsidRDefault="002F1DBB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w:anchor="Par459" w:history="1">
              <w:r w:rsidR="00A47FC0"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мг/куб.м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г/сек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7FC0" w:rsidRPr="00937A21" w:rsidTr="00937A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47FC0" w:rsidRPr="00937A21" w:rsidTr="00937A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937A21" w:rsidRDefault="00A47FC0" w:rsidP="008C5264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ascii="Courier New" w:eastAsiaTheme="minorHAnsi" w:hAnsi="Courier New" w:cs="Courier New"/>
          <w:b w:val="0"/>
          <w:bCs w:val="0"/>
          <w:sz w:val="20"/>
        </w:rPr>
      </w:pPr>
      <w:r w:rsidRPr="00937A21">
        <w:rPr>
          <w:rFonts w:ascii="Courier New" w:eastAsiaTheme="minorHAnsi" w:hAnsi="Courier New" w:cs="Courier New"/>
          <w:b w:val="0"/>
          <w:bCs w:val="0"/>
          <w:sz w:val="20"/>
        </w:rPr>
        <w:t xml:space="preserve">    --------------------------------</w:t>
      </w:r>
    </w:p>
    <w:p w:rsidR="00B23681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32" w:name="Par452"/>
      <w:bookmarkEnd w:id="32"/>
      <w:r w:rsidRPr="00937A21">
        <w:rPr>
          <w:rFonts w:eastAsiaTheme="minorHAnsi"/>
          <w:b w:val="0"/>
          <w:bCs w:val="0"/>
          <w:sz w:val="20"/>
          <w:lang w:val="ru-RU"/>
        </w:rPr>
        <w:t>&lt;</w:t>
      </w:r>
      <w:r w:rsidR="00B23681" w:rsidRPr="00937A21">
        <w:rPr>
          <w:rFonts w:eastAsiaTheme="minorHAnsi"/>
          <w:b w:val="0"/>
          <w:bCs w:val="0"/>
          <w:sz w:val="20"/>
          <w:lang w:val="ru-RU"/>
        </w:rPr>
        <w:t xml:space="preserve">1&gt; Технологический показатель НДТ определяется в соответствии </w:t>
      </w:r>
      <w:r w:rsidRPr="00937A21">
        <w:rPr>
          <w:rFonts w:eastAsiaTheme="minorHAnsi"/>
          <w:b w:val="0"/>
          <w:bCs w:val="0"/>
          <w:sz w:val="20"/>
          <w:lang w:val="ru-RU"/>
        </w:rPr>
        <w:t>с</w:t>
      </w:r>
      <w:r w:rsidR="00B23681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hyperlink r:id="rId43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пунктом 3 статьи 23</w:t>
        </w:r>
      </w:hyperlink>
      <w:r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B23681" w:rsidRPr="00937A21">
        <w:rPr>
          <w:rFonts w:eastAsiaTheme="minorHAnsi"/>
          <w:b w:val="0"/>
          <w:bCs w:val="0"/>
          <w:sz w:val="20"/>
          <w:lang w:val="ru-RU"/>
        </w:rPr>
        <w:t>З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акона </w:t>
      </w:r>
      <w:r w:rsidR="00B23681" w:rsidRPr="00937A21">
        <w:rPr>
          <w:rFonts w:eastAsiaTheme="minorHAnsi"/>
          <w:b w:val="0"/>
          <w:bCs w:val="0"/>
          <w:sz w:val="20"/>
          <w:lang w:val="ru-RU"/>
        </w:rPr>
        <w:t>№ 7-ФЗ</w:t>
      </w: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&lt;2&gt; </w:t>
      </w:r>
      <w:hyperlink w:anchor="Par369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Графа</w:t>
        </w:r>
      </w:hyperlink>
      <w:r w:rsidRPr="00937A21">
        <w:rPr>
          <w:rFonts w:eastAsiaTheme="minorHAnsi"/>
          <w:b w:val="0"/>
          <w:bCs w:val="0"/>
          <w:sz w:val="20"/>
          <w:lang w:val="ru-RU"/>
        </w:rPr>
        <w:t xml:space="preserve"> заполняется, если технологический показатель НДТ установлен в</w:t>
      </w:r>
      <w:r w:rsidR="00B23681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виде показателя концентраций загрязняющих веществ.</w:t>
      </w:r>
    </w:p>
    <w:p w:rsidR="00A47FC0" w:rsidRPr="00937A21" w:rsidRDefault="00B23681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33" w:name="Par457"/>
      <w:bookmarkEnd w:id="33"/>
      <w:r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&lt;3&gt; </w:t>
      </w:r>
      <w:hyperlink w:anchor="Par400" w:history="1">
        <w:r w:rsidR="00A47FC0" w:rsidRPr="00937A21">
          <w:rPr>
            <w:rFonts w:eastAsiaTheme="minorHAnsi"/>
            <w:b w:val="0"/>
            <w:bCs w:val="0"/>
            <w:sz w:val="20"/>
            <w:lang w:val="ru-RU"/>
          </w:rPr>
          <w:t>Графа</w:t>
        </w:r>
      </w:hyperlink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заполняется, если технологический показатель НДТ установлен в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виде показателя объема и (или) массы выбросов в расчете на единицу времени.</w:t>
      </w:r>
    </w:p>
    <w:p w:rsidR="00A47FC0" w:rsidRPr="00937A21" w:rsidRDefault="00B23681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34" w:name="Par459"/>
      <w:bookmarkEnd w:id="34"/>
      <w:r w:rsidRPr="00937A21">
        <w:rPr>
          <w:rFonts w:eastAsiaTheme="minorHAnsi"/>
          <w:b w:val="0"/>
          <w:bCs w:val="0"/>
          <w:sz w:val="20"/>
          <w:lang w:val="ru-RU"/>
        </w:rPr>
        <w:t xml:space="preserve"> &lt;4&gt; Класс опасности указывается в соответствии с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гигиеническими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нормативами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hyperlink r:id="rId44" w:history="1">
        <w:r w:rsidR="00A47FC0" w:rsidRPr="00937A21">
          <w:rPr>
            <w:rFonts w:eastAsiaTheme="minorHAnsi"/>
            <w:b w:val="0"/>
            <w:bCs w:val="0"/>
            <w:sz w:val="20"/>
            <w:lang w:val="ru-RU"/>
          </w:rPr>
          <w:t>ГН 2.1.6.3492-17</w:t>
        </w:r>
      </w:hyperlink>
      <w:r w:rsidRPr="00937A21">
        <w:rPr>
          <w:rFonts w:eastAsiaTheme="minorHAnsi"/>
          <w:b w:val="0"/>
          <w:bCs w:val="0"/>
          <w:sz w:val="20"/>
          <w:lang w:val="ru-RU"/>
        </w:rPr>
        <w:t xml:space="preserve"> «Предельно допустимые концентрации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(ПДК)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загрязняющих веществ в атмосферном воздухе городских и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сельских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поселений», утвержденными постановлением Главного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государственного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санитарного врача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Российско</w:t>
      </w:r>
      <w:r w:rsidRPr="00937A21">
        <w:rPr>
          <w:rFonts w:eastAsiaTheme="minorHAnsi"/>
          <w:b w:val="0"/>
          <w:bCs w:val="0"/>
          <w:sz w:val="20"/>
          <w:lang w:val="ru-RU"/>
        </w:rPr>
        <w:t>й Федерации от 22.12.2017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№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165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(зарегистрировано Минюстом России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09.01.2018, регистрационный </w:t>
      </w:r>
      <w:r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49557) с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изменениями, внесенными постановлением Главного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государственного</w:t>
      </w:r>
      <w:r w:rsidR="00666B4E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санитарного врача Российской Федерации от 31.05.2018 </w:t>
      </w:r>
      <w:r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37 (зарегистрировано</w:t>
      </w:r>
      <w:r w:rsidR="00666B4E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Минюстом России 18.06.2018, регистрационный </w:t>
      </w:r>
      <w:r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51367).</w:t>
      </w:r>
    </w:p>
    <w:p w:rsidR="00A47FC0" w:rsidRPr="00937A21" w:rsidRDefault="00B23681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35" w:name="Par468"/>
      <w:bookmarkEnd w:id="35"/>
      <w:r w:rsidRPr="00937A21">
        <w:rPr>
          <w:rFonts w:eastAsiaTheme="minorHAnsi"/>
          <w:b w:val="0"/>
          <w:bCs w:val="0"/>
          <w:sz w:val="20"/>
          <w:lang w:val="ru-RU"/>
        </w:rPr>
        <w:t xml:space="preserve"> &lt;5&gt; Номер и наименование источника указывается в </w:t>
      </w:r>
      <w:r w:rsidR="00666B4E" w:rsidRPr="00937A21">
        <w:rPr>
          <w:rFonts w:eastAsiaTheme="minorHAnsi"/>
          <w:b w:val="0"/>
          <w:bCs w:val="0"/>
          <w:sz w:val="20"/>
          <w:lang w:val="ru-RU"/>
        </w:rPr>
        <w:t xml:space="preserve">соответствии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с</w:t>
      </w: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результатами инвентаризации источников и выбросов загрязняющих веществ.</w:t>
      </w:r>
    </w:p>
    <w:p w:rsidR="00A47FC0" w:rsidRPr="00937A21" w:rsidRDefault="00B23681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36" w:name="Par470"/>
      <w:bookmarkEnd w:id="36"/>
      <w:r w:rsidRPr="00937A21">
        <w:rPr>
          <w:rFonts w:eastAsiaTheme="minorHAnsi"/>
          <w:b w:val="0"/>
          <w:bCs w:val="0"/>
          <w:sz w:val="20"/>
          <w:lang w:val="ru-RU"/>
        </w:rPr>
        <w:t xml:space="preserve"> &lt;6&gt; Приводится информация,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кото</w:t>
      </w:r>
      <w:r w:rsidR="00AB4CB2" w:rsidRPr="00937A21">
        <w:rPr>
          <w:rFonts w:eastAsiaTheme="minorHAnsi"/>
          <w:b w:val="0"/>
          <w:bCs w:val="0"/>
          <w:sz w:val="20"/>
          <w:lang w:val="ru-RU"/>
        </w:rPr>
        <w:t>рую З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аявитель считает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необходимым</w:t>
      </w: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предоставить.</w:t>
      </w: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both"/>
        <w:rPr>
          <w:rFonts w:ascii="Courier New" w:eastAsiaTheme="minorHAnsi" w:hAnsi="Courier New" w:cs="Courier New"/>
          <w:b w:val="0"/>
          <w:bCs w:val="0"/>
          <w:sz w:val="20"/>
          <w:lang w:val="ru-RU"/>
        </w:rPr>
      </w:pPr>
    </w:p>
    <w:p w:rsidR="00B23681" w:rsidRPr="00937A21" w:rsidRDefault="00B23681" w:rsidP="008C5264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2.3. Расчеты технологических нормативов сбросов</w:t>
      </w: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2.3.1. Сведения о стационарных источниках(их совокупности), входящих в состав объекта ОНВ,</w:t>
      </w: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left="-567" w:right="-285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для которых установлены технологические</w:t>
      </w:r>
      <w:r w:rsidR="00B23681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показатели сбросов НДТ</w:t>
      </w:r>
    </w:p>
    <w:p w:rsidR="00A47FC0" w:rsidRPr="00937A21" w:rsidRDefault="00A47FC0" w:rsidP="008C5264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1985"/>
        <w:gridCol w:w="2606"/>
        <w:gridCol w:w="2213"/>
      </w:tblGrid>
      <w:tr w:rsidR="00A47FC0" w:rsidRPr="00937A21" w:rsidTr="00937A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B23681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9F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4F169F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стационарного </w:t>
            </w:r>
          </w:p>
          <w:p w:rsid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источника</w:t>
            </w:r>
          </w:p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(их совокупности)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9F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4F169F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стационарных </w:t>
            </w:r>
          </w:p>
          <w:p w:rsidR="004F169F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источников </w:t>
            </w:r>
          </w:p>
          <w:p w:rsidR="004F169F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(их совокупности), </w:t>
            </w:r>
          </w:p>
          <w:p w:rsidR="004F169F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входящих в состав </w:t>
            </w:r>
          </w:p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 ОНВ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9F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429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4F169F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загрязняющих веществ, </w:t>
            </w:r>
          </w:p>
          <w:p w:rsidR="004F169F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которых установлены технологические </w:t>
            </w:r>
          </w:p>
          <w:p w:rsid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сбросов НДТ</w:t>
            </w:r>
          </w:p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w:anchor="Par556" w:history="1">
              <w:r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A47FC0" w:rsidRPr="00937A21" w:rsidTr="00937A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FC0" w:rsidRPr="00937A21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47FC0" w:rsidRPr="008C5264" w:rsidTr="00937A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8C5264" w:rsidRDefault="00A47FC0" w:rsidP="008C5264">
            <w:pPr>
              <w:autoSpaceDE w:val="0"/>
              <w:autoSpaceDN w:val="0"/>
              <w:adjustRightInd w:val="0"/>
              <w:spacing w:after="0" w:line="240" w:lineRule="auto"/>
              <w:ind w:left="-567" w:right="-28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8C5264" w:rsidRDefault="00A47FC0" w:rsidP="008C5264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3681" w:rsidRPr="008C5264" w:rsidRDefault="00B23681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3681" w:rsidRPr="008C5264" w:rsidRDefault="00B23681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23681" w:rsidRPr="008C5264" w:rsidRDefault="00B23681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C1806" w:rsidRPr="008C5264" w:rsidRDefault="000C1806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C1806" w:rsidRPr="008C5264" w:rsidRDefault="000C1806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C1806" w:rsidRPr="008C5264" w:rsidRDefault="000C1806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C1806" w:rsidRDefault="000C1806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FD0" w:rsidRDefault="00B13FD0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13FD0" w:rsidSect="00B13FD0"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B23681">
        <w:rPr>
          <w:rFonts w:eastAsiaTheme="minorHAnsi"/>
          <w:b w:val="0"/>
          <w:bCs w:val="0"/>
          <w:sz w:val="20"/>
          <w:lang w:val="ru-RU"/>
        </w:rPr>
        <w:t>2</w:t>
      </w:r>
      <w:r w:rsidRPr="00937A21">
        <w:rPr>
          <w:rFonts w:eastAsiaTheme="minorHAnsi"/>
          <w:b w:val="0"/>
          <w:bCs w:val="0"/>
          <w:sz w:val="20"/>
          <w:lang w:val="ru-RU"/>
        </w:rPr>
        <w:t>.3.2. Показатели для расчета технологических нормативов сбросов</w:t>
      </w:r>
    </w:p>
    <w:p w:rsidR="000C1806" w:rsidRPr="00937A21" w:rsidRDefault="000C1806" w:rsidP="008C526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ascii="Courier New" w:eastAsiaTheme="minorHAnsi" w:hAnsi="Courier New" w:cs="Courier New"/>
          <w:b w:val="0"/>
          <w:bCs w:val="0"/>
          <w:sz w:val="20"/>
          <w:lang w:val="ru-RU"/>
        </w:rPr>
        <w:t xml:space="preserve">               </w:t>
      </w:r>
    </w:p>
    <w:p w:rsidR="00A47FC0" w:rsidRPr="00937A21" w:rsidRDefault="00A47FC0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0C1806" w:rsidRPr="00937A21" w:rsidRDefault="000C1806" w:rsidP="008C5264">
      <w:pPr>
        <w:ind w:right="-285"/>
        <w:rPr>
          <w:sz w:val="20"/>
          <w:szCs w:val="20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1008"/>
        <w:gridCol w:w="854"/>
        <w:gridCol w:w="715"/>
        <w:gridCol w:w="733"/>
        <w:gridCol w:w="1130"/>
        <w:gridCol w:w="854"/>
        <w:gridCol w:w="859"/>
        <w:gridCol w:w="842"/>
        <w:gridCol w:w="851"/>
        <w:gridCol w:w="992"/>
        <w:gridCol w:w="1178"/>
        <w:gridCol w:w="806"/>
        <w:gridCol w:w="1418"/>
        <w:gridCol w:w="1276"/>
        <w:gridCol w:w="850"/>
      </w:tblGrid>
      <w:tr w:rsidR="00D076BC" w:rsidRPr="008C5264" w:rsidTr="0083262F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стационарного источника (их совокупности)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Загрязняющее вещество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F60629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Технологический показатель НДТ </w:t>
            </w:r>
            <w:hyperlink w:anchor="Par452" w:history="1">
              <w:r w:rsidRPr="00F6062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F60629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29">
              <w:rPr>
                <w:rFonts w:ascii="Times New Roman" w:hAnsi="Times New Roman" w:cs="Times New Roman"/>
                <w:sz w:val="20"/>
                <w:szCs w:val="20"/>
              </w:rPr>
              <w:t>Технологический показатель, устанавливаемый для стационарного источника (их совокупности)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F60629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29">
              <w:rPr>
                <w:rFonts w:ascii="Times New Roman" w:hAnsi="Times New Roman" w:cs="Times New Roman"/>
                <w:sz w:val="20"/>
                <w:szCs w:val="20"/>
              </w:rPr>
              <w:t>Расход сточных вод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F60629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29">
              <w:rPr>
                <w:rFonts w:ascii="Times New Roman" w:hAnsi="Times New Roman" w:cs="Times New Roman"/>
                <w:sz w:val="20"/>
                <w:szCs w:val="20"/>
              </w:rPr>
              <w:t>Время работы источника(</w:t>
            </w:r>
            <w:proofErr w:type="spellStart"/>
            <w:r w:rsidRPr="00F6062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60629">
              <w:rPr>
                <w:rFonts w:ascii="Times New Roman" w:hAnsi="Times New Roman" w:cs="Times New Roman"/>
                <w:sz w:val="20"/>
                <w:szCs w:val="20"/>
              </w:rPr>
              <w:t>) сброса, час/год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F60629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Технологический </w:t>
            </w:r>
          </w:p>
          <w:p w:rsidR="00D076BC" w:rsidRPr="00F60629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 </w:t>
            </w:r>
          </w:p>
          <w:p w:rsidR="00D076BC" w:rsidRPr="00F60629" w:rsidRDefault="00D076BC" w:rsidP="00D07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0629">
              <w:rPr>
                <w:rFonts w:ascii="Times New Roman" w:hAnsi="Times New Roman" w:cs="Times New Roman"/>
                <w:bCs/>
                <w:sz w:val="20"/>
                <w:szCs w:val="20"/>
              </w:rPr>
              <w:t>сброса, т/год</w:t>
            </w:r>
          </w:p>
        </w:tc>
      </w:tr>
      <w:tr w:rsidR="00D076BC" w:rsidRPr="008C5264" w:rsidTr="0083262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источников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Мощность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ти</w:t>
            </w:r>
            <w:proofErr w:type="spellEnd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hyperlink w:anchor="Par459" w:history="1">
              <w:r w:rsidRPr="008C5264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Вели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чина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Вели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чина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Вели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чина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по стационарному источнику (их совокупности)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по ОНВ в целом</w:t>
            </w:r>
          </w:p>
        </w:tc>
      </w:tr>
      <w:tr w:rsidR="00D076BC" w:rsidRPr="008C5264" w:rsidTr="0083262F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изм</w:t>
            </w:r>
            <w:proofErr w:type="spellEnd"/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Вели чина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76BC" w:rsidRPr="008C5264" w:rsidTr="0083262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526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D076BC" w:rsidRPr="008C5264" w:rsidTr="0083262F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BC" w:rsidRPr="008C5264" w:rsidRDefault="00D076BC" w:rsidP="00832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13FD0" w:rsidRPr="00937A21" w:rsidRDefault="00B13FD0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B13FD0" w:rsidRPr="00937A21" w:rsidRDefault="00B13FD0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B13FD0" w:rsidRPr="00937A21" w:rsidRDefault="00B13FD0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B13FD0" w:rsidRPr="00937A21" w:rsidRDefault="00B13FD0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ascii="Courier New" w:eastAsiaTheme="minorHAnsi" w:hAnsi="Courier New" w:cs="Courier New"/>
          <w:b w:val="0"/>
          <w:bCs w:val="0"/>
          <w:sz w:val="20"/>
          <w:lang w:val="ru-RU"/>
        </w:rPr>
      </w:pPr>
      <w:r w:rsidRPr="00937A21">
        <w:rPr>
          <w:rFonts w:ascii="Courier New" w:eastAsiaTheme="minorHAnsi" w:hAnsi="Courier New" w:cs="Courier New"/>
          <w:b w:val="0"/>
          <w:bCs w:val="0"/>
          <w:sz w:val="20"/>
          <w:lang w:val="ru-RU"/>
        </w:rPr>
        <w:t>--------------------------------</w:t>
      </w: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37" w:name="Par556"/>
      <w:bookmarkEnd w:id="37"/>
      <w:r w:rsidRPr="00937A21">
        <w:rPr>
          <w:rFonts w:eastAsiaTheme="minorHAnsi"/>
          <w:b w:val="0"/>
          <w:bCs w:val="0"/>
          <w:sz w:val="20"/>
          <w:lang w:val="ru-RU"/>
        </w:rPr>
        <w:t xml:space="preserve"> &lt;1&gt; Технологический показатель НДТ определяется в соответствии с</w:t>
      </w:r>
    </w:p>
    <w:p w:rsidR="00A5330E" w:rsidRPr="00937A21" w:rsidRDefault="002F1DBB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hyperlink r:id="rId45" w:history="1">
        <w:r w:rsidR="00A5330E" w:rsidRPr="00937A21">
          <w:rPr>
            <w:rFonts w:eastAsiaTheme="minorHAnsi"/>
            <w:b w:val="0"/>
            <w:bCs w:val="0"/>
            <w:sz w:val="20"/>
            <w:lang w:val="ru-RU"/>
          </w:rPr>
          <w:t>пунктом 3 статьи 23</w:t>
        </w:r>
      </w:hyperlink>
      <w:r w:rsidR="00A5330E" w:rsidRPr="00937A21">
        <w:rPr>
          <w:rFonts w:eastAsiaTheme="minorHAnsi"/>
          <w:b w:val="0"/>
          <w:bCs w:val="0"/>
          <w:sz w:val="20"/>
          <w:lang w:val="ru-RU"/>
        </w:rPr>
        <w:t xml:space="preserve"> Закона № 7-ФЗ.</w:t>
      </w: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38" w:name="Par559"/>
      <w:bookmarkEnd w:id="38"/>
      <w:r w:rsidRPr="00937A21">
        <w:rPr>
          <w:rFonts w:eastAsiaTheme="minorHAnsi"/>
          <w:b w:val="0"/>
          <w:bCs w:val="0"/>
          <w:sz w:val="20"/>
          <w:lang w:val="ru-RU"/>
        </w:rPr>
        <w:t xml:space="preserve"> &lt;2&gt; Класс опасности указывается в соответствии с </w:t>
      </w:r>
      <w:hyperlink r:id="rId46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нормативами</w:t>
        </w:r>
      </w:hyperlink>
      <w:r w:rsidRPr="00937A21">
        <w:rPr>
          <w:rFonts w:eastAsiaTheme="minorHAnsi"/>
          <w:b w:val="0"/>
          <w:bCs w:val="0"/>
          <w:sz w:val="20"/>
          <w:lang w:val="ru-RU"/>
        </w:rPr>
        <w:t xml:space="preserve"> качества</w:t>
      </w: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воды водных объектов рыбохозяйственного значения, в том числе</w:t>
      </w: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нормативами предельно допустимых концентраций вредных веществ  в водах</w:t>
      </w: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водных объектов рыбохозяйственного значения, утвержденными  приказом</w:t>
      </w: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Минсельхоза  России  от  13.12.2016  № 552 (зарегистрирован Минюстом России</w:t>
      </w:r>
    </w:p>
    <w:p w:rsidR="00A5330E" w:rsidRPr="00937A21" w:rsidRDefault="00A5330E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13.01.2017, регистрационный № 45203).</w:t>
      </w:r>
    </w:p>
    <w:p w:rsidR="00B13FD0" w:rsidRDefault="00B13FD0" w:rsidP="008C5264">
      <w:pPr>
        <w:pStyle w:val="1"/>
        <w:keepNext w:val="0"/>
        <w:autoSpaceDE w:val="0"/>
        <w:autoSpaceDN w:val="0"/>
        <w:adjustRightInd w:val="0"/>
        <w:ind w:right="-285"/>
        <w:jc w:val="both"/>
        <w:rPr>
          <w:rFonts w:eastAsiaTheme="minorHAnsi"/>
          <w:b w:val="0"/>
          <w:bCs w:val="0"/>
          <w:sz w:val="20"/>
          <w:lang w:val="ru-RU"/>
        </w:rPr>
        <w:sectPr w:rsidR="00B13FD0" w:rsidSect="00B13FD0">
          <w:pgSz w:w="16838" w:h="11905" w:orient="landscape"/>
          <w:pgMar w:top="1701" w:right="1134" w:bottom="851" w:left="1134" w:header="0" w:footer="0" w:gutter="0"/>
          <w:cols w:space="720"/>
          <w:docGrid w:linePitch="299"/>
        </w:sectPr>
      </w:pPr>
    </w:p>
    <w:p w:rsidR="009D2507" w:rsidRPr="00937A21" w:rsidRDefault="00937A21" w:rsidP="00937A21">
      <w:pPr>
        <w:pStyle w:val="1"/>
        <w:keepNext w:val="0"/>
        <w:autoSpaceDE w:val="0"/>
        <w:autoSpaceDN w:val="0"/>
        <w:adjustRightInd w:val="0"/>
        <w:ind w:left="2160" w:right="-285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2.3.3.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Технологические показатели источников сбросов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загрязняющих веществ,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862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обеспечивающие выполнение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технологических нормативов сбросов</w:t>
      </w:r>
    </w:p>
    <w:p w:rsidR="00A47FC0" w:rsidRPr="00937A21" w:rsidRDefault="00A47FC0" w:rsidP="00A5330E">
      <w:pPr>
        <w:autoSpaceDE w:val="0"/>
        <w:autoSpaceDN w:val="0"/>
        <w:adjustRightInd w:val="0"/>
        <w:spacing w:after="0" w:line="240" w:lineRule="auto"/>
        <w:ind w:left="-567" w:right="-28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418"/>
        <w:gridCol w:w="1417"/>
        <w:gridCol w:w="1133"/>
        <w:gridCol w:w="1020"/>
        <w:gridCol w:w="1108"/>
        <w:gridCol w:w="992"/>
        <w:gridCol w:w="1417"/>
      </w:tblGrid>
      <w:tr w:rsidR="00A47FC0" w:rsidRPr="00937A21" w:rsidTr="00937A2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A5330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стационарного </w:t>
            </w:r>
          </w:p>
          <w:p w:rsidR="00A5330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источника </w:t>
            </w:r>
          </w:p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(их совокупности)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Порядковый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источника </w:t>
            </w:r>
          </w:p>
          <w:p w:rsidR="00A47FC0" w:rsidRPr="00937A21" w:rsidRDefault="00937A21" w:rsidP="00937A21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сброс(выпуска</w:t>
            </w:r>
            <w:r w:rsidR="00A47FC0"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A5330E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водного</w:t>
            </w:r>
          </w:p>
          <w:p w:rsidR="00A47FC0" w:rsidRPr="00937A21" w:rsidRDefault="00A47FC0" w:rsidP="00937A21">
            <w:pPr>
              <w:autoSpaceDE w:val="0"/>
              <w:autoSpaceDN w:val="0"/>
              <w:adjustRightInd w:val="0"/>
              <w:spacing w:after="0" w:line="240" w:lineRule="auto"/>
              <w:ind w:left="-346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Загрязняющее </w:t>
            </w:r>
          </w:p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вещество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Максимальное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технологического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показателя </w:t>
            </w:r>
          </w:p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источника сбросов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Примечание</w:t>
            </w:r>
          </w:p>
        </w:tc>
      </w:tr>
      <w:tr w:rsidR="00A47FC0" w:rsidRPr="00937A21" w:rsidTr="00937A2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Наиме</w:t>
            </w:r>
            <w:proofErr w:type="spellEnd"/>
            <w:r w:rsidR="00937A2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 </w:t>
            </w:r>
          </w:p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опасности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мг/куб.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г/ч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7FC0" w:rsidRPr="00937A21" w:rsidTr="00937A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47FC0" w:rsidRPr="00937A21" w:rsidTr="00937A2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937A21" w:rsidRDefault="00A47FC0" w:rsidP="00A5330E">
      <w:pPr>
        <w:autoSpaceDE w:val="0"/>
        <w:autoSpaceDN w:val="0"/>
        <w:adjustRightInd w:val="0"/>
        <w:spacing w:after="0" w:line="240" w:lineRule="auto"/>
        <w:ind w:left="-567" w:right="-28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2.4. Технологические нормативы физических воздействий </w:t>
      </w:r>
      <w:hyperlink w:anchor="Par636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2.4.1. Сведения об объектах, входящих в состав объекта ОНВ,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для которых установлены технологические показатели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физических воздействий</w:t>
      </w:r>
    </w:p>
    <w:p w:rsidR="00A47FC0" w:rsidRPr="00937A21" w:rsidRDefault="00A47FC0" w:rsidP="00A5330E">
      <w:pPr>
        <w:autoSpaceDE w:val="0"/>
        <w:autoSpaceDN w:val="0"/>
        <w:adjustRightInd w:val="0"/>
        <w:spacing w:after="0" w:line="240" w:lineRule="auto"/>
        <w:ind w:left="-567" w:right="-28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118"/>
        <w:gridCol w:w="2438"/>
        <w:gridCol w:w="3176"/>
      </w:tblGrid>
      <w:tr w:rsidR="00A47FC0" w:rsidRPr="00937A21" w:rsidTr="00A5330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9D2507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стационарного источника </w:t>
            </w:r>
          </w:p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(их совокупности)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стационарных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источников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(их совокупности), </w:t>
            </w:r>
          </w:p>
          <w:p w:rsidR="00A5330E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входящих в состав </w:t>
            </w:r>
          </w:p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 ОНВ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Вид физического воздействия</w:t>
            </w:r>
          </w:p>
        </w:tc>
      </w:tr>
      <w:tr w:rsidR="00A47FC0" w:rsidRPr="00937A21" w:rsidTr="00A5330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47FC0" w:rsidRPr="00937A21" w:rsidTr="00A5330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7FC0" w:rsidRPr="00937A21" w:rsidRDefault="00A47FC0" w:rsidP="00A5330E">
      <w:pPr>
        <w:autoSpaceDE w:val="0"/>
        <w:autoSpaceDN w:val="0"/>
        <w:adjustRightInd w:val="0"/>
        <w:spacing w:after="0" w:line="240" w:lineRule="auto"/>
        <w:ind w:left="-567" w:right="-28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</w:rPr>
      </w:pPr>
      <w:r w:rsidRPr="00937A21">
        <w:rPr>
          <w:rFonts w:eastAsiaTheme="minorHAnsi"/>
          <w:b w:val="0"/>
          <w:bCs w:val="0"/>
          <w:sz w:val="20"/>
        </w:rPr>
        <w:t>2.4.2. Технологические нормативы физических воздействий</w:t>
      </w:r>
    </w:p>
    <w:p w:rsidR="00A47FC0" w:rsidRPr="00937A21" w:rsidRDefault="00A47FC0" w:rsidP="00A5330E">
      <w:pPr>
        <w:autoSpaceDE w:val="0"/>
        <w:autoSpaceDN w:val="0"/>
        <w:adjustRightInd w:val="0"/>
        <w:spacing w:after="0" w:line="240" w:lineRule="auto"/>
        <w:ind w:left="-567" w:right="-28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8"/>
        <w:gridCol w:w="2494"/>
        <w:gridCol w:w="2551"/>
        <w:gridCol w:w="1644"/>
        <w:gridCol w:w="2259"/>
      </w:tblGrid>
      <w:tr w:rsidR="00A47FC0" w:rsidRPr="00937A21" w:rsidTr="00A5330E"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9D2507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стационарного </w:t>
            </w:r>
          </w:p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источника</w:t>
            </w:r>
          </w:p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(их совокупности)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402943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вида физического </w:t>
            </w:r>
          </w:p>
          <w:p w:rsidR="00402943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воздействия на </w:t>
            </w:r>
          </w:p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окружающую среду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Технологический норматив </w:t>
            </w:r>
          </w:p>
          <w:p w:rsidR="00402943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физического воздействия </w:t>
            </w:r>
          </w:p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на окружающую среду</w:t>
            </w:r>
          </w:p>
        </w:tc>
      </w:tr>
      <w:tr w:rsidR="00A47FC0" w:rsidRPr="00937A21" w:rsidTr="00A5330E"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</w:t>
            </w:r>
          </w:p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Величина</w:t>
            </w:r>
          </w:p>
        </w:tc>
      </w:tr>
      <w:tr w:rsidR="00A47FC0" w:rsidRPr="00937A21" w:rsidTr="00A5330E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47FC0" w:rsidRPr="00937A21" w:rsidTr="00A5330E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A5330E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937A21" w:rsidRDefault="00A47FC0" w:rsidP="00A5330E">
      <w:pPr>
        <w:autoSpaceDE w:val="0"/>
        <w:autoSpaceDN w:val="0"/>
        <w:adjustRightInd w:val="0"/>
        <w:spacing w:after="0" w:line="240" w:lineRule="auto"/>
        <w:ind w:left="-567" w:right="-28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ascii="Courier New" w:eastAsiaTheme="minorHAnsi" w:hAnsi="Courier New" w:cs="Courier New"/>
          <w:b w:val="0"/>
          <w:bCs w:val="0"/>
          <w:sz w:val="20"/>
        </w:rPr>
      </w:pPr>
      <w:r w:rsidRPr="00937A21">
        <w:rPr>
          <w:rFonts w:ascii="Courier New" w:eastAsiaTheme="minorHAnsi" w:hAnsi="Courier New" w:cs="Courier New"/>
          <w:b w:val="0"/>
          <w:bCs w:val="0"/>
          <w:sz w:val="20"/>
        </w:rPr>
        <w:t>--------------------------------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39" w:name="Par636"/>
      <w:bookmarkEnd w:id="39"/>
      <w:r w:rsidRPr="00937A21">
        <w:rPr>
          <w:rFonts w:eastAsiaTheme="minorHAnsi"/>
          <w:b w:val="0"/>
          <w:bCs w:val="0"/>
          <w:sz w:val="20"/>
          <w:lang w:val="ru-RU"/>
        </w:rPr>
        <w:t xml:space="preserve">    &lt;1&gt; Заполняется   в  случае  установления  технологических  показателей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физических воздействий в порядке, предусмотренном </w:t>
      </w:r>
      <w:hyperlink r:id="rId47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статьей  23</w:t>
        </w:r>
      </w:hyperlink>
      <w:r w:rsidRPr="00937A21">
        <w:rPr>
          <w:rFonts w:eastAsiaTheme="minorHAnsi"/>
          <w:b w:val="0"/>
          <w:bCs w:val="0"/>
          <w:sz w:val="20"/>
          <w:lang w:val="ru-RU"/>
        </w:rPr>
        <w:t xml:space="preserve">  Федерального</w:t>
      </w:r>
    </w:p>
    <w:p w:rsidR="00A47FC0" w:rsidRPr="00937A21" w:rsidRDefault="009D2507" w:rsidP="00A5330E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З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акона </w:t>
      </w:r>
      <w:r w:rsidRPr="00937A21">
        <w:rPr>
          <w:rFonts w:eastAsiaTheme="minorHAnsi"/>
          <w:b w:val="0"/>
          <w:bCs w:val="0"/>
          <w:sz w:val="20"/>
          <w:lang w:val="ru-RU"/>
        </w:rPr>
        <w:t>№ 7-ФЗ.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C42E71" w:rsidRPr="00937A21" w:rsidRDefault="00C42E71" w:rsidP="00C42E71">
      <w:pPr>
        <w:rPr>
          <w:sz w:val="20"/>
          <w:szCs w:val="20"/>
          <w:lang w:eastAsia="ru-RU"/>
        </w:rPr>
      </w:pPr>
    </w:p>
    <w:p w:rsidR="00C42E71" w:rsidRPr="00937A21" w:rsidRDefault="00C42E71" w:rsidP="00C42E71">
      <w:pPr>
        <w:rPr>
          <w:sz w:val="20"/>
          <w:szCs w:val="20"/>
          <w:lang w:eastAsia="ru-RU"/>
        </w:rPr>
      </w:pPr>
    </w:p>
    <w:p w:rsidR="00C42E71" w:rsidRDefault="00C42E71" w:rsidP="00C42E71">
      <w:pPr>
        <w:rPr>
          <w:lang w:eastAsia="ru-RU"/>
        </w:rPr>
      </w:pPr>
    </w:p>
    <w:p w:rsidR="00C42E71" w:rsidRDefault="00C42E71" w:rsidP="00C42E71">
      <w:pPr>
        <w:rPr>
          <w:lang w:eastAsia="ru-RU"/>
        </w:rPr>
      </w:pPr>
    </w:p>
    <w:p w:rsidR="00C42E71" w:rsidRDefault="00C42E71" w:rsidP="00C42E71">
      <w:pPr>
        <w:rPr>
          <w:lang w:eastAsia="ru-RU"/>
        </w:rPr>
      </w:pP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Раздел </w:t>
      </w:r>
      <w:r w:rsidRPr="00937A21">
        <w:rPr>
          <w:rFonts w:eastAsiaTheme="minorHAnsi"/>
          <w:b w:val="0"/>
          <w:bCs w:val="0"/>
          <w:sz w:val="20"/>
        </w:rPr>
        <w:t>III</w:t>
      </w:r>
      <w:r w:rsidRPr="00937A21">
        <w:rPr>
          <w:rFonts w:eastAsiaTheme="minorHAnsi"/>
          <w:b w:val="0"/>
          <w:bCs w:val="0"/>
          <w:sz w:val="20"/>
          <w:lang w:val="ru-RU"/>
        </w:rPr>
        <w:t>. Расчеты нормативов допустимых выбросов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радиоактивных, высокотоксичных веществ, веществ, обладающих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канцерогенными, мутагенными свойствами (веществ </w:t>
      </w:r>
      <w:r w:rsidRPr="00937A21">
        <w:rPr>
          <w:rFonts w:eastAsiaTheme="minorHAnsi"/>
          <w:b w:val="0"/>
          <w:bCs w:val="0"/>
          <w:sz w:val="20"/>
        </w:rPr>
        <w:t>I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, </w:t>
      </w:r>
      <w:r w:rsidRPr="00937A21">
        <w:rPr>
          <w:rFonts w:eastAsiaTheme="minorHAnsi"/>
          <w:b w:val="0"/>
          <w:bCs w:val="0"/>
          <w:sz w:val="20"/>
        </w:rPr>
        <w:t>II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классов опасности), при наличии таких веществ в выбросах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загрязняющих веществ </w:t>
      </w:r>
      <w:hyperlink w:anchor="Par657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Раздел </w:t>
      </w:r>
      <w:r w:rsidRPr="00937A21">
        <w:rPr>
          <w:rFonts w:eastAsiaTheme="minorHAnsi"/>
          <w:b w:val="0"/>
          <w:bCs w:val="0"/>
          <w:sz w:val="20"/>
        </w:rPr>
        <w:t>IV</w:t>
      </w:r>
      <w:r w:rsidRPr="00937A21">
        <w:rPr>
          <w:rFonts w:eastAsiaTheme="minorHAnsi"/>
          <w:b w:val="0"/>
          <w:bCs w:val="0"/>
          <w:sz w:val="20"/>
          <w:lang w:val="ru-RU"/>
        </w:rPr>
        <w:t>. Расчеты нормативов допустимых сбросов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радиоактивных, высокотоксичных веществ, веществ, обладающих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канцерогенными, мутагенными свойствами (веществ </w:t>
      </w:r>
      <w:r w:rsidRPr="00937A21">
        <w:rPr>
          <w:rFonts w:eastAsiaTheme="minorHAnsi"/>
          <w:b w:val="0"/>
          <w:bCs w:val="0"/>
          <w:sz w:val="20"/>
        </w:rPr>
        <w:t>I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, </w:t>
      </w:r>
      <w:r w:rsidRPr="00937A21">
        <w:rPr>
          <w:rFonts w:eastAsiaTheme="minorHAnsi"/>
          <w:b w:val="0"/>
          <w:bCs w:val="0"/>
          <w:sz w:val="20"/>
        </w:rPr>
        <w:t>II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классов опасности), при наличии таких веществ в сбросах</w:t>
      </w:r>
    </w:p>
    <w:p w:rsidR="00A47FC0" w:rsidRPr="00937A21" w:rsidRDefault="00A47FC0" w:rsidP="00A5330E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загрязняющих веществ </w:t>
      </w:r>
      <w:hyperlink w:anchor="Par668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&lt;2&gt;</w:t>
        </w:r>
      </w:hyperlink>
    </w:p>
    <w:p w:rsidR="00A47FC0" w:rsidRPr="00937A21" w:rsidRDefault="00A47FC0" w:rsidP="009D2507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Раздел </w:t>
      </w:r>
      <w:r w:rsidRPr="00937A21">
        <w:rPr>
          <w:rFonts w:eastAsiaTheme="minorHAnsi"/>
          <w:b w:val="0"/>
          <w:bCs w:val="0"/>
          <w:sz w:val="20"/>
        </w:rPr>
        <w:t>IV</w:t>
      </w:r>
      <w:r w:rsidRPr="00937A21">
        <w:rPr>
          <w:rFonts w:eastAsiaTheme="minorHAnsi"/>
          <w:b w:val="0"/>
          <w:bCs w:val="0"/>
          <w:sz w:val="20"/>
          <w:lang w:val="ru-RU"/>
        </w:rPr>
        <w:t>.</w:t>
      </w:r>
      <w:r w:rsidRPr="00937A21">
        <w:rPr>
          <w:rFonts w:eastAsiaTheme="minorHAnsi"/>
          <w:b w:val="0"/>
          <w:bCs w:val="0"/>
          <w:sz w:val="20"/>
        </w:rPr>
        <w:t>I</w:t>
      </w:r>
      <w:r w:rsidRPr="00937A21">
        <w:rPr>
          <w:rFonts w:eastAsiaTheme="minorHAnsi"/>
          <w:b w:val="0"/>
          <w:bCs w:val="0"/>
          <w:sz w:val="20"/>
          <w:lang w:val="ru-RU"/>
        </w:rPr>
        <w:t>. Расчеты нормативов допустимых сбросов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загрязняющих веществ для объекта централизованной системы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водоотведения поселений или городских округов </w:t>
      </w:r>
      <w:hyperlink w:anchor="Par668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&lt;2&gt;</w:t>
        </w:r>
      </w:hyperlink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--------------------------------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40" w:name="Par657"/>
      <w:bookmarkEnd w:id="40"/>
      <w:r w:rsidRPr="00937A21">
        <w:rPr>
          <w:rFonts w:eastAsiaTheme="minorHAnsi"/>
          <w:b w:val="0"/>
          <w:bCs w:val="0"/>
          <w:sz w:val="20"/>
          <w:lang w:val="ru-RU"/>
        </w:rPr>
        <w:t>&lt;1&gt; Расчеты производятся в соответствии с: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hyperlink r:id="rId48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постановлением</w:t>
        </w:r>
      </w:hyperlink>
      <w:r w:rsidRPr="00937A21">
        <w:rPr>
          <w:rFonts w:eastAsiaTheme="minorHAnsi"/>
          <w:b w:val="0"/>
          <w:bCs w:val="0"/>
          <w:sz w:val="20"/>
          <w:lang w:val="ru-RU"/>
        </w:rPr>
        <w:t xml:space="preserve"> Правительства Российской Федерации от 02.03.2000 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 183</w:t>
      </w:r>
    </w:p>
    <w:p w:rsidR="00A47FC0" w:rsidRPr="00937A21" w:rsidRDefault="009D2507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«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О </w:t>
      </w:r>
      <w:r w:rsidR="00402943" w:rsidRPr="00937A21">
        <w:rPr>
          <w:rFonts w:eastAsiaTheme="minorHAnsi"/>
          <w:b w:val="0"/>
          <w:bCs w:val="0"/>
          <w:sz w:val="20"/>
          <w:lang w:val="ru-RU"/>
        </w:rPr>
        <w:t xml:space="preserve"> нормативах  выбросов  вредных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(загрязняющих)  веществ  в  атмосферный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воздух и вредных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 xml:space="preserve"> физических воздействий на него»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(Собрание законодательства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Российской  Федерации,  2000,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11, ст. 1180; 2007,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17, ст. 2045; 2009,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</w:p>
    <w:p w:rsidR="00A47FC0" w:rsidRPr="00937A21" w:rsidRDefault="00402943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18, ст.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2248;  2011,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9, ст. 1246; 2012,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37, ст. 5002; 2013,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24, ст.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2999; 2017,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30, ст. 4674);</w:t>
      </w:r>
    </w:p>
    <w:p w:rsidR="00A47FC0" w:rsidRPr="00937A21" w:rsidRDefault="002F1DBB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hyperlink r:id="rId49" w:history="1">
        <w:r w:rsidR="00A47FC0" w:rsidRPr="00937A21">
          <w:rPr>
            <w:rFonts w:eastAsiaTheme="minorHAnsi"/>
            <w:b w:val="0"/>
            <w:bCs w:val="0"/>
            <w:sz w:val="20"/>
            <w:lang w:val="ru-RU"/>
          </w:rPr>
          <w:t>Методами</w:t>
        </w:r>
      </w:hyperlink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расчетов рассеивания выбросов вредных (загрязняющих) веществ в</w:t>
      </w:r>
    </w:p>
    <w:p w:rsidR="00A47FC0" w:rsidRPr="00937A21" w:rsidRDefault="00402943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атмосферном  воздухе,  утвержденными приказом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Минприроды   России   от</w:t>
      </w:r>
    </w:p>
    <w:p w:rsidR="00A47FC0" w:rsidRPr="00937A21" w:rsidRDefault="00402943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06.06.2017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 273 (зарегистрирован Минюстом  России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10.08.2017,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регистрационный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47734).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41" w:name="Par668"/>
      <w:bookmarkEnd w:id="41"/>
      <w:r w:rsidRPr="00937A21">
        <w:rPr>
          <w:rFonts w:eastAsiaTheme="minorHAnsi"/>
          <w:b w:val="0"/>
          <w:bCs w:val="0"/>
          <w:sz w:val="20"/>
          <w:lang w:val="ru-RU"/>
        </w:rPr>
        <w:t xml:space="preserve"> &lt;2&gt; Расчеты производятся в соответствии </w:t>
      </w:r>
      <w:hyperlink r:id="rId50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Методикой</w:t>
        </w:r>
      </w:hyperlink>
      <w:r w:rsidRPr="00937A21">
        <w:rPr>
          <w:rFonts w:eastAsiaTheme="minorHAnsi"/>
          <w:b w:val="0"/>
          <w:bCs w:val="0"/>
          <w:sz w:val="20"/>
          <w:lang w:val="ru-RU"/>
        </w:rPr>
        <w:t xml:space="preserve"> разработки нормативов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допустимых  сбросов  веществ  и  микроорганизмов   в   водные  объекты  для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водопользователей,  утвержденной  приказом  МПР  России от 17.12.2007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333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(зарегистрирован  Минюстом  России  21.02.2008, регистрационный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11198), с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изменениями,  внесенными  приказом  Минприроды  России  от 22.07.2014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332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(зарегистрирован  Минюстом  России  13.08.2014,  регистрационный 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33566),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приказом  Минприроды  России  от 29.07.2014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 xml:space="preserve"> 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339 (зарегистрирован Минюстом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России  02.09.2014, регистрационный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33938), приказом Минприроды России от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15.11.2016   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   598   (зарегистрирован   Минюстом   России   20.01.2017,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регистрационный 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 45343),  приказом Минприроды России от 31.07.2018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342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(зарегистрирован Минюстом России 31.08.2018, регистрационный 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52035).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9D2507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          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Раздел </w:t>
      </w:r>
      <w:r w:rsidRPr="00937A21">
        <w:rPr>
          <w:rFonts w:eastAsiaTheme="minorHAnsi"/>
          <w:b w:val="0"/>
          <w:bCs w:val="0"/>
          <w:sz w:val="20"/>
        </w:rPr>
        <w:t>V</w:t>
      </w:r>
      <w:r w:rsidRPr="00937A21">
        <w:rPr>
          <w:rFonts w:eastAsiaTheme="minorHAnsi"/>
          <w:b w:val="0"/>
          <w:bCs w:val="0"/>
          <w:sz w:val="20"/>
          <w:lang w:val="ru-RU"/>
        </w:rPr>
        <w:t>. Обоснование нормативов образования отходов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производства и потребления и лимитов на их размещение </w:t>
      </w:r>
      <w:hyperlink w:anchor="Par780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F03B90" w:rsidRDefault="00F03B9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5.1. Обоснование нормативов образования отходов </w:t>
      </w:r>
      <w:hyperlink w:anchor="Par780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5.2. Обоснование запрашиваемых лимитов на размещение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отходов производства и потребления </w:t>
      </w:r>
      <w:hyperlink w:anchor="Par780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 w:right="-286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5.3. Сводные данные по образованию отходов производства</w:t>
      </w:r>
      <w:r w:rsidR="009D2507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и потребления и запрашиваемым лимитам на их размещение </w:t>
      </w:r>
      <w:hyperlink w:anchor="Par780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</w:p>
    <w:p w:rsidR="00A47FC0" w:rsidRPr="00937A21" w:rsidRDefault="00A47FC0" w:rsidP="00402943">
      <w:pPr>
        <w:autoSpaceDE w:val="0"/>
        <w:autoSpaceDN w:val="0"/>
        <w:adjustRightInd w:val="0"/>
        <w:spacing w:after="0" w:line="240" w:lineRule="auto"/>
        <w:ind w:left="-567" w:right="-286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133"/>
        <w:gridCol w:w="1135"/>
        <w:gridCol w:w="424"/>
        <w:gridCol w:w="680"/>
        <w:gridCol w:w="143"/>
        <w:gridCol w:w="537"/>
        <w:gridCol w:w="680"/>
        <w:gridCol w:w="257"/>
        <w:gridCol w:w="423"/>
        <w:gridCol w:w="768"/>
        <w:gridCol w:w="26"/>
        <w:gridCol w:w="680"/>
        <w:gridCol w:w="680"/>
        <w:gridCol w:w="1363"/>
      </w:tblGrid>
      <w:tr w:rsidR="00A47FC0" w:rsidRPr="00937A21" w:rsidTr="0040294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9D2507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="00A47FC0"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вида отходов по </w:t>
            </w:r>
          </w:p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ФККО </w:t>
            </w:r>
            <w:hyperlink w:anchor="Par793" w:history="1">
              <w:r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</w:t>
            </w:r>
          </w:p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ФККО </w:t>
            </w:r>
          </w:p>
          <w:p w:rsidR="00A47FC0" w:rsidRPr="00937A21" w:rsidRDefault="002F1DBB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w:anchor="Par793" w:history="1">
              <w:r w:rsidR="00A47FC0"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 </w:t>
            </w:r>
          </w:p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отходов</w:t>
            </w:r>
          </w:p>
        </w:tc>
        <w:tc>
          <w:tcPr>
            <w:tcW w:w="27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Максимальное годовое </w:t>
            </w:r>
          </w:p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образования </w:t>
            </w:r>
          </w:p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отходов, тонн</w:t>
            </w:r>
          </w:p>
        </w:tc>
      </w:tr>
      <w:tr w:rsidR="00A47FC0" w:rsidRPr="00937A21" w:rsidTr="0040294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</w:t>
            </w:r>
          </w:p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Величина</w:t>
            </w:r>
          </w:p>
        </w:tc>
        <w:tc>
          <w:tcPr>
            <w:tcW w:w="27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7FC0" w:rsidRPr="00937A21" w:rsidTr="004029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A47FC0" w:rsidRPr="00937A21" w:rsidTr="0040294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7FC0" w:rsidRPr="00937A21" w:rsidTr="00402943"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Отходы, передаваемые для размещения другим индивидуальным предпринимателям, юридическим лицам</w:t>
            </w:r>
          </w:p>
        </w:tc>
      </w:tr>
      <w:tr w:rsidR="00A47FC0" w:rsidRPr="00937A21" w:rsidTr="00937A21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объекта </w:t>
            </w:r>
          </w:p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размещения отходов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Номер объекта</w:t>
            </w:r>
          </w:p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размещения </w:t>
            </w:r>
          </w:p>
          <w:p w:rsidR="00402943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отходов в </w:t>
            </w:r>
          </w:p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ГРОРО </w:t>
            </w:r>
            <w:hyperlink w:anchor="Par793" w:history="1">
              <w:r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Лимиты на размещение отходов, тонн</w:t>
            </w:r>
          </w:p>
        </w:tc>
      </w:tr>
      <w:tr w:rsidR="00A47FC0" w:rsidRPr="00937A21" w:rsidTr="00937A21"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годам</w:t>
            </w:r>
          </w:p>
        </w:tc>
      </w:tr>
      <w:tr w:rsidR="00A47FC0" w:rsidRPr="00937A21" w:rsidTr="00937A21"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</w:tr>
      <w:tr w:rsidR="00A47FC0" w:rsidRPr="00937A21" w:rsidTr="00937A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A47FC0" w:rsidRPr="00937A21" w:rsidTr="00937A21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47FC0" w:rsidRPr="00937A21" w:rsidRDefault="00A47FC0" w:rsidP="00402943">
      <w:pPr>
        <w:autoSpaceDE w:val="0"/>
        <w:autoSpaceDN w:val="0"/>
        <w:adjustRightInd w:val="0"/>
        <w:spacing w:after="0" w:line="240" w:lineRule="auto"/>
        <w:ind w:left="-567" w:right="-286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701"/>
        <w:gridCol w:w="624"/>
        <w:gridCol w:w="680"/>
        <w:gridCol w:w="680"/>
        <w:gridCol w:w="680"/>
        <w:gridCol w:w="794"/>
        <w:gridCol w:w="680"/>
        <w:gridCol w:w="680"/>
        <w:gridCol w:w="1363"/>
      </w:tblGrid>
      <w:tr w:rsidR="00A47FC0" w:rsidRPr="00937A21" w:rsidTr="00402943"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 w:rsidP="00402943">
            <w:pPr>
              <w:autoSpaceDE w:val="0"/>
              <w:autoSpaceDN w:val="0"/>
              <w:adjustRightInd w:val="0"/>
              <w:spacing w:after="0" w:line="240" w:lineRule="auto"/>
              <w:ind w:left="-567" w:right="-286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Отходы, размещаемые на самостоятельно эксплуатируемых (собственных) объектах размещения отходов</w:t>
            </w:r>
          </w:p>
        </w:tc>
      </w:tr>
      <w:tr w:rsidR="00A47FC0" w:rsidRPr="00937A21" w:rsidTr="0040294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 размещения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объекта размещения отходов в ГРОРО </w:t>
            </w:r>
            <w:hyperlink w:anchor="Par793" w:history="1">
              <w:r w:rsidRPr="00937A2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6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Лимиты на размещение отходов, тонн</w:t>
            </w:r>
          </w:p>
        </w:tc>
      </w:tr>
      <w:tr w:rsidR="00A47FC0" w:rsidRPr="00937A21" w:rsidTr="0040294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годам</w:t>
            </w:r>
          </w:p>
        </w:tc>
      </w:tr>
      <w:tr w:rsidR="00A47FC0" w:rsidRPr="00937A21" w:rsidTr="0040294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20__</w:t>
            </w:r>
          </w:p>
        </w:tc>
      </w:tr>
      <w:tr w:rsidR="00A47FC0" w:rsidRPr="00937A21" w:rsidTr="0040294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A21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A47FC0" w:rsidRPr="00937A21" w:rsidTr="0040294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C0" w:rsidRPr="00937A21" w:rsidRDefault="00A47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02943" w:rsidRPr="00937A21" w:rsidRDefault="00402943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sz w:val="20"/>
          <w:lang w:val="ru-RU" w:eastAsia="en-US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</w:rPr>
      </w:pPr>
      <w:r w:rsidRPr="00937A21">
        <w:rPr>
          <w:rFonts w:eastAsiaTheme="minorHAnsi"/>
          <w:b w:val="0"/>
          <w:bCs w:val="0"/>
          <w:sz w:val="20"/>
        </w:rPr>
        <w:t>--------------------------------</w:t>
      </w:r>
    </w:p>
    <w:p w:rsidR="00A47FC0" w:rsidRPr="00937A21" w:rsidRDefault="009D2507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42" w:name="Par780"/>
      <w:bookmarkEnd w:id="42"/>
      <w:r w:rsidRPr="00937A21">
        <w:rPr>
          <w:rFonts w:eastAsiaTheme="minorHAnsi"/>
          <w:b w:val="0"/>
          <w:bCs w:val="0"/>
          <w:sz w:val="20"/>
          <w:lang w:val="ru-RU"/>
        </w:rPr>
        <w:t xml:space="preserve"> &lt;1&gt; Заполняется в соответствии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с </w:t>
      </w:r>
      <w:hyperlink r:id="rId51" w:history="1">
        <w:r w:rsidR="00A47FC0" w:rsidRPr="00937A21">
          <w:rPr>
            <w:rFonts w:eastAsiaTheme="minorHAnsi"/>
            <w:b w:val="0"/>
            <w:bCs w:val="0"/>
            <w:sz w:val="20"/>
            <w:lang w:val="ru-RU"/>
          </w:rPr>
          <w:t>Порядком</w:t>
        </w:r>
      </w:hyperlink>
      <w:r w:rsidRPr="00937A21">
        <w:rPr>
          <w:rFonts w:eastAsiaTheme="minorHAnsi"/>
          <w:b w:val="0"/>
          <w:bCs w:val="0"/>
          <w:sz w:val="20"/>
          <w:lang w:val="ru-RU"/>
        </w:rPr>
        <w:t xml:space="preserve"> разработки и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утверждения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нормативов образования отходов и лимитов  на  их  размещение,  утвержденным</w:t>
      </w:r>
    </w:p>
    <w:p w:rsidR="00A47FC0" w:rsidRPr="00937A21" w:rsidRDefault="009D2507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приказом Минприроды России от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25.02.2010 </w:t>
      </w:r>
      <w:r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50 (зарегистрирован Минюстом</w:t>
      </w:r>
    </w:p>
    <w:p w:rsidR="00A47FC0" w:rsidRPr="00937A21" w:rsidRDefault="009D2507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России 02.04.2010, регистрационный № 16796),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с изменениями, внесенными</w:t>
      </w:r>
    </w:p>
    <w:p w:rsidR="00A47FC0" w:rsidRPr="00937A21" w:rsidRDefault="009D2507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приказом Минприроды России от 22.12.2010 № 558 «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О внесении изменений в</w:t>
      </w:r>
    </w:p>
    <w:p w:rsidR="00A47FC0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Порядок разработки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и утверждения нормативов образования отходов и лимитов</w:t>
      </w:r>
    </w:p>
    <w:p w:rsidR="00750FA2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на их размещение, утвержденный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Приказом Минприроды России от 25</w:t>
      </w:r>
      <w:r w:rsidRPr="00937A21">
        <w:rPr>
          <w:rFonts w:eastAsiaTheme="minorHAnsi"/>
          <w:b w:val="0"/>
          <w:bCs w:val="0"/>
          <w:sz w:val="20"/>
          <w:lang w:val="ru-RU"/>
        </w:rPr>
        <w:t>.02.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2010 </w:t>
      </w:r>
      <w:r w:rsidRPr="00937A21">
        <w:rPr>
          <w:rFonts w:eastAsiaTheme="minorHAnsi"/>
          <w:b w:val="0"/>
          <w:bCs w:val="0"/>
          <w:sz w:val="20"/>
          <w:lang w:val="ru-RU"/>
        </w:rPr>
        <w:t>№ 50»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(з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арегистрирован Минюстом России </w:t>
      </w:r>
      <w:r w:rsidRPr="00937A21">
        <w:rPr>
          <w:rFonts w:eastAsiaTheme="minorHAnsi"/>
          <w:b w:val="0"/>
          <w:bCs w:val="0"/>
          <w:sz w:val="20"/>
          <w:lang w:val="ru-RU"/>
        </w:rPr>
        <w:t>04.02.2011,</w:t>
      </w:r>
    </w:p>
    <w:p w:rsidR="00A47FC0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регистрационный 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19719) и приказом Минприроды России от 25.07.2014 </w:t>
      </w:r>
      <w:r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338</w:t>
      </w:r>
    </w:p>
    <w:p w:rsidR="00A47FC0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«О внесении изменений в Порядок разработки и утверждения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нормативов</w:t>
      </w:r>
    </w:p>
    <w:p w:rsidR="00A47FC0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образования отходов и лимитов на их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размещение, утвержденный приказом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Минп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>рироды России от 25.02.2010 № 50»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(зарегистрирован Минюстом России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31.12.2014, регистрационный 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35513).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bookmarkStart w:id="43" w:name="Par793"/>
      <w:bookmarkEnd w:id="43"/>
      <w:r w:rsidRPr="00937A21">
        <w:rPr>
          <w:rFonts w:eastAsiaTheme="minorHAnsi"/>
          <w:b w:val="0"/>
          <w:bCs w:val="0"/>
          <w:sz w:val="20"/>
          <w:lang w:val="ru-RU"/>
        </w:rPr>
        <w:t xml:space="preserve">&lt;2&gt; </w:t>
      </w:r>
      <w:hyperlink r:id="rId52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Порядок</w:t>
        </w:r>
      </w:hyperlink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ведения государственного кадастра отходов,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утвержденный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приказом Минприроды России от 30.09.2011 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№ </w:t>
      </w:r>
      <w:r w:rsidRPr="00937A21">
        <w:rPr>
          <w:rFonts w:eastAsiaTheme="minorHAnsi"/>
          <w:b w:val="0"/>
          <w:bCs w:val="0"/>
          <w:sz w:val="20"/>
          <w:lang w:val="ru-RU"/>
        </w:rPr>
        <w:t>792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(зарегистрирован М</w:t>
      </w:r>
      <w:r w:rsidRPr="00937A21">
        <w:rPr>
          <w:rFonts w:eastAsiaTheme="minorHAnsi"/>
          <w:b w:val="0"/>
          <w:bCs w:val="0"/>
          <w:sz w:val="20"/>
          <w:lang w:val="ru-RU"/>
        </w:rPr>
        <w:t>инюстом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России 16.11.2011, регистрационный 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22313).</w:t>
      </w:r>
    </w:p>
    <w:p w:rsidR="00750FA2" w:rsidRPr="00937A21" w:rsidRDefault="00750FA2" w:rsidP="00750FA2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Раздел </w:t>
      </w:r>
      <w:r w:rsidRPr="00937A21">
        <w:rPr>
          <w:rFonts w:eastAsiaTheme="minorHAnsi"/>
          <w:b w:val="0"/>
          <w:bCs w:val="0"/>
          <w:sz w:val="20"/>
        </w:rPr>
        <w:t>VI</w:t>
      </w:r>
      <w:r w:rsidRPr="00937A21">
        <w:rPr>
          <w:rFonts w:eastAsiaTheme="minorHAnsi"/>
          <w:b w:val="0"/>
          <w:bCs w:val="0"/>
          <w:sz w:val="20"/>
          <w:lang w:val="ru-RU"/>
        </w:rPr>
        <w:t>. Проект программы производственного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экологического контроля </w:t>
      </w:r>
      <w:hyperlink w:anchor="Par838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Раздел </w:t>
      </w:r>
      <w:r w:rsidRPr="00937A21">
        <w:rPr>
          <w:rFonts w:eastAsiaTheme="minorHAnsi"/>
          <w:b w:val="0"/>
          <w:bCs w:val="0"/>
          <w:sz w:val="20"/>
        </w:rPr>
        <w:t>VII</w:t>
      </w:r>
      <w:r w:rsidRPr="00937A21">
        <w:rPr>
          <w:rFonts w:eastAsiaTheme="minorHAnsi"/>
          <w:b w:val="0"/>
          <w:bCs w:val="0"/>
          <w:sz w:val="20"/>
          <w:lang w:val="ru-RU"/>
        </w:rPr>
        <w:t>. Информация о наличии положительного заключения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государственной экологической экспертизы материалов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обоснования комплексного экологического разрешения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или проектной документации объектов капитального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строительства, относящихся в соответствии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>с законодательством в области охраны окружающей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среды к объектам </w:t>
      </w:r>
      <w:r w:rsidRPr="00937A21">
        <w:rPr>
          <w:rFonts w:eastAsiaTheme="minorHAnsi"/>
          <w:b w:val="0"/>
          <w:bCs w:val="0"/>
          <w:sz w:val="20"/>
        </w:rPr>
        <w:t>I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категории </w:t>
      </w:r>
      <w:hyperlink w:anchor="Par839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&lt;2&gt;</w:t>
        </w:r>
      </w:hyperlink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Реквизиты положительного заключения государственной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экологической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экспертизы: приказ ________________________________________________________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                           наименование государственного органа</w:t>
      </w:r>
    </w:p>
    <w:p w:rsidR="00A47FC0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об  утверждении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положительног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о заключения государственной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экологической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экспертизы от _____________ 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>№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___________.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Полно  наименование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 xml:space="preserve"> объекта государственной экологической экспертизы: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__________________________________________________________________________.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750FA2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Срок действия </w:t>
      </w:r>
      <w:r w:rsidR="00A47FC0" w:rsidRPr="00937A21">
        <w:rPr>
          <w:rFonts w:eastAsiaTheme="minorHAnsi"/>
          <w:b w:val="0"/>
          <w:bCs w:val="0"/>
          <w:sz w:val="20"/>
          <w:lang w:val="ru-RU"/>
        </w:rPr>
        <w:t>положительного заключения государственной экологической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экспертизы _______________________________________________________________.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C42E71" w:rsidRPr="00937A21" w:rsidRDefault="00C42E71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  <w:bookmarkStart w:id="44" w:name="Par820"/>
      <w:bookmarkEnd w:id="44"/>
    </w:p>
    <w:p w:rsidR="00C42E71" w:rsidRPr="00937A21" w:rsidRDefault="00C42E71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C42E71" w:rsidRPr="00937A21" w:rsidRDefault="00C42E71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center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Раздел </w:t>
      </w:r>
      <w:r w:rsidRPr="00937A21">
        <w:rPr>
          <w:rFonts w:eastAsiaTheme="minorHAnsi"/>
          <w:b w:val="0"/>
          <w:bCs w:val="0"/>
          <w:sz w:val="20"/>
        </w:rPr>
        <w:t>VIII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. Иная информация </w:t>
      </w:r>
      <w:hyperlink w:anchor="Par840" w:history="1">
        <w:r w:rsidRPr="00937A21">
          <w:rPr>
            <w:rFonts w:eastAsiaTheme="minorHAnsi"/>
            <w:b w:val="0"/>
            <w:bCs w:val="0"/>
            <w:sz w:val="20"/>
            <w:lang w:val="ru-RU"/>
          </w:rPr>
          <w:t>&lt;3&gt;</w:t>
        </w:r>
      </w:hyperlink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Заявка составлена на ___________ листах.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Количество приложений: ___________, на ___________ листах.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Уполномоченное контактное лицо: __________________________________________.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                                   должность, фамилия, имя, отчество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                                 (при наличии), номер телефона, факса,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                                        адрес электронной почты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Руководитель юридического лица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>(индивидуальный предприниматель)     ______________________________________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                                    М.П. (при наличии)</w:t>
      </w: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</w:p>
    <w:p w:rsidR="00A47FC0" w:rsidRPr="00937A21" w:rsidRDefault="00A47FC0" w:rsidP="00402943">
      <w:pPr>
        <w:pStyle w:val="1"/>
        <w:keepNext w:val="0"/>
        <w:autoSpaceDE w:val="0"/>
        <w:autoSpaceDN w:val="0"/>
        <w:adjustRightInd w:val="0"/>
        <w:ind w:left="-567"/>
        <w:jc w:val="both"/>
        <w:rPr>
          <w:rFonts w:eastAsiaTheme="minorHAnsi"/>
          <w:b w:val="0"/>
          <w:bCs w:val="0"/>
          <w:sz w:val="20"/>
          <w:lang w:val="ru-RU"/>
        </w:rPr>
      </w:pPr>
      <w:r w:rsidRPr="00937A21">
        <w:rPr>
          <w:rFonts w:eastAsiaTheme="minorHAnsi"/>
          <w:b w:val="0"/>
          <w:bCs w:val="0"/>
          <w:sz w:val="20"/>
          <w:lang w:val="ru-RU"/>
        </w:rPr>
        <w:t xml:space="preserve">      </w:t>
      </w:r>
      <w:r w:rsidR="00750FA2" w:rsidRPr="00937A21">
        <w:rPr>
          <w:rFonts w:eastAsiaTheme="minorHAnsi"/>
          <w:b w:val="0"/>
          <w:bCs w:val="0"/>
          <w:sz w:val="20"/>
          <w:lang w:val="ru-RU"/>
        </w:rPr>
        <w:t xml:space="preserve">                               «__»</w:t>
      </w:r>
      <w:r w:rsidRPr="00937A21">
        <w:rPr>
          <w:rFonts w:eastAsiaTheme="minorHAnsi"/>
          <w:b w:val="0"/>
          <w:bCs w:val="0"/>
          <w:sz w:val="20"/>
          <w:lang w:val="ru-RU"/>
        </w:rPr>
        <w:t xml:space="preserve"> __________ 20__ г.</w:t>
      </w:r>
    </w:p>
    <w:p w:rsidR="00A47FC0" w:rsidRPr="00937A21" w:rsidRDefault="00A47FC0" w:rsidP="00A47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7FC0" w:rsidRPr="00937A21" w:rsidRDefault="00A47FC0" w:rsidP="00C42E71">
      <w:pPr>
        <w:autoSpaceDE w:val="0"/>
        <w:autoSpaceDN w:val="0"/>
        <w:adjustRightInd w:val="0"/>
        <w:spacing w:after="0" w:line="240" w:lineRule="auto"/>
        <w:ind w:left="-567" w:right="-28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--------------------------------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45" w:name="Par838"/>
      <w:bookmarkEnd w:id="45"/>
      <w:r w:rsidRPr="00937A21">
        <w:rPr>
          <w:rFonts w:ascii="Times New Roman" w:hAnsi="Times New Roman" w:cs="Times New Roman"/>
          <w:bCs/>
          <w:sz w:val="20"/>
          <w:szCs w:val="20"/>
        </w:rPr>
        <w:t xml:space="preserve">&lt;1&gt; В соответствии с </w:t>
      </w:r>
      <w:hyperlink r:id="rId53" w:history="1">
        <w:r w:rsidRPr="00937A21">
          <w:rPr>
            <w:rFonts w:ascii="Times New Roman" w:hAnsi="Times New Roman" w:cs="Times New Roman"/>
            <w:bCs/>
            <w:sz w:val="20"/>
            <w:szCs w:val="20"/>
          </w:rPr>
          <w:t>требованиями</w:t>
        </w:r>
      </w:hyperlink>
      <w:r w:rsidRPr="00937A21">
        <w:rPr>
          <w:rFonts w:ascii="Times New Roman" w:hAnsi="Times New Roman" w:cs="Times New Roman"/>
          <w:bCs/>
          <w:sz w:val="20"/>
          <w:szCs w:val="20"/>
        </w:rPr>
        <w:t xml:space="preserve"> к содержанию программы 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 xml:space="preserve">производственного экологического контроля, </w:t>
      </w:r>
      <w:hyperlink r:id="rId54" w:history="1">
        <w:r w:rsidRPr="00937A21">
          <w:rPr>
            <w:rFonts w:ascii="Times New Roman" w:hAnsi="Times New Roman" w:cs="Times New Roman"/>
            <w:bCs/>
            <w:sz w:val="20"/>
            <w:szCs w:val="20"/>
          </w:rPr>
          <w:t>порядка</w:t>
        </w:r>
      </w:hyperlink>
      <w:r w:rsidRPr="00937A21">
        <w:rPr>
          <w:rFonts w:ascii="Times New Roman" w:hAnsi="Times New Roman" w:cs="Times New Roman"/>
          <w:bCs/>
          <w:sz w:val="20"/>
          <w:szCs w:val="20"/>
        </w:rPr>
        <w:t xml:space="preserve"> и сроков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представления отчета об организации и о результатах осуществления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производственного экологического контроля, утвержденными 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приказом М</w:t>
      </w:r>
      <w:r w:rsidR="00C32270" w:rsidRPr="00937A21">
        <w:rPr>
          <w:rFonts w:ascii="Times New Roman" w:hAnsi="Times New Roman" w:cs="Times New Roman"/>
          <w:bCs/>
          <w:sz w:val="20"/>
          <w:szCs w:val="20"/>
        </w:rPr>
        <w:t>инприроды России от 28.02.2018 №</w:t>
      </w: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74 </w:t>
      </w:r>
    </w:p>
    <w:p w:rsidR="00A47FC0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(зарегистрирован Минюстом Росс</w:t>
      </w:r>
      <w:r w:rsidR="00750FA2" w:rsidRPr="00937A21">
        <w:rPr>
          <w:rFonts w:ascii="Times New Roman" w:hAnsi="Times New Roman" w:cs="Times New Roman"/>
          <w:bCs/>
          <w:sz w:val="20"/>
          <w:szCs w:val="20"/>
        </w:rPr>
        <w:t>ии 03.04.2018, регистрационный №</w:t>
      </w: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50598).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46" w:name="Par839"/>
      <w:bookmarkEnd w:id="46"/>
      <w:r w:rsidRPr="00937A21">
        <w:rPr>
          <w:rFonts w:ascii="Times New Roman" w:hAnsi="Times New Roman" w:cs="Times New Roman"/>
          <w:bCs/>
          <w:sz w:val="20"/>
          <w:szCs w:val="20"/>
        </w:rPr>
        <w:t xml:space="preserve">&lt;2&gt; В соответствии с Федеральным </w:t>
      </w:r>
      <w:hyperlink r:id="rId55" w:history="1">
        <w:r w:rsidRPr="00937A21">
          <w:rPr>
            <w:rFonts w:ascii="Times New Roman" w:hAnsi="Times New Roman" w:cs="Times New Roman"/>
            <w:bCs/>
            <w:sz w:val="20"/>
            <w:szCs w:val="20"/>
          </w:rPr>
          <w:t>законом</w:t>
        </w:r>
      </w:hyperlink>
      <w:r w:rsidRPr="00937A21">
        <w:rPr>
          <w:rFonts w:ascii="Times New Roman" w:hAnsi="Times New Roman" w:cs="Times New Roman"/>
          <w:bCs/>
          <w:sz w:val="20"/>
          <w:szCs w:val="20"/>
        </w:rPr>
        <w:t xml:space="preserve"> от 23.11.199</w:t>
      </w:r>
      <w:r w:rsidR="00C32270" w:rsidRPr="00937A21">
        <w:rPr>
          <w:rFonts w:ascii="Times New Roman" w:hAnsi="Times New Roman" w:cs="Times New Roman"/>
          <w:bCs/>
          <w:sz w:val="20"/>
          <w:szCs w:val="20"/>
        </w:rPr>
        <w:t>5 № 174-ФЗ «Об экологической экспертизе»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(Собрание законодательст</w:t>
      </w:r>
      <w:r w:rsidR="00C32270" w:rsidRPr="00937A21">
        <w:rPr>
          <w:rFonts w:ascii="Times New Roman" w:hAnsi="Times New Roman" w:cs="Times New Roman"/>
          <w:bCs/>
          <w:sz w:val="20"/>
          <w:szCs w:val="20"/>
        </w:rPr>
        <w:t xml:space="preserve">ва Российской Федерации, 1995, № 48, ст. 4556; 1998, </w:t>
      </w:r>
    </w:p>
    <w:p w:rsidR="00C42E71" w:rsidRPr="00937A21" w:rsidRDefault="00C3227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 xml:space="preserve">№ 16, ст. 1800; 2004, № 35, ст. 3607; № 52, ст. 5276; 2006, </w:t>
      </w:r>
    </w:p>
    <w:p w:rsidR="00C42E71" w:rsidRPr="00937A21" w:rsidRDefault="00C3227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1, ст. 10;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50, ст. 5279;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52, ст. 5498; 2008,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20, ст. 2260;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32270"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26, ст. 3015; </w:t>
      </w:r>
      <w:r w:rsidR="00407074"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30, ст. 3616, ст. 3618; </w:t>
      </w:r>
      <w:r w:rsidR="00407074"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Pr="00937A21">
        <w:rPr>
          <w:rFonts w:ascii="Times New Roman" w:hAnsi="Times New Roman" w:cs="Times New Roman"/>
          <w:bCs/>
          <w:sz w:val="20"/>
          <w:szCs w:val="20"/>
        </w:rPr>
        <w:t xml:space="preserve"> 45, ст. 5148, 2009, </w:t>
      </w:r>
    </w:p>
    <w:p w:rsidR="00C42E71" w:rsidRPr="00937A21" w:rsidRDefault="00407074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1, ст. 17;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15, ст. 1780;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19, ст. 2283;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51, ст. 6151; 2011, </w:t>
      </w:r>
    </w:p>
    <w:p w:rsidR="00C42E71" w:rsidRPr="00937A21" w:rsidRDefault="00407074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27, ст. 3880;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30, ст. 4591, ст. 4594, ст. 4596; 2012,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26, ст. 3446; </w:t>
      </w:r>
    </w:p>
    <w:p w:rsidR="00C42E71" w:rsidRPr="00937A21" w:rsidRDefault="00407074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31, ст. 4322; 2013,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19, ст. 2331;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23, ст. 2866;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52, ст. 6971; 2014, </w:t>
      </w:r>
    </w:p>
    <w:p w:rsidR="00C42E71" w:rsidRPr="00937A21" w:rsidRDefault="00407074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26, ст. 3387;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30, ст. 4220, ст. 4262; 2015,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1, ст. 11, ст. 72;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7, ст. 1018; </w:t>
      </w:r>
    </w:p>
    <w:p w:rsidR="00C42E71" w:rsidRPr="00937A21" w:rsidRDefault="00407074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27, ст. 3994;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29, ст. 4347; 2016,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1, ст. 28; 2017, </w:t>
      </w:r>
    </w:p>
    <w:p w:rsidR="00A47FC0" w:rsidRPr="00937A21" w:rsidRDefault="00407074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50, ст. 7564; 2018,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1, ст. 6; </w:t>
      </w:r>
      <w:r w:rsidRPr="00937A21">
        <w:rPr>
          <w:rFonts w:ascii="Times New Roman" w:hAnsi="Times New Roman" w:cs="Times New Roman"/>
          <w:bCs/>
          <w:sz w:val="20"/>
          <w:szCs w:val="20"/>
        </w:rPr>
        <w:t>№</w:t>
      </w:r>
      <w:r w:rsidR="00A47FC0" w:rsidRPr="00937A21">
        <w:rPr>
          <w:rFonts w:ascii="Times New Roman" w:hAnsi="Times New Roman" w:cs="Times New Roman"/>
          <w:bCs/>
          <w:sz w:val="20"/>
          <w:szCs w:val="20"/>
        </w:rPr>
        <w:t xml:space="preserve"> 32, ст. 5114).</w:t>
      </w:r>
    </w:p>
    <w:p w:rsidR="00C42E71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47" w:name="Par840"/>
      <w:bookmarkEnd w:id="47"/>
      <w:r w:rsidRPr="00937A21">
        <w:rPr>
          <w:rFonts w:ascii="Times New Roman" w:hAnsi="Times New Roman" w:cs="Times New Roman"/>
          <w:bCs/>
          <w:sz w:val="20"/>
          <w:szCs w:val="20"/>
        </w:rPr>
        <w:t xml:space="preserve">&lt;3&gt; В </w:t>
      </w:r>
      <w:hyperlink w:anchor="Par820" w:history="1">
        <w:r w:rsidRPr="00937A21">
          <w:rPr>
            <w:rFonts w:ascii="Times New Roman" w:hAnsi="Times New Roman" w:cs="Times New Roman"/>
            <w:bCs/>
            <w:sz w:val="20"/>
            <w:szCs w:val="20"/>
          </w:rPr>
          <w:t>разделе</w:t>
        </w:r>
      </w:hyperlink>
      <w:r w:rsidRPr="00937A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B4CB2" w:rsidRPr="00937A21">
        <w:rPr>
          <w:rFonts w:ascii="Times New Roman" w:hAnsi="Times New Roman" w:cs="Times New Roman"/>
          <w:bCs/>
          <w:sz w:val="20"/>
          <w:szCs w:val="20"/>
        </w:rPr>
        <w:t>приводится информация, которую З</w:t>
      </w:r>
      <w:r w:rsidRPr="00937A21">
        <w:rPr>
          <w:rFonts w:ascii="Times New Roman" w:hAnsi="Times New Roman" w:cs="Times New Roman"/>
          <w:bCs/>
          <w:sz w:val="20"/>
          <w:szCs w:val="20"/>
        </w:rPr>
        <w:t xml:space="preserve">аявитель считает необходимым </w:t>
      </w:r>
    </w:p>
    <w:p w:rsidR="00A47FC0" w:rsidRPr="00937A21" w:rsidRDefault="00A47FC0" w:rsidP="00C42E71">
      <w:pPr>
        <w:autoSpaceDE w:val="0"/>
        <w:autoSpaceDN w:val="0"/>
        <w:adjustRightInd w:val="0"/>
        <w:spacing w:before="240" w:after="0" w:line="240" w:lineRule="atLeast"/>
        <w:ind w:left="-567" w:right="-28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37A21">
        <w:rPr>
          <w:rFonts w:ascii="Times New Roman" w:hAnsi="Times New Roman" w:cs="Times New Roman"/>
          <w:bCs/>
          <w:sz w:val="20"/>
          <w:szCs w:val="20"/>
        </w:rPr>
        <w:t>представить дополнительно к представленной в иных разделах заявки.</w:t>
      </w:r>
    </w:p>
    <w:p w:rsidR="00F13049" w:rsidRPr="00937A21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0"/>
        </w:rPr>
      </w:pPr>
    </w:p>
    <w:p w:rsidR="00F13049" w:rsidRPr="00937A21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0"/>
        </w:rPr>
      </w:pPr>
    </w:p>
    <w:p w:rsidR="00F13049" w:rsidRPr="00937A21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0"/>
        </w:rPr>
      </w:pPr>
    </w:p>
    <w:p w:rsidR="00F13049" w:rsidRPr="00937A21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0"/>
        </w:rPr>
      </w:pPr>
    </w:p>
    <w:p w:rsidR="00F13049" w:rsidRPr="00937A21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0"/>
        </w:rPr>
      </w:pPr>
    </w:p>
    <w:p w:rsidR="00F13049" w:rsidRPr="00937A21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0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13049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Default="00F13049" w:rsidP="00F03B90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3049" w:rsidRPr="00C167E2" w:rsidRDefault="00F13049" w:rsidP="0005221A">
      <w:pPr>
        <w:pStyle w:val="ConsPlusNormal"/>
        <w:ind w:left="5245" w:right="-286"/>
        <w:outlineLvl w:val="1"/>
        <w:rPr>
          <w:rFonts w:ascii="Times New Roman" w:hAnsi="Times New Roman" w:cs="Times New Roman"/>
          <w:sz w:val="28"/>
          <w:szCs w:val="28"/>
        </w:rPr>
      </w:pPr>
      <w:r w:rsidRPr="00C167E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167E2" w:rsidRDefault="00C167E2" w:rsidP="0005221A">
      <w:pPr>
        <w:pStyle w:val="ConsPlusNormal"/>
        <w:spacing w:line="240" w:lineRule="exact"/>
        <w:ind w:left="5245" w:right="-2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="00F13049" w:rsidRPr="00C167E2">
        <w:rPr>
          <w:rFonts w:ascii="Times New Roman" w:hAnsi="Times New Roman" w:cs="Times New Roman"/>
          <w:sz w:val="28"/>
          <w:szCs w:val="28"/>
        </w:rPr>
        <w:t xml:space="preserve">регламенту </w:t>
      </w:r>
    </w:p>
    <w:p w:rsidR="00F13049" w:rsidRPr="00C167E2" w:rsidRDefault="00545612" w:rsidP="0005221A">
      <w:pPr>
        <w:pStyle w:val="ConsPlusNormal"/>
        <w:spacing w:line="240" w:lineRule="exact"/>
        <w:ind w:left="5245" w:right="-28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7E2">
        <w:rPr>
          <w:rFonts w:ascii="Times New Roman" w:hAnsi="Times New Roman" w:cs="Times New Roman"/>
          <w:bCs/>
          <w:sz w:val="28"/>
          <w:szCs w:val="28"/>
        </w:rPr>
        <w:t>выдачи</w:t>
      </w:r>
      <w:r w:rsidR="00F13049" w:rsidRPr="00C167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67E2">
        <w:rPr>
          <w:rFonts w:ascii="Times New Roman" w:hAnsi="Times New Roman" w:cs="Times New Roman"/>
          <w:bCs/>
          <w:sz w:val="28"/>
          <w:szCs w:val="28"/>
        </w:rPr>
        <w:t>разрешений</w:t>
      </w:r>
    </w:p>
    <w:p w:rsidR="00F13049" w:rsidRDefault="00F13049" w:rsidP="00F13049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</w:p>
    <w:p w:rsidR="00F13049" w:rsidRPr="0005221A" w:rsidRDefault="00F13049" w:rsidP="0005221A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5221A">
        <w:rPr>
          <w:rFonts w:ascii="Times New Roman" w:hAnsi="Times New Roman" w:cs="Times New Roman"/>
          <w:sz w:val="28"/>
          <w:szCs w:val="28"/>
        </w:rPr>
        <w:t>Форма</w:t>
      </w:r>
    </w:p>
    <w:p w:rsidR="00F13049" w:rsidRPr="00801243" w:rsidRDefault="002F1DBB" w:rsidP="00F13049">
      <w:pPr>
        <w:pStyle w:val="ConsPlusNormal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7.3pt;margin-top:11.85pt;width:418.6pt;height:26.8pt;z-index:251662336">
            <v:textbox>
              <w:txbxContent>
                <w:p w:rsidR="00BE4C65" w:rsidRDefault="00BE4C65" w:rsidP="00FA1A2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Фирменный </w:t>
                  </w:r>
                  <w:r w:rsidRPr="00892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бланк Заявителя (при наличии)</w:t>
                  </w:r>
                </w:p>
              </w:txbxContent>
            </v:textbox>
          </v:rect>
        </w:pict>
      </w:r>
    </w:p>
    <w:p w:rsidR="00FA1A2D" w:rsidRPr="00801243" w:rsidRDefault="00F13049" w:rsidP="00FA1A2D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801243">
        <w:t xml:space="preserve">    </w:t>
      </w:r>
    </w:p>
    <w:p w:rsidR="00F13049" w:rsidRPr="00801243" w:rsidRDefault="00F13049" w:rsidP="00F13049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5221A" w:rsidRDefault="00533364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 xml:space="preserve">В территориальный орган </w:t>
      </w:r>
    </w:p>
    <w:p w:rsidR="0005221A" w:rsidRDefault="00533364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 xml:space="preserve">Федеральной службы </w:t>
      </w:r>
    </w:p>
    <w:p w:rsidR="00533364" w:rsidRPr="0005221A" w:rsidRDefault="00533364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по надзору в сфере природопользования</w:t>
      </w:r>
    </w:p>
    <w:p w:rsidR="00F13049" w:rsidRPr="0005221A" w:rsidRDefault="00F13049" w:rsidP="00F13049">
      <w:pPr>
        <w:pStyle w:val="1"/>
        <w:keepNext w:val="0"/>
        <w:autoSpaceDE w:val="0"/>
        <w:autoSpaceDN w:val="0"/>
        <w:adjustRightInd w:val="0"/>
        <w:ind w:left="5245"/>
        <w:rPr>
          <w:rFonts w:eastAsiaTheme="minorHAnsi"/>
          <w:b w:val="0"/>
          <w:bCs w:val="0"/>
          <w:szCs w:val="28"/>
          <w:lang w:val="ru-RU"/>
        </w:rPr>
      </w:pPr>
    </w:p>
    <w:p w:rsidR="00F13049" w:rsidRPr="0005221A" w:rsidRDefault="00F13049" w:rsidP="0005221A">
      <w:pPr>
        <w:pStyle w:val="1"/>
        <w:keepNext w:val="0"/>
        <w:autoSpaceDE w:val="0"/>
        <w:autoSpaceDN w:val="0"/>
        <w:adjustRightInd w:val="0"/>
        <w:ind w:right="-286"/>
        <w:jc w:val="center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З</w:t>
      </w:r>
      <w:r w:rsidR="00FA1A2D" w:rsidRPr="0005221A">
        <w:rPr>
          <w:rFonts w:eastAsiaTheme="minorHAnsi"/>
          <w:b w:val="0"/>
          <w:bCs w:val="0"/>
          <w:szCs w:val="28"/>
          <w:lang w:val="ru-RU"/>
        </w:rPr>
        <w:t>аявка</w:t>
      </w:r>
    </w:p>
    <w:p w:rsidR="00843DD2" w:rsidRDefault="00F13049" w:rsidP="00843DD2">
      <w:pPr>
        <w:pStyle w:val="1"/>
        <w:keepNext w:val="0"/>
        <w:autoSpaceDE w:val="0"/>
        <w:autoSpaceDN w:val="0"/>
        <w:adjustRightInd w:val="0"/>
        <w:ind w:right="-286"/>
        <w:contextualSpacing/>
        <w:jc w:val="center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на переоформление комплексного экологического разрешения</w:t>
      </w:r>
    </w:p>
    <w:p w:rsidR="00F13049" w:rsidRPr="0070594C" w:rsidRDefault="00F13049" w:rsidP="00843DD2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F13049" w:rsidRPr="0005221A" w:rsidRDefault="00F13049" w:rsidP="00843DD2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 w:val="0"/>
          <w:bCs w:val="0"/>
          <w:sz w:val="20"/>
          <w:lang w:val="ru-RU"/>
        </w:rPr>
      </w:pPr>
      <w:r w:rsidRPr="0005221A">
        <w:rPr>
          <w:rFonts w:eastAsiaTheme="minorHAnsi"/>
          <w:b w:val="0"/>
          <w:bCs w:val="0"/>
          <w:sz w:val="20"/>
          <w:lang w:val="ru-RU"/>
        </w:rPr>
        <w:t>организационно-правовая форма и наименование юридического лица или фамилия,</w:t>
      </w:r>
    </w:p>
    <w:p w:rsidR="00F13049" w:rsidRPr="0005221A" w:rsidRDefault="00F13049" w:rsidP="0005221A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 w:val="0"/>
          <w:bCs w:val="0"/>
          <w:sz w:val="20"/>
          <w:lang w:val="ru-RU"/>
        </w:rPr>
      </w:pPr>
      <w:r w:rsidRPr="0005221A">
        <w:rPr>
          <w:rFonts w:eastAsiaTheme="minorHAnsi"/>
          <w:b w:val="0"/>
          <w:bCs w:val="0"/>
          <w:sz w:val="20"/>
          <w:lang w:val="ru-RU"/>
        </w:rPr>
        <w:t>имя, отчество (при наличии) индивидуального предпринимателя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F13049" w:rsidRPr="0005221A" w:rsidRDefault="00F13049" w:rsidP="0005221A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 w:val="0"/>
          <w:bCs w:val="0"/>
          <w:sz w:val="20"/>
          <w:lang w:val="ru-RU"/>
        </w:rPr>
      </w:pPr>
      <w:r w:rsidRPr="0005221A">
        <w:rPr>
          <w:rFonts w:eastAsiaTheme="minorHAnsi"/>
          <w:b w:val="0"/>
          <w:bCs w:val="0"/>
          <w:sz w:val="20"/>
          <w:lang w:val="ru-RU"/>
        </w:rPr>
        <w:t>адрес (место нахождения) юридического лица или место жительства</w:t>
      </w:r>
    </w:p>
    <w:p w:rsidR="00F13049" w:rsidRPr="0005221A" w:rsidRDefault="00F13049" w:rsidP="0005221A">
      <w:pPr>
        <w:pStyle w:val="1"/>
        <w:keepNext w:val="0"/>
        <w:autoSpaceDE w:val="0"/>
        <w:autoSpaceDN w:val="0"/>
        <w:adjustRightInd w:val="0"/>
        <w:contextualSpacing/>
        <w:jc w:val="center"/>
        <w:rPr>
          <w:rFonts w:eastAsiaTheme="minorHAnsi"/>
          <w:b w:val="0"/>
          <w:bCs w:val="0"/>
          <w:sz w:val="20"/>
          <w:lang w:val="ru-RU"/>
        </w:rPr>
      </w:pPr>
      <w:r w:rsidRPr="0005221A">
        <w:rPr>
          <w:rFonts w:eastAsiaTheme="minorHAnsi"/>
          <w:b w:val="0"/>
          <w:bCs w:val="0"/>
          <w:sz w:val="20"/>
          <w:lang w:val="ru-RU"/>
        </w:rPr>
        <w:t>индивидуального предпринимателя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05221A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Основной государственный регистрационный номер юридического лица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(индивидуального предпринимателя) (ОГРН)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__</w:t>
      </w:r>
      <w:r w:rsidR="0005221A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05221A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Идентификационный номер налогоплательщика (</w:t>
      </w:r>
      <w:r w:rsidR="0005221A">
        <w:rPr>
          <w:rFonts w:eastAsiaTheme="minorHAnsi"/>
          <w:b w:val="0"/>
          <w:bCs w:val="0"/>
          <w:szCs w:val="28"/>
          <w:lang w:val="ru-RU"/>
        </w:rPr>
        <w:t>ИНН) __________________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05221A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Код основного вида экономической деятельности юридического   лица</w:t>
      </w:r>
    </w:p>
    <w:p w:rsidR="00F13049" w:rsidRPr="0005221A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 xml:space="preserve">(индивидуального предпринимателя) </w:t>
      </w:r>
      <w:hyperlink r:id="rId56" w:history="1">
        <w:r w:rsidRPr="0005221A">
          <w:rPr>
            <w:rFonts w:eastAsiaTheme="minorHAnsi"/>
            <w:b w:val="0"/>
            <w:bCs w:val="0"/>
            <w:szCs w:val="28"/>
            <w:lang w:val="ru-RU"/>
          </w:rPr>
          <w:t>(ОКВЭД)</w:t>
        </w:r>
      </w:hyperlink>
      <w:r w:rsidR="0005221A">
        <w:rPr>
          <w:rFonts w:eastAsiaTheme="minorHAnsi"/>
          <w:b w:val="0"/>
          <w:bCs w:val="0"/>
          <w:szCs w:val="28"/>
          <w:lang w:val="ru-RU"/>
        </w:rPr>
        <w:t>_________________________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05221A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Наименование основного вида экономической  деятельности  юридического  лица</w:t>
      </w:r>
      <w:r w:rsidR="0005221A">
        <w:rPr>
          <w:rFonts w:eastAsiaTheme="minorHAnsi"/>
          <w:b w:val="0"/>
          <w:bCs w:val="0"/>
          <w:szCs w:val="28"/>
          <w:lang w:val="ru-RU"/>
        </w:rPr>
        <w:t xml:space="preserve"> </w:t>
      </w:r>
      <w:r w:rsidRPr="0005221A">
        <w:rPr>
          <w:rFonts w:eastAsiaTheme="minorHAnsi"/>
          <w:b w:val="0"/>
          <w:bCs w:val="0"/>
          <w:szCs w:val="28"/>
          <w:lang w:val="ru-RU"/>
        </w:rPr>
        <w:t>(и</w:t>
      </w:r>
      <w:r w:rsidR="0005221A">
        <w:rPr>
          <w:rFonts w:eastAsiaTheme="minorHAnsi"/>
          <w:b w:val="0"/>
          <w:bCs w:val="0"/>
          <w:szCs w:val="28"/>
          <w:lang w:val="ru-RU"/>
        </w:rPr>
        <w:t>ндивидуального предпринимателя)_____________________________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05221A" w:rsidRDefault="00F13049" w:rsidP="00F13049">
      <w:pPr>
        <w:pStyle w:val="1"/>
        <w:keepNext w:val="0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Прошу переоформить комплексное экологическое разрешение на объект, оказывающий</w:t>
      </w:r>
      <w:r w:rsidR="0005221A">
        <w:rPr>
          <w:rFonts w:eastAsiaTheme="minorHAnsi"/>
          <w:b w:val="0"/>
          <w:bCs w:val="0"/>
          <w:szCs w:val="28"/>
          <w:lang w:val="ru-RU"/>
        </w:rPr>
        <w:t xml:space="preserve"> </w:t>
      </w:r>
      <w:r w:rsidRPr="0005221A">
        <w:rPr>
          <w:rFonts w:eastAsiaTheme="minorHAnsi"/>
          <w:b w:val="0"/>
          <w:bCs w:val="0"/>
          <w:szCs w:val="28"/>
          <w:lang w:val="ru-RU"/>
        </w:rPr>
        <w:t xml:space="preserve">негативное воздействие на окружающую среду, </w:t>
      </w:r>
      <w:r w:rsidR="0005221A">
        <w:rPr>
          <w:rFonts w:eastAsiaTheme="minorHAnsi"/>
          <w:b w:val="0"/>
          <w:bCs w:val="0"/>
          <w:sz w:val="24"/>
          <w:szCs w:val="24"/>
          <w:lang w:val="ru-RU"/>
        </w:rPr>
        <w:t>______________</w:t>
      </w:r>
      <w:r w:rsidRPr="000718A7">
        <w:rPr>
          <w:rFonts w:eastAsiaTheme="minorHAnsi"/>
          <w:b w:val="0"/>
          <w:bCs w:val="0"/>
          <w:sz w:val="24"/>
          <w:szCs w:val="24"/>
          <w:lang w:val="ru-RU"/>
        </w:rPr>
        <w:t>.</w:t>
      </w:r>
    </w:p>
    <w:p w:rsidR="003223F9" w:rsidRPr="003223F9" w:rsidRDefault="003223F9" w:rsidP="003223F9">
      <w:pPr>
        <w:pStyle w:val="1"/>
        <w:keepNext w:val="0"/>
        <w:autoSpaceDE w:val="0"/>
        <w:autoSpaceDN w:val="0"/>
        <w:adjustRightInd w:val="0"/>
        <w:ind w:left="5387" w:right="-145"/>
        <w:jc w:val="both"/>
        <w:rPr>
          <w:rFonts w:eastAsiaTheme="minorHAnsi"/>
          <w:b w:val="0"/>
          <w:bCs w:val="0"/>
          <w:sz w:val="20"/>
          <w:lang w:val="ru-RU"/>
        </w:rPr>
      </w:pPr>
      <w:r w:rsidRPr="003223F9">
        <w:rPr>
          <w:rFonts w:eastAsiaTheme="minorHAnsi"/>
          <w:b w:val="0"/>
          <w:bCs w:val="0"/>
          <w:sz w:val="20"/>
          <w:lang w:val="ru-RU"/>
        </w:rPr>
        <w:t xml:space="preserve">код </w:t>
      </w:r>
      <w:hyperlink w:anchor="Par41" w:history="1">
        <w:r w:rsidRPr="003223F9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  <w:r w:rsidRPr="003223F9">
        <w:rPr>
          <w:rFonts w:eastAsiaTheme="minorHAnsi"/>
          <w:b w:val="0"/>
          <w:bCs w:val="0"/>
          <w:sz w:val="20"/>
          <w:lang w:val="ru-RU"/>
        </w:rPr>
        <w:t xml:space="preserve"> (при наличии) и</w:t>
      </w:r>
    </w:p>
    <w:p w:rsidR="003223F9" w:rsidRDefault="003223F9" w:rsidP="003223F9">
      <w:pPr>
        <w:pStyle w:val="1"/>
        <w:keepNext w:val="0"/>
        <w:autoSpaceDE w:val="0"/>
        <w:autoSpaceDN w:val="0"/>
        <w:adjustRightInd w:val="0"/>
        <w:ind w:left="5387" w:right="-145"/>
        <w:jc w:val="both"/>
        <w:rPr>
          <w:rFonts w:eastAsiaTheme="minorHAnsi"/>
          <w:b w:val="0"/>
          <w:bCs w:val="0"/>
          <w:sz w:val="20"/>
          <w:lang w:val="ru-RU"/>
        </w:rPr>
      </w:pPr>
      <w:r>
        <w:rPr>
          <w:rFonts w:eastAsiaTheme="minorHAnsi"/>
          <w:b w:val="0"/>
          <w:bCs w:val="0"/>
          <w:sz w:val="20"/>
          <w:lang w:val="ru-RU"/>
        </w:rPr>
        <w:t xml:space="preserve">наименование </w:t>
      </w:r>
      <w:r w:rsidRPr="003223F9">
        <w:rPr>
          <w:rFonts w:eastAsiaTheme="minorHAnsi"/>
          <w:b w:val="0"/>
          <w:bCs w:val="0"/>
          <w:sz w:val="20"/>
          <w:lang w:val="ru-RU"/>
        </w:rPr>
        <w:t>объекта НВОС</w:t>
      </w:r>
      <w:r>
        <w:rPr>
          <w:rFonts w:eastAsiaTheme="minorHAnsi"/>
          <w:b w:val="0"/>
          <w:bCs w:val="0"/>
          <w:sz w:val="20"/>
          <w:lang w:val="ru-RU"/>
        </w:rPr>
        <w:t xml:space="preserve"> </w:t>
      </w:r>
    </w:p>
    <w:p w:rsidR="003223F9" w:rsidRPr="003223F9" w:rsidRDefault="003223F9" w:rsidP="003223F9">
      <w:pPr>
        <w:pStyle w:val="1"/>
        <w:keepNext w:val="0"/>
        <w:autoSpaceDE w:val="0"/>
        <w:autoSpaceDN w:val="0"/>
        <w:adjustRightInd w:val="0"/>
        <w:ind w:left="5387" w:right="-145"/>
        <w:jc w:val="both"/>
        <w:rPr>
          <w:rFonts w:eastAsiaTheme="minorHAnsi"/>
          <w:b w:val="0"/>
          <w:bCs w:val="0"/>
          <w:sz w:val="20"/>
          <w:lang w:val="ru-RU"/>
        </w:rPr>
      </w:pPr>
      <w:r w:rsidRPr="003223F9">
        <w:rPr>
          <w:rFonts w:eastAsiaTheme="minorHAnsi"/>
          <w:b w:val="0"/>
          <w:bCs w:val="0"/>
          <w:sz w:val="20"/>
          <w:lang w:val="ru-RU"/>
        </w:rPr>
        <w:t>(при наличии)</w:t>
      </w:r>
    </w:p>
    <w:p w:rsidR="0005221A" w:rsidRPr="0005221A" w:rsidRDefault="0005221A" w:rsidP="000522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</w:t>
      </w:r>
      <w:r w:rsidRPr="0005221A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13049" w:rsidRPr="00843DD2" w:rsidRDefault="00F13049" w:rsidP="00843DD2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43DD2">
        <w:rPr>
          <w:rFonts w:ascii="Times New Roman" w:hAnsi="Times New Roman" w:cs="Times New Roman"/>
          <w:bCs/>
          <w:sz w:val="20"/>
          <w:szCs w:val="20"/>
        </w:rPr>
        <w:t>указывается основание переоформления</w:t>
      </w:r>
      <w:r w:rsidR="00843D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43DD2">
        <w:rPr>
          <w:rFonts w:ascii="Times New Roman" w:hAnsi="Times New Roman" w:cs="Times New Roman"/>
          <w:bCs/>
          <w:sz w:val="20"/>
          <w:szCs w:val="20"/>
        </w:rPr>
        <w:t>разрешения, предусмотренное пунктом 71 Регламента</w:t>
      </w:r>
    </w:p>
    <w:p w:rsidR="00F13049" w:rsidRPr="0005221A" w:rsidRDefault="00F13049" w:rsidP="00F1304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Cs w:val="28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Руководитель юридического лица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05221A">
        <w:rPr>
          <w:rFonts w:eastAsiaTheme="minorHAnsi"/>
          <w:b w:val="0"/>
          <w:bCs w:val="0"/>
          <w:szCs w:val="28"/>
          <w:lang w:val="ru-RU"/>
        </w:rPr>
        <w:t>(индивидуальный предприниматель)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_____________________________________</w:t>
      </w:r>
    </w:p>
    <w:p w:rsidR="00985126" w:rsidRPr="003223F9" w:rsidRDefault="00985126" w:rsidP="0098512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Cs w:val="28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</w:t>
      </w:r>
      <w:r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                           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</w:t>
      </w:r>
      <w:r w:rsidRPr="003223F9">
        <w:rPr>
          <w:rFonts w:eastAsiaTheme="minorHAnsi"/>
          <w:b w:val="0"/>
          <w:bCs w:val="0"/>
          <w:szCs w:val="28"/>
          <w:lang w:val="ru-RU"/>
        </w:rPr>
        <w:t>М.П. (при наличии)</w:t>
      </w:r>
    </w:p>
    <w:p w:rsidR="00985126" w:rsidRPr="0070594C" w:rsidRDefault="00985126" w:rsidP="00985126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</w:t>
      </w:r>
      <w:r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              «__»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________________ 20__ г.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--------------------------------</w:t>
      </w:r>
    </w:p>
    <w:p w:rsidR="00F13049" w:rsidRPr="00985126" w:rsidRDefault="00F13049" w:rsidP="00F13049">
      <w:pPr>
        <w:pStyle w:val="1"/>
        <w:keepNext w:val="0"/>
        <w:autoSpaceDE w:val="0"/>
        <w:autoSpaceDN w:val="0"/>
        <w:adjustRightInd w:val="0"/>
        <w:spacing w:line="160" w:lineRule="exact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bookmarkStart w:id="48" w:name="Par41"/>
      <w:bookmarkEnd w:id="48"/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</w:t>
      </w:r>
      <w:r w:rsidRPr="00985126">
        <w:rPr>
          <w:rFonts w:eastAsiaTheme="minorHAnsi"/>
          <w:b w:val="0"/>
          <w:bCs w:val="0"/>
          <w:sz w:val="20"/>
          <w:lang w:val="ru-RU"/>
        </w:rPr>
        <w:t>&lt;1&gt; Согласно  свидетельству о постановке на государственный  учет</w:t>
      </w:r>
    </w:p>
    <w:p w:rsidR="00F13049" w:rsidRPr="00985126" w:rsidRDefault="00F13049" w:rsidP="00F13049">
      <w:pPr>
        <w:pStyle w:val="1"/>
        <w:keepNext w:val="0"/>
        <w:autoSpaceDE w:val="0"/>
        <w:autoSpaceDN w:val="0"/>
        <w:adjustRightInd w:val="0"/>
        <w:spacing w:line="160" w:lineRule="exact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Объекта НВОС, выдаваемому юридическим лицам, индивидуальным </w:t>
      </w:r>
    </w:p>
    <w:p w:rsidR="00F13049" w:rsidRPr="00985126" w:rsidRDefault="00F13049" w:rsidP="00F13049">
      <w:pPr>
        <w:pStyle w:val="1"/>
        <w:keepNext w:val="0"/>
        <w:autoSpaceDE w:val="0"/>
        <w:autoSpaceDN w:val="0"/>
        <w:adjustRightInd w:val="0"/>
        <w:spacing w:line="160" w:lineRule="exact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 предпринимателям, осуществляющим  хозяйственную и  (или) иную  </w:t>
      </w:r>
    </w:p>
    <w:p w:rsidR="00F13049" w:rsidRPr="00985126" w:rsidRDefault="00F13049" w:rsidP="00F13049">
      <w:pPr>
        <w:pStyle w:val="1"/>
        <w:keepNext w:val="0"/>
        <w:autoSpaceDE w:val="0"/>
        <w:autoSpaceDN w:val="0"/>
        <w:adjustRightInd w:val="0"/>
        <w:spacing w:line="160" w:lineRule="exact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деятельность на  указанном объекте, в соответствии со </w:t>
      </w:r>
      <w:hyperlink r:id="rId57" w:history="1">
        <w:r w:rsidRPr="00985126">
          <w:rPr>
            <w:rFonts w:eastAsiaTheme="minorHAnsi"/>
            <w:b w:val="0"/>
            <w:bCs w:val="0"/>
            <w:sz w:val="20"/>
            <w:lang w:val="ru-RU"/>
          </w:rPr>
          <w:t>статьей 69.2</w:t>
        </w:r>
      </w:hyperlink>
      <w:r w:rsidRPr="00985126">
        <w:rPr>
          <w:rFonts w:eastAsiaTheme="minorHAnsi"/>
          <w:b w:val="0"/>
          <w:bCs w:val="0"/>
          <w:sz w:val="20"/>
          <w:lang w:val="ru-RU"/>
        </w:rPr>
        <w:t xml:space="preserve"> Закона № 7- ФЗ </w:t>
      </w:r>
    </w:p>
    <w:p w:rsidR="00843DD2" w:rsidRDefault="00843DD2" w:rsidP="000F5FF7">
      <w:pPr>
        <w:pStyle w:val="ConsPlusNormal"/>
        <w:ind w:left="5245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F5FF7" w:rsidRPr="00843DD2" w:rsidRDefault="000F5FF7" w:rsidP="00843DD2">
      <w:pPr>
        <w:pStyle w:val="ConsPlusNormal"/>
        <w:ind w:left="5245" w:right="-145"/>
        <w:outlineLvl w:val="1"/>
        <w:rPr>
          <w:rFonts w:ascii="Times New Roman" w:hAnsi="Times New Roman" w:cs="Times New Roman"/>
          <w:sz w:val="28"/>
          <w:szCs w:val="28"/>
        </w:rPr>
      </w:pPr>
      <w:r w:rsidRPr="00843DD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F5FF7" w:rsidRPr="00843DD2" w:rsidRDefault="00843DD2" w:rsidP="00843DD2">
      <w:pPr>
        <w:pStyle w:val="ConsPlusNormal"/>
        <w:spacing w:line="240" w:lineRule="exact"/>
        <w:ind w:left="5245" w:right="-145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="000F5FF7" w:rsidRPr="00843DD2">
        <w:rPr>
          <w:rFonts w:ascii="Times New Roman" w:hAnsi="Times New Roman" w:cs="Times New Roman"/>
          <w:sz w:val="28"/>
          <w:szCs w:val="28"/>
        </w:rPr>
        <w:t xml:space="preserve">регламенту </w:t>
      </w:r>
      <w:r w:rsidR="000F5FF7" w:rsidRPr="00843DD2">
        <w:rPr>
          <w:rFonts w:ascii="Times New Roman" w:hAnsi="Times New Roman" w:cs="Times New Roman"/>
          <w:bCs/>
          <w:sz w:val="28"/>
          <w:szCs w:val="28"/>
        </w:rPr>
        <w:t>выдач</w:t>
      </w:r>
      <w:r w:rsidR="00545612" w:rsidRPr="00843DD2">
        <w:rPr>
          <w:rFonts w:ascii="Times New Roman" w:hAnsi="Times New Roman" w:cs="Times New Roman"/>
          <w:bCs/>
          <w:sz w:val="28"/>
          <w:szCs w:val="28"/>
        </w:rPr>
        <w:t>и</w:t>
      </w:r>
      <w:r w:rsidR="000F5FF7" w:rsidRPr="00843D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612" w:rsidRPr="00843DD2">
        <w:rPr>
          <w:rFonts w:ascii="Times New Roman" w:hAnsi="Times New Roman" w:cs="Times New Roman"/>
          <w:bCs/>
          <w:sz w:val="28"/>
          <w:szCs w:val="28"/>
        </w:rPr>
        <w:t>разрешений</w:t>
      </w:r>
    </w:p>
    <w:p w:rsidR="00545612" w:rsidRDefault="00545612" w:rsidP="00843DD2">
      <w:pPr>
        <w:pStyle w:val="ConsPlusNormal"/>
        <w:spacing w:line="240" w:lineRule="exact"/>
        <w:ind w:left="5245" w:right="-145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F5FF7" w:rsidRPr="00843DD2" w:rsidRDefault="000F5FF7" w:rsidP="00843DD2">
      <w:pPr>
        <w:pStyle w:val="ConsPlusNormal"/>
        <w:ind w:left="5245" w:right="-145"/>
        <w:rPr>
          <w:rFonts w:ascii="Times New Roman" w:hAnsi="Times New Roman" w:cs="Times New Roman"/>
          <w:sz w:val="28"/>
          <w:szCs w:val="28"/>
        </w:rPr>
      </w:pPr>
      <w:r w:rsidRPr="00843DD2">
        <w:rPr>
          <w:rFonts w:ascii="Times New Roman" w:hAnsi="Times New Roman" w:cs="Times New Roman"/>
          <w:sz w:val="28"/>
          <w:szCs w:val="28"/>
        </w:rPr>
        <w:t>Форма</w:t>
      </w:r>
    </w:p>
    <w:p w:rsidR="000F5FF7" w:rsidRPr="00801243" w:rsidRDefault="002F1DBB" w:rsidP="00843DD2">
      <w:pPr>
        <w:pStyle w:val="ConsPlusNormal"/>
        <w:ind w:left="5245" w:right="-145"/>
        <w:rPr>
          <w:rFonts w:ascii="Times New Roman" w:hAnsi="Times New Roman" w:cs="Times New Roman"/>
          <w:sz w:val="24"/>
          <w:szCs w:val="24"/>
        </w:rPr>
      </w:pPr>
      <w:r w:rsidRPr="002F1DBB">
        <w:rPr>
          <w:noProof/>
        </w:rPr>
        <w:pict>
          <v:rect id="_x0000_s1030" style="position:absolute;left:0;text-align:left;margin-left:19.3pt;margin-top:7.75pt;width:418.6pt;height:26.8pt;z-index:251663360">
            <v:textbox>
              <w:txbxContent>
                <w:p w:rsidR="00BE4C65" w:rsidRDefault="00BE4C65" w:rsidP="00843DD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Фирменный </w:t>
                  </w:r>
                  <w:r w:rsidRPr="00892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бланк Заявителя (при наличии)</w:t>
                  </w:r>
                </w:p>
              </w:txbxContent>
            </v:textbox>
          </v:rect>
        </w:pict>
      </w:r>
    </w:p>
    <w:p w:rsidR="000F5FF7" w:rsidRPr="00801243" w:rsidRDefault="000F5FF7" w:rsidP="00843DD2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801243">
        <w:t xml:space="preserve">    </w:t>
      </w:r>
    </w:p>
    <w:p w:rsidR="00843DD2" w:rsidRDefault="00843DD2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3223F9" w:rsidRDefault="000F5FF7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 xml:space="preserve">В </w:t>
      </w:r>
      <w:r w:rsidR="00533364" w:rsidRPr="00843DD2">
        <w:rPr>
          <w:rFonts w:eastAsiaTheme="minorHAnsi"/>
          <w:b w:val="0"/>
          <w:bCs w:val="0"/>
          <w:szCs w:val="28"/>
          <w:lang w:val="ru-RU"/>
        </w:rPr>
        <w:t xml:space="preserve">территориальный орган </w:t>
      </w:r>
    </w:p>
    <w:p w:rsidR="003223F9" w:rsidRDefault="00533364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Федеральной службы</w:t>
      </w:r>
      <w:r w:rsidR="000F5FF7" w:rsidRPr="00843DD2">
        <w:rPr>
          <w:rFonts w:eastAsiaTheme="minorHAnsi"/>
          <w:b w:val="0"/>
          <w:bCs w:val="0"/>
          <w:szCs w:val="28"/>
          <w:lang w:val="ru-RU"/>
        </w:rPr>
        <w:t xml:space="preserve"> </w:t>
      </w:r>
    </w:p>
    <w:p w:rsidR="000F5FF7" w:rsidRPr="00843DD2" w:rsidRDefault="000F5FF7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по надзору</w:t>
      </w:r>
      <w:r w:rsidR="00533364" w:rsidRPr="00843DD2">
        <w:rPr>
          <w:rFonts w:eastAsiaTheme="minorHAnsi"/>
          <w:b w:val="0"/>
          <w:bCs w:val="0"/>
          <w:szCs w:val="28"/>
          <w:lang w:val="ru-RU"/>
        </w:rPr>
        <w:t xml:space="preserve"> </w:t>
      </w:r>
      <w:r w:rsidRPr="00843DD2">
        <w:rPr>
          <w:rFonts w:eastAsiaTheme="minorHAnsi"/>
          <w:b w:val="0"/>
          <w:bCs w:val="0"/>
          <w:szCs w:val="28"/>
          <w:lang w:val="ru-RU"/>
        </w:rPr>
        <w:t>в сфере природопользования</w:t>
      </w:r>
    </w:p>
    <w:p w:rsidR="000F5FF7" w:rsidRPr="00843DD2" w:rsidRDefault="000F5FF7" w:rsidP="000F5FF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Cs w:val="28"/>
          <w:lang w:val="ru-RU"/>
        </w:rPr>
      </w:pPr>
    </w:p>
    <w:p w:rsidR="000F5FF7" w:rsidRPr="00843DD2" w:rsidRDefault="00D24986" w:rsidP="00843DD2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З</w:t>
      </w:r>
      <w:r w:rsidR="00843DD2">
        <w:rPr>
          <w:rFonts w:eastAsiaTheme="minorHAnsi"/>
          <w:b w:val="0"/>
          <w:bCs w:val="0"/>
          <w:szCs w:val="28"/>
          <w:lang w:val="ru-RU"/>
        </w:rPr>
        <w:t>аявление</w:t>
      </w:r>
    </w:p>
    <w:p w:rsidR="000F5FF7" w:rsidRPr="00843DD2" w:rsidRDefault="000F5FF7" w:rsidP="00843DD2">
      <w:pPr>
        <w:autoSpaceDE w:val="0"/>
        <w:autoSpaceDN w:val="0"/>
        <w:adjustRightInd w:val="0"/>
        <w:ind w:right="-1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3DD2">
        <w:rPr>
          <w:rFonts w:ascii="Times New Roman" w:hAnsi="Times New Roman" w:cs="Times New Roman"/>
          <w:sz w:val="28"/>
          <w:szCs w:val="28"/>
        </w:rPr>
        <w:t xml:space="preserve">об исправлении технических ошибок (опечаток) </w:t>
      </w:r>
    </w:p>
    <w:p w:rsidR="000F5FF7" w:rsidRPr="0070594C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 w:val="20"/>
          <w:lang w:val="ru-RU"/>
        </w:rPr>
      </w:pPr>
      <w:r w:rsidRPr="00843DD2">
        <w:rPr>
          <w:rFonts w:eastAsiaTheme="minorHAnsi"/>
          <w:b w:val="0"/>
          <w:bCs w:val="0"/>
          <w:sz w:val="20"/>
          <w:lang w:val="ru-RU"/>
        </w:rPr>
        <w:t>организационно-правовая форма и наименование юридического лица или фамилия,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 w:val="20"/>
          <w:lang w:val="ru-RU"/>
        </w:rPr>
      </w:pPr>
      <w:r w:rsidRPr="00843DD2">
        <w:rPr>
          <w:rFonts w:eastAsiaTheme="minorHAnsi"/>
          <w:b w:val="0"/>
          <w:bCs w:val="0"/>
          <w:sz w:val="20"/>
          <w:lang w:val="ru-RU"/>
        </w:rPr>
        <w:t>имя, отчество (при наличии) индивидуального предпринимателя</w:t>
      </w:r>
    </w:p>
    <w:p w:rsidR="000F5FF7" w:rsidRPr="0070594C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 w:val="20"/>
          <w:lang w:val="ru-RU"/>
        </w:rPr>
      </w:pPr>
      <w:r w:rsidRPr="00843DD2">
        <w:rPr>
          <w:rFonts w:eastAsiaTheme="minorHAnsi"/>
          <w:b w:val="0"/>
          <w:bCs w:val="0"/>
          <w:sz w:val="20"/>
          <w:lang w:val="ru-RU"/>
        </w:rPr>
        <w:t>адрес (место нахождения) юридического лица или место жительства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 w:val="20"/>
          <w:lang w:val="ru-RU"/>
        </w:rPr>
      </w:pPr>
      <w:r w:rsidRPr="00843DD2">
        <w:rPr>
          <w:rFonts w:eastAsiaTheme="minorHAnsi"/>
          <w:b w:val="0"/>
          <w:bCs w:val="0"/>
          <w:sz w:val="20"/>
          <w:lang w:val="ru-RU"/>
        </w:rPr>
        <w:t>индивидуального предпринимателя</w:t>
      </w:r>
    </w:p>
    <w:p w:rsidR="000F5FF7" w:rsidRPr="0070594C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Основной государственный регистрационный номер юридического лица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(индивидуального предпринимателя) (ОГРН) ______</w:t>
      </w:r>
      <w:r w:rsidR="00843DD2">
        <w:rPr>
          <w:rFonts w:eastAsiaTheme="minorHAnsi"/>
          <w:b w:val="0"/>
          <w:bCs w:val="0"/>
          <w:szCs w:val="28"/>
          <w:lang w:val="ru-RU"/>
        </w:rPr>
        <w:t>_____________________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Идентификационный номер налогоплательщика (</w:t>
      </w:r>
      <w:r w:rsidR="00843DD2">
        <w:rPr>
          <w:rFonts w:eastAsiaTheme="minorHAnsi"/>
          <w:b w:val="0"/>
          <w:bCs w:val="0"/>
          <w:szCs w:val="28"/>
          <w:lang w:val="ru-RU"/>
        </w:rPr>
        <w:t>ИНН) ___________________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 xml:space="preserve">Код основного вида экономической деятельности </w:t>
      </w:r>
      <w:r w:rsidR="00843DD2">
        <w:rPr>
          <w:rFonts w:eastAsiaTheme="minorHAnsi"/>
          <w:b w:val="0"/>
          <w:bCs w:val="0"/>
          <w:szCs w:val="28"/>
          <w:lang w:val="ru-RU"/>
        </w:rPr>
        <w:t xml:space="preserve">юридического </w:t>
      </w:r>
      <w:r w:rsidRPr="00843DD2">
        <w:rPr>
          <w:rFonts w:eastAsiaTheme="minorHAnsi"/>
          <w:b w:val="0"/>
          <w:bCs w:val="0"/>
          <w:szCs w:val="28"/>
          <w:lang w:val="ru-RU"/>
        </w:rPr>
        <w:t>лица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 xml:space="preserve">(индивидуального предпринимателя) </w:t>
      </w:r>
      <w:hyperlink r:id="rId58" w:history="1">
        <w:r w:rsidRPr="00843DD2">
          <w:rPr>
            <w:rFonts w:eastAsiaTheme="minorHAnsi"/>
            <w:b w:val="0"/>
            <w:bCs w:val="0"/>
            <w:szCs w:val="28"/>
            <w:lang w:val="ru-RU"/>
          </w:rPr>
          <w:t>(ОКВЭД)</w:t>
        </w:r>
      </w:hyperlink>
      <w:r w:rsidR="00843DD2">
        <w:rPr>
          <w:szCs w:val="28"/>
          <w:lang w:val="ru-RU"/>
        </w:rPr>
        <w:t>__________________________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___________________________________________</w:t>
      </w:r>
      <w:r w:rsidR="00843DD2">
        <w:rPr>
          <w:rFonts w:eastAsiaTheme="minorHAnsi"/>
          <w:b w:val="0"/>
          <w:bCs w:val="0"/>
          <w:szCs w:val="28"/>
          <w:lang w:val="ru-RU"/>
        </w:rPr>
        <w:t>_____________________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Наименование основного ви</w:t>
      </w:r>
      <w:r w:rsidR="00843DD2">
        <w:rPr>
          <w:rFonts w:eastAsiaTheme="minorHAnsi"/>
          <w:b w:val="0"/>
          <w:bCs w:val="0"/>
          <w:szCs w:val="28"/>
          <w:lang w:val="ru-RU"/>
        </w:rPr>
        <w:t>да экономической  деятельности юридического</w:t>
      </w:r>
      <w:r w:rsidRPr="00843DD2">
        <w:rPr>
          <w:rFonts w:eastAsiaTheme="minorHAnsi"/>
          <w:b w:val="0"/>
          <w:bCs w:val="0"/>
          <w:szCs w:val="28"/>
          <w:lang w:val="ru-RU"/>
        </w:rPr>
        <w:t xml:space="preserve"> лица</w:t>
      </w:r>
      <w:r w:rsidR="00843DD2">
        <w:rPr>
          <w:rFonts w:eastAsiaTheme="minorHAnsi"/>
          <w:b w:val="0"/>
          <w:bCs w:val="0"/>
          <w:szCs w:val="28"/>
          <w:lang w:val="ru-RU"/>
        </w:rPr>
        <w:t xml:space="preserve"> </w:t>
      </w:r>
      <w:r w:rsidRPr="00843DD2">
        <w:rPr>
          <w:rFonts w:eastAsiaTheme="minorHAnsi"/>
          <w:b w:val="0"/>
          <w:bCs w:val="0"/>
          <w:szCs w:val="28"/>
          <w:lang w:val="ru-RU"/>
        </w:rPr>
        <w:t>(индивидуального предпринимателя):</w:t>
      </w:r>
      <w:r w:rsidR="00843DD2">
        <w:rPr>
          <w:rFonts w:eastAsiaTheme="minorHAnsi"/>
          <w:b w:val="0"/>
          <w:bCs w:val="0"/>
          <w:szCs w:val="28"/>
          <w:lang w:val="ru-RU"/>
        </w:rPr>
        <w:t>______________________________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___________________________________</w:t>
      </w:r>
      <w:r w:rsidR="00843DD2">
        <w:rPr>
          <w:rFonts w:eastAsiaTheme="minorHAnsi"/>
          <w:b w:val="0"/>
          <w:bCs w:val="0"/>
          <w:szCs w:val="28"/>
          <w:lang w:val="ru-RU"/>
        </w:rPr>
        <w:t>______________________________</w:t>
      </w: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</w:p>
    <w:p w:rsidR="000F5FF7" w:rsidRPr="00843DD2" w:rsidRDefault="000F5FF7" w:rsidP="00843DD2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Прошу исправить ошибку (опечатку)</w:t>
      </w:r>
      <w:r w:rsidR="003223F9">
        <w:rPr>
          <w:rFonts w:eastAsiaTheme="minorHAnsi"/>
          <w:b w:val="0"/>
          <w:bCs w:val="0"/>
          <w:szCs w:val="28"/>
          <w:lang w:val="ru-RU"/>
        </w:rPr>
        <w:t>___</w:t>
      </w:r>
      <w:r w:rsidRPr="00843DD2">
        <w:rPr>
          <w:rFonts w:eastAsiaTheme="minorHAnsi"/>
          <w:b w:val="0"/>
          <w:bCs w:val="0"/>
          <w:szCs w:val="28"/>
          <w:lang w:val="ru-RU"/>
        </w:rPr>
        <w:t>______________________________</w:t>
      </w:r>
      <w:r w:rsidR="00843DD2">
        <w:rPr>
          <w:rFonts w:eastAsiaTheme="minorHAnsi"/>
          <w:b w:val="0"/>
          <w:bCs w:val="0"/>
          <w:szCs w:val="28"/>
          <w:lang w:val="ru-RU"/>
        </w:rPr>
        <w:t>___</w:t>
      </w:r>
    </w:p>
    <w:p w:rsidR="000F5FF7" w:rsidRPr="003223F9" w:rsidRDefault="000F5FF7" w:rsidP="003223F9">
      <w:pPr>
        <w:pStyle w:val="1"/>
        <w:keepNext w:val="0"/>
        <w:autoSpaceDE w:val="0"/>
        <w:autoSpaceDN w:val="0"/>
        <w:adjustRightInd w:val="0"/>
        <w:ind w:left="5387" w:right="-145"/>
        <w:jc w:val="both"/>
        <w:rPr>
          <w:rFonts w:eastAsiaTheme="minorHAnsi"/>
          <w:b w:val="0"/>
          <w:bCs w:val="0"/>
          <w:sz w:val="20"/>
          <w:lang w:val="ru-RU"/>
        </w:rPr>
      </w:pPr>
      <w:r w:rsidRPr="003223F9">
        <w:rPr>
          <w:rFonts w:eastAsiaTheme="minorHAnsi"/>
          <w:b w:val="0"/>
          <w:bCs w:val="0"/>
          <w:sz w:val="20"/>
          <w:lang w:val="ru-RU"/>
        </w:rPr>
        <w:t xml:space="preserve">код </w:t>
      </w:r>
      <w:hyperlink w:anchor="Par41" w:history="1">
        <w:r w:rsidRPr="003223F9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  <w:r w:rsidRPr="003223F9">
        <w:rPr>
          <w:rFonts w:eastAsiaTheme="minorHAnsi"/>
          <w:b w:val="0"/>
          <w:bCs w:val="0"/>
          <w:sz w:val="20"/>
          <w:lang w:val="ru-RU"/>
        </w:rPr>
        <w:t xml:space="preserve"> (при наличии) и</w:t>
      </w:r>
    </w:p>
    <w:p w:rsidR="00D24986" w:rsidRPr="003223F9" w:rsidRDefault="003223F9" w:rsidP="003223F9">
      <w:pPr>
        <w:pStyle w:val="1"/>
        <w:keepNext w:val="0"/>
        <w:autoSpaceDE w:val="0"/>
        <w:autoSpaceDN w:val="0"/>
        <w:adjustRightInd w:val="0"/>
        <w:ind w:left="5387" w:right="-145"/>
        <w:jc w:val="both"/>
        <w:rPr>
          <w:rFonts w:eastAsiaTheme="minorHAnsi"/>
          <w:b w:val="0"/>
          <w:bCs w:val="0"/>
          <w:sz w:val="20"/>
          <w:lang w:val="ru-RU"/>
        </w:rPr>
      </w:pPr>
      <w:r>
        <w:rPr>
          <w:rFonts w:eastAsiaTheme="minorHAnsi"/>
          <w:b w:val="0"/>
          <w:bCs w:val="0"/>
          <w:sz w:val="20"/>
          <w:lang w:val="ru-RU"/>
        </w:rPr>
        <w:t xml:space="preserve">наименование </w:t>
      </w:r>
      <w:r w:rsidR="000F5FF7" w:rsidRPr="003223F9">
        <w:rPr>
          <w:rFonts w:eastAsiaTheme="minorHAnsi"/>
          <w:b w:val="0"/>
          <w:bCs w:val="0"/>
          <w:sz w:val="20"/>
          <w:lang w:val="ru-RU"/>
        </w:rPr>
        <w:t>объекта НВОС</w:t>
      </w:r>
      <w:r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3223F9">
        <w:rPr>
          <w:rFonts w:eastAsiaTheme="minorHAnsi"/>
          <w:b w:val="0"/>
          <w:bCs w:val="0"/>
          <w:sz w:val="20"/>
          <w:lang w:val="ru-RU"/>
        </w:rPr>
        <w:t>(при наличии)</w:t>
      </w:r>
    </w:p>
    <w:p w:rsidR="000F5FF7" w:rsidRPr="003223F9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b w:val="0"/>
          <w:szCs w:val="28"/>
          <w:lang w:val="ru-RU"/>
        </w:rPr>
        <w:t>в связи с</w:t>
      </w:r>
      <w:r w:rsidR="00D24986" w:rsidRPr="003223F9">
        <w:rPr>
          <w:b w:val="0"/>
          <w:szCs w:val="28"/>
          <w:lang w:val="ru-RU"/>
        </w:rPr>
        <w:t>_____________________________</w:t>
      </w:r>
      <w:r w:rsidRPr="003223F9">
        <w:rPr>
          <w:b w:val="0"/>
          <w:szCs w:val="28"/>
          <w:lang w:val="ru-RU"/>
        </w:rPr>
        <w:t>___________________________</w:t>
      </w:r>
      <w:r w:rsidR="003223F9">
        <w:rPr>
          <w:b w:val="0"/>
          <w:szCs w:val="28"/>
          <w:lang w:val="ru-RU"/>
        </w:rPr>
        <w:t>___</w:t>
      </w:r>
    </w:p>
    <w:p w:rsidR="000F5FF7" w:rsidRPr="00985126" w:rsidRDefault="000F5FF7" w:rsidP="003223F9">
      <w:pPr>
        <w:spacing w:line="240" w:lineRule="exact"/>
        <w:ind w:right="-145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85126">
        <w:rPr>
          <w:rFonts w:ascii="Times New Roman" w:hAnsi="Times New Roman" w:cs="Times New Roman"/>
          <w:bCs/>
          <w:sz w:val="20"/>
          <w:szCs w:val="20"/>
        </w:rPr>
        <w:t>указывается основание для исправления ошибки (опечатки)</w:t>
      </w:r>
    </w:p>
    <w:p w:rsidR="000F5FF7" w:rsidRPr="003223F9" w:rsidRDefault="000F5FF7" w:rsidP="00843DD2">
      <w:pPr>
        <w:spacing w:line="240" w:lineRule="exact"/>
        <w:ind w:right="-145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223F9"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="00D24986" w:rsidRPr="003223F9">
        <w:rPr>
          <w:rFonts w:ascii="Times New Roman" w:hAnsi="Times New Roman" w:cs="Times New Roman"/>
          <w:sz w:val="28"/>
          <w:szCs w:val="28"/>
          <w:lang w:eastAsia="ru-RU"/>
        </w:rPr>
        <w:t xml:space="preserve"> на__________________________________</w:t>
      </w:r>
      <w:r w:rsidR="003223F9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0F5FF7" w:rsidRPr="003223F9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Руководитель юридического лица</w:t>
      </w:r>
    </w:p>
    <w:p w:rsidR="000F5FF7" w:rsidRPr="0070594C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(индивидуальный предприниматель)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_____________________________________</w:t>
      </w:r>
    </w:p>
    <w:p w:rsidR="000F5FF7" w:rsidRPr="003223F9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Cs w:val="28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</w:t>
      </w:r>
      <w:r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                           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</w:t>
      </w:r>
      <w:r w:rsidRPr="003223F9">
        <w:rPr>
          <w:rFonts w:eastAsiaTheme="minorHAnsi"/>
          <w:b w:val="0"/>
          <w:bCs w:val="0"/>
          <w:szCs w:val="28"/>
          <w:lang w:val="ru-RU"/>
        </w:rPr>
        <w:t>М.П. (при наличии)</w:t>
      </w:r>
    </w:p>
    <w:p w:rsidR="000F5FF7" w:rsidRPr="0070594C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0F5FF7" w:rsidRPr="0070594C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</w:t>
      </w:r>
      <w:r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              «__»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________________ 20__ г.</w:t>
      </w:r>
    </w:p>
    <w:p w:rsidR="000F5FF7" w:rsidRPr="0070594C" w:rsidRDefault="000F5FF7" w:rsidP="00843DD2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--------------------------------</w:t>
      </w:r>
    </w:p>
    <w:p w:rsidR="000F5FF7" w:rsidRPr="00985126" w:rsidRDefault="000F5FF7" w:rsidP="00843DD2">
      <w:pPr>
        <w:pStyle w:val="1"/>
        <w:keepNext w:val="0"/>
        <w:autoSpaceDE w:val="0"/>
        <w:autoSpaceDN w:val="0"/>
        <w:adjustRightInd w:val="0"/>
        <w:spacing w:line="160" w:lineRule="exact"/>
        <w:ind w:right="-145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    &lt;1&gt; Согласно  свидетельству о постановке на государственный  учет</w:t>
      </w:r>
    </w:p>
    <w:p w:rsidR="000F5FF7" w:rsidRPr="00985126" w:rsidRDefault="000F5FF7" w:rsidP="00843DD2">
      <w:pPr>
        <w:pStyle w:val="1"/>
        <w:keepNext w:val="0"/>
        <w:autoSpaceDE w:val="0"/>
        <w:autoSpaceDN w:val="0"/>
        <w:adjustRightInd w:val="0"/>
        <w:spacing w:line="160" w:lineRule="exact"/>
        <w:ind w:right="-145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Объекта НВОС, выдаваемому юридическим лицам, индивидуальным </w:t>
      </w:r>
    </w:p>
    <w:p w:rsidR="000F5FF7" w:rsidRPr="00985126" w:rsidRDefault="000F5FF7" w:rsidP="00843DD2">
      <w:pPr>
        <w:pStyle w:val="1"/>
        <w:keepNext w:val="0"/>
        <w:autoSpaceDE w:val="0"/>
        <w:autoSpaceDN w:val="0"/>
        <w:adjustRightInd w:val="0"/>
        <w:spacing w:line="160" w:lineRule="exact"/>
        <w:ind w:right="-145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 предпринимателям, осуществляющим  хозяйственную и  (или) иную  </w:t>
      </w:r>
    </w:p>
    <w:p w:rsidR="000F5FF7" w:rsidRPr="00985126" w:rsidRDefault="000F5FF7" w:rsidP="00843DD2">
      <w:pPr>
        <w:pStyle w:val="1"/>
        <w:keepNext w:val="0"/>
        <w:autoSpaceDE w:val="0"/>
        <w:autoSpaceDN w:val="0"/>
        <w:adjustRightInd w:val="0"/>
        <w:spacing w:line="160" w:lineRule="exact"/>
        <w:ind w:right="-145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деятельность на  указанном объекте, в соответствии со </w:t>
      </w:r>
      <w:hyperlink r:id="rId59" w:history="1">
        <w:r w:rsidRPr="00985126">
          <w:rPr>
            <w:rFonts w:eastAsiaTheme="minorHAnsi"/>
            <w:b w:val="0"/>
            <w:bCs w:val="0"/>
            <w:sz w:val="20"/>
            <w:lang w:val="ru-RU"/>
          </w:rPr>
          <w:t>статьей 69.2</w:t>
        </w:r>
      </w:hyperlink>
      <w:r w:rsidRPr="00985126">
        <w:rPr>
          <w:rFonts w:eastAsiaTheme="minorHAnsi"/>
          <w:b w:val="0"/>
          <w:bCs w:val="0"/>
          <w:sz w:val="20"/>
          <w:lang w:val="ru-RU"/>
        </w:rPr>
        <w:t xml:space="preserve"> Закона № 7- ФЗ </w:t>
      </w:r>
    </w:p>
    <w:p w:rsidR="003223F9" w:rsidRPr="00843DD2" w:rsidRDefault="003223F9" w:rsidP="003223F9">
      <w:pPr>
        <w:pStyle w:val="ConsPlusNormal"/>
        <w:ind w:left="5245" w:right="-1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3223F9" w:rsidRPr="00843DD2" w:rsidRDefault="003223F9" w:rsidP="003223F9">
      <w:pPr>
        <w:pStyle w:val="ConsPlusNormal"/>
        <w:spacing w:line="240" w:lineRule="exact"/>
        <w:ind w:left="5245" w:right="-145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  <w:r w:rsidRPr="00843DD2">
        <w:rPr>
          <w:rFonts w:ascii="Times New Roman" w:hAnsi="Times New Roman" w:cs="Times New Roman"/>
          <w:sz w:val="28"/>
          <w:szCs w:val="28"/>
        </w:rPr>
        <w:t xml:space="preserve">регламенту </w:t>
      </w:r>
      <w:r w:rsidRPr="00843DD2">
        <w:rPr>
          <w:rFonts w:ascii="Times New Roman" w:hAnsi="Times New Roman" w:cs="Times New Roman"/>
          <w:bCs/>
          <w:sz w:val="28"/>
          <w:szCs w:val="28"/>
        </w:rPr>
        <w:t>выдачи разрешений</w:t>
      </w:r>
    </w:p>
    <w:p w:rsidR="00545612" w:rsidRPr="00793477" w:rsidRDefault="00545612" w:rsidP="00F13049">
      <w:pPr>
        <w:pStyle w:val="ConsPlusNormal"/>
        <w:spacing w:line="240" w:lineRule="exact"/>
        <w:ind w:left="524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3049" w:rsidRPr="003223F9" w:rsidRDefault="00F13049" w:rsidP="003223F9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3223F9">
        <w:rPr>
          <w:rFonts w:ascii="Times New Roman" w:hAnsi="Times New Roman" w:cs="Times New Roman"/>
          <w:sz w:val="28"/>
          <w:szCs w:val="28"/>
        </w:rPr>
        <w:t>Форма</w:t>
      </w:r>
    </w:p>
    <w:p w:rsidR="00F13049" w:rsidRPr="00801243" w:rsidRDefault="002F1DBB" w:rsidP="00F13049">
      <w:pPr>
        <w:pStyle w:val="ConsPlusNonformat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9.3pt;margin-top:8.55pt;width:418.6pt;height:26.8pt;z-index:251664384">
            <v:textbox>
              <w:txbxContent>
                <w:p w:rsidR="00BE4C65" w:rsidRDefault="00BE4C65" w:rsidP="003223F9">
                  <w:pPr>
                    <w:ind w:left="-851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Фирменный </w:t>
                  </w:r>
                  <w:r w:rsidRPr="00892D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бланк Заявителя (при наличии)</w:t>
                  </w:r>
                </w:p>
              </w:txbxContent>
            </v:textbox>
          </v:rect>
        </w:pict>
      </w:r>
    </w:p>
    <w:p w:rsidR="00843DD2" w:rsidRDefault="00843DD2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843DD2" w:rsidRDefault="00843DD2" w:rsidP="00533364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3223F9" w:rsidRDefault="003223F9" w:rsidP="003223F9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 xml:space="preserve">В территориальный орган </w:t>
      </w:r>
    </w:p>
    <w:p w:rsidR="003223F9" w:rsidRDefault="003223F9" w:rsidP="003223F9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 xml:space="preserve">Федеральной службы </w:t>
      </w:r>
    </w:p>
    <w:p w:rsidR="003223F9" w:rsidRPr="00843DD2" w:rsidRDefault="003223F9" w:rsidP="003223F9">
      <w:pPr>
        <w:pStyle w:val="1"/>
        <w:keepNext w:val="0"/>
        <w:autoSpaceDE w:val="0"/>
        <w:autoSpaceDN w:val="0"/>
        <w:adjustRightInd w:val="0"/>
        <w:ind w:left="4395"/>
        <w:rPr>
          <w:rFonts w:eastAsiaTheme="minorHAnsi"/>
          <w:b w:val="0"/>
          <w:bCs w:val="0"/>
          <w:szCs w:val="28"/>
          <w:lang w:val="ru-RU"/>
        </w:rPr>
      </w:pPr>
      <w:r w:rsidRPr="00843DD2">
        <w:rPr>
          <w:rFonts w:eastAsiaTheme="minorHAnsi"/>
          <w:b w:val="0"/>
          <w:bCs w:val="0"/>
          <w:szCs w:val="28"/>
          <w:lang w:val="ru-RU"/>
        </w:rPr>
        <w:t>по надзору в сфере природопользования</w:t>
      </w:r>
    </w:p>
    <w:p w:rsidR="003223F9" w:rsidRPr="00843DD2" w:rsidRDefault="003223F9" w:rsidP="003223F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Cs w:val="28"/>
          <w:lang w:val="ru-RU"/>
        </w:rPr>
      </w:pPr>
    </w:p>
    <w:p w:rsidR="00F13049" w:rsidRPr="003223F9" w:rsidRDefault="00F13049" w:rsidP="00F13049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З</w:t>
      </w:r>
      <w:r w:rsidR="003223F9" w:rsidRPr="003223F9">
        <w:rPr>
          <w:rFonts w:eastAsiaTheme="minorHAnsi"/>
          <w:b w:val="0"/>
          <w:bCs w:val="0"/>
          <w:szCs w:val="28"/>
          <w:lang w:val="ru-RU"/>
        </w:rPr>
        <w:t>аявление</w:t>
      </w:r>
    </w:p>
    <w:p w:rsidR="00F13049" w:rsidRPr="003223F9" w:rsidRDefault="00F13049" w:rsidP="00F13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3F9">
        <w:rPr>
          <w:rFonts w:ascii="Times New Roman" w:hAnsi="Times New Roman" w:cs="Times New Roman"/>
          <w:bCs/>
          <w:sz w:val="28"/>
          <w:szCs w:val="28"/>
        </w:rPr>
        <w:t>о выдаче дубликата комплексного экологического разрешения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 w:val="20"/>
          <w:lang w:val="ru-RU"/>
        </w:rPr>
      </w:pPr>
      <w:r w:rsidRPr="003223F9">
        <w:rPr>
          <w:rFonts w:eastAsiaTheme="minorHAnsi"/>
          <w:b w:val="0"/>
          <w:bCs w:val="0"/>
          <w:sz w:val="20"/>
          <w:lang w:val="ru-RU"/>
        </w:rPr>
        <w:t>организационно-правовая форма и наименование юридического лица или фамилия,</w:t>
      </w: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 w:val="20"/>
          <w:lang w:val="ru-RU"/>
        </w:rPr>
      </w:pPr>
      <w:r w:rsidRPr="003223F9">
        <w:rPr>
          <w:rFonts w:eastAsiaTheme="minorHAnsi"/>
          <w:b w:val="0"/>
          <w:bCs w:val="0"/>
          <w:sz w:val="20"/>
          <w:lang w:val="ru-RU"/>
        </w:rPr>
        <w:t>имя, отчество (при наличии) индивидуального предпринимателя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 w:val="20"/>
          <w:lang w:val="ru-RU"/>
        </w:rPr>
      </w:pPr>
      <w:r w:rsidRPr="003223F9">
        <w:rPr>
          <w:rFonts w:eastAsiaTheme="minorHAnsi"/>
          <w:b w:val="0"/>
          <w:bCs w:val="0"/>
          <w:sz w:val="20"/>
          <w:lang w:val="ru-RU"/>
        </w:rPr>
        <w:t>адрес (место нахождения) юридического лица или место жительства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jc w:val="center"/>
        <w:rPr>
          <w:rFonts w:eastAsiaTheme="minorHAnsi"/>
          <w:b w:val="0"/>
          <w:bCs w:val="0"/>
          <w:sz w:val="16"/>
          <w:szCs w:val="16"/>
          <w:lang w:val="ru-RU"/>
        </w:rPr>
      </w:pPr>
      <w:r w:rsidRPr="003223F9">
        <w:rPr>
          <w:rFonts w:eastAsiaTheme="minorHAnsi"/>
          <w:b w:val="0"/>
          <w:bCs w:val="0"/>
          <w:sz w:val="20"/>
          <w:lang w:val="ru-RU"/>
        </w:rPr>
        <w:t>индивидуального предпринимателя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Основной государственный регистрационный номер юридического лица</w:t>
      </w: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(индивидуального предпринимателя) (ОГРН) __</w:t>
      </w:r>
      <w:r w:rsidR="003223F9">
        <w:rPr>
          <w:rFonts w:eastAsiaTheme="minorHAnsi"/>
          <w:b w:val="0"/>
          <w:bCs w:val="0"/>
          <w:szCs w:val="28"/>
          <w:lang w:val="ru-RU"/>
        </w:rPr>
        <w:t>_________________________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Идентификационный номер налогоплательщика (</w:t>
      </w:r>
      <w:r w:rsidR="003223F9">
        <w:rPr>
          <w:rFonts w:eastAsiaTheme="minorHAnsi"/>
          <w:b w:val="0"/>
          <w:bCs w:val="0"/>
          <w:szCs w:val="28"/>
          <w:lang w:val="ru-RU"/>
        </w:rPr>
        <w:t>ИНН) __________________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 xml:space="preserve">Код основного вида экономической деятельности </w:t>
      </w:r>
      <w:r w:rsidR="003223F9">
        <w:rPr>
          <w:rFonts w:eastAsiaTheme="minorHAnsi"/>
          <w:b w:val="0"/>
          <w:bCs w:val="0"/>
          <w:szCs w:val="28"/>
          <w:lang w:val="ru-RU"/>
        </w:rPr>
        <w:t xml:space="preserve">юридического </w:t>
      </w:r>
      <w:r w:rsidRPr="003223F9">
        <w:rPr>
          <w:rFonts w:eastAsiaTheme="minorHAnsi"/>
          <w:b w:val="0"/>
          <w:bCs w:val="0"/>
          <w:szCs w:val="28"/>
          <w:lang w:val="ru-RU"/>
        </w:rPr>
        <w:t>лица</w:t>
      </w: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 xml:space="preserve">(индивидуального предпринимателя) </w:t>
      </w:r>
      <w:hyperlink r:id="rId60" w:history="1">
        <w:r w:rsidRPr="003223F9">
          <w:rPr>
            <w:rFonts w:eastAsiaTheme="minorHAnsi"/>
            <w:b w:val="0"/>
            <w:bCs w:val="0"/>
            <w:szCs w:val="28"/>
            <w:lang w:val="ru-RU"/>
          </w:rPr>
          <w:t>(ОКВЭД)</w:t>
        </w:r>
      </w:hyperlink>
      <w:r w:rsidR="003223F9">
        <w:rPr>
          <w:rFonts w:eastAsiaTheme="minorHAnsi"/>
          <w:b w:val="0"/>
          <w:bCs w:val="0"/>
          <w:szCs w:val="28"/>
          <w:lang w:val="ru-RU"/>
        </w:rPr>
        <w:t>_________________________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Наименовани</w:t>
      </w:r>
      <w:r w:rsidR="003223F9">
        <w:rPr>
          <w:rFonts w:eastAsiaTheme="minorHAnsi"/>
          <w:b w:val="0"/>
          <w:bCs w:val="0"/>
          <w:szCs w:val="28"/>
          <w:lang w:val="ru-RU"/>
        </w:rPr>
        <w:t>е основного вида экономической деятельности юридического</w:t>
      </w:r>
      <w:r w:rsidRPr="003223F9">
        <w:rPr>
          <w:rFonts w:eastAsiaTheme="minorHAnsi"/>
          <w:b w:val="0"/>
          <w:bCs w:val="0"/>
          <w:szCs w:val="28"/>
          <w:lang w:val="ru-RU"/>
        </w:rPr>
        <w:t xml:space="preserve"> лица</w:t>
      </w:r>
      <w:r w:rsidR="003223F9">
        <w:rPr>
          <w:rFonts w:eastAsiaTheme="minorHAnsi"/>
          <w:b w:val="0"/>
          <w:bCs w:val="0"/>
          <w:szCs w:val="28"/>
          <w:lang w:val="ru-RU"/>
        </w:rPr>
        <w:t xml:space="preserve"> </w:t>
      </w:r>
      <w:r w:rsidRPr="003223F9">
        <w:rPr>
          <w:rFonts w:eastAsiaTheme="minorHAnsi"/>
          <w:b w:val="0"/>
          <w:bCs w:val="0"/>
          <w:szCs w:val="28"/>
          <w:lang w:val="ru-RU"/>
        </w:rPr>
        <w:t>(и</w:t>
      </w:r>
      <w:r w:rsidR="003223F9">
        <w:rPr>
          <w:rFonts w:eastAsiaTheme="minorHAnsi"/>
          <w:b w:val="0"/>
          <w:bCs w:val="0"/>
          <w:szCs w:val="28"/>
          <w:lang w:val="ru-RU"/>
        </w:rPr>
        <w:t>ндивидуального предпринимателя)_____________________________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>___________________________________________________________________________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</w:p>
    <w:p w:rsidR="00F13049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Прошу выдать дубликат комплексного экологического разрешения</w:t>
      </w:r>
      <w:r w:rsidR="003223F9">
        <w:rPr>
          <w:rFonts w:eastAsiaTheme="minorHAnsi"/>
          <w:b w:val="0"/>
          <w:bCs w:val="0"/>
          <w:sz w:val="24"/>
          <w:szCs w:val="24"/>
          <w:lang w:val="ru-RU"/>
        </w:rPr>
        <w:t>__________</w:t>
      </w:r>
    </w:p>
    <w:p w:rsidR="00F13049" w:rsidRPr="00985126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right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>(реквизиты разрешения)</w:t>
      </w: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contextualSpacing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на объект, оказывающий негативное воздействие на окружающую среду, ______________________________________________</w:t>
      </w:r>
      <w:r w:rsidR="003223F9">
        <w:rPr>
          <w:rFonts w:eastAsiaTheme="minorHAnsi"/>
          <w:b w:val="0"/>
          <w:bCs w:val="0"/>
          <w:szCs w:val="28"/>
          <w:lang w:val="ru-RU"/>
        </w:rPr>
        <w:t>___________________</w:t>
      </w:r>
      <w:r w:rsidRPr="003223F9">
        <w:rPr>
          <w:rFonts w:eastAsiaTheme="minorHAnsi"/>
          <w:b w:val="0"/>
          <w:bCs w:val="0"/>
          <w:szCs w:val="28"/>
          <w:lang w:val="ru-RU"/>
        </w:rPr>
        <w:t>.</w:t>
      </w:r>
    </w:p>
    <w:p w:rsidR="003223F9" w:rsidRPr="003223F9" w:rsidRDefault="003223F9" w:rsidP="003223F9">
      <w:pPr>
        <w:pStyle w:val="1"/>
        <w:keepNext w:val="0"/>
        <w:autoSpaceDE w:val="0"/>
        <w:autoSpaceDN w:val="0"/>
        <w:adjustRightInd w:val="0"/>
        <w:ind w:left="5387" w:right="-145"/>
        <w:jc w:val="both"/>
        <w:rPr>
          <w:rFonts w:eastAsiaTheme="minorHAnsi"/>
          <w:b w:val="0"/>
          <w:bCs w:val="0"/>
          <w:sz w:val="20"/>
          <w:lang w:val="ru-RU"/>
        </w:rPr>
      </w:pPr>
      <w:r w:rsidRPr="003223F9">
        <w:rPr>
          <w:rFonts w:eastAsiaTheme="minorHAnsi"/>
          <w:b w:val="0"/>
          <w:bCs w:val="0"/>
          <w:sz w:val="20"/>
          <w:lang w:val="ru-RU"/>
        </w:rPr>
        <w:t xml:space="preserve">код </w:t>
      </w:r>
      <w:hyperlink w:anchor="Par41" w:history="1">
        <w:r w:rsidRPr="003223F9">
          <w:rPr>
            <w:rFonts w:eastAsiaTheme="minorHAnsi"/>
            <w:b w:val="0"/>
            <w:bCs w:val="0"/>
            <w:sz w:val="20"/>
            <w:lang w:val="ru-RU"/>
          </w:rPr>
          <w:t>&lt;1&gt;</w:t>
        </w:r>
      </w:hyperlink>
      <w:r w:rsidRPr="003223F9">
        <w:rPr>
          <w:rFonts w:eastAsiaTheme="minorHAnsi"/>
          <w:b w:val="0"/>
          <w:bCs w:val="0"/>
          <w:sz w:val="20"/>
          <w:lang w:val="ru-RU"/>
        </w:rPr>
        <w:t xml:space="preserve"> (при наличии) и</w:t>
      </w:r>
    </w:p>
    <w:p w:rsidR="003223F9" w:rsidRPr="003223F9" w:rsidRDefault="003223F9" w:rsidP="003223F9">
      <w:pPr>
        <w:pStyle w:val="1"/>
        <w:keepNext w:val="0"/>
        <w:autoSpaceDE w:val="0"/>
        <w:autoSpaceDN w:val="0"/>
        <w:adjustRightInd w:val="0"/>
        <w:ind w:left="5387" w:right="-145"/>
        <w:jc w:val="both"/>
        <w:rPr>
          <w:rFonts w:eastAsiaTheme="minorHAnsi"/>
          <w:b w:val="0"/>
          <w:bCs w:val="0"/>
          <w:sz w:val="20"/>
          <w:lang w:val="ru-RU"/>
        </w:rPr>
      </w:pPr>
      <w:r>
        <w:rPr>
          <w:rFonts w:eastAsiaTheme="minorHAnsi"/>
          <w:b w:val="0"/>
          <w:bCs w:val="0"/>
          <w:sz w:val="20"/>
          <w:lang w:val="ru-RU"/>
        </w:rPr>
        <w:t xml:space="preserve">наименование </w:t>
      </w:r>
      <w:r w:rsidRPr="003223F9">
        <w:rPr>
          <w:rFonts w:eastAsiaTheme="minorHAnsi"/>
          <w:b w:val="0"/>
          <w:bCs w:val="0"/>
          <w:sz w:val="20"/>
          <w:lang w:val="ru-RU"/>
        </w:rPr>
        <w:t>объекта НВОС</w:t>
      </w:r>
      <w:r>
        <w:rPr>
          <w:rFonts w:eastAsiaTheme="minorHAnsi"/>
          <w:b w:val="0"/>
          <w:bCs w:val="0"/>
          <w:sz w:val="20"/>
          <w:lang w:val="ru-RU"/>
        </w:rPr>
        <w:t xml:space="preserve"> </w:t>
      </w:r>
      <w:r w:rsidRPr="003223F9">
        <w:rPr>
          <w:rFonts w:eastAsiaTheme="minorHAnsi"/>
          <w:b w:val="0"/>
          <w:bCs w:val="0"/>
          <w:sz w:val="20"/>
          <w:lang w:val="ru-RU"/>
        </w:rPr>
        <w:t>(при наличии)</w:t>
      </w:r>
    </w:p>
    <w:p w:rsidR="00186142" w:rsidRPr="003223F9" w:rsidRDefault="00186142" w:rsidP="003223F9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b w:val="0"/>
          <w:szCs w:val="28"/>
          <w:lang w:val="ru-RU"/>
        </w:rPr>
        <w:t>в связи с_______________________________</w:t>
      </w:r>
      <w:r w:rsidR="003223F9">
        <w:rPr>
          <w:b w:val="0"/>
          <w:szCs w:val="28"/>
          <w:lang w:val="ru-RU"/>
        </w:rPr>
        <w:t>__________________________</w:t>
      </w:r>
    </w:p>
    <w:p w:rsidR="00186142" w:rsidRPr="00985126" w:rsidRDefault="00186142" w:rsidP="003223F9">
      <w:pPr>
        <w:tabs>
          <w:tab w:val="left" w:pos="0"/>
        </w:tabs>
        <w:spacing w:line="240" w:lineRule="auto"/>
        <w:ind w:right="-145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85126">
        <w:rPr>
          <w:rFonts w:ascii="Times New Roman" w:hAnsi="Times New Roman" w:cs="Times New Roman"/>
          <w:bCs/>
          <w:sz w:val="20"/>
          <w:szCs w:val="20"/>
        </w:rPr>
        <w:t xml:space="preserve">указывается </w:t>
      </w:r>
      <w:r w:rsidR="00A939B1" w:rsidRPr="00985126">
        <w:rPr>
          <w:rFonts w:ascii="Times New Roman" w:hAnsi="Times New Roman" w:cs="Times New Roman"/>
          <w:bCs/>
          <w:sz w:val="20"/>
          <w:szCs w:val="20"/>
        </w:rPr>
        <w:t>причина получения</w:t>
      </w:r>
      <w:r w:rsidRPr="00985126">
        <w:rPr>
          <w:rFonts w:ascii="Times New Roman" w:hAnsi="Times New Roman" w:cs="Times New Roman"/>
          <w:bCs/>
          <w:sz w:val="20"/>
          <w:szCs w:val="20"/>
        </w:rPr>
        <w:t xml:space="preserve"> дубликата</w:t>
      </w:r>
      <w:r w:rsidR="00A939B1" w:rsidRPr="00985126">
        <w:rPr>
          <w:rFonts w:ascii="Times New Roman" w:hAnsi="Times New Roman" w:cs="Times New Roman"/>
          <w:bCs/>
          <w:sz w:val="20"/>
          <w:szCs w:val="20"/>
        </w:rPr>
        <w:t xml:space="preserve"> разрешения</w:t>
      </w:r>
    </w:p>
    <w:p w:rsidR="00F13049" w:rsidRPr="003223F9" w:rsidRDefault="00F13049" w:rsidP="003223F9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Cs w:val="28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Руководитель юридического лица</w:t>
      </w:r>
    </w:p>
    <w:p w:rsidR="00F13049" w:rsidRPr="0070594C" w:rsidRDefault="00F13049" w:rsidP="003223F9">
      <w:pPr>
        <w:pStyle w:val="1"/>
        <w:keepNext w:val="0"/>
        <w:autoSpaceDE w:val="0"/>
        <w:autoSpaceDN w:val="0"/>
        <w:adjustRightInd w:val="0"/>
        <w:ind w:right="-145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3223F9">
        <w:rPr>
          <w:rFonts w:eastAsiaTheme="minorHAnsi"/>
          <w:b w:val="0"/>
          <w:bCs w:val="0"/>
          <w:szCs w:val="28"/>
          <w:lang w:val="ru-RU"/>
        </w:rPr>
        <w:t>(индивидуальный предприниматель)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_____________________________________</w:t>
      </w:r>
    </w:p>
    <w:p w:rsidR="00F13049" w:rsidRPr="003223F9" w:rsidRDefault="00F13049" w:rsidP="00F1304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Cs w:val="28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</w:t>
      </w:r>
      <w:r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                           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</w:t>
      </w:r>
      <w:r w:rsidRPr="003223F9">
        <w:rPr>
          <w:rFonts w:eastAsiaTheme="minorHAnsi"/>
          <w:b w:val="0"/>
          <w:bCs w:val="0"/>
          <w:szCs w:val="28"/>
          <w:lang w:val="ru-RU"/>
        </w:rPr>
        <w:t>М.П. (при наличии)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</w:t>
      </w:r>
      <w:r>
        <w:rPr>
          <w:rFonts w:eastAsiaTheme="minorHAnsi"/>
          <w:b w:val="0"/>
          <w:bCs w:val="0"/>
          <w:sz w:val="24"/>
          <w:szCs w:val="24"/>
          <w:lang w:val="ru-RU"/>
        </w:rPr>
        <w:t xml:space="preserve">                                                   «__»</w:t>
      </w: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________________ 20__ г.</w:t>
      </w:r>
    </w:p>
    <w:p w:rsidR="00F13049" w:rsidRPr="0070594C" w:rsidRDefault="00F13049" w:rsidP="00F1304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szCs w:val="24"/>
          <w:lang w:val="ru-RU"/>
        </w:rPr>
      </w:pPr>
      <w:r w:rsidRPr="0070594C">
        <w:rPr>
          <w:rFonts w:eastAsiaTheme="minorHAnsi"/>
          <w:b w:val="0"/>
          <w:bCs w:val="0"/>
          <w:sz w:val="24"/>
          <w:szCs w:val="24"/>
          <w:lang w:val="ru-RU"/>
        </w:rPr>
        <w:t xml:space="preserve">    --------------------------------</w:t>
      </w:r>
    </w:p>
    <w:p w:rsidR="00F13049" w:rsidRPr="00985126" w:rsidRDefault="00F13049" w:rsidP="00F13049">
      <w:pPr>
        <w:pStyle w:val="1"/>
        <w:keepNext w:val="0"/>
        <w:autoSpaceDE w:val="0"/>
        <w:autoSpaceDN w:val="0"/>
        <w:adjustRightInd w:val="0"/>
        <w:spacing w:line="160" w:lineRule="exact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    &lt;1&gt;   Согласно  свидетельству  о  постановке  на  государственный  учет</w:t>
      </w:r>
    </w:p>
    <w:p w:rsidR="00F13049" w:rsidRPr="00985126" w:rsidRDefault="00F13049" w:rsidP="00F13049">
      <w:pPr>
        <w:pStyle w:val="1"/>
        <w:keepNext w:val="0"/>
        <w:autoSpaceDE w:val="0"/>
        <w:autoSpaceDN w:val="0"/>
        <w:adjustRightInd w:val="0"/>
        <w:spacing w:line="160" w:lineRule="exact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объекта   НВОС, выдаваемому    юридическим    лицам,    индивидуальным    </w:t>
      </w:r>
    </w:p>
    <w:p w:rsidR="00F13049" w:rsidRPr="00985126" w:rsidRDefault="00F13049" w:rsidP="00F13049">
      <w:pPr>
        <w:pStyle w:val="1"/>
        <w:keepNext w:val="0"/>
        <w:autoSpaceDE w:val="0"/>
        <w:autoSpaceDN w:val="0"/>
        <w:adjustRightInd w:val="0"/>
        <w:spacing w:line="160" w:lineRule="exact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предпринимателям, осуществляющим   хозяйственную  и  (или)  иную  деятельность </w:t>
      </w:r>
    </w:p>
    <w:p w:rsidR="00F13049" w:rsidRPr="00985126" w:rsidRDefault="00F13049" w:rsidP="00F13049">
      <w:pPr>
        <w:pStyle w:val="1"/>
        <w:keepNext w:val="0"/>
        <w:autoSpaceDE w:val="0"/>
        <w:autoSpaceDN w:val="0"/>
        <w:adjustRightInd w:val="0"/>
        <w:spacing w:line="160" w:lineRule="exact"/>
        <w:contextualSpacing/>
        <w:jc w:val="both"/>
        <w:rPr>
          <w:rFonts w:eastAsiaTheme="minorHAnsi"/>
          <w:b w:val="0"/>
          <w:bCs w:val="0"/>
          <w:sz w:val="20"/>
          <w:lang w:val="ru-RU"/>
        </w:rPr>
      </w:pPr>
      <w:r w:rsidRPr="00985126">
        <w:rPr>
          <w:rFonts w:eastAsiaTheme="minorHAnsi"/>
          <w:b w:val="0"/>
          <w:bCs w:val="0"/>
          <w:sz w:val="20"/>
          <w:lang w:val="ru-RU"/>
        </w:rPr>
        <w:t xml:space="preserve"> на  указанном объекте, в соответствии со </w:t>
      </w:r>
      <w:hyperlink r:id="rId61" w:history="1">
        <w:r w:rsidRPr="00985126">
          <w:rPr>
            <w:rFonts w:eastAsiaTheme="minorHAnsi"/>
            <w:b w:val="0"/>
            <w:bCs w:val="0"/>
            <w:sz w:val="20"/>
            <w:lang w:val="ru-RU"/>
          </w:rPr>
          <w:t>статьей 69.2</w:t>
        </w:r>
      </w:hyperlink>
      <w:r w:rsidRPr="00985126">
        <w:rPr>
          <w:rFonts w:eastAsiaTheme="minorHAnsi"/>
          <w:b w:val="0"/>
          <w:bCs w:val="0"/>
          <w:sz w:val="20"/>
          <w:lang w:val="ru-RU"/>
        </w:rPr>
        <w:t xml:space="preserve"> Закона № 7-ФЗ </w:t>
      </w:r>
    </w:p>
    <w:sectPr w:rsidR="00F13049" w:rsidRPr="00985126" w:rsidSect="00B13FD0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4E" w:rsidRDefault="00B9184E" w:rsidP="00225A36">
      <w:pPr>
        <w:spacing w:after="0" w:line="240" w:lineRule="auto"/>
      </w:pPr>
      <w:r>
        <w:separator/>
      </w:r>
    </w:p>
  </w:endnote>
  <w:endnote w:type="continuationSeparator" w:id="0">
    <w:p w:rsidR="00B9184E" w:rsidRDefault="00B9184E" w:rsidP="0022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4E" w:rsidRDefault="00B9184E" w:rsidP="00225A36">
      <w:pPr>
        <w:spacing w:after="0" w:line="240" w:lineRule="auto"/>
      </w:pPr>
      <w:r>
        <w:separator/>
      </w:r>
    </w:p>
  </w:footnote>
  <w:footnote w:type="continuationSeparator" w:id="0">
    <w:p w:rsidR="00B9184E" w:rsidRDefault="00B9184E" w:rsidP="00225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37C"/>
    <w:multiLevelType w:val="hybridMultilevel"/>
    <w:tmpl w:val="AD7C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5540"/>
    <w:multiLevelType w:val="hybridMultilevel"/>
    <w:tmpl w:val="9AFE6F18"/>
    <w:lvl w:ilvl="0" w:tplc="0419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4449E"/>
    <w:multiLevelType w:val="hybridMultilevel"/>
    <w:tmpl w:val="30A69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7FFC"/>
    <w:multiLevelType w:val="hybridMultilevel"/>
    <w:tmpl w:val="58507C88"/>
    <w:lvl w:ilvl="0" w:tplc="E98AE602">
      <w:start w:val="122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355E"/>
    <w:multiLevelType w:val="hybridMultilevel"/>
    <w:tmpl w:val="32DA4ECC"/>
    <w:lvl w:ilvl="0" w:tplc="B6CC2802">
      <w:start w:val="120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B708F"/>
    <w:multiLevelType w:val="hybridMultilevel"/>
    <w:tmpl w:val="77FEDE9C"/>
    <w:lvl w:ilvl="0" w:tplc="12D26E1A">
      <w:start w:val="5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D17BB"/>
    <w:multiLevelType w:val="multilevel"/>
    <w:tmpl w:val="87C631E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5F004395"/>
    <w:multiLevelType w:val="hybridMultilevel"/>
    <w:tmpl w:val="894CC5E0"/>
    <w:lvl w:ilvl="0" w:tplc="E8C42E88">
      <w:start w:val="122"/>
      <w:numFmt w:val="decimal"/>
      <w:lvlText w:val="%1."/>
      <w:lvlJc w:val="left"/>
      <w:pPr>
        <w:ind w:left="885" w:hanging="525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B51AE"/>
    <w:multiLevelType w:val="multilevel"/>
    <w:tmpl w:val="91341974"/>
    <w:lvl w:ilvl="0">
      <w:start w:val="5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74A53614"/>
    <w:multiLevelType w:val="multilevel"/>
    <w:tmpl w:val="3E966F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0">
    <w:nsid w:val="7EAF5F0D"/>
    <w:multiLevelType w:val="multilevel"/>
    <w:tmpl w:val="DE04F26A"/>
    <w:lvl w:ilvl="0">
      <w:start w:val="1"/>
      <w:numFmt w:val="decimal"/>
      <w:suff w:val="space"/>
      <w:lvlText w:val="%1."/>
      <w:lvlJc w:val="left"/>
      <w:pPr>
        <w:ind w:left="5564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24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8"/>
    <w:lvlOverride w:ilvl="0">
      <w:startOverride w:val="5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24B"/>
    <w:rsid w:val="00000219"/>
    <w:rsid w:val="0000044B"/>
    <w:rsid w:val="0000099F"/>
    <w:rsid w:val="00001825"/>
    <w:rsid w:val="00001DA9"/>
    <w:rsid w:val="000021F6"/>
    <w:rsid w:val="00002770"/>
    <w:rsid w:val="00002C98"/>
    <w:rsid w:val="00002F0C"/>
    <w:rsid w:val="000032DD"/>
    <w:rsid w:val="00003313"/>
    <w:rsid w:val="00003501"/>
    <w:rsid w:val="00003519"/>
    <w:rsid w:val="00003C61"/>
    <w:rsid w:val="00003EB8"/>
    <w:rsid w:val="0000437D"/>
    <w:rsid w:val="00005381"/>
    <w:rsid w:val="00005747"/>
    <w:rsid w:val="00005B44"/>
    <w:rsid w:val="00005F70"/>
    <w:rsid w:val="00006757"/>
    <w:rsid w:val="00007755"/>
    <w:rsid w:val="00007C11"/>
    <w:rsid w:val="00007E0F"/>
    <w:rsid w:val="00010128"/>
    <w:rsid w:val="00010198"/>
    <w:rsid w:val="00010D6D"/>
    <w:rsid w:val="00011CF1"/>
    <w:rsid w:val="00012A8F"/>
    <w:rsid w:val="0001322F"/>
    <w:rsid w:val="00013A89"/>
    <w:rsid w:val="000140A6"/>
    <w:rsid w:val="000148CD"/>
    <w:rsid w:val="00014FDF"/>
    <w:rsid w:val="00015C48"/>
    <w:rsid w:val="00016022"/>
    <w:rsid w:val="00017A27"/>
    <w:rsid w:val="00017F39"/>
    <w:rsid w:val="00020678"/>
    <w:rsid w:val="00021309"/>
    <w:rsid w:val="0002142D"/>
    <w:rsid w:val="0002145C"/>
    <w:rsid w:val="00022678"/>
    <w:rsid w:val="000226AD"/>
    <w:rsid w:val="000230D1"/>
    <w:rsid w:val="000232EF"/>
    <w:rsid w:val="00023AFF"/>
    <w:rsid w:val="00023CAF"/>
    <w:rsid w:val="000241BF"/>
    <w:rsid w:val="0002437F"/>
    <w:rsid w:val="000248BD"/>
    <w:rsid w:val="00025812"/>
    <w:rsid w:val="000259F6"/>
    <w:rsid w:val="0002606F"/>
    <w:rsid w:val="00026BAD"/>
    <w:rsid w:val="0002729E"/>
    <w:rsid w:val="000277B8"/>
    <w:rsid w:val="0003074E"/>
    <w:rsid w:val="000318C0"/>
    <w:rsid w:val="000318F8"/>
    <w:rsid w:val="00031BB5"/>
    <w:rsid w:val="00031E03"/>
    <w:rsid w:val="000325A4"/>
    <w:rsid w:val="000338FF"/>
    <w:rsid w:val="000340DA"/>
    <w:rsid w:val="00034C45"/>
    <w:rsid w:val="00035470"/>
    <w:rsid w:val="00035B31"/>
    <w:rsid w:val="00035CA3"/>
    <w:rsid w:val="00035D64"/>
    <w:rsid w:val="00036577"/>
    <w:rsid w:val="0003732A"/>
    <w:rsid w:val="0003774A"/>
    <w:rsid w:val="000379B3"/>
    <w:rsid w:val="00037FFB"/>
    <w:rsid w:val="00041F49"/>
    <w:rsid w:val="00042569"/>
    <w:rsid w:val="000425A5"/>
    <w:rsid w:val="00042600"/>
    <w:rsid w:val="00042726"/>
    <w:rsid w:val="000431CF"/>
    <w:rsid w:val="0004474D"/>
    <w:rsid w:val="0004515D"/>
    <w:rsid w:val="000454CB"/>
    <w:rsid w:val="00046387"/>
    <w:rsid w:val="00047020"/>
    <w:rsid w:val="00047048"/>
    <w:rsid w:val="00047F42"/>
    <w:rsid w:val="00050EC6"/>
    <w:rsid w:val="00050F52"/>
    <w:rsid w:val="00051200"/>
    <w:rsid w:val="000516F6"/>
    <w:rsid w:val="0005221A"/>
    <w:rsid w:val="00053F6C"/>
    <w:rsid w:val="00054ADF"/>
    <w:rsid w:val="00054F55"/>
    <w:rsid w:val="00055582"/>
    <w:rsid w:val="00056A37"/>
    <w:rsid w:val="00056B27"/>
    <w:rsid w:val="00056D78"/>
    <w:rsid w:val="0005784A"/>
    <w:rsid w:val="00057C4C"/>
    <w:rsid w:val="00060F35"/>
    <w:rsid w:val="0006117B"/>
    <w:rsid w:val="0006124A"/>
    <w:rsid w:val="00061280"/>
    <w:rsid w:val="000617D9"/>
    <w:rsid w:val="00061844"/>
    <w:rsid w:val="00061A5F"/>
    <w:rsid w:val="00061BF6"/>
    <w:rsid w:val="00061F6A"/>
    <w:rsid w:val="00062E35"/>
    <w:rsid w:val="0006361D"/>
    <w:rsid w:val="00063921"/>
    <w:rsid w:val="00063C5F"/>
    <w:rsid w:val="00063D22"/>
    <w:rsid w:val="00064543"/>
    <w:rsid w:val="00064CA8"/>
    <w:rsid w:val="00065092"/>
    <w:rsid w:val="000654E9"/>
    <w:rsid w:val="000662AB"/>
    <w:rsid w:val="0006664C"/>
    <w:rsid w:val="00066911"/>
    <w:rsid w:val="000672AC"/>
    <w:rsid w:val="00067DE6"/>
    <w:rsid w:val="0007024E"/>
    <w:rsid w:val="00070B84"/>
    <w:rsid w:val="000718A7"/>
    <w:rsid w:val="00073099"/>
    <w:rsid w:val="00073366"/>
    <w:rsid w:val="00073D8C"/>
    <w:rsid w:val="00073E02"/>
    <w:rsid w:val="00073F4A"/>
    <w:rsid w:val="00075F9F"/>
    <w:rsid w:val="00076620"/>
    <w:rsid w:val="000768E4"/>
    <w:rsid w:val="00077381"/>
    <w:rsid w:val="00077901"/>
    <w:rsid w:val="0007798B"/>
    <w:rsid w:val="00077D76"/>
    <w:rsid w:val="00081230"/>
    <w:rsid w:val="00081AB6"/>
    <w:rsid w:val="00082BB2"/>
    <w:rsid w:val="00082BE0"/>
    <w:rsid w:val="00083A65"/>
    <w:rsid w:val="00084677"/>
    <w:rsid w:val="000849A3"/>
    <w:rsid w:val="00084E70"/>
    <w:rsid w:val="00085124"/>
    <w:rsid w:val="00085244"/>
    <w:rsid w:val="000855BD"/>
    <w:rsid w:val="00085937"/>
    <w:rsid w:val="00085E31"/>
    <w:rsid w:val="00086B4B"/>
    <w:rsid w:val="00087FCB"/>
    <w:rsid w:val="00090585"/>
    <w:rsid w:val="00090C3D"/>
    <w:rsid w:val="00091538"/>
    <w:rsid w:val="00092718"/>
    <w:rsid w:val="00092FF2"/>
    <w:rsid w:val="0009346A"/>
    <w:rsid w:val="00093E89"/>
    <w:rsid w:val="00094479"/>
    <w:rsid w:val="00094558"/>
    <w:rsid w:val="00094640"/>
    <w:rsid w:val="00094EF3"/>
    <w:rsid w:val="00096C70"/>
    <w:rsid w:val="00096E43"/>
    <w:rsid w:val="00096EC5"/>
    <w:rsid w:val="00096FCB"/>
    <w:rsid w:val="0009727B"/>
    <w:rsid w:val="000972C5"/>
    <w:rsid w:val="000978FA"/>
    <w:rsid w:val="00097B15"/>
    <w:rsid w:val="00097F0B"/>
    <w:rsid w:val="000A020B"/>
    <w:rsid w:val="000A1F38"/>
    <w:rsid w:val="000A227D"/>
    <w:rsid w:val="000A30E7"/>
    <w:rsid w:val="000A327F"/>
    <w:rsid w:val="000A3CAC"/>
    <w:rsid w:val="000A3F1C"/>
    <w:rsid w:val="000A49AE"/>
    <w:rsid w:val="000A4B79"/>
    <w:rsid w:val="000A548F"/>
    <w:rsid w:val="000A59EF"/>
    <w:rsid w:val="000A65EE"/>
    <w:rsid w:val="000A6A52"/>
    <w:rsid w:val="000A728E"/>
    <w:rsid w:val="000A756C"/>
    <w:rsid w:val="000A759E"/>
    <w:rsid w:val="000A75DA"/>
    <w:rsid w:val="000B0441"/>
    <w:rsid w:val="000B0979"/>
    <w:rsid w:val="000B09BF"/>
    <w:rsid w:val="000B2077"/>
    <w:rsid w:val="000B248E"/>
    <w:rsid w:val="000B28A9"/>
    <w:rsid w:val="000B2F85"/>
    <w:rsid w:val="000B423B"/>
    <w:rsid w:val="000B42A8"/>
    <w:rsid w:val="000B480D"/>
    <w:rsid w:val="000B485A"/>
    <w:rsid w:val="000B53F7"/>
    <w:rsid w:val="000B5D61"/>
    <w:rsid w:val="000B5E44"/>
    <w:rsid w:val="000B614F"/>
    <w:rsid w:val="000B684B"/>
    <w:rsid w:val="000B761C"/>
    <w:rsid w:val="000C0119"/>
    <w:rsid w:val="000C052B"/>
    <w:rsid w:val="000C1426"/>
    <w:rsid w:val="000C1806"/>
    <w:rsid w:val="000C193E"/>
    <w:rsid w:val="000C2114"/>
    <w:rsid w:val="000C3B92"/>
    <w:rsid w:val="000C4634"/>
    <w:rsid w:val="000C4AD8"/>
    <w:rsid w:val="000C4C35"/>
    <w:rsid w:val="000C5162"/>
    <w:rsid w:val="000C5498"/>
    <w:rsid w:val="000C5957"/>
    <w:rsid w:val="000C6868"/>
    <w:rsid w:val="000C7EB7"/>
    <w:rsid w:val="000C7F20"/>
    <w:rsid w:val="000D0259"/>
    <w:rsid w:val="000D0367"/>
    <w:rsid w:val="000D053A"/>
    <w:rsid w:val="000D05EA"/>
    <w:rsid w:val="000D1478"/>
    <w:rsid w:val="000D1A7B"/>
    <w:rsid w:val="000D233D"/>
    <w:rsid w:val="000D2820"/>
    <w:rsid w:val="000D2832"/>
    <w:rsid w:val="000D2AA0"/>
    <w:rsid w:val="000D2CDE"/>
    <w:rsid w:val="000D3F09"/>
    <w:rsid w:val="000D4BDF"/>
    <w:rsid w:val="000D529F"/>
    <w:rsid w:val="000D69DB"/>
    <w:rsid w:val="000D7262"/>
    <w:rsid w:val="000D7449"/>
    <w:rsid w:val="000D75B7"/>
    <w:rsid w:val="000D7A58"/>
    <w:rsid w:val="000D7B22"/>
    <w:rsid w:val="000E005A"/>
    <w:rsid w:val="000E0F20"/>
    <w:rsid w:val="000E1A55"/>
    <w:rsid w:val="000E23DD"/>
    <w:rsid w:val="000E29F7"/>
    <w:rsid w:val="000E46FF"/>
    <w:rsid w:val="000E55A3"/>
    <w:rsid w:val="000E5BB8"/>
    <w:rsid w:val="000E5E6A"/>
    <w:rsid w:val="000E5FA0"/>
    <w:rsid w:val="000E63D9"/>
    <w:rsid w:val="000E6435"/>
    <w:rsid w:val="000E705F"/>
    <w:rsid w:val="000F215C"/>
    <w:rsid w:val="000F2E4C"/>
    <w:rsid w:val="000F308C"/>
    <w:rsid w:val="000F397D"/>
    <w:rsid w:val="000F3B02"/>
    <w:rsid w:val="000F3B2A"/>
    <w:rsid w:val="000F4570"/>
    <w:rsid w:val="000F4667"/>
    <w:rsid w:val="000F4B95"/>
    <w:rsid w:val="000F523A"/>
    <w:rsid w:val="000F549A"/>
    <w:rsid w:val="000F5FF7"/>
    <w:rsid w:val="000F6A56"/>
    <w:rsid w:val="000F7A7C"/>
    <w:rsid w:val="000F7B64"/>
    <w:rsid w:val="000F7C9B"/>
    <w:rsid w:val="001006DF"/>
    <w:rsid w:val="00100B7F"/>
    <w:rsid w:val="001010EB"/>
    <w:rsid w:val="00101BE1"/>
    <w:rsid w:val="001023D9"/>
    <w:rsid w:val="00102F7D"/>
    <w:rsid w:val="0010321C"/>
    <w:rsid w:val="00103861"/>
    <w:rsid w:val="0010426B"/>
    <w:rsid w:val="00105E28"/>
    <w:rsid w:val="00105FA9"/>
    <w:rsid w:val="0010606B"/>
    <w:rsid w:val="001067C9"/>
    <w:rsid w:val="00106C1A"/>
    <w:rsid w:val="00106D48"/>
    <w:rsid w:val="001079DD"/>
    <w:rsid w:val="001100AE"/>
    <w:rsid w:val="00110C35"/>
    <w:rsid w:val="00110E88"/>
    <w:rsid w:val="00110EF4"/>
    <w:rsid w:val="0011112B"/>
    <w:rsid w:val="0011140E"/>
    <w:rsid w:val="00112020"/>
    <w:rsid w:val="00112163"/>
    <w:rsid w:val="001131AE"/>
    <w:rsid w:val="00113CD9"/>
    <w:rsid w:val="001140FD"/>
    <w:rsid w:val="00114D2F"/>
    <w:rsid w:val="00115343"/>
    <w:rsid w:val="00115C59"/>
    <w:rsid w:val="00116AA1"/>
    <w:rsid w:val="00116C80"/>
    <w:rsid w:val="001171FE"/>
    <w:rsid w:val="001204C3"/>
    <w:rsid w:val="001204EF"/>
    <w:rsid w:val="0012093C"/>
    <w:rsid w:val="00120AF9"/>
    <w:rsid w:val="00120B40"/>
    <w:rsid w:val="00121480"/>
    <w:rsid w:val="00121B7B"/>
    <w:rsid w:val="001223B2"/>
    <w:rsid w:val="001225F4"/>
    <w:rsid w:val="001228C4"/>
    <w:rsid w:val="00122E5F"/>
    <w:rsid w:val="00122FEE"/>
    <w:rsid w:val="001233C9"/>
    <w:rsid w:val="0012385C"/>
    <w:rsid w:val="00123935"/>
    <w:rsid w:val="00123B34"/>
    <w:rsid w:val="0012401E"/>
    <w:rsid w:val="0012488D"/>
    <w:rsid w:val="00125308"/>
    <w:rsid w:val="00125F27"/>
    <w:rsid w:val="00125FCC"/>
    <w:rsid w:val="001261EF"/>
    <w:rsid w:val="001266D3"/>
    <w:rsid w:val="001272E1"/>
    <w:rsid w:val="00130116"/>
    <w:rsid w:val="00130DE5"/>
    <w:rsid w:val="00130F71"/>
    <w:rsid w:val="00131438"/>
    <w:rsid w:val="00131CD4"/>
    <w:rsid w:val="00132A5F"/>
    <w:rsid w:val="00132CBE"/>
    <w:rsid w:val="001334BA"/>
    <w:rsid w:val="001335EE"/>
    <w:rsid w:val="001337BF"/>
    <w:rsid w:val="00134EE3"/>
    <w:rsid w:val="00135234"/>
    <w:rsid w:val="00135963"/>
    <w:rsid w:val="0013654F"/>
    <w:rsid w:val="001365E8"/>
    <w:rsid w:val="0013696B"/>
    <w:rsid w:val="00136D21"/>
    <w:rsid w:val="00141D43"/>
    <w:rsid w:val="001421EE"/>
    <w:rsid w:val="001427D6"/>
    <w:rsid w:val="00142B2D"/>
    <w:rsid w:val="00142CA3"/>
    <w:rsid w:val="00142DD6"/>
    <w:rsid w:val="00142F80"/>
    <w:rsid w:val="001434C1"/>
    <w:rsid w:val="00143B6E"/>
    <w:rsid w:val="00143D15"/>
    <w:rsid w:val="00143DC5"/>
    <w:rsid w:val="001449E3"/>
    <w:rsid w:val="0014568F"/>
    <w:rsid w:val="0014581A"/>
    <w:rsid w:val="00146155"/>
    <w:rsid w:val="00146C2B"/>
    <w:rsid w:val="00147157"/>
    <w:rsid w:val="0014792A"/>
    <w:rsid w:val="00147B0B"/>
    <w:rsid w:val="00147CE0"/>
    <w:rsid w:val="00147FC5"/>
    <w:rsid w:val="0015026E"/>
    <w:rsid w:val="00150CF8"/>
    <w:rsid w:val="00152C4C"/>
    <w:rsid w:val="00153686"/>
    <w:rsid w:val="00153956"/>
    <w:rsid w:val="00153ADA"/>
    <w:rsid w:val="00153DBE"/>
    <w:rsid w:val="00154048"/>
    <w:rsid w:val="00154958"/>
    <w:rsid w:val="00154C11"/>
    <w:rsid w:val="00154DFB"/>
    <w:rsid w:val="00155400"/>
    <w:rsid w:val="0015565C"/>
    <w:rsid w:val="00155F72"/>
    <w:rsid w:val="00155FF7"/>
    <w:rsid w:val="00156018"/>
    <w:rsid w:val="001560D2"/>
    <w:rsid w:val="001565CB"/>
    <w:rsid w:val="00156AFC"/>
    <w:rsid w:val="00156F67"/>
    <w:rsid w:val="00157ACE"/>
    <w:rsid w:val="00160C2D"/>
    <w:rsid w:val="00160EA2"/>
    <w:rsid w:val="0016253A"/>
    <w:rsid w:val="0016300E"/>
    <w:rsid w:val="0016339B"/>
    <w:rsid w:val="00164EA2"/>
    <w:rsid w:val="001654B1"/>
    <w:rsid w:val="001658F4"/>
    <w:rsid w:val="00165C11"/>
    <w:rsid w:val="0016607A"/>
    <w:rsid w:val="00166505"/>
    <w:rsid w:val="00170E36"/>
    <w:rsid w:val="001716BA"/>
    <w:rsid w:val="001725E8"/>
    <w:rsid w:val="00173226"/>
    <w:rsid w:val="0017353D"/>
    <w:rsid w:val="00174B7E"/>
    <w:rsid w:val="00175106"/>
    <w:rsid w:val="00175625"/>
    <w:rsid w:val="00175D6C"/>
    <w:rsid w:val="00176047"/>
    <w:rsid w:val="001764F9"/>
    <w:rsid w:val="0017679C"/>
    <w:rsid w:val="00176F33"/>
    <w:rsid w:val="00177284"/>
    <w:rsid w:val="001772F8"/>
    <w:rsid w:val="00177804"/>
    <w:rsid w:val="00180618"/>
    <w:rsid w:val="001808C0"/>
    <w:rsid w:val="00180996"/>
    <w:rsid w:val="001809C7"/>
    <w:rsid w:val="00181293"/>
    <w:rsid w:val="001815BD"/>
    <w:rsid w:val="0018161A"/>
    <w:rsid w:val="00181856"/>
    <w:rsid w:val="00181AA3"/>
    <w:rsid w:val="00181C07"/>
    <w:rsid w:val="001823F1"/>
    <w:rsid w:val="00182F48"/>
    <w:rsid w:val="00182F9D"/>
    <w:rsid w:val="00183489"/>
    <w:rsid w:val="00184120"/>
    <w:rsid w:val="001844A4"/>
    <w:rsid w:val="00184751"/>
    <w:rsid w:val="00184A72"/>
    <w:rsid w:val="00185731"/>
    <w:rsid w:val="00186142"/>
    <w:rsid w:val="00186B2E"/>
    <w:rsid w:val="00187352"/>
    <w:rsid w:val="00190333"/>
    <w:rsid w:val="0019037E"/>
    <w:rsid w:val="001903A2"/>
    <w:rsid w:val="00191278"/>
    <w:rsid w:val="00191B59"/>
    <w:rsid w:val="00191C5C"/>
    <w:rsid w:val="00191CB3"/>
    <w:rsid w:val="00191EA6"/>
    <w:rsid w:val="001925F8"/>
    <w:rsid w:val="00192F2C"/>
    <w:rsid w:val="00193436"/>
    <w:rsid w:val="00194CFA"/>
    <w:rsid w:val="00194F3F"/>
    <w:rsid w:val="00194F7C"/>
    <w:rsid w:val="001957A4"/>
    <w:rsid w:val="00195F3E"/>
    <w:rsid w:val="0019742D"/>
    <w:rsid w:val="001A0ABC"/>
    <w:rsid w:val="001A0B47"/>
    <w:rsid w:val="001A18DE"/>
    <w:rsid w:val="001A1994"/>
    <w:rsid w:val="001A1EB0"/>
    <w:rsid w:val="001A23A4"/>
    <w:rsid w:val="001A27F8"/>
    <w:rsid w:val="001A299C"/>
    <w:rsid w:val="001A37E2"/>
    <w:rsid w:val="001A3EA3"/>
    <w:rsid w:val="001A4629"/>
    <w:rsid w:val="001A4679"/>
    <w:rsid w:val="001A4A19"/>
    <w:rsid w:val="001A4BCD"/>
    <w:rsid w:val="001A4BFE"/>
    <w:rsid w:val="001A5665"/>
    <w:rsid w:val="001A6165"/>
    <w:rsid w:val="001A709E"/>
    <w:rsid w:val="001A72CA"/>
    <w:rsid w:val="001B0D94"/>
    <w:rsid w:val="001B1E48"/>
    <w:rsid w:val="001B26AA"/>
    <w:rsid w:val="001B2E73"/>
    <w:rsid w:val="001B3084"/>
    <w:rsid w:val="001B3972"/>
    <w:rsid w:val="001B4FB4"/>
    <w:rsid w:val="001B5354"/>
    <w:rsid w:val="001B6344"/>
    <w:rsid w:val="001B6972"/>
    <w:rsid w:val="001B6A31"/>
    <w:rsid w:val="001B7390"/>
    <w:rsid w:val="001B7CE9"/>
    <w:rsid w:val="001C10A9"/>
    <w:rsid w:val="001C16E3"/>
    <w:rsid w:val="001C1A8D"/>
    <w:rsid w:val="001C2187"/>
    <w:rsid w:val="001C2726"/>
    <w:rsid w:val="001C2F56"/>
    <w:rsid w:val="001C35B8"/>
    <w:rsid w:val="001C36EB"/>
    <w:rsid w:val="001C394E"/>
    <w:rsid w:val="001C43C6"/>
    <w:rsid w:val="001C4594"/>
    <w:rsid w:val="001C5047"/>
    <w:rsid w:val="001C592B"/>
    <w:rsid w:val="001C5A3C"/>
    <w:rsid w:val="001C6285"/>
    <w:rsid w:val="001C637C"/>
    <w:rsid w:val="001C68BF"/>
    <w:rsid w:val="001C76AB"/>
    <w:rsid w:val="001C7B66"/>
    <w:rsid w:val="001D1FDA"/>
    <w:rsid w:val="001D2174"/>
    <w:rsid w:val="001D21FD"/>
    <w:rsid w:val="001D22AE"/>
    <w:rsid w:val="001D272B"/>
    <w:rsid w:val="001D28F4"/>
    <w:rsid w:val="001D2B36"/>
    <w:rsid w:val="001D3321"/>
    <w:rsid w:val="001D3C9C"/>
    <w:rsid w:val="001D3FCB"/>
    <w:rsid w:val="001D405B"/>
    <w:rsid w:val="001D4893"/>
    <w:rsid w:val="001D52CE"/>
    <w:rsid w:val="001D531F"/>
    <w:rsid w:val="001D53B4"/>
    <w:rsid w:val="001D69A1"/>
    <w:rsid w:val="001D708C"/>
    <w:rsid w:val="001D74C2"/>
    <w:rsid w:val="001D7A83"/>
    <w:rsid w:val="001E08E4"/>
    <w:rsid w:val="001E0B80"/>
    <w:rsid w:val="001E0F9C"/>
    <w:rsid w:val="001E25C4"/>
    <w:rsid w:val="001E26DB"/>
    <w:rsid w:val="001E273B"/>
    <w:rsid w:val="001E2E78"/>
    <w:rsid w:val="001E5683"/>
    <w:rsid w:val="001E680F"/>
    <w:rsid w:val="001E6F1E"/>
    <w:rsid w:val="001E7C53"/>
    <w:rsid w:val="001F0704"/>
    <w:rsid w:val="001F0EB3"/>
    <w:rsid w:val="001F2C57"/>
    <w:rsid w:val="001F3E38"/>
    <w:rsid w:val="001F4171"/>
    <w:rsid w:val="001F44FE"/>
    <w:rsid w:val="001F47F8"/>
    <w:rsid w:val="001F506C"/>
    <w:rsid w:val="001F5B42"/>
    <w:rsid w:val="001F5BBF"/>
    <w:rsid w:val="001F5F85"/>
    <w:rsid w:val="001F6B28"/>
    <w:rsid w:val="001F6B80"/>
    <w:rsid w:val="001F6E9B"/>
    <w:rsid w:val="001F70CD"/>
    <w:rsid w:val="001F75F8"/>
    <w:rsid w:val="001F77CB"/>
    <w:rsid w:val="001F7F2F"/>
    <w:rsid w:val="002000D1"/>
    <w:rsid w:val="002003CB"/>
    <w:rsid w:val="00200850"/>
    <w:rsid w:val="0020214E"/>
    <w:rsid w:val="0020238B"/>
    <w:rsid w:val="00203799"/>
    <w:rsid w:val="0020446E"/>
    <w:rsid w:val="002044B7"/>
    <w:rsid w:val="00204810"/>
    <w:rsid w:val="00204EBC"/>
    <w:rsid w:val="00205DDF"/>
    <w:rsid w:val="00206D58"/>
    <w:rsid w:val="0020703E"/>
    <w:rsid w:val="00207681"/>
    <w:rsid w:val="00207739"/>
    <w:rsid w:val="00207780"/>
    <w:rsid w:val="00207900"/>
    <w:rsid w:val="002079E1"/>
    <w:rsid w:val="002103F0"/>
    <w:rsid w:val="00210548"/>
    <w:rsid w:val="0021157E"/>
    <w:rsid w:val="002126FB"/>
    <w:rsid w:val="00212787"/>
    <w:rsid w:val="00213C00"/>
    <w:rsid w:val="00214059"/>
    <w:rsid w:val="002141FA"/>
    <w:rsid w:val="00214365"/>
    <w:rsid w:val="00215A1F"/>
    <w:rsid w:val="00216454"/>
    <w:rsid w:val="00216D6A"/>
    <w:rsid w:val="00216E4A"/>
    <w:rsid w:val="00217067"/>
    <w:rsid w:val="00217614"/>
    <w:rsid w:val="00217D5C"/>
    <w:rsid w:val="002201DD"/>
    <w:rsid w:val="0022051F"/>
    <w:rsid w:val="00221662"/>
    <w:rsid w:val="002219F0"/>
    <w:rsid w:val="00221DF9"/>
    <w:rsid w:val="002224D4"/>
    <w:rsid w:val="00222CEC"/>
    <w:rsid w:val="00223241"/>
    <w:rsid w:val="00223362"/>
    <w:rsid w:val="002237E7"/>
    <w:rsid w:val="00223C21"/>
    <w:rsid w:val="002243BE"/>
    <w:rsid w:val="00224C65"/>
    <w:rsid w:val="0022566E"/>
    <w:rsid w:val="00225A36"/>
    <w:rsid w:val="00225D2C"/>
    <w:rsid w:val="00226077"/>
    <w:rsid w:val="002263BA"/>
    <w:rsid w:val="00226A49"/>
    <w:rsid w:val="00226DFC"/>
    <w:rsid w:val="00227D9D"/>
    <w:rsid w:val="00227F22"/>
    <w:rsid w:val="0023018B"/>
    <w:rsid w:val="002315DE"/>
    <w:rsid w:val="00232542"/>
    <w:rsid w:val="002326DF"/>
    <w:rsid w:val="00232F64"/>
    <w:rsid w:val="002330F7"/>
    <w:rsid w:val="00233242"/>
    <w:rsid w:val="00234B72"/>
    <w:rsid w:val="002353AD"/>
    <w:rsid w:val="00235616"/>
    <w:rsid w:val="0023662B"/>
    <w:rsid w:val="00236CC6"/>
    <w:rsid w:val="00236E5E"/>
    <w:rsid w:val="002373B5"/>
    <w:rsid w:val="002405C1"/>
    <w:rsid w:val="00240691"/>
    <w:rsid w:val="0024086C"/>
    <w:rsid w:val="00240B50"/>
    <w:rsid w:val="00241448"/>
    <w:rsid w:val="00241466"/>
    <w:rsid w:val="0024227F"/>
    <w:rsid w:val="002424D5"/>
    <w:rsid w:val="00243881"/>
    <w:rsid w:val="00244819"/>
    <w:rsid w:val="00244930"/>
    <w:rsid w:val="00244EE4"/>
    <w:rsid w:val="0024540A"/>
    <w:rsid w:val="0024566B"/>
    <w:rsid w:val="00245917"/>
    <w:rsid w:val="00247376"/>
    <w:rsid w:val="00247EB3"/>
    <w:rsid w:val="00250C33"/>
    <w:rsid w:val="0025252E"/>
    <w:rsid w:val="0025286F"/>
    <w:rsid w:val="00252978"/>
    <w:rsid w:val="00253D67"/>
    <w:rsid w:val="002551C9"/>
    <w:rsid w:val="0025635F"/>
    <w:rsid w:val="002567A0"/>
    <w:rsid w:val="00256BC8"/>
    <w:rsid w:val="00257394"/>
    <w:rsid w:val="002579DC"/>
    <w:rsid w:val="00257E7B"/>
    <w:rsid w:val="00260C23"/>
    <w:rsid w:val="00260D5A"/>
    <w:rsid w:val="00261003"/>
    <w:rsid w:val="00261887"/>
    <w:rsid w:val="00261C40"/>
    <w:rsid w:val="00263315"/>
    <w:rsid w:val="00263A0E"/>
    <w:rsid w:val="00264FBD"/>
    <w:rsid w:val="0026553D"/>
    <w:rsid w:val="00265BD1"/>
    <w:rsid w:val="00266551"/>
    <w:rsid w:val="00270222"/>
    <w:rsid w:val="0027031A"/>
    <w:rsid w:val="00271240"/>
    <w:rsid w:val="002713AF"/>
    <w:rsid w:val="00271602"/>
    <w:rsid w:val="002716DA"/>
    <w:rsid w:val="00271AEF"/>
    <w:rsid w:val="00272086"/>
    <w:rsid w:val="00272967"/>
    <w:rsid w:val="002729FB"/>
    <w:rsid w:val="0027428B"/>
    <w:rsid w:val="002742FE"/>
    <w:rsid w:val="002749E9"/>
    <w:rsid w:val="002750E4"/>
    <w:rsid w:val="002752A7"/>
    <w:rsid w:val="0027540C"/>
    <w:rsid w:val="0027706E"/>
    <w:rsid w:val="0027743A"/>
    <w:rsid w:val="0028116E"/>
    <w:rsid w:val="00281A92"/>
    <w:rsid w:val="00281D1A"/>
    <w:rsid w:val="002826B6"/>
    <w:rsid w:val="0028282E"/>
    <w:rsid w:val="00282EB0"/>
    <w:rsid w:val="0028485C"/>
    <w:rsid w:val="002851D3"/>
    <w:rsid w:val="002854B0"/>
    <w:rsid w:val="0028589A"/>
    <w:rsid w:val="00285F3D"/>
    <w:rsid w:val="0028614F"/>
    <w:rsid w:val="0029095D"/>
    <w:rsid w:val="00290CAC"/>
    <w:rsid w:val="00291014"/>
    <w:rsid w:val="00291106"/>
    <w:rsid w:val="0029127F"/>
    <w:rsid w:val="002922C2"/>
    <w:rsid w:val="002929CC"/>
    <w:rsid w:val="00292A82"/>
    <w:rsid w:val="00292D4D"/>
    <w:rsid w:val="00292D6E"/>
    <w:rsid w:val="00292E73"/>
    <w:rsid w:val="00292FEB"/>
    <w:rsid w:val="002933EC"/>
    <w:rsid w:val="002937B1"/>
    <w:rsid w:val="00293EC0"/>
    <w:rsid w:val="002941B9"/>
    <w:rsid w:val="002941C5"/>
    <w:rsid w:val="0029511B"/>
    <w:rsid w:val="0029572F"/>
    <w:rsid w:val="002957AF"/>
    <w:rsid w:val="00295800"/>
    <w:rsid w:val="00296254"/>
    <w:rsid w:val="00296385"/>
    <w:rsid w:val="00296CA4"/>
    <w:rsid w:val="00297367"/>
    <w:rsid w:val="002A0073"/>
    <w:rsid w:val="002A03E0"/>
    <w:rsid w:val="002A08DA"/>
    <w:rsid w:val="002A1D04"/>
    <w:rsid w:val="002A3334"/>
    <w:rsid w:val="002A3D40"/>
    <w:rsid w:val="002A440E"/>
    <w:rsid w:val="002A4ECC"/>
    <w:rsid w:val="002A5C0D"/>
    <w:rsid w:val="002A7249"/>
    <w:rsid w:val="002A7462"/>
    <w:rsid w:val="002A786C"/>
    <w:rsid w:val="002B0885"/>
    <w:rsid w:val="002B16A8"/>
    <w:rsid w:val="002B17C8"/>
    <w:rsid w:val="002B1FE4"/>
    <w:rsid w:val="002B266D"/>
    <w:rsid w:val="002B2699"/>
    <w:rsid w:val="002B3A1A"/>
    <w:rsid w:val="002B3CFD"/>
    <w:rsid w:val="002B47E4"/>
    <w:rsid w:val="002B4ED3"/>
    <w:rsid w:val="002B6057"/>
    <w:rsid w:val="002B66E1"/>
    <w:rsid w:val="002B7785"/>
    <w:rsid w:val="002B7900"/>
    <w:rsid w:val="002C0207"/>
    <w:rsid w:val="002C1635"/>
    <w:rsid w:val="002C1C61"/>
    <w:rsid w:val="002C298E"/>
    <w:rsid w:val="002C2D61"/>
    <w:rsid w:val="002C2DE0"/>
    <w:rsid w:val="002C2E1D"/>
    <w:rsid w:val="002C37ED"/>
    <w:rsid w:val="002C3AF9"/>
    <w:rsid w:val="002C3EBB"/>
    <w:rsid w:val="002C3F97"/>
    <w:rsid w:val="002C4815"/>
    <w:rsid w:val="002C4D0F"/>
    <w:rsid w:val="002C610A"/>
    <w:rsid w:val="002C7159"/>
    <w:rsid w:val="002D0173"/>
    <w:rsid w:val="002D0432"/>
    <w:rsid w:val="002D0708"/>
    <w:rsid w:val="002D08C2"/>
    <w:rsid w:val="002D0B00"/>
    <w:rsid w:val="002D1F5E"/>
    <w:rsid w:val="002D2182"/>
    <w:rsid w:val="002D2D4F"/>
    <w:rsid w:val="002D2F2F"/>
    <w:rsid w:val="002D3750"/>
    <w:rsid w:val="002D37F2"/>
    <w:rsid w:val="002D395E"/>
    <w:rsid w:val="002D3D4D"/>
    <w:rsid w:val="002D4A60"/>
    <w:rsid w:val="002D4CCD"/>
    <w:rsid w:val="002D5BA2"/>
    <w:rsid w:val="002D5F7C"/>
    <w:rsid w:val="002D6572"/>
    <w:rsid w:val="002D659A"/>
    <w:rsid w:val="002E02D8"/>
    <w:rsid w:val="002E0FAF"/>
    <w:rsid w:val="002E14CE"/>
    <w:rsid w:val="002E2400"/>
    <w:rsid w:val="002E2E6A"/>
    <w:rsid w:val="002E3448"/>
    <w:rsid w:val="002E3B1F"/>
    <w:rsid w:val="002E44A7"/>
    <w:rsid w:val="002E5082"/>
    <w:rsid w:val="002E58A4"/>
    <w:rsid w:val="002E5BAA"/>
    <w:rsid w:val="002E68A0"/>
    <w:rsid w:val="002E696E"/>
    <w:rsid w:val="002E6C8A"/>
    <w:rsid w:val="002E6CE5"/>
    <w:rsid w:val="002E7346"/>
    <w:rsid w:val="002E7983"/>
    <w:rsid w:val="002F03E5"/>
    <w:rsid w:val="002F0735"/>
    <w:rsid w:val="002F0978"/>
    <w:rsid w:val="002F0C07"/>
    <w:rsid w:val="002F1DBB"/>
    <w:rsid w:val="002F21EC"/>
    <w:rsid w:val="002F2608"/>
    <w:rsid w:val="002F2ADD"/>
    <w:rsid w:val="002F2C0F"/>
    <w:rsid w:val="002F3577"/>
    <w:rsid w:val="002F388F"/>
    <w:rsid w:val="002F4091"/>
    <w:rsid w:val="002F458C"/>
    <w:rsid w:val="002F4D32"/>
    <w:rsid w:val="002F4FAC"/>
    <w:rsid w:val="002F5453"/>
    <w:rsid w:val="002F5971"/>
    <w:rsid w:val="002F6381"/>
    <w:rsid w:val="002F65E3"/>
    <w:rsid w:val="002F72BF"/>
    <w:rsid w:val="002F7C7A"/>
    <w:rsid w:val="00301244"/>
    <w:rsid w:val="00301BF2"/>
    <w:rsid w:val="00301F80"/>
    <w:rsid w:val="003021FC"/>
    <w:rsid w:val="003022D8"/>
    <w:rsid w:val="0030339D"/>
    <w:rsid w:val="0030485E"/>
    <w:rsid w:val="00304FEA"/>
    <w:rsid w:val="003054E1"/>
    <w:rsid w:val="003056EC"/>
    <w:rsid w:val="003107F0"/>
    <w:rsid w:val="00311887"/>
    <w:rsid w:val="003119EC"/>
    <w:rsid w:val="00311B72"/>
    <w:rsid w:val="00312F80"/>
    <w:rsid w:val="003136FA"/>
    <w:rsid w:val="00313945"/>
    <w:rsid w:val="00313AA6"/>
    <w:rsid w:val="00313B37"/>
    <w:rsid w:val="00313D91"/>
    <w:rsid w:val="00313F44"/>
    <w:rsid w:val="003142B2"/>
    <w:rsid w:val="00314E55"/>
    <w:rsid w:val="003153AB"/>
    <w:rsid w:val="0031542C"/>
    <w:rsid w:val="00315447"/>
    <w:rsid w:val="0031566C"/>
    <w:rsid w:val="00316767"/>
    <w:rsid w:val="003168AF"/>
    <w:rsid w:val="00316E96"/>
    <w:rsid w:val="0031718D"/>
    <w:rsid w:val="00317D26"/>
    <w:rsid w:val="00317D44"/>
    <w:rsid w:val="003206E9"/>
    <w:rsid w:val="003223F9"/>
    <w:rsid w:val="003240C2"/>
    <w:rsid w:val="00324CD8"/>
    <w:rsid w:val="00325AE3"/>
    <w:rsid w:val="003274CC"/>
    <w:rsid w:val="00327A42"/>
    <w:rsid w:val="00327ACD"/>
    <w:rsid w:val="00330CB1"/>
    <w:rsid w:val="00330DE6"/>
    <w:rsid w:val="00330E83"/>
    <w:rsid w:val="00330FD0"/>
    <w:rsid w:val="003318A1"/>
    <w:rsid w:val="003321FA"/>
    <w:rsid w:val="003327CE"/>
    <w:rsid w:val="00333D04"/>
    <w:rsid w:val="00334938"/>
    <w:rsid w:val="00334CC3"/>
    <w:rsid w:val="00335081"/>
    <w:rsid w:val="003351C6"/>
    <w:rsid w:val="00335B1E"/>
    <w:rsid w:val="00335CE9"/>
    <w:rsid w:val="0033632C"/>
    <w:rsid w:val="00337681"/>
    <w:rsid w:val="00337E9D"/>
    <w:rsid w:val="00341901"/>
    <w:rsid w:val="003422DE"/>
    <w:rsid w:val="003423F2"/>
    <w:rsid w:val="00342C83"/>
    <w:rsid w:val="00342CA5"/>
    <w:rsid w:val="00342E5E"/>
    <w:rsid w:val="0034362C"/>
    <w:rsid w:val="003439A9"/>
    <w:rsid w:val="00344FFE"/>
    <w:rsid w:val="003453F8"/>
    <w:rsid w:val="00346F44"/>
    <w:rsid w:val="00347827"/>
    <w:rsid w:val="003479E7"/>
    <w:rsid w:val="00347B53"/>
    <w:rsid w:val="00347C99"/>
    <w:rsid w:val="00347DA0"/>
    <w:rsid w:val="00347EE6"/>
    <w:rsid w:val="003508B5"/>
    <w:rsid w:val="003508F2"/>
    <w:rsid w:val="00350EC3"/>
    <w:rsid w:val="00351347"/>
    <w:rsid w:val="00351972"/>
    <w:rsid w:val="00351998"/>
    <w:rsid w:val="00351AB0"/>
    <w:rsid w:val="00351AE0"/>
    <w:rsid w:val="00351EEC"/>
    <w:rsid w:val="0035259D"/>
    <w:rsid w:val="003528B8"/>
    <w:rsid w:val="0035292D"/>
    <w:rsid w:val="00352D5C"/>
    <w:rsid w:val="0035331A"/>
    <w:rsid w:val="00353419"/>
    <w:rsid w:val="00353474"/>
    <w:rsid w:val="00353D1E"/>
    <w:rsid w:val="00354790"/>
    <w:rsid w:val="00354A7A"/>
    <w:rsid w:val="003555BE"/>
    <w:rsid w:val="003555F1"/>
    <w:rsid w:val="0035609C"/>
    <w:rsid w:val="0035644E"/>
    <w:rsid w:val="00356561"/>
    <w:rsid w:val="0035659F"/>
    <w:rsid w:val="00356C27"/>
    <w:rsid w:val="00357355"/>
    <w:rsid w:val="00357A1E"/>
    <w:rsid w:val="00357A60"/>
    <w:rsid w:val="00357B27"/>
    <w:rsid w:val="0036015A"/>
    <w:rsid w:val="003604F9"/>
    <w:rsid w:val="0036055A"/>
    <w:rsid w:val="003609E8"/>
    <w:rsid w:val="003611F7"/>
    <w:rsid w:val="0036222B"/>
    <w:rsid w:val="003624E8"/>
    <w:rsid w:val="0036453A"/>
    <w:rsid w:val="00364A80"/>
    <w:rsid w:val="00365738"/>
    <w:rsid w:val="00365A66"/>
    <w:rsid w:val="0036620D"/>
    <w:rsid w:val="00367524"/>
    <w:rsid w:val="00367B1A"/>
    <w:rsid w:val="00370F32"/>
    <w:rsid w:val="00371067"/>
    <w:rsid w:val="003712BC"/>
    <w:rsid w:val="00371605"/>
    <w:rsid w:val="00371A3E"/>
    <w:rsid w:val="003722E4"/>
    <w:rsid w:val="00372329"/>
    <w:rsid w:val="0037265B"/>
    <w:rsid w:val="003727E4"/>
    <w:rsid w:val="00372F27"/>
    <w:rsid w:val="00373674"/>
    <w:rsid w:val="003739C7"/>
    <w:rsid w:val="00373FDE"/>
    <w:rsid w:val="00374AFE"/>
    <w:rsid w:val="00374ED2"/>
    <w:rsid w:val="00374FE5"/>
    <w:rsid w:val="0037545D"/>
    <w:rsid w:val="00376077"/>
    <w:rsid w:val="003760CC"/>
    <w:rsid w:val="003763CB"/>
    <w:rsid w:val="0037663B"/>
    <w:rsid w:val="003770EC"/>
    <w:rsid w:val="003774BC"/>
    <w:rsid w:val="0037759E"/>
    <w:rsid w:val="003808D1"/>
    <w:rsid w:val="00380D17"/>
    <w:rsid w:val="0038112B"/>
    <w:rsid w:val="0038116C"/>
    <w:rsid w:val="003813B0"/>
    <w:rsid w:val="00381C14"/>
    <w:rsid w:val="00382049"/>
    <w:rsid w:val="00382409"/>
    <w:rsid w:val="003829E6"/>
    <w:rsid w:val="00383DC2"/>
    <w:rsid w:val="0038450F"/>
    <w:rsid w:val="00385661"/>
    <w:rsid w:val="00385FF1"/>
    <w:rsid w:val="00386447"/>
    <w:rsid w:val="0038679C"/>
    <w:rsid w:val="00386EF1"/>
    <w:rsid w:val="003875A4"/>
    <w:rsid w:val="00387A67"/>
    <w:rsid w:val="00387CA5"/>
    <w:rsid w:val="00387D47"/>
    <w:rsid w:val="003900C3"/>
    <w:rsid w:val="003902A8"/>
    <w:rsid w:val="0039037D"/>
    <w:rsid w:val="003905D0"/>
    <w:rsid w:val="00390686"/>
    <w:rsid w:val="0039076F"/>
    <w:rsid w:val="003911C1"/>
    <w:rsid w:val="00391887"/>
    <w:rsid w:val="003918B0"/>
    <w:rsid w:val="003919E9"/>
    <w:rsid w:val="00391CBF"/>
    <w:rsid w:val="00391DB9"/>
    <w:rsid w:val="00391ED9"/>
    <w:rsid w:val="0039294B"/>
    <w:rsid w:val="003930EF"/>
    <w:rsid w:val="00393364"/>
    <w:rsid w:val="0039336F"/>
    <w:rsid w:val="00393BCF"/>
    <w:rsid w:val="00393D42"/>
    <w:rsid w:val="00394094"/>
    <w:rsid w:val="00394279"/>
    <w:rsid w:val="003942B9"/>
    <w:rsid w:val="00394D3D"/>
    <w:rsid w:val="00394D6A"/>
    <w:rsid w:val="003956EC"/>
    <w:rsid w:val="003957E4"/>
    <w:rsid w:val="003966DF"/>
    <w:rsid w:val="0039675A"/>
    <w:rsid w:val="00396E7F"/>
    <w:rsid w:val="00397FB3"/>
    <w:rsid w:val="003A0050"/>
    <w:rsid w:val="003A0D85"/>
    <w:rsid w:val="003A20DE"/>
    <w:rsid w:val="003A23D7"/>
    <w:rsid w:val="003A2B60"/>
    <w:rsid w:val="003A2F14"/>
    <w:rsid w:val="003A2FE8"/>
    <w:rsid w:val="003A425A"/>
    <w:rsid w:val="003A42A8"/>
    <w:rsid w:val="003A547E"/>
    <w:rsid w:val="003A63B6"/>
    <w:rsid w:val="003A65A7"/>
    <w:rsid w:val="003A6D75"/>
    <w:rsid w:val="003A6E38"/>
    <w:rsid w:val="003B010B"/>
    <w:rsid w:val="003B05AF"/>
    <w:rsid w:val="003B0AF2"/>
    <w:rsid w:val="003B1817"/>
    <w:rsid w:val="003B1847"/>
    <w:rsid w:val="003B1E3C"/>
    <w:rsid w:val="003B2114"/>
    <w:rsid w:val="003B2184"/>
    <w:rsid w:val="003B2436"/>
    <w:rsid w:val="003B2D3C"/>
    <w:rsid w:val="003B3A7A"/>
    <w:rsid w:val="003B3F35"/>
    <w:rsid w:val="003B4852"/>
    <w:rsid w:val="003B4A20"/>
    <w:rsid w:val="003B5A9A"/>
    <w:rsid w:val="003B6375"/>
    <w:rsid w:val="003B71C1"/>
    <w:rsid w:val="003B7296"/>
    <w:rsid w:val="003B7B97"/>
    <w:rsid w:val="003C045A"/>
    <w:rsid w:val="003C096D"/>
    <w:rsid w:val="003C12EE"/>
    <w:rsid w:val="003C282C"/>
    <w:rsid w:val="003C299C"/>
    <w:rsid w:val="003C2BFD"/>
    <w:rsid w:val="003C3B24"/>
    <w:rsid w:val="003C3FE6"/>
    <w:rsid w:val="003C5061"/>
    <w:rsid w:val="003C531D"/>
    <w:rsid w:val="003C618D"/>
    <w:rsid w:val="003C637E"/>
    <w:rsid w:val="003D0B77"/>
    <w:rsid w:val="003D1149"/>
    <w:rsid w:val="003D1D7D"/>
    <w:rsid w:val="003D1E8B"/>
    <w:rsid w:val="003D2899"/>
    <w:rsid w:val="003D3C6C"/>
    <w:rsid w:val="003D4B7F"/>
    <w:rsid w:val="003D4DC9"/>
    <w:rsid w:val="003D4E0F"/>
    <w:rsid w:val="003D62A1"/>
    <w:rsid w:val="003D6B64"/>
    <w:rsid w:val="003D72DC"/>
    <w:rsid w:val="003D7663"/>
    <w:rsid w:val="003D76F7"/>
    <w:rsid w:val="003E07EE"/>
    <w:rsid w:val="003E094F"/>
    <w:rsid w:val="003E0B11"/>
    <w:rsid w:val="003E0B5B"/>
    <w:rsid w:val="003E0D4C"/>
    <w:rsid w:val="003E1C9E"/>
    <w:rsid w:val="003E21F4"/>
    <w:rsid w:val="003E2956"/>
    <w:rsid w:val="003E2AE1"/>
    <w:rsid w:val="003E2B2B"/>
    <w:rsid w:val="003E3818"/>
    <w:rsid w:val="003E4257"/>
    <w:rsid w:val="003E4BB0"/>
    <w:rsid w:val="003E4C55"/>
    <w:rsid w:val="003E4CFF"/>
    <w:rsid w:val="003E51A8"/>
    <w:rsid w:val="003E67CB"/>
    <w:rsid w:val="003E68A7"/>
    <w:rsid w:val="003E6CDD"/>
    <w:rsid w:val="003E6FA7"/>
    <w:rsid w:val="003E73A3"/>
    <w:rsid w:val="003F0345"/>
    <w:rsid w:val="003F0759"/>
    <w:rsid w:val="003F1D14"/>
    <w:rsid w:val="003F2009"/>
    <w:rsid w:val="003F2196"/>
    <w:rsid w:val="003F2E6D"/>
    <w:rsid w:val="003F49B6"/>
    <w:rsid w:val="003F6663"/>
    <w:rsid w:val="003F6721"/>
    <w:rsid w:val="003F701D"/>
    <w:rsid w:val="004003E9"/>
    <w:rsid w:val="00400C80"/>
    <w:rsid w:val="00400D0B"/>
    <w:rsid w:val="00400F8C"/>
    <w:rsid w:val="00401A6D"/>
    <w:rsid w:val="0040235F"/>
    <w:rsid w:val="00402943"/>
    <w:rsid w:val="004030D2"/>
    <w:rsid w:val="004032C1"/>
    <w:rsid w:val="004039A5"/>
    <w:rsid w:val="0040416B"/>
    <w:rsid w:val="004053A9"/>
    <w:rsid w:val="0040541B"/>
    <w:rsid w:val="004060D9"/>
    <w:rsid w:val="004064C1"/>
    <w:rsid w:val="004067C2"/>
    <w:rsid w:val="00406C2A"/>
    <w:rsid w:val="00407074"/>
    <w:rsid w:val="0040726F"/>
    <w:rsid w:val="00407D27"/>
    <w:rsid w:val="004108B3"/>
    <w:rsid w:val="00410BF2"/>
    <w:rsid w:val="00411777"/>
    <w:rsid w:val="0041188E"/>
    <w:rsid w:val="004122C2"/>
    <w:rsid w:val="00412A50"/>
    <w:rsid w:val="00412A54"/>
    <w:rsid w:val="00412D70"/>
    <w:rsid w:val="00412E6E"/>
    <w:rsid w:val="004130C1"/>
    <w:rsid w:val="00413D64"/>
    <w:rsid w:val="00414238"/>
    <w:rsid w:val="004147B9"/>
    <w:rsid w:val="004149CC"/>
    <w:rsid w:val="00415265"/>
    <w:rsid w:val="004154A5"/>
    <w:rsid w:val="00415744"/>
    <w:rsid w:val="00415D76"/>
    <w:rsid w:val="004160D5"/>
    <w:rsid w:val="004170C0"/>
    <w:rsid w:val="004171D8"/>
    <w:rsid w:val="004173F3"/>
    <w:rsid w:val="00417FFB"/>
    <w:rsid w:val="00420A95"/>
    <w:rsid w:val="0042117E"/>
    <w:rsid w:val="0042136D"/>
    <w:rsid w:val="004220EF"/>
    <w:rsid w:val="00422A7D"/>
    <w:rsid w:val="00422CB5"/>
    <w:rsid w:val="00423B6F"/>
    <w:rsid w:val="004244E9"/>
    <w:rsid w:val="00424621"/>
    <w:rsid w:val="0042508A"/>
    <w:rsid w:val="004251B8"/>
    <w:rsid w:val="00425656"/>
    <w:rsid w:val="00425B44"/>
    <w:rsid w:val="00425B51"/>
    <w:rsid w:val="00425C0C"/>
    <w:rsid w:val="00426301"/>
    <w:rsid w:val="00426D19"/>
    <w:rsid w:val="0042751C"/>
    <w:rsid w:val="00427C66"/>
    <w:rsid w:val="00431A06"/>
    <w:rsid w:val="00432D2B"/>
    <w:rsid w:val="004336D8"/>
    <w:rsid w:val="0043384E"/>
    <w:rsid w:val="00434635"/>
    <w:rsid w:val="0043477A"/>
    <w:rsid w:val="00435CFC"/>
    <w:rsid w:val="00435F39"/>
    <w:rsid w:val="004363F3"/>
    <w:rsid w:val="00436748"/>
    <w:rsid w:val="00436A14"/>
    <w:rsid w:val="00437DC5"/>
    <w:rsid w:val="004413B8"/>
    <w:rsid w:val="00441446"/>
    <w:rsid w:val="0044238D"/>
    <w:rsid w:val="00442778"/>
    <w:rsid w:val="00442DD2"/>
    <w:rsid w:val="00442E96"/>
    <w:rsid w:val="00442EE6"/>
    <w:rsid w:val="00443B11"/>
    <w:rsid w:val="00443C28"/>
    <w:rsid w:val="0044401C"/>
    <w:rsid w:val="00444105"/>
    <w:rsid w:val="004444D8"/>
    <w:rsid w:val="004452A5"/>
    <w:rsid w:val="00445835"/>
    <w:rsid w:val="004476AE"/>
    <w:rsid w:val="00447B19"/>
    <w:rsid w:val="004500C9"/>
    <w:rsid w:val="004506D4"/>
    <w:rsid w:val="00451BE4"/>
    <w:rsid w:val="00452195"/>
    <w:rsid w:val="00452CC4"/>
    <w:rsid w:val="00453825"/>
    <w:rsid w:val="00453D71"/>
    <w:rsid w:val="004554EE"/>
    <w:rsid w:val="00455BBD"/>
    <w:rsid w:val="00455F3F"/>
    <w:rsid w:val="0045608F"/>
    <w:rsid w:val="004566D1"/>
    <w:rsid w:val="00457149"/>
    <w:rsid w:val="0045790D"/>
    <w:rsid w:val="00460D79"/>
    <w:rsid w:val="00461BB9"/>
    <w:rsid w:val="00461C1E"/>
    <w:rsid w:val="00461E1D"/>
    <w:rsid w:val="0046202A"/>
    <w:rsid w:val="004627EC"/>
    <w:rsid w:val="00462E1D"/>
    <w:rsid w:val="0046391A"/>
    <w:rsid w:val="00464B1E"/>
    <w:rsid w:val="00464CA4"/>
    <w:rsid w:val="00464CFD"/>
    <w:rsid w:val="00464E68"/>
    <w:rsid w:val="00465A79"/>
    <w:rsid w:val="00465BDC"/>
    <w:rsid w:val="004666CA"/>
    <w:rsid w:val="004667A8"/>
    <w:rsid w:val="00470219"/>
    <w:rsid w:val="004703B3"/>
    <w:rsid w:val="00470799"/>
    <w:rsid w:val="00470D13"/>
    <w:rsid w:val="00471ADC"/>
    <w:rsid w:val="00471DD3"/>
    <w:rsid w:val="00472253"/>
    <w:rsid w:val="00473340"/>
    <w:rsid w:val="004739D9"/>
    <w:rsid w:val="00473DC0"/>
    <w:rsid w:val="00474036"/>
    <w:rsid w:val="004741A1"/>
    <w:rsid w:val="004745B4"/>
    <w:rsid w:val="00474900"/>
    <w:rsid w:val="00474B75"/>
    <w:rsid w:val="00474BC1"/>
    <w:rsid w:val="00474FC7"/>
    <w:rsid w:val="00475325"/>
    <w:rsid w:val="00476145"/>
    <w:rsid w:val="00476C52"/>
    <w:rsid w:val="00476EA1"/>
    <w:rsid w:val="004776EB"/>
    <w:rsid w:val="004778A4"/>
    <w:rsid w:val="0048077E"/>
    <w:rsid w:val="004808E8"/>
    <w:rsid w:val="004813BB"/>
    <w:rsid w:val="00481667"/>
    <w:rsid w:val="00481977"/>
    <w:rsid w:val="00482234"/>
    <w:rsid w:val="00482ABC"/>
    <w:rsid w:val="004835C5"/>
    <w:rsid w:val="00484B31"/>
    <w:rsid w:val="004851B3"/>
    <w:rsid w:val="00485AA8"/>
    <w:rsid w:val="00485B7B"/>
    <w:rsid w:val="00485F00"/>
    <w:rsid w:val="00485F92"/>
    <w:rsid w:val="00486738"/>
    <w:rsid w:val="0048770A"/>
    <w:rsid w:val="00487E1F"/>
    <w:rsid w:val="00490036"/>
    <w:rsid w:val="0049057F"/>
    <w:rsid w:val="0049211D"/>
    <w:rsid w:val="00492412"/>
    <w:rsid w:val="00492D3E"/>
    <w:rsid w:val="00493536"/>
    <w:rsid w:val="00493C45"/>
    <w:rsid w:val="004948F6"/>
    <w:rsid w:val="00494935"/>
    <w:rsid w:val="0049532D"/>
    <w:rsid w:val="00495347"/>
    <w:rsid w:val="00495E73"/>
    <w:rsid w:val="00495FF7"/>
    <w:rsid w:val="00496191"/>
    <w:rsid w:val="00497946"/>
    <w:rsid w:val="00497B74"/>
    <w:rsid w:val="004A0E13"/>
    <w:rsid w:val="004A13E0"/>
    <w:rsid w:val="004A1A73"/>
    <w:rsid w:val="004A2C35"/>
    <w:rsid w:val="004A34D2"/>
    <w:rsid w:val="004A355B"/>
    <w:rsid w:val="004A3BBC"/>
    <w:rsid w:val="004A4581"/>
    <w:rsid w:val="004A45FF"/>
    <w:rsid w:val="004A4681"/>
    <w:rsid w:val="004A4B83"/>
    <w:rsid w:val="004A6E8D"/>
    <w:rsid w:val="004A701C"/>
    <w:rsid w:val="004B047E"/>
    <w:rsid w:val="004B0945"/>
    <w:rsid w:val="004B0F08"/>
    <w:rsid w:val="004B2753"/>
    <w:rsid w:val="004B37E2"/>
    <w:rsid w:val="004B3961"/>
    <w:rsid w:val="004B49CC"/>
    <w:rsid w:val="004B4A07"/>
    <w:rsid w:val="004B6308"/>
    <w:rsid w:val="004B654C"/>
    <w:rsid w:val="004B66AA"/>
    <w:rsid w:val="004B6B0A"/>
    <w:rsid w:val="004B72E9"/>
    <w:rsid w:val="004B748E"/>
    <w:rsid w:val="004B7A75"/>
    <w:rsid w:val="004B7E79"/>
    <w:rsid w:val="004C0885"/>
    <w:rsid w:val="004C1C92"/>
    <w:rsid w:val="004C2003"/>
    <w:rsid w:val="004C243A"/>
    <w:rsid w:val="004C2868"/>
    <w:rsid w:val="004C2DD5"/>
    <w:rsid w:val="004C37A1"/>
    <w:rsid w:val="004C40F3"/>
    <w:rsid w:val="004C47B1"/>
    <w:rsid w:val="004C52E0"/>
    <w:rsid w:val="004C594B"/>
    <w:rsid w:val="004C5BEF"/>
    <w:rsid w:val="004C5E30"/>
    <w:rsid w:val="004C5F30"/>
    <w:rsid w:val="004C6881"/>
    <w:rsid w:val="004C7960"/>
    <w:rsid w:val="004C7B80"/>
    <w:rsid w:val="004D0BC1"/>
    <w:rsid w:val="004D11C7"/>
    <w:rsid w:val="004D1356"/>
    <w:rsid w:val="004D1701"/>
    <w:rsid w:val="004D1B49"/>
    <w:rsid w:val="004D20C1"/>
    <w:rsid w:val="004D242D"/>
    <w:rsid w:val="004D27A9"/>
    <w:rsid w:val="004D2EB9"/>
    <w:rsid w:val="004D35DD"/>
    <w:rsid w:val="004D5B58"/>
    <w:rsid w:val="004D6BBC"/>
    <w:rsid w:val="004D74F5"/>
    <w:rsid w:val="004E10F8"/>
    <w:rsid w:val="004E1221"/>
    <w:rsid w:val="004E283A"/>
    <w:rsid w:val="004E2DE6"/>
    <w:rsid w:val="004E3DD6"/>
    <w:rsid w:val="004E3FD4"/>
    <w:rsid w:val="004E4703"/>
    <w:rsid w:val="004E4F9C"/>
    <w:rsid w:val="004E57CB"/>
    <w:rsid w:val="004E603A"/>
    <w:rsid w:val="004E6966"/>
    <w:rsid w:val="004E76E5"/>
    <w:rsid w:val="004E7C6B"/>
    <w:rsid w:val="004F0429"/>
    <w:rsid w:val="004F04AD"/>
    <w:rsid w:val="004F072C"/>
    <w:rsid w:val="004F0E35"/>
    <w:rsid w:val="004F1605"/>
    <w:rsid w:val="004F169F"/>
    <w:rsid w:val="004F1FAA"/>
    <w:rsid w:val="004F379B"/>
    <w:rsid w:val="004F393B"/>
    <w:rsid w:val="004F4C9A"/>
    <w:rsid w:val="004F50B7"/>
    <w:rsid w:val="004F56DE"/>
    <w:rsid w:val="004F5F35"/>
    <w:rsid w:val="004F611A"/>
    <w:rsid w:val="004F69D5"/>
    <w:rsid w:val="004F7BD2"/>
    <w:rsid w:val="00500341"/>
    <w:rsid w:val="00500649"/>
    <w:rsid w:val="005009C6"/>
    <w:rsid w:val="005018F5"/>
    <w:rsid w:val="0050280B"/>
    <w:rsid w:val="00503710"/>
    <w:rsid w:val="00503A09"/>
    <w:rsid w:val="00503CCB"/>
    <w:rsid w:val="005040C6"/>
    <w:rsid w:val="0050470B"/>
    <w:rsid w:val="00504DBC"/>
    <w:rsid w:val="00505BCD"/>
    <w:rsid w:val="00505BE8"/>
    <w:rsid w:val="005066EF"/>
    <w:rsid w:val="00506DE9"/>
    <w:rsid w:val="0050709E"/>
    <w:rsid w:val="0050766D"/>
    <w:rsid w:val="0051004F"/>
    <w:rsid w:val="00510618"/>
    <w:rsid w:val="00510CCC"/>
    <w:rsid w:val="00510ED6"/>
    <w:rsid w:val="0051160B"/>
    <w:rsid w:val="00511A49"/>
    <w:rsid w:val="00511DBA"/>
    <w:rsid w:val="00511F9A"/>
    <w:rsid w:val="005124F7"/>
    <w:rsid w:val="005130E3"/>
    <w:rsid w:val="005138B0"/>
    <w:rsid w:val="00514A42"/>
    <w:rsid w:val="00514A72"/>
    <w:rsid w:val="00514B11"/>
    <w:rsid w:val="0051526B"/>
    <w:rsid w:val="00515DF0"/>
    <w:rsid w:val="0051689C"/>
    <w:rsid w:val="00516C7B"/>
    <w:rsid w:val="00517012"/>
    <w:rsid w:val="005173C4"/>
    <w:rsid w:val="00517B08"/>
    <w:rsid w:val="00521452"/>
    <w:rsid w:val="005214F0"/>
    <w:rsid w:val="00521F2B"/>
    <w:rsid w:val="00522170"/>
    <w:rsid w:val="005247CD"/>
    <w:rsid w:val="0052502A"/>
    <w:rsid w:val="005254BC"/>
    <w:rsid w:val="00525699"/>
    <w:rsid w:val="00525B65"/>
    <w:rsid w:val="0052653B"/>
    <w:rsid w:val="00526AB5"/>
    <w:rsid w:val="0053187C"/>
    <w:rsid w:val="00531B65"/>
    <w:rsid w:val="00531C35"/>
    <w:rsid w:val="00531FE1"/>
    <w:rsid w:val="005321E9"/>
    <w:rsid w:val="00532518"/>
    <w:rsid w:val="00532DDC"/>
    <w:rsid w:val="00532E76"/>
    <w:rsid w:val="00533263"/>
    <w:rsid w:val="00533364"/>
    <w:rsid w:val="00533ED8"/>
    <w:rsid w:val="005352D3"/>
    <w:rsid w:val="00535599"/>
    <w:rsid w:val="0053572A"/>
    <w:rsid w:val="00535EF8"/>
    <w:rsid w:val="00536983"/>
    <w:rsid w:val="00537532"/>
    <w:rsid w:val="00537B6B"/>
    <w:rsid w:val="00537D63"/>
    <w:rsid w:val="00540A38"/>
    <w:rsid w:val="00540AC3"/>
    <w:rsid w:val="00540D8C"/>
    <w:rsid w:val="00541456"/>
    <w:rsid w:val="00541C00"/>
    <w:rsid w:val="00543458"/>
    <w:rsid w:val="00543929"/>
    <w:rsid w:val="00543BFA"/>
    <w:rsid w:val="00544820"/>
    <w:rsid w:val="00544AEA"/>
    <w:rsid w:val="00544EDF"/>
    <w:rsid w:val="00545612"/>
    <w:rsid w:val="00545BE6"/>
    <w:rsid w:val="00546457"/>
    <w:rsid w:val="00546733"/>
    <w:rsid w:val="005477E3"/>
    <w:rsid w:val="00547E6C"/>
    <w:rsid w:val="005502BC"/>
    <w:rsid w:val="005502E0"/>
    <w:rsid w:val="0055053A"/>
    <w:rsid w:val="00550E93"/>
    <w:rsid w:val="00551F20"/>
    <w:rsid w:val="00551F55"/>
    <w:rsid w:val="00552C9C"/>
    <w:rsid w:val="00554441"/>
    <w:rsid w:val="005552B5"/>
    <w:rsid w:val="0055581C"/>
    <w:rsid w:val="0055617A"/>
    <w:rsid w:val="00556B2C"/>
    <w:rsid w:val="0055724C"/>
    <w:rsid w:val="005577A4"/>
    <w:rsid w:val="00557C99"/>
    <w:rsid w:val="00560324"/>
    <w:rsid w:val="00560433"/>
    <w:rsid w:val="0056050B"/>
    <w:rsid w:val="00560E76"/>
    <w:rsid w:val="00560EB1"/>
    <w:rsid w:val="00561091"/>
    <w:rsid w:val="0056181F"/>
    <w:rsid w:val="0056253D"/>
    <w:rsid w:val="00562890"/>
    <w:rsid w:val="00562AFB"/>
    <w:rsid w:val="00562C74"/>
    <w:rsid w:val="0056379A"/>
    <w:rsid w:val="00563AC7"/>
    <w:rsid w:val="0056525E"/>
    <w:rsid w:val="00565CBE"/>
    <w:rsid w:val="00566400"/>
    <w:rsid w:val="00567035"/>
    <w:rsid w:val="00567329"/>
    <w:rsid w:val="005675F2"/>
    <w:rsid w:val="00567927"/>
    <w:rsid w:val="00567A60"/>
    <w:rsid w:val="00570C35"/>
    <w:rsid w:val="005711FC"/>
    <w:rsid w:val="00571369"/>
    <w:rsid w:val="00571B6F"/>
    <w:rsid w:val="00571BDD"/>
    <w:rsid w:val="005720FD"/>
    <w:rsid w:val="00572465"/>
    <w:rsid w:val="00572F77"/>
    <w:rsid w:val="00573F5E"/>
    <w:rsid w:val="005752A2"/>
    <w:rsid w:val="005753CE"/>
    <w:rsid w:val="00575E64"/>
    <w:rsid w:val="005761D2"/>
    <w:rsid w:val="00576F17"/>
    <w:rsid w:val="0057721A"/>
    <w:rsid w:val="00577312"/>
    <w:rsid w:val="0057735E"/>
    <w:rsid w:val="00577869"/>
    <w:rsid w:val="00577D34"/>
    <w:rsid w:val="00580622"/>
    <w:rsid w:val="0058097B"/>
    <w:rsid w:val="00580EDE"/>
    <w:rsid w:val="00581819"/>
    <w:rsid w:val="00581C25"/>
    <w:rsid w:val="00581E5B"/>
    <w:rsid w:val="00581FD7"/>
    <w:rsid w:val="005820C8"/>
    <w:rsid w:val="00582698"/>
    <w:rsid w:val="005846D0"/>
    <w:rsid w:val="00585A96"/>
    <w:rsid w:val="00585BED"/>
    <w:rsid w:val="005863E8"/>
    <w:rsid w:val="00586521"/>
    <w:rsid w:val="005865D5"/>
    <w:rsid w:val="00586755"/>
    <w:rsid w:val="00587926"/>
    <w:rsid w:val="00587BC3"/>
    <w:rsid w:val="00590832"/>
    <w:rsid w:val="00590CD4"/>
    <w:rsid w:val="00590FF5"/>
    <w:rsid w:val="00591244"/>
    <w:rsid w:val="0059141D"/>
    <w:rsid w:val="00591AF1"/>
    <w:rsid w:val="00593DE2"/>
    <w:rsid w:val="0059405B"/>
    <w:rsid w:val="005940C6"/>
    <w:rsid w:val="005954B6"/>
    <w:rsid w:val="00595A8E"/>
    <w:rsid w:val="00595D8D"/>
    <w:rsid w:val="0059674D"/>
    <w:rsid w:val="00596C95"/>
    <w:rsid w:val="00597641"/>
    <w:rsid w:val="005A002D"/>
    <w:rsid w:val="005A0662"/>
    <w:rsid w:val="005A0F03"/>
    <w:rsid w:val="005A1655"/>
    <w:rsid w:val="005A1757"/>
    <w:rsid w:val="005A1FBF"/>
    <w:rsid w:val="005A23E2"/>
    <w:rsid w:val="005A2D81"/>
    <w:rsid w:val="005A2E55"/>
    <w:rsid w:val="005A2EF4"/>
    <w:rsid w:val="005A3104"/>
    <w:rsid w:val="005A3649"/>
    <w:rsid w:val="005A57A3"/>
    <w:rsid w:val="005A580F"/>
    <w:rsid w:val="005A660C"/>
    <w:rsid w:val="005A6B91"/>
    <w:rsid w:val="005A7016"/>
    <w:rsid w:val="005A71E9"/>
    <w:rsid w:val="005A7D88"/>
    <w:rsid w:val="005A7E27"/>
    <w:rsid w:val="005B07C0"/>
    <w:rsid w:val="005B1176"/>
    <w:rsid w:val="005B2944"/>
    <w:rsid w:val="005B2E86"/>
    <w:rsid w:val="005B417F"/>
    <w:rsid w:val="005B4D24"/>
    <w:rsid w:val="005B525E"/>
    <w:rsid w:val="005B530A"/>
    <w:rsid w:val="005B5DE6"/>
    <w:rsid w:val="005B5EAF"/>
    <w:rsid w:val="005B5F72"/>
    <w:rsid w:val="005B694E"/>
    <w:rsid w:val="005B6BE5"/>
    <w:rsid w:val="005B6C49"/>
    <w:rsid w:val="005B6F09"/>
    <w:rsid w:val="005B7F8A"/>
    <w:rsid w:val="005C0113"/>
    <w:rsid w:val="005C1527"/>
    <w:rsid w:val="005C165E"/>
    <w:rsid w:val="005C1693"/>
    <w:rsid w:val="005C2729"/>
    <w:rsid w:val="005C3C72"/>
    <w:rsid w:val="005C3DB9"/>
    <w:rsid w:val="005C463A"/>
    <w:rsid w:val="005C4C01"/>
    <w:rsid w:val="005C4DA3"/>
    <w:rsid w:val="005C5870"/>
    <w:rsid w:val="005C5B74"/>
    <w:rsid w:val="005C60A0"/>
    <w:rsid w:val="005C6530"/>
    <w:rsid w:val="005C6FF8"/>
    <w:rsid w:val="005C7370"/>
    <w:rsid w:val="005C74CD"/>
    <w:rsid w:val="005C7740"/>
    <w:rsid w:val="005C7BCC"/>
    <w:rsid w:val="005C7FB1"/>
    <w:rsid w:val="005D0682"/>
    <w:rsid w:val="005D0A7A"/>
    <w:rsid w:val="005D0C18"/>
    <w:rsid w:val="005D198A"/>
    <w:rsid w:val="005D2808"/>
    <w:rsid w:val="005D2898"/>
    <w:rsid w:val="005D2EBB"/>
    <w:rsid w:val="005D41C6"/>
    <w:rsid w:val="005D49C3"/>
    <w:rsid w:val="005D4B72"/>
    <w:rsid w:val="005D4DDA"/>
    <w:rsid w:val="005D5B4B"/>
    <w:rsid w:val="005D5C5A"/>
    <w:rsid w:val="005D60E4"/>
    <w:rsid w:val="005D6983"/>
    <w:rsid w:val="005D6CC9"/>
    <w:rsid w:val="005D791E"/>
    <w:rsid w:val="005D7D86"/>
    <w:rsid w:val="005E03DC"/>
    <w:rsid w:val="005E070B"/>
    <w:rsid w:val="005E1BA8"/>
    <w:rsid w:val="005E1BBB"/>
    <w:rsid w:val="005E260F"/>
    <w:rsid w:val="005E41BD"/>
    <w:rsid w:val="005E6099"/>
    <w:rsid w:val="005E615B"/>
    <w:rsid w:val="005E7650"/>
    <w:rsid w:val="005F0054"/>
    <w:rsid w:val="005F04EC"/>
    <w:rsid w:val="005F0580"/>
    <w:rsid w:val="005F0A8E"/>
    <w:rsid w:val="005F135F"/>
    <w:rsid w:val="005F1AE8"/>
    <w:rsid w:val="005F1F20"/>
    <w:rsid w:val="005F2162"/>
    <w:rsid w:val="005F2984"/>
    <w:rsid w:val="005F2E45"/>
    <w:rsid w:val="005F2F0E"/>
    <w:rsid w:val="005F39B7"/>
    <w:rsid w:val="005F3F58"/>
    <w:rsid w:val="005F41CC"/>
    <w:rsid w:val="005F42D6"/>
    <w:rsid w:val="005F5061"/>
    <w:rsid w:val="005F548F"/>
    <w:rsid w:val="005F60F3"/>
    <w:rsid w:val="005F70D4"/>
    <w:rsid w:val="005F75CC"/>
    <w:rsid w:val="00600ABA"/>
    <w:rsid w:val="00600B15"/>
    <w:rsid w:val="006015AB"/>
    <w:rsid w:val="006016FB"/>
    <w:rsid w:val="006017E1"/>
    <w:rsid w:val="00602DCD"/>
    <w:rsid w:val="00603116"/>
    <w:rsid w:val="0060336A"/>
    <w:rsid w:val="006059D9"/>
    <w:rsid w:val="00605A79"/>
    <w:rsid w:val="00605D1E"/>
    <w:rsid w:val="00605FFC"/>
    <w:rsid w:val="00606C98"/>
    <w:rsid w:val="0060742E"/>
    <w:rsid w:val="00607434"/>
    <w:rsid w:val="00607CF2"/>
    <w:rsid w:val="006101DB"/>
    <w:rsid w:val="0061121D"/>
    <w:rsid w:val="0061139A"/>
    <w:rsid w:val="00611876"/>
    <w:rsid w:val="00611F44"/>
    <w:rsid w:val="006122F1"/>
    <w:rsid w:val="006126FA"/>
    <w:rsid w:val="00613459"/>
    <w:rsid w:val="006139C0"/>
    <w:rsid w:val="00613DDC"/>
    <w:rsid w:val="00614B14"/>
    <w:rsid w:val="006155B8"/>
    <w:rsid w:val="00615819"/>
    <w:rsid w:val="00615B62"/>
    <w:rsid w:val="00615C53"/>
    <w:rsid w:val="00616E81"/>
    <w:rsid w:val="00617124"/>
    <w:rsid w:val="006208AF"/>
    <w:rsid w:val="00620A16"/>
    <w:rsid w:val="006213F4"/>
    <w:rsid w:val="00621734"/>
    <w:rsid w:val="0062194C"/>
    <w:rsid w:val="00622A7D"/>
    <w:rsid w:val="006232AA"/>
    <w:rsid w:val="00624447"/>
    <w:rsid w:val="006244A2"/>
    <w:rsid w:val="006249CB"/>
    <w:rsid w:val="00624D7C"/>
    <w:rsid w:val="006254EF"/>
    <w:rsid w:val="006259A7"/>
    <w:rsid w:val="00626CFD"/>
    <w:rsid w:val="006277CC"/>
    <w:rsid w:val="0063005C"/>
    <w:rsid w:val="0063007E"/>
    <w:rsid w:val="006316E3"/>
    <w:rsid w:val="0063195E"/>
    <w:rsid w:val="00631E49"/>
    <w:rsid w:val="006327E7"/>
    <w:rsid w:val="00633B33"/>
    <w:rsid w:val="006347FE"/>
    <w:rsid w:val="00634B4B"/>
    <w:rsid w:val="0063545E"/>
    <w:rsid w:val="006365BD"/>
    <w:rsid w:val="0063796B"/>
    <w:rsid w:val="00640B2D"/>
    <w:rsid w:val="006419DE"/>
    <w:rsid w:val="00641B74"/>
    <w:rsid w:val="00642494"/>
    <w:rsid w:val="00642A10"/>
    <w:rsid w:val="00642D14"/>
    <w:rsid w:val="00642D15"/>
    <w:rsid w:val="00642D97"/>
    <w:rsid w:val="0064317E"/>
    <w:rsid w:val="006434E8"/>
    <w:rsid w:val="00643612"/>
    <w:rsid w:val="006443D6"/>
    <w:rsid w:val="006444A7"/>
    <w:rsid w:val="00645A30"/>
    <w:rsid w:val="00645C62"/>
    <w:rsid w:val="0064754F"/>
    <w:rsid w:val="006476C9"/>
    <w:rsid w:val="0064782F"/>
    <w:rsid w:val="00647C9A"/>
    <w:rsid w:val="006507C3"/>
    <w:rsid w:val="00650B60"/>
    <w:rsid w:val="006510C5"/>
    <w:rsid w:val="006511BB"/>
    <w:rsid w:val="00652B40"/>
    <w:rsid w:val="00652F1B"/>
    <w:rsid w:val="00653089"/>
    <w:rsid w:val="006530B8"/>
    <w:rsid w:val="006541F0"/>
    <w:rsid w:val="00655159"/>
    <w:rsid w:val="00655EC0"/>
    <w:rsid w:val="006563F0"/>
    <w:rsid w:val="00656753"/>
    <w:rsid w:val="00656A9D"/>
    <w:rsid w:val="00656DB9"/>
    <w:rsid w:val="0065707A"/>
    <w:rsid w:val="0065756D"/>
    <w:rsid w:val="006577CC"/>
    <w:rsid w:val="0066068B"/>
    <w:rsid w:val="00660965"/>
    <w:rsid w:val="00661931"/>
    <w:rsid w:val="006624A5"/>
    <w:rsid w:val="00662522"/>
    <w:rsid w:val="00662BD0"/>
    <w:rsid w:val="00662FD6"/>
    <w:rsid w:val="0066359E"/>
    <w:rsid w:val="00663F52"/>
    <w:rsid w:val="00664650"/>
    <w:rsid w:val="00664CC3"/>
    <w:rsid w:val="00664F7F"/>
    <w:rsid w:val="00664F9C"/>
    <w:rsid w:val="00665002"/>
    <w:rsid w:val="006656B2"/>
    <w:rsid w:val="00665DF6"/>
    <w:rsid w:val="00666195"/>
    <w:rsid w:val="00666AF8"/>
    <w:rsid w:val="00666B4E"/>
    <w:rsid w:val="0067045E"/>
    <w:rsid w:val="006714D8"/>
    <w:rsid w:val="00672160"/>
    <w:rsid w:val="00672392"/>
    <w:rsid w:val="00672447"/>
    <w:rsid w:val="006728D4"/>
    <w:rsid w:val="00672D64"/>
    <w:rsid w:val="00673AD9"/>
    <w:rsid w:val="006740C6"/>
    <w:rsid w:val="00676B8F"/>
    <w:rsid w:val="00676C1F"/>
    <w:rsid w:val="00677832"/>
    <w:rsid w:val="00677901"/>
    <w:rsid w:val="0068004D"/>
    <w:rsid w:val="00680C09"/>
    <w:rsid w:val="006826F6"/>
    <w:rsid w:val="00683151"/>
    <w:rsid w:val="006835C2"/>
    <w:rsid w:val="0068388D"/>
    <w:rsid w:val="00683A7B"/>
    <w:rsid w:val="00684321"/>
    <w:rsid w:val="006853FD"/>
    <w:rsid w:val="0068595A"/>
    <w:rsid w:val="00685A4E"/>
    <w:rsid w:val="00686811"/>
    <w:rsid w:val="00687384"/>
    <w:rsid w:val="006917FA"/>
    <w:rsid w:val="00691B71"/>
    <w:rsid w:val="00692654"/>
    <w:rsid w:val="00693199"/>
    <w:rsid w:val="0069412C"/>
    <w:rsid w:val="0069431A"/>
    <w:rsid w:val="00694381"/>
    <w:rsid w:val="00694690"/>
    <w:rsid w:val="00695AE2"/>
    <w:rsid w:val="006961FF"/>
    <w:rsid w:val="006965E1"/>
    <w:rsid w:val="0069679E"/>
    <w:rsid w:val="006967FF"/>
    <w:rsid w:val="00696838"/>
    <w:rsid w:val="006977BB"/>
    <w:rsid w:val="0069787A"/>
    <w:rsid w:val="00697BBD"/>
    <w:rsid w:val="006A021E"/>
    <w:rsid w:val="006A0A70"/>
    <w:rsid w:val="006A0B90"/>
    <w:rsid w:val="006A16A9"/>
    <w:rsid w:val="006A2247"/>
    <w:rsid w:val="006A245A"/>
    <w:rsid w:val="006A2601"/>
    <w:rsid w:val="006A2877"/>
    <w:rsid w:val="006A28C3"/>
    <w:rsid w:val="006A2EFF"/>
    <w:rsid w:val="006A35CE"/>
    <w:rsid w:val="006A3ABF"/>
    <w:rsid w:val="006A4574"/>
    <w:rsid w:val="006A4956"/>
    <w:rsid w:val="006A49B3"/>
    <w:rsid w:val="006A5184"/>
    <w:rsid w:val="006A5996"/>
    <w:rsid w:val="006A5AD7"/>
    <w:rsid w:val="006A5E2D"/>
    <w:rsid w:val="006A605F"/>
    <w:rsid w:val="006A68FD"/>
    <w:rsid w:val="006A6C1F"/>
    <w:rsid w:val="006A798D"/>
    <w:rsid w:val="006B0704"/>
    <w:rsid w:val="006B093B"/>
    <w:rsid w:val="006B1179"/>
    <w:rsid w:val="006B1310"/>
    <w:rsid w:val="006B13A5"/>
    <w:rsid w:val="006B13CC"/>
    <w:rsid w:val="006B1B14"/>
    <w:rsid w:val="006B1BF2"/>
    <w:rsid w:val="006B214D"/>
    <w:rsid w:val="006B3E66"/>
    <w:rsid w:val="006B43C9"/>
    <w:rsid w:val="006B478E"/>
    <w:rsid w:val="006B4B82"/>
    <w:rsid w:val="006B4C29"/>
    <w:rsid w:val="006B5981"/>
    <w:rsid w:val="006B6406"/>
    <w:rsid w:val="006B65C4"/>
    <w:rsid w:val="006B68DF"/>
    <w:rsid w:val="006B6D53"/>
    <w:rsid w:val="006B740B"/>
    <w:rsid w:val="006B7471"/>
    <w:rsid w:val="006B7615"/>
    <w:rsid w:val="006C0B11"/>
    <w:rsid w:val="006C1C31"/>
    <w:rsid w:val="006C1E97"/>
    <w:rsid w:val="006C3784"/>
    <w:rsid w:val="006C38AD"/>
    <w:rsid w:val="006C4DE9"/>
    <w:rsid w:val="006C5229"/>
    <w:rsid w:val="006C52BD"/>
    <w:rsid w:val="006C5518"/>
    <w:rsid w:val="006C7388"/>
    <w:rsid w:val="006C73DB"/>
    <w:rsid w:val="006C7C44"/>
    <w:rsid w:val="006D020B"/>
    <w:rsid w:val="006D0434"/>
    <w:rsid w:val="006D0575"/>
    <w:rsid w:val="006D0763"/>
    <w:rsid w:val="006D0AFC"/>
    <w:rsid w:val="006D0D3E"/>
    <w:rsid w:val="006D15C1"/>
    <w:rsid w:val="006D1BDD"/>
    <w:rsid w:val="006D2386"/>
    <w:rsid w:val="006D29B9"/>
    <w:rsid w:val="006D2C70"/>
    <w:rsid w:val="006D39A5"/>
    <w:rsid w:val="006D3C6B"/>
    <w:rsid w:val="006D4472"/>
    <w:rsid w:val="006D53C2"/>
    <w:rsid w:val="006D5CBE"/>
    <w:rsid w:val="006D61A0"/>
    <w:rsid w:val="006D6ED8"/>
    <w:rsid w:val="006D7285"/>
    <w:rsid w:val="006D7BBF"/>
    <w:rsid w:val="006D7DE0"/>
    <w:rsid w:val="006E0693"/>
    <w:rsid w:val="006E134F"/>
    <w:rsid w:val="006E24A9"/>
    <w:rsid w:val="006E2B5E"/>
    <w:rsid w:val="006E2BAC"/>
    <w:rsid w:val="006E3FA8"/>
    <w:rsid w:val="006E40E7"/>
    <w:rsid w:val="006E4503"/>
    <w:rsid w:val="006E45B1"/>
    <w:rsid w:val="006E466C"/>
    <w:rsid w:val="006E4974"/>
    <w:rsid w:val="006E4BD0"/>
    <w:rsid w:val="006E4D0A"/>
    <w:rsid w:val="006E4E36"/>
    <w:rsid w:val="006E50FB"/>
    <w:rsid w:val="006E6602"/>
    <w:rsid w:val="006E6B9E"/>
    <w:rsid w:val="006E6E9E"/>
    <w:rsid w:val="006E7239"/>
    <w:rsid w:val="006E7941"/>
    <w:rsid w:val="006E7FB8"/>
    <w:rsid w:val="006F052E"/>
    <w:rsid w:val="006F057B"/>
    <w:rsid w:val="006F13E9"/>
    <w:rsid w:val="006F2D49"/>
    <w:rsid w:val="006F31C5"/>
    <w:rsid w:val="006F332E"/>
    <w:rsid w:val="006F4B9B"/>
    <w:rsid w:val="006F5B61"/>
    <w:rsid w:val="006F5E78"/>
    <w:rsid w:val="006F5FDE"/>
    <w:rsid w:val="006F71D7"/>
    <w:rsid w:val="006F72D0"/>
    <w:rsid w:val="006F744B"/>
    <w:rsid w:val="00700E99"/>
    <w:rsid w:val="00700FF7"/>
    <w:rsid w:val="00701E5A"/>
    <w:rsid w:val="00702071"/>
    <w:rsid w:val="00702179"/>
    <w:rsid w:val="00702269"/>
    <w:rsid w:val="007035F6"/>
    <w:rsid w:val="00704F3B"/>
    <w:rsid w:val="0070594C"/>
    <w:rsid w:val="00706059"/>
    <w:rsid w:val="00706BC1"/>
    <w:rsid w:val="00706FD0"/>
    <w:rsid w:val="00707547"/>
    <w:rsid w:val="00710133"/>
    <w:rsid w:val="0071223E"/>
    <w:rsid w:val="00712373"/>
    <w:rsid w:val="007129CC"/>
    <w:rsid w:val="007133C2"/>
    <w:rsid w:val="007134BE"/>
    <w:rsid w:val="00714726"/>
    <w:rsid w:val="00714AB0"/>
    <w:rsid w:val="00714E7C"/>
    <w:rsid w:val="00715A97"/>
    <w:rsid w:val="00715D5F"/>
    <w:rsid w:val="00715EE7"/>
    <w:rsid w:val="007164A7"/>
    <w:rsid w:val="007165C9"/>
    <w:rsid w:val="00716B2D"/>
    <w:rsid w:val="00716D81"/>
    <w:rsid w:val="00716F99"/>
    <w:rsid w:val="007172F6"/>
    <w:rsid w:val="007177F2"/>
    <w:rsid w:val="00717DE7"/>
    <w:rsid w:val="007208B9"/>
    <w:rsid w:val="00721B02"/>
    <w:rsid w:val="00721BF6"/>
    <w:rsid w:val="00721CF1"/>
    <w:rsid w:val="007224B9"/>
    <w:rsid w:val="00723291"/>
    <w:rsid w:val="007232F4"/>
    <w:rsid w:val="0072351C"/>
    <w:rsid w:val="00724C32"/>
    <w:rsid w:val="007256D3"/>
    <w:rsid w:val="00725DEA"/>
    <w:rsid w:val="00726224"/>
    <w:rsid w:val="00726706"/>
    <w:rsid w:val="00726A9B"/>
    <w:rsid w:val="00726DF2"/>
    <w:rsid w:val="00727800"/>
    <w:rsid w:val="00727946"/>
    <w:rsid w:val="007279D2"/>
    <w:rsid w:val="00727C0F"/>
    <w:rsid w:val="007305E7"/>
    <w:rsid w:val="00730689"/>
    <w:rsid w:val="00730D55"/>
    <w:rsid w:val="0073138B"/>
    <w:rsid w:val="00731FF1"/>
    <w:rsid w:val="00732885"/>
    <w:rsid w:val="00732EF6"/>
    <w:rsid w:val="0073335F"/>
    <w:rsid w:val="0073371E"/>
    <w:rsid w:val="00734398"/>
    <w:rsid w:val="00734505"/>
    <w:rsid w:val="00735052"/>
    <w:rsid w:val="007352B5"/>
    <w:rsid w:val="007355E6"/>
    <w:rsid w:val="00735CC6"/>
    <w:rsid w:val="0073643E"/>
    <w:rsid w:val="007374D8"/>
    <w:rsid w:val="00737C4E"/>
    <w:rsid w:val="00740701"/>
    <w:rsid w:val="00740F40"/>
    <w:rsid w:val="00741190"/>
    <w:rsid w:val="00741993"/>
    <w:rsid w:val="00743015"/>
    <w:rsid w:val="00745F03"/>
    <w:rsid w:val="00746F83"/>
    <w:rsid w:val="007470C6"/>
    <w:rsid w:val="00747806"/>
    <w:rsid w:val="00747C2E"/>
    <w:rsid w:val="00747C94"/>
    <w:rsid w:val="00747D47"/>
    <w:rsid w:val="00750904"/>
    <w:rsid w:val="00750F27"/>
    <w:rsid w:val="00750FA2"/>
    <w:rsid w:val="0075196F"/>
    <w:rsid w:val="0075233D"/>
    <w:rsid w:val="007523E7"/>
    <w:rsid w:val="007524AF"/>
    <w:rsid w:val="00752D7D"/>
    <w:rsid w:val="007531E3"/>
    <w:rsid w:val="00753949"/>
    <w:rsid w:val="007549E1"/>
    <w:rsid w:val="00755215"/>
    <w:rsid w:val="00755A6B"/>
    <w:rsid w:val="00756005"/>
    <w:rsid w:val="007562D2"/>
    <w:rsid w:val="0075737A"/>
    <w:rsid w:val="00757583"/>
    <w:rsid w:val="00757895"/>
    <w:rsid w:val="00757DF3"/>
    <w:rsid w:val="007606BF"/>
    <w:rsid w:val="00760736"/>
    <w:rsid w:val="0076097B"/>
    <w:rsid w:val="0076124B"/>
    <w:rsid w:val="0076125D"/>
    <w:rsid w:val="007627EC"/>
    <w:rsid w:val="00762809"/>
    <w:rsid w:val="00762AEC"/>
    <w:rsid w:val="00762DB6"/>
    <w:rsid w:val="00762F7A"/>
    <w:rsid w:val="00763AD6"/>
    <w:rsid w:val="00764A4D"/>
    <w:rsid w:val="00764C3C"/>
    <w:rsid w:val="00764DC1"/>
    <w:rsid w:val="00764ED2"/>
    <w:rsid w:val="00766E92"/>
    <w:rsid w:val="00770058"/>
    <w:rsid w:val="0077032E"/>
    <w:rsid w:val="00771369"/>
    <w:rsid w:val="007717A5"/>
    <w:rsid w:val="00771915"/>
    <w:rsid w:val="007723B6"/>
    <w:rsid w:val="00774A0A"/>
    <w:rsid w:val="00775326"/>
    <w:rsid w:val="00775709"/>
    <w:rsid w:val="00775F29"/>
    <w:rsid w:val="007764A1"/>
    <w:rsid w:val="007769A6"/>
    <w:rsid w:val="007769CE"/>
    <w:rsid w:val="00776A47"/>
    <w:rsid w:val="00776E14"/>
    <w:rsid w:val="007775B4"/>
    <w:rsid w:val="0078006C"/>
    <w:rsid w:val="00780225"/>
    <w:rsid w:val="007803DE"/>
    <w:rsid w:val="007805E0"/>
    <w:rsid w:val="00780D78"/>
    <w:rsid w:val="00780F2E"/>
    <w:rsid w:val="0078137C"/>
    <w:rsid w:val="00781388"/>
    <w:rsid w:val="00781D7B"/>
    <w:rsid w:val="00782DE9"/>
    <w:rsid w:val="00783902"/>
    <w:rsid w:val="00784123"/>
    <w:rsid w:val="007841D9"/>
    <w:rsid w:val="00784F63"/>
    <w:rsid w:val="0078550E"/>
    <w:rsid w:val="00785B01"/>
    <w:rsid w:val="0078601F"/>
    <w:rsid w:val="007869ED"/>
    <w:rsid w:val="00786A2C"/>
    <w:rsid w:val="00786C2C"/>
    <w:rsid w:val="007870F0"/>
    <w:rsid w:val="00787282"/>
    <w:rsid w:val="00787435"/>
    <w:rsid w:val="00787CD8"/>
    <w:rsid w:val="0079034E"/>
    <w:rsid w:val="007906D1"/>
    <w:rsid w:val="00790B2A"/>
    <w:rsid w:val="0079216C"/>
    <w:rsid w:val="0079281F"/>
    <w:rsid w:val="00792A60"/>
    <w:rsid w:val="00792C91"/>
    <w:rsid w:val="00792D95"/>
    <w:rsid w:val="007931D5"/>
    <w:rsid w:val="007932A5"/>
    <w:rsid w:val="00793477"/>
    <w:rsid w:val="0079539F"/>
    <w:rsid w:val="00795E3A"/>
    <w:rsid w:val="00796559"/>
    <w:rsid w:val="00797593"/>
    <w:rsid w:val="007A05FF"/>
    <w:rsid w:val="007A17E7"/>
    <w:rsid w:val="007A1D8F"/>
    <w:rsid w:val="007A20A8"/>
    <w:rsid w:val="007A5C44"/>
    <w:rsid w:val="007A607C"/>
    <w:rsid w:val="007A6F89"/>
    <w:rsid w:val="007A71E2"/>
    <w:rsid w:val="007B01CA"/>
    <w:rsid w:val="007B1972"/>
    <w:rsid w:val="007B1CC1"/>
    <w:rsid w:val="007B24D5"/>
    <w:rsid w:val="007B2D62"/>
    <w:rsid w:val="007B3309"/>
    <w:rsid w:val="007B35F5"/>
    <w:rsid w:val="007B4008"/>
    <w:rsid w:val="007B46BC"/>
    <w:rsid w:val="007B4E7B"/>
    <w:rsid w:val="007B5A90"/>
    <w:rsid w:val="007B5AB0"/>
    <w:rsid w:val="007B667D"/>
    <w:rsid w:val="007B6A63"/>
    <w:rsid w:val="007B7D23"/>
    <w:rsid w:val="007B7EE4"/>
    <w:rsid w:val="007C06AE"/>
    <w:rsid w:val="007C07A9"/>
    <w:rsid w:val="007C0AF0"/>
    <w:rsid w:val="007C1468"/>
    <w:rsid w:val="007C1615"/>
    <w:rsid w:val="007C28BE"/>
    <w:rsid w:val="007C2BE1"/>
    <w:rsid w:val="007C2F6B"/>
    <w:rsid w:val="007C3FEB"/>
    <w:rsid w:val="007C417E"/>
    <w:rsid w:val="007C4390"/>
    <w:rsid w:val="007C460A"/>
    <w:rsid w:val="007C4762"/>
    <w:rsid w:val="007C4E67"/>
    <w:rsid w:val="007C51A7"/>
    <w:rsid w:val="007C6765"/>
    <w:rsid w:val="007C6892"/>
    <w:rsid w:val="007C7786"/>
    <w:rsid w:val="007C7B34"/>
    <w:rsid w:val="007C7BE7"/>
    <w:rsid w:val="007C7EBA"/>
    <w:rsid w:val="007D0255"/>
    <w:rsid w:val="007D07FE"/>
    <w:rsid w:val="007D133C"/>
    <w:rsid w:val="007D15C5"/>
    <w:rsid w:val="007D1C9C"/>
    <w:rsid w:val="007D3E33"/>
    <w:rsid w:val="007D4293"/>
    <w:rsid w:val="007D429A"/>
    <w:rsid w:val="007D5ABD"/>
    <w:rsid w:val="007D5ED4"/>
    <w:rsid w:val="007D7002"/>
    <w:rsid w:val="007D77C5"/>
    <w:rsid w:val="007D7A33"/>
    <w:rsid w:val="007D7D93"/>
    <w:rsid w:val="007E0D67"/>
    <w:rsid w:val="007E14EA"/>
    <w:rsid w:val="007E1A55"/>
    <w:rsid w:val="007E250E"/>
    <w:rsid w:val="007E2D4C"/>
    <w:rsid w:val="007E2E78"/>
    <w:rsid w:val="007E2F16"/>
    <w:rsid w:val="007E3022"/>
    <w:rsid w:val="007E4029"/>
    <w:rsid w:val="007E4756"/>
    <w:rsid w:val="007E4907"/>
    <w:rsid w:val="007E4CDF"/>
    <w:rsid w:val="007E6539"/>
    <w:rsid w:val="007E67EB"/>
    <w:rsid w:val="007E6C6E"/>
    <w:rsid w:val="007E78D2"/>
    <w:rsid w:val="007E7B84"/>
    <w:rsid w:val="007F034B"/>
    <w:rsid w:val="007F0D91"/>
    <w:rsid w:val="007F0DEC"/>
    <w:rsid w:val="007F10AE"/>
    <w:rsid w:val="007F1D75"/>
    <w:rsid w:val="007F1F8A"/>
    <w:rsid w:val="007F24C9"/>
    <w:rsid w:val="007F2D74"/>
    <w:rsid w:val="007F33FC"/>
    <w:rsid w:val="007F3F11"/>
    <w:rsid w:val="007F43D4"/>
    <w:rsid w:val="007F498F"/>
    <w:rsid w:val="007F5108"/>
    <w:rsid w:val="007F555D"/>
    <w:rsid w:val="007F5FBB"/>
    <w:rsid w:val="007F6101"/>
    <w:rsid w:val="007F6935"/>
    <w:rsid w:val="007F6FB7"/>
    <w:rsid w:val="007F7121"/>
    <w:rsid w:val="007F71BF"/>
    <w:rsid w:val="007F71C5"/>
    <w:rsid w:val="007F7E5B"/>
    <w:rsid w:val="008000B7"/>
    <w:rsid w:val="00801D96"/>
    <w:rsid w:val="00801F71"/>
    <w:rsid w:val="0080223D"/>
    <w:rsid w:val="008024BC"/>
    <w:rsid w:val="00802829"/>
    <w:rsid w:val="00802D0B"/>
    <w:rsid w:val="008036D3"/>
    <w:rsid w:val="00803B81"/>
    <w:rsid w:val="00804BE8"/>
    <w:rsid w:val="00804D06"/>
    <w:rsid w:val="00804E93"/>
    <w:rsid w:val="008050B4"/>
    <w:rsid w:val="00805578"/>
    <w:rsid w:val="008058A7"/>
    <w:rsid w:val="00805C80"/>
    <w:rsid w:val="00806322"/>
    <w:rsid w:val="00806390"/>
    <w:rsid w:val="00806502"/>
    <w:rsid w:val="00806A8F"/>
    <w:rsid w:val="00807330"/>
    <w:rsid w:val="00807E08"/>
    <w:rsid w:val="00807F37"/>
    <w:rsid w:val="0081065E"/>
    <w:rsid w:val="0081095A"/>
    <w:rsid w:val="00811CF0"/>
    <w:rsid w:val="008120B3"/>
    <w:rsid w:val="0081274F"/>
    <w:rsid w:val="0081334F"/>
    <w:rsid w:val="0081353D"/>
    <w:rsid w:val="0081497A"/>
    <w:rsid w:val="008151B6"/>
    <w:rsid w:val="008153AF"/>
    <w:rsid w:val="00815768"/>
    <w:rsid w:val="00815835"/>
    <w:rsid w:val="00815D0F"/>
    <w:rsid w:val="00815E36"/>
    <w:rsid w:val="00816910"/>
    <w:rsid w:val="00817001"/>
    <w:rsid w:val="008171C2"/>
    <w:rsid w:val="00817A65"/>
    <w:rsid w:val="008203B9"/>
    <w:rsid w:val="00820BF7"/>
    <w:rsid w:val="00820CF9"/>
    <w:rsid w:val="00820E95"/>
    <w:rsid w:val="00820FDA"/>
    <w:rsid w:val="0082107B"/>
    <w:rsid w:val="008210B3"/>
    <w:rsid w:val="00821A37"/>
    <w:rsid w:val="00821C0E"/>
    <w:rsid w:val="00822305"/>
    <w:rsid w:val="008227DB"/>
    <w:rsid w:val="00823062"/>
    <w:rsid w:val="00823442"/>
    <w:rsid w:val="00823FA9"/>
    <w:rsid w:val="00824D8D"/>
    <w:rsid w:val="00825304"/>
    <w:rsid w:val="00826371"/>
    <w:rsid w:val="008264C7"/>
    <w:rsid w:val="0082653E"/>
    <w:rsid w:val="00826B82"/>
    <w:rsid w:val="0083100C"/>
    <w:rsid w:val="0083154B"/>
    <w:rsid w:val="008324F3"/>
    <w:rsid w:val="008328DF"/>
    <w:rsid w:val="00832C67"/>
    <w:rsid w:val="008344A8"/>
    <w:rsid w:val="00834A83"/>
    <w:rsid w:val="00834B10"/>
    <w:rsid w:val="00834D58"/>
    <w:rsid w:val="00834D65"/>
    <w:rsid w:val="00835036"/>
    <w:rsid w:val="008351BF"/>
    <w:rsid w:val="00835818"/>
    <w:rsid w:val="00836173"/>
    <w:rsid w:val="00836575"/>
    <w:rsid w:val="008367C4"/>
    <w:rsid w:val="0083740A"/>
    <w:rsid w:val="00837B10"/>
    <w:rsid w:val="00840684"/>
    <w:rsid w:val="00840ADB"/>
    <w:rsid w:val="00840EF7"/>
    <w:rsid w:val="008415C8"/>
    <w:rsid w:val="00842534"/>
    <w:rsid w:val="00842E86"/>
    <w:rsid w:val="0084372B"/>
    <w:rsid w:val="00843DD2"/>
    <w:rsid w:val="00844174"/>
    <w:rsid w:val="0084472D"/>
    <w:rsid w:val="00844C18"/>
    <w:rsid w:val="00845A89"/>
    <w:rsid w:val="00845FB0"/>
    <w:rsid w:val="008469A3"/>
    <w:rsid w:val="00846B2F"/>
    <w:rsid w:val="00846D76"/>
    <w:rsid w:val="00847127"/>
    <w:rsid w:val="00847ABA"/>
    <w:rsid w:val="00847DFA"/>
    <w:rsid w:val="00851892"/>
    <w:rsid w:val="00851F6D"/>
    <w:rsid w:val="0085219B"/>
    <w:rsid w:val="00852356"/>
    <w:rsid w:val="00852A51"/>
    <w:rsid w:val="00852C63"/>
    <w:rsid w:val="00853311"/>
    <w:rsid w:val="00853511"/>
    <w:rsid w:val="0085364E"/>
    <w:rsid w:val="00853D00"/>
    <w:rsid w:val="008544FE"/>
    <w:rsid w:val="00854889"/>
    <w:rsid w:val="00854EC5"/>
    <w:rsid w:val="008552B9"/>
    <w:rsid w:val="0085588D"/>
    <w:rsid w:val="00855DE6"/>
    <w:rsid w:val="00857320"/>
    <w:rsid w:val="00857453"/>
    <w:rsid w:val="00857E3E"/>
    <w:rsid w:val="00860179"/>
    <w:rsid w:val="008608BC"/>
    <w:rsid w:val="0086091E"/>
    <w:rsid w:val="00860E99"/>
    <w:rsid w:val="0086102B"/>
    <w:rsid w:val="0086185C"/>
    <w:rsid w:val="00861928"/>
    <w:rsid w:val="00861A39"/>
    <w:rsid w:val="008620D4"/>
    <w:rsid w:val="0086233A"/>
    <w:rsid w:val="0086262D"/>
    <w:rsid w:val="00862657"/>
    <w:rsid w:val="00862DCB"/>
    <w:rsid w:val="00862FA3"/>
    <w:rsid w:val="008635BE"/>
    <w:rsid w:val="00863ACA"/>
    <w:rsid w:val="008641BA"/>
    <w:rsid w:val="008646B9"/>
    <w:rsid w:val="00864D96"/>
    <w:rsid w:val="00864F5F"/>
    <w:rsid w:val="00865187"/>
    <w:rsid w:val="00865230"/>
    <w:rsid w:val="008676F3"/>
    <w:rsid w:val="00867AD6"/>
    <w:rsid w:val="0087042F"/>
    <w:rsid w:val="008706AE"/>
    <w:rsid w:val="008730D6"/>
    <w:rsid w:val="00873C00"/>
    <w:rsid w:val="00873DC3"/>
    <w:rsid w:val="00873DED"/>
    <w:rsid w:val="0087419A"/>
    <w:rsid w:val="008741B5"/>
    <w:rsid w:val="008741B8"/>
    <w:rsid w:val="0087443C"/>
    <w:rsid w:val="00874761"/>
    <w:rsid w:val="00875DB6"/>
    <w:rsid w:val="008762F1"/>
    <w:rsid w:val="008771D9"/>
    <w:rsid w:val="00877970"/>
    <w:rsid w:val="008816C0"/>
    <w:rsid w:val="00881744"/>
    <w:rsid w:val="008817C8"/>
    <w:rsid w:val="00881A7C"/>
    <w:rsid w:val="00881B60"/>
    <w:rsid w:val="008844AE"/>
    <w:rsid w:val="00884AD0"/>
    <w:rsid w:val="00884D80"/>
    <w:rsid w:val="00885002"/>
    <w:rsid w:val="00885033"/>
    <w:rsid w:val="00885575"/>
    <w:rsid w:val="00885697"/>
    <w:rsid w:val="008870A0"/>
    <w:rsid w:val="008871F8"/>
    <w:rsid w:val="008876B2"/>
    <w:rsid w:val="008878CE"/>
    <w:rsid w:val="00890E1D"/>
    <w:rsid w:val="00891375"/>
    <w:rsid w:val="00892159"/>
    <w:rsid w:val="008931DB"/>
    <w:rsid w:val="00893626"/>
    <w:rsid w:val="00893676"/>
    <w:rsid w:val="00893AE2"/>
    <w:rsid w:val="008946C8"/>
    <w:rsid w:val="008948AC"/>
    <w:rsid w:val="00894E3C"/>
    <w:rsid w:val="008950FD"/>
    <w:rsid w:val="00895F2B"/>
    <w:rsid w:val="00896251"/>
    <w:rsid w:val="00896568"/>
    <w:rsid w:val="00896ACF"/>
    <w:rsid w:val="00896D10"/>
    <w:rsid w:val="008A01A5"/>
    <w:rsid w:val="008A06BE"/>
    <w:rsid w:val="008A096A"/>
    <w:rsid w:val="008A0DFB"/>
    <w:rsid w:val="008A15C4"/>
    <w:rsid w:val="008A15D3"/>
    <w:rsid w:val="008A174C"/>
    <w:rsid w:val="008A1CFA"/>
    <w:rsid w:val="008A252E"/>
    <w:rsid w:val="008A2B59"/>
    <w:rsid w:val="008A451B"/>
    <w:rsid w:val="008A4EBB"/>
    <w:rsid w:val="008A59C5"/>
    <w:rsid w:val="008A5A39"/>
    <w:rsid w:val="008A6497"/>
    <w:rsid w:val="008A6501"/>
    <w:rsid w:val="008A735A"/>
    <w:rsid w:val="008A7B78"/>
    <w:rsid w:val="008A7F2D"/>
    <w:rsid w:val="008B069A"/>
    <w:rsid w:val="008B1E22"/>
    <w:rsid w:val="008B2064"/>
    <w:rsid w:val="008B2A3E"/>
    <w:rsid w:val="008B2FEA"/>
    <w:rsid w:val="008B323B"/>
    <w:rsid w:val="008B4808"/>
    <w:rsid w:val="008B49C9"/>
    <w:rsid w:val="008B5854"/>
    <w:rsid w:val="008B5A91"/>
    <w:rsid w:val="008B5D3D"/>
    <w:rsid w:val="008B5F36"/>
    <w:rsid w:val="008B601B"/>
    <w:rsid w:val="008B61A9"/>
    <w:rsid w:val="008B6B3C"/>
    <w:rsid w:val="008B6FCC"/>
    <w:rsid w:val="008B7B3E"/>
    <w:rsid w:val="008C0747"/>
    <w:rsid w:val="008C0BA8"/>
    <w:rsid w:val="008C0D49"/>
    <w:rsid w:val="008C2106"/>
    <w:rsid w:val="008C220B"/>
    <w:rsid w:val="008C36CA"/>
    <w:rsid w:val="008C4384"/>
    <w:rsid w:val="008C4F4E"/>
    <w:rsid w:val="008C510E"/>
    <w:rsid w:val="008C5264"/>
    <w:rsid w:val="008C599E"/>
    <w:rsid w:val="008C5B1A"/>
    <w:rsid w:val="008C6B98"/>
    <w:rsid w:val="008C6ECE"/>
    <w:rsid w:val="008C7826"/>
    <w:rsid w:val="008C7F84"/>
    <w:rsid w:val="008D00DA"/>
    <w:rsid w:val="008D0448"/>
    <w:rsid w:val="008D0C97"/>
    <w:rsid w:val="008D0FDC"/>
    <w:rsid w:val="008D1683"/>
    <w:rsid w:val="008D1978"/>
    <w:rsid w:val="008D1B9C"/>
    <w:rsid w:val="008D23A2"/>
    <w:rsid w:val="008D2E24"/>
    <w:rsid w:val="008D3732"/>
    <w:rsid w:val="008D3DF3"/>
    <w:rsid w:val="008D3E85"/>
    <w:rsid w:val="008D4211"/>
    <w:rsid w:val="008D4CED"/>
    <w:rsid w:val="008D52CB"/>
    <w:rsid w:val="008D5580"/>
    <w:rsid w:val="008D6AFC"/>
    <w:rsid w:val="008D6F76"/>
    <w:rsid w:val="008D78ED"/>
    <w:rsid w:val="008D7B67"/>
    <w:rsid w:val="008E0A5C"/>
    <w:rsid w:val="008E10C4"/>
    <w:rsid w:val="008E1C22"/>
    <w:rsid w:val="008E1FAC"/>
    <w:rsid w:val="008E2C63"/>
    <w:rsid w:val="008E3256"/>
    <w:rsid w:val="008E3A01"/>
    <w:rsid w:val="008E4327"/>
    <w:rsid w:val="008E4E21"/>
    <w:rsid w:val="008E5512"/>
    <w:rsid w:val="008E6AC5"/>
    <w:rsid w:val="008E6E77"/>
    <w:rsid w:val="008E711E"/>
    <w:rsid w:val="008E719A"/>
    <w:rsid w:val="008E7C05"/>
    <w:rsid w:val="008F09F5"/>
    <w:rsid w:val="008F0DD7"/>
    <w:rsid w:val="008F10D1"/>
    <w:rsid w:val="008F196B"/>
    <w:rsid w:val="008F3A2B"/>
    <w:rsid w:val="008F3CC9"/>
    <w:rsid w:val="008F427C"/>
    <w:rsid w:val="008F43E0"/>
    <w:rsid w:val="008F4498"/>
    <w:rsid w:val="008F4FA8"/>
    <w:rsid w:val="008F52F9"/>
    <w:rsid w:val="008F55A9"/>
    <w:rsid w:val="008F56F2"/>
    <w:rsid w:val="008F5917"/>
    <w:rsid w:val="008F5FA2"/>
    <w:rsid w:val="008F6881"/>
    <w:rsid w:val="008F722E"/>
    <w:rsid w:val="009009F9"/>
    <w:rsid w:val="00900E81"/>
    <w:rsid w:val="00900E9F"/>
    <w:rsid w:val="00901498"/>
    <w:rsid w:val="00901651"/>
    <w:rsid w:val="0090187E"/>
    <w:rsid w:val="00902A0D"/>
    <w:rsid w:val="00902F31"/>
    <w:rsid w:val="00903487"/>
    <w:rsid w:val="00903C65"/>
    <w:rsid w:val="00904505"/>
    <w:rsid w:val="00905418"/>
    <w:rsid w:val="00905B25"/>
    <w:rsid w:val="00905B55"/>
    <w:rsid w:val="009065D0"/>
    <w:rsid w:val="00906730"/>
    <w:rsid w:val="00906890"/>
    <w:rsid w:val="00906E84"/>
    <w:rsid w:val="00906EFE"/>
    <w:rsid w:val="0090707D"/>
    <w:rsid w:val="009074FD"/>
    <w:rsid w:val="009078B7"/>
    <w:rsid w:val="009100D2"/>
    <w:rsid w:val="00910225"/>
    <w:rsid w:val="00910E91"/>
    <w:rsid w:val="00911771"/>
    <w:rsid w:val="0091187A"/>
    <w:rsid w:val="00911AEA"/>
    <w:rsid w:val="00911BA7"/>
    <w:rsid w:val="00911CA9"/>
    <w:rsid w:val="0091238B"/>
    <w:rsid w:val="009128D7"/>
    <w:rsid w:val="009133C8"/>
    <w:rsid w:val="009135BC"/>
    <w:rsid w:val="00913957"/>
    <w:rsid w:val="00913FF8"/>
    <w:rsid w:val="00914D4E"/>
    <w:rsid w:val="0091532B"/>
    <w:rsid w:val="00915F74"/>
    <w:rsid w:val="0091715A"/>
    <w:rsid w:val="00917315"/>
    <w:rsid w:val="009179DC"/>
    <w:rsid w:val="00917B35"/>
    <w:rsid w:val="00917B72"/>
    <w:rsid w:val="00917C39"/>
    <w:rsid w:val="009200B2"/>
    <w:rsid w:val="009205E6"/>
    <w:rsid w:val="009208A2"/>
    <w:rsid w:val="00920D25"/>
    <w:rsid w:val="00921B03"/>
    <w:rsid w:val="009223FD"/>
    <w:rsid w:val="0092248A"/>
    <w:rsid w:val="00922888"/>
    <w:rsid w:val="00922A55"/>
    <w:rsid w:val="00922E14"/>
    <w:rsid w:val="00923EF5"/>
    <w:rsid w:val="00924640"/>
    <w:rsid w:val="009246FD"/>
    <w:rsid w:val="00926BC0"/>
    <w:rsid w:val="00926E2B"/>
    <w:rsid w:val="00927292"/>
    <w:rsid w:val="009275AE"/>
    <w:rsid w:val="00927EB7"/>
    <w:rsid w:val="0093025C"/>
    <w:rsid w:val="009318D1"/>
    <w:rsid w:val="009321AC"/>
    <w:rsid w:val="009321F1"/>
    <w:rsid w:val="00932B6E"/>
    <w:rsid w:val="00932BE3"/>
    <w:rsid w:val="00932CA1"/>
    <w:rsid w:val="00933887"/>
    <w:rsid w:val="009341D1"/>
    <w:rsid w:val="009341D5"/>
    <w:rsid w:val="00934C0A"/>
    <w:rsid w:val="009350AE"/>
    <w:rsid w:val="0093516C"/>
    <w:rsid w:val="00935948"/>
    <w:rsid w:val="00935A91"/>
    <w:rsid w:val="00935BD7"/>
    <w:rsid w:val="0093669D"/>
    <w:rsid w:val="00936743"/>
    <w:rsid w:val="00936808"/>
    <w:rsid w:val="00937296"/>
    <w:rsid w:val="0093787A"/>
    <w:rsid w:val="00937A1A"/>
    <w:rsid w:val="00937A21"/>
    <w:rsid w:val="00937BC8"/>
    <w:rsid w:val="009408A3"/>
    <w:rsid w:val="00940F98"/>
    <w:rsid w:val="00941069"/>
    <w:rsid w:val="00941760"/>
    <w:rsid w:val="00941C1C"/>
    <w:rsid w:val="00943A94"/>
    <w:rsid w:val="00944491"/>
    <w:rsid w:val="009457BB"/>
    <w:rsid w:val="00946BAB"/>
    <w:rsid w:val="00946EF6"/>
    <w:rsid w:val="00946FC8"/>
    <w:rsid w:val="00947070"/>
    <w:rsid w:val="00947D79"/>
    <w:rsid w:val="009503F8"/>
    <w:rsid w:val="009508AA"/>
    <w:rsid w:val="00950D2E"/>
    <w:rsid w:val="00951A3E"/>
    <w:rsid w:val="00952332"/>
    <w:rsid w:val="00952486"/>
    <w:rsid w:val="0095293C"/>
    <w:rsid w:val="00952C64"/>
    <w:rsid w:val="0095306D"/>
    <w:rsid w:val="009536D0"/>
    <w:rsid w:val="00953742"/>
    <w:rsid w:val="00953F5A"/>
    <w:rsid w:val="00954C11"/>
    <w:rsid w:val="00954F8E"/>
    <w:rsid w:val="0095517B"/>
    <w:rsid w:val="0095591E"/>
    <w:rsid w:val="0095643A"/>
    <w:rsid w:val="0095688E"/>
    <w:rsid w:val="009573C8"/>
    <w:rsid w:val="009574AD"/>
    <w:rsid w:val="009576BE"/>
    <w:rsid w:val="00957D03"/>
    <w:rsid w:val="009607A9"/>
    <w:rsid w:val="0096110B"/>
    <w:rsid w:val="009615B6"/>
    <w:rsid w:val="00961FBD"/>
    <w:rsid w:val="00962D1D"/>
    <w:rsid w:val="009630CB"/>
    <w:rsid w:val="009632AF"/>
    <w:rsid w:val="0096363B"/>
    <w:rsid w:val="0096387E"/>
    <w:rsid w:val="00963ACF"/>
    <w:rsid w:val="009640F7"/>
    <w:rsid w:val="00964E54"/>
    <w:rsid w:val="00964F82"/>
    <w:rsid w:val="00965097"/>
    <w:rsid w:val="009651FD"/>
    <w:rsid w:val="00965983"/>
    <w:rsid w:val="00965DBF"/>
    <w:rsid w:val="00965FA4"/>
    <w:rsid w:val="009661B4"/>
    <w:rsid w:val="009661F0"/>
    <w:rsid w:val="009671C9"/>
    <w:rsid w:val="0096727F"/>
    <w:rsid w:val="00967EBD"/>
    <w:rsid w:val="009708DE"/>
    <w:rsid w:val="00971B69"/>
    <w:rsid w:val="00972059"/>
    <w:rsid w:val="00972D9F"/>
    <w:rsid w:val="00973715"/>
    <w:rsid w:val="0097398B"/>
    <w:rsid w:val="00973B88"/>
    <w:rsid w:val="00974902"/>
    <w:rsid w:val="00974AD8"/>
    <w:rsid w:val="00974CFC"/>
    <w:rsid w:val="00975119"/>
    <w:rsid w:val="0097549D"/>
    <w:rsid w:val="009754C3"/>
    <w:rsid w:val="00975AFF"/>
    <w:rsid w:val="009764A3"/>
    <w:rsid w:val="00976AA5"/>
    <w:rsid w:val="009774C7"/>
    <w:rsid w:val="009778DE"/>
    <w:rsid w:val="00980F32"/>
    <w:rsid w:val="00981117"/>
    <w:rsid w:val="00982ABB"/>
    <w:rsid w:val="0098322E"/>
    <w:rsid w:val="0098338C"/>
    <w:rsid w:val="00983AAE"/>
    <w:rsid w:val="00984068"/>
    <w:rsid w:val="009849FB"/>
    <w:rsid w:val="00984E16"/>
    <w:rsid w:val="00985126"/>
    <w:rsid w:val="009858A9"/>
    <w:rsid w:val="00985B71"/>
    <w:rsid w:val="0098620B"/>
    <w:rsid w:val="0098670D"/>
    <w:rsid w:val="00987028"/>
    <w:rsid w:val="009906FC"/>
    <w:rsid w:val="0099095A"/>
    <w:rsid w:val="00991015"/>
    <w:rsid w:val="009917AB"/>
    <w:rsid w:val="00992040"/>
    <w:rsid w:val="0099216B"/>
    <w:rsid w:val="009921E4"/>
    <w:rsid w:val="00992738"/>
    <w:rsid w:val="0099310D"/>
    <w:rsid w:val="0099325B"/>
    <w:rsid w:val="0099339D"/>
    <w:rsid w:val="009937FE"/>
    <w:rsid w:val="00993AF2"/>
    <w:rsid w:val="00995136"/>
    <w:rsid w:val="0099579F"/>
    <w:rsid w:val="00996A61"/>
    <w:rsid w:val="00996F8B"/>
    <w:rsid w:val="009973FB"/>
    <w:rsid w:val="009A062A"/>
    <w:rsid w:val="009A07D6"/>
    <w:rsid w:val="009A09A1"/>
    <w:rsid w:val="009A09A4"/>
    <w:rsid w:val="009A0B38"/>
    <w:rsid w:val="009A0B94"/>
    <w:rsid w:val="009A21D2"/>
    <w:rsid w:val="009A2902"/>
    <w:rsid w:val="009A32CA"/>
    <w:rsid w:val="009A3D1A"/>
    <w:rsid w:val="009A51FD"/>
    <w:rsid w:val="009A55EB"/>
    <w:rsid w:val="009A59C2"/>
    <w:rsid w:val="009A6AD7"/>
    <w:rsid w:val="009A6EEC"/>
    <w:rsid w:val="009A7724"/>
    <w:rsid w:val="009A7886"/>
    <w:rsid w:val="009A7CB3"/>
    <w:rsid w:val="009A7FFA"/>
    <w:rsid w:val="009B044E"/>
    <w:rsid w:val="009B0A1F"/>
    <w:rsid w:val="009B1785"/>
    <w:rsid w:val="009B1AA8"/>
    <w:rsid w:val="009B1D3F"/>
    <w:rsid w:val="009B1DDB"/>
    <w:rsid w:val="009B1FD5"/>
    <w:rsid w:val="009B20A9"/>
    <w:rsid w:val="009B2807"/>
    <w:rsid w:val="009B3085"/>
    <w:rsid w:val="009B3B7E"/>
    <w:rsid w:val="009B43C4"/>
    <w:rsid w:val="009B4712"/>
    <w:rsid w:val="009B4CFF"/>
    <w:rsid w:val="009B4FC9"/>
    <w:rsid w:val="009B54D0"/>
    <w:rsid w:val="009B5925"/>
    <w:rsid w:val="009B59EA"/>
    <w:rsid w:val="009B5D99"/>
    <w:rsid w:val="009B682E"/>
    <w:rsid w:val="009B6E2A"/>
    <w:rsid w:val="009B6F8C"/>
    <w:rsid w:val="009B7401"/>
    <w:rsid w:val="009C0734"/>
    <w:rsid w:val="009C0D71"/>
    <w:rsid w:val="009C1107"/>
    <w:rsid w:val="009C1E28"/>
    <w:rsid w:val="009C2C0B"/>
    <w:rsid w:val="009C2D71"/>
    <w:rsid w:val="009C3C62"/>
    <w:rsid w:val="009C3CFF"/>
    <w:rsid w:val="009C4D30"/>
    <w:rsid w:val="009C4E44"/>
    <w:rsid w:val="009C5B27"/>
    <w:rsid w:val="009C6193"/>
    <w:rsid w:val="009C669A"/>
    <w:rsid w:val="009C6D2B"/>
    <w:rsid w:val="009C7273"/>
    <w:rsid w:val="009C72B9"/>
    <w:rsid w:val="009D198E"/>
    <w:rsid w:val="009D24CB"/>
    <w:rsid w:val="009D2507"/>
    <w:rsid w:val="009D2535"/>
    <w:rsid w:val="009D2DFB"/>
    <w:rsid w:val="009D3FC0"/>
    <w:rsid w:val="009D47D1"/>
    <w:rsid w:val="009D48D0"/>
    <w:rsid w:val="009D5C12"/>
    <w:rsid w:val="009D5D9E"/>
    <w:rsid w:val="009D6AA6"/>
    <w:rsid w:val="009D6CC5"/>
    <w:rsid w:val="009D6D84"/>
    <w:rsid w:val="009D6DA5"/>
    <w:rsid w:val="009D6FD9"/>
    <w:rsid w:val="009D7F99"/>
    <w:rsid w:val="009E107C"/>
    <w:rsid w:val="009E1293"/>
    <w:rsid w:val="009E12A5"/>
    <w:rsid w:val="009E2EA9"/>
    <w:rsid w:val="009E3216"/>
    <w:rsid w:val="009E3455"/>
    <w:rsid w:val="009E375E"/>
    <w:rsid w:val="009E3A72"/>
    <w:rsid w:val="009E3B4B"/>
    <w:rsid w:val="009E46F4"/>
    <w:rsid w:val="009E4CDB"/>
    <w:rsid w:val="009E4E90"/>
    <w:rsid w:val="009E5197"/>
    <w:rsid w:val="009E6977"/>
    <w:rsid w:val="009E69F8"/>
    <w:rsid w:val="009E731D"/>
    <w:rsid w:val="009E7BC1"/>
    <w:rsid w:val="009F079A"/>
    <w:rsid w:val="009F0B18"/>
    <w:rsid w:val="009F0BFB"/>
    <w:rsid w:val="009F13F8"/>
    <w:rsid w:val="009F19B3"/>
    <w:rsid w:val="009F3E0F"/>
    <w:rsid w:val="009F5545"/>
    <w:rsid w:val="009F6460"/>
    <w:rsid w:val="009F70ED"/>
    <w:rsid w:val="009F760C"/>
    <w:rsid w:val="00A00833"/>
    <w:rsid w:val="00A00E2A"/>
    <w:rsid w:val="00A015EA"/>
    <w:rsid w:val="00A01DCE"/>
    <w:rsid w:val="00A021F9"/>
    <w:rsid w:val="00A0279F"/>
    <w:rsid w:val="00A02DD7"/>
    <w:rsid w:val="00A030E1"/>
    <w:rsid w:val="00A03B73"/>
    <w:rsid w:val="00A04E4B"/>
    <w:rsid w:val="00A05344"/>
    <w:rsid w:val="00A0564E"/>
    <w:rsid w:val="00A0623F"/>
    <w:rsid w:val="00A06258"/>
    <w:rsid w:val="00A06392"/>
    <w:rsid w:val="00A06565"/>
    <w:rsid w:val="00A0692D"/>
    <w:rsid w:val="00A07E53"/>
    <w:rsid w:val="00A07F00"/>
    <w:rsid w:val="00A11E93"/>
    <w:rsid w:val="00A12430"/>
    <w:rsid w:val="00A136F7"/>
    <w:rsid w:val="00A144C3"/>
    <w:rsid w:val="00A14879"/>
    <w:rsid w:val="00A14A80"/>
    <w:rsid w:val="00A159BE"/>
    <w:rsid w:val="00A165F2"/>
    <w:rsid w:val="00A169E0"/>
    <w:rsid w:val="00A16F9E"/>
    <w:rsid w:val="00A20373"/>
    <w:rsid w:val="00A20C09"/>
    <w:rsid w:val="00A2188F"/>
    <w:rsid w:val="00A21DB8"/>
    <w:rsid w:val="00A21F0E"/>
    <w:rsid w:val="00A220EE"/>
    <w:rsid w:val="00A221AC"/>
    <w:rsid w:val="00A221E9"/>
    <w:rsid w:val="00A2290A"/>
    <w:rsid w:val="00A22F5C"/>
    <w:rsid w:val="00A2313D"/>
    <w:rsid w:val="00A23238"/>
    <w:rsid w:val="00A2357C"/>
    <w:rsid w:val="00A23F79"/>
    <w:rsid w:val="00A246F0"/>
    <w:rsid w:val="00A24C52"/>
    <w:rsid w:val="00A2577B"/>
    <w:rsid w:val="00A25C7C"/>
    <w:rsid w:val="00A2654C"/>
    <w:rsid w:val="00A30696"/>
    <w:rsid w:val="00A30FB4"/>
    <w:rsid w:val="00A31734"/>
    <w:rsid w:val="00A32175"/>
    <w:rsid w:val="00A324B6"/>
    <w:rsid w:val="00A32B6B"/>
    <w:rsid w:val="00A33494"/>
    <w:rsid w:val="00A33855"/>
    <w:rsid w:val="00A3391E"/>
    <w:rsid w:val="00A34710"/>
    <w:rsid w:val="00A36BAD"/>
    <w:rsid w:val="00A370AB"/>
    <w:rsid w:val="00A37827"/>
    <w:rsid w:val="00A40073"/>
    <w:rsid w:val="00A40410"/>
    <w:rsid w:val="00A405D6"/>
    <w:rsid w:val="00A408F0"/>
    <w:rsid w:val="00A411AF"/>
    <w:rsid w:val="00A41651"/>
    <w:rsid w:val="00A41B0A"/>
    <w:rsid w:val="00A42B00"/>
    <w:rsid w:val="00A43210"/>
    <w:rsid w:val="00A435B0"/>
    <w:rsid w:val="00A442B5"/>
    <w:rsid w:val="00A44624"/>
    <w:rsid w:val="00A4474D"/>
    <w:rsid w:val="00A44F66"/>
    <w:rsid w:val="00A453E0"/>
    <w:rsid w:val="00A4567F"/>
    <w:rsid w:val="00A4591B"/>
    <w:rsid w:val="00A463F1"/>
    <w:rsid w:val="00A46475"/>
    <w:rsid w:val="00A46663"/>
    <w:rsid w:val="00A4745F"/>
    <w:rsid w:val="00A47593"/>
    <w:rsid w:val="00A47CCD"/>
    <w:rsid w:val="00A47FC0"/>
    <w:rsid w:val="00A50762"/>
    <w:rsid w:val="00A50AC5"/>
    <w:rsid w:val="00A513C0"/>
    <w:rsid w:val="00A52951"/>
    <w:rsid w:val="00A5301E"/>
    <w:rsid w:val="00A5330E"/>
    <w:rsid w:val="00A534D7"/>
    <w:rsid w:val="00A538A6"/>
    <w:rsid w:val="00A5405C"/>
    <w:rsid w:val="00A5557B"/>
    <w:rsid w:val="00A559A2"/>
    <w:rsid w:val="00A565A1"/>
    <w:rsid w:val="00A566E1"/>
    <w:rsid w:val="00A571A5"/>
    <w:rsid w:val="00A573C2"/>
    <w:rsid w:val="00A57890"/>
    <w:rsid w:val="00A57AC8"/>
    <w:rsid w:val="00A606DE"/>
    <w:rsid w:val="00A60A37"/>
    <w:rsid w:val="00A615EB"/>
    <w:rsid w:val="00A61BC3"/>
    <w:rsid w:val="00A61DF0"/>
    <w:rsid w:val="00A62F96"/>
    <w:rsid w:val="00A63969"/>
    <w:rsid w:val="00A63BA3"/>
    <w:rsid w:val="00A64D77"/>
    <w:rsid w:val="00A663CA"/>
    <w:rsid w:val="00A6646F"/>
    <w:rsid w:val="00A66496"/>
    <w:rsid w:val="00A6705D"/>
    <w:rsid w:val="00A6798E"/>
    <w:rsid w:val="00A70230"/>
    <w:rsid w:val="00A71D69"/>
    <w:rsid w:val="00A72309"/>
    <w:rsid w:val="00A7230B"/>
    <w:rsid w:val="00A72497"/>
    <w:rsid w:val="00A7249F"/>
    <w:rsid w:val="00A725FA"/>
    <w:rsid w:val="00A72B9B"/>
    <w:rsid w:val="00A72CB9"/>
    <w:rsid w:val="00A72D72"/>
    <w:rsid w:val="00A72F2B"/>
    <w:rsid w:val="00A73D75"/>
    <w:rsid w:val="00A73DC1"/>
    <w:rsid w:val="00A74B25"/>
    <w:rsid w:val="00A75512"/>
    <w:rsid w:val="00A7576F"/>
    <w:rsid w:val="00A75ED6"/>
    <w:rsid w:val="00A76727"/>
    <w:rsid w:val="00A76821"/>
    <w:rsid w:val="00A76CAC"/>
    <w:rsid w:val="00A773BB"/>
    <w:rsid w:val="00A77E04"/>
    <w:rsid w:val="00A80C44"/>
    <w:rsid w:val="00A80FE5"/>
    <w:rsid w:val="00A8162D"/>
    <w:rsid w:val="00A821F4"/>
    <w:rsid w:val="00A83A4C"/>
    <w:rsid w:val="00A84051"/>
    <w:rsid w:val="00A84DA2"/>
    <w:rsid w:val="00A852C9"/>
    <w:rsid w:val="00A85BC1"/>
    <w:rsid w:val="00A85D38"/>
    <w:rsid w:val="00A86830"/>
    <w:rsid w:val="00A86DB3"/>
    <w:rsid w:val="00A87A3E"/>
    <w:rsid w:val="00A87A57"/>
    <w:rsid w:val="00A87BD4"/>
    <w:rsid w:val="00A905E9"/>
    <w:rsid w:val="00A90B63"/>
    <w:rsid w:val="00A91550"/>
    <w:rsid w:val="00A923ED"/>
    <w:rsid w:val="00A92B44"/>
    <w:rsid w:val="00A92BE8"/>
    <w:rsid w:val="00A93877"/>
    <w:rsid w:val="00A939B1"/>
    <w:rsid w:val="00A9468D"/>
    <w:rsid w:val="00A94CF2"/>
    <w:rsid w:val="00A951F4"/>
    <w:rsid w:val="00A95941"/>
    <w:rsid w:val="00A96404"/>
    <w:rsid w:val="00A96972"/>
    <w:rsid w:val="00A96C26"/>
    <w:rsid w:val="00A97410"/>
    <w:rsid w:val="00A97632"/>
    <w:rsid w:val="00A97652"/>
    <w:rsid w:val="00A979F9"/>
    <w:rsid w:val="00A97BD0"/>
    <w:rsid w:val="00AA05FF"/>
    <w:rsid w:val="00AA2E5C"/>
    <w:rsid w:val="00AA4304"/>
    <w:rsid w:val="00AA485D"/>
    <w:rsid w:val="00AA4946"/>
    <w:rsid w:val="00AA4B05"/>
    <w:rsid w:val="00AA4B74"/>
    <w:rsid w:val="00AA4FF8"/>
    <w:rsid w:val="00AA5A06"/>
    <w:rsid w:val="00AA5D4C"/>
    <w:rsid w:val="00AA60CF"/>
    <w:rsid w:val="00AB0C75"/>
    <w:rsid w:val="00AB11AD"/>
    <w:rsid w:val="00AB14CB"/>
    <w:rsid w:val="00AB2E98"/>
    <w:rsid w:val="00AB2F1D"/>
    <w:rsid w:val="00AB3744"/>
    <w:rsid w:val="00AB3F89"/>
    <w:rsid w:val="00AB4BA3"/>
    <w:rsid w:val="00AB4CB2"/>
    <w:rsid w:val="00AB4CC1"/>
    <w:rsid w:val="00AB53DB"/>
    <w:rsid w:val="00AB782C"/>
    <w:rsid w:val="00AC0439"/>
    <w:rsid w:val="00AC0CF2"/>
    <w:rsid w:val="00AC0FFE"/>
    <w:rsid w:val="00AC1DCF"/>
    <w:rsid w:val="00AC262A"/>
    <w:rsid w:val="00AC36E7"/>
    <w:rsid w:val="00AC387C"/>
    <w:rsid w:val="00AC3E02"/>
    <w:rsid w:val="00AC435B"/>
    <w:rsid w:val="00AC583D"/>
    <w:rsid w:val="00AC5948"/>
    <w:rsid w:val="00AC5B27"/>
    <w:rsid w:val="00AC5BE6"/>
    <w:rsid w:val="00AC6C86"/>
    <w:rsid w:val="00AC6FB0"/>
    <w:rsid w:val="00AC71DE"/>
    <w:rsid w:val="00AC7317"/>
    <w:rsid w:val="00AD01AF"/>
    <w:rsid w:val="00AD056D"/>
    <w:rsid w:val="00AD0D67"/>
    <w:rsid w:val="00AD2FA1"/>
    <w:rsid w:val="00AD3582"/>
    <w:rsid w:val="00AD421C"/>
    <w:rsid w:val="00AD4732"/>
    <w:rsid w:val="00AD5E49"/>
    <w:rsid w:val="00AD69D3"/>
    <w:rsid w:val="00AD6A37"/>
    <w:rsid w:val="00AD6B01"/>
    <w:rsid w:val="00AD74C5"/>
    <w:rsid w:val="00AD75D5"/>
    <w:rsid w:val="00AD7971"/>
    <w:rsid w:val="00AD7C81"/>
    <w:rsid w:val="00AE02E1"/>
    <w:rsid w:val="00AE058A"/>
    <w:rsid w:val="00AE07E0"/>
    <w:rsid w:val="00AE0B9A"/>
    <w:rsid w:val="00AE11E4"/>
    <w:rsid w:val="00AE12B9"/>
    <w:rsid w:val="00AE155E"/>
    <w:rsid w:val="00AE25B0"/>
    <w:rsid w:val="00AE2D04"/>
    <w:rsid w:val="00AE31E6"/>
    <w:rsid w:val="00AE321B"/>
    <w:rsid w:val="00AE35EA"/>
    <w:rsid w:val="00AE3742"/>
    <w:rsid w:val="00AE37D9"/>
    <w:rsid w:val="00AE467D"/>
    <w:rsid w:val="00AE4FCE"/>
    <w:rsid w:val="00AE57FD"/>
    <w:rsid w:val="00AE5B9D"/>
    <w:rsid w:val="00AE696C"/>
    <w:rsid w:val="00AE6AA3"/>
    <w:rsid w:val="00AE782D"/>
    <w:rsid w:val="00AE7E3D"/>
    <w:rsid w:val="00AE7EF9"/>
    <w:rsid w:val="00AF0B7F"/>
    <w:rsid w:val="00AF0DB7"/>
    <w:rsid w:val="00AF1101"/>
    <w:rsid w:val="00AF1392"/>
    <w:rsid w:val="00AF1562"/>
    <w:rsid w:val="00AF16EE"/>
    <w:rsid w:val="00AF218C"/>
    <w:rsid w:val="00AF23CD"/>
    <w:rsid w:val="00AF3634"/>
    <w:rsid w:val="00AF3919"/>
    <w:rsid w:val="00AF3DF2"/>
    <w:rsid w:val="00AF3F4E"/>
    <w:rsid w:val="00AF4E1D"/>
    <w:rsid w:val="00AF4E74"/>
    <w:rsid w:val="00AF4F6A"/>
    <w:rsid w:val="00AF5E2B"/>
    <w:rsid w:val="00AF6627"/>
    <w:rsid w:val="00AF6969"/>
    <w:rsid w:val="00AF7092"/>
    <w:rsid w:val="00AF787B"/>
    <w:rsid w:val="00AF7912"/>
    <w:rsid w:val="00AF7939"/>
    <w:rsid w:val="00B003EA"/>
    <w:rsid w:val="00B005E4"/>
    <w:rsid w:val="00B00A44"/>
    <w:rsid w:val="00B01220"/>
    <w:rsid w:val="00B01A7D"/>
    <w:rsid w:val="00B04633"/>
    <w:rsid w:val="00B047F3"/>
    <w:rsid w:val="00B057F2"/>
    <w:rsid w:val="00B05F3D"/>
    <w:rsid w:val="00B06799"/>
    <w:rsid w:val="00B0775E"/>
    <w:rsid w:val="00B077E8"/>
    <w:rsid w:val="00B07D62"/>
    <w:rsid w:val="00B10EA0"/>
    <w:rsid w:val="00B11906"/>
    <w:rsid w:val="00B11922"/>
    <w:rsid w:val="00B126D6"/>
    <w:rsid w:val="00B12999"/>
    <w:rsid w:val="00B12D76"/>
    <w:rsid w:val="00B130FA"/>
    <w:rsid w:val="00B134E1"/>
    <w:rsid w:val="00B136A3"/>
    <w:rsid w:val="00B13921"/>
    <w:rsid w:val="00B13C38"/>
    <w:rsid w:val="00B13FD0"/>
    <w:rsid w:val="00B153F3"/>
    <w:rsid w:val="00B16309"/>
    <w:rsid w:val="00B1653D"/>
    <w:rsid w:val="00B17182"/>
    <w:rsid w:val="00B1722B"/>
    <w:rsid w:val="00B1774E"/>
    <w:rsid w:val="00B200A9"/>
    <w:rsid w:val="00B20154"/>
    <w:rsid w:val="00B202AB"/>
    <w:rsid w:val="00B203A2"/>
    <w:rsid w:val="00B21583"/>
    <w:rsid w:val="00B21856"/>
    <w:rsid w:val="00B21BD2"/>
    <w:rsid w:val="00B21EEE"/>
    <w:rsid w:val="00B22F93"/>
    <w:rsid w:val="00B22FF3"/>
    <w:rsid w:val="00B23446"/>
    <w:rsid w:val="00B23681"/>
    <w:rsid w:val="00B238A8"/>
    <w:rsid w:val="00B24A9A"/>
    <w:rsid w:val="00B24C52"/>
    <w:rsid w:val="00B24F72"/>
    <w:rsid w:val="00B26B05"/>
    <w:rsid w:val="00B274AF"/>
    <w:rsid w:val="00B275A9"/>
    <w:rsid w:val="00B27AEE"/>
    <w:rsid w:val="00B27EE8"/>
    <w:rsid w:val="00B3071C"/>
    <w:rsid w:val="00B30E3F"/>
    <w:rsid w:val="00B3128E"/>
    <w:rsid w:val="00B31651"/>
    <w:rsid w:val="00B3167E"/>
    <w:rsid w:val="00B3214C"/>
    <w:rsid w:val="00B32949"/>
    <w:rsid w:val="00B32D76"/>
    <w:rsid w:val="00B32E00"/>
    <w:rsid w:val="00B370AB"/>
    <w:rsid w:val="00B37889"/>
    <w:rsid w:val="00B378A1"/>
    <w:rsid w:val="00B4111F"/>
    <w:rsid w:val="00B41466"/>
    <w:rsid w:val="00B424E7"/>
    <w:rsid w:val="00B4302F"/>
    <w:rsid w:val="00B4355F"/>
    <w:rsid w:val="00B43786"/>
    <w:rsid w:val="00B443E8"/>
    <w:rsid w:val="00B448D3"/>
    <w:rsid w:val="00B44B30"/>
    <w:rsid w:val="00B44EB5"/>
    <w:rsid w:val="00B4545B"/>
    <w:rsid w:val="00B45627"/>
    <w:rsid w:val="00B457E5"/>
    <w:rsid w:val="00B458BF"/>
    <w:rsid w:val="00B45AAC"/>
    <w:rsid w:val="00B465C5"/>
    <w:rsid w:val="00B46880"/>
    <w:rsid w:val="00B46903"/>
    <w:rsid w:val="00B47025"/>
    <w:rsid w:val="00B4716F"/>
    <w:rsid w:val="00B47B30"/>
    <w:rsid w:val="00B50CD6"/>
    <w:rsid w:val="00B50E2D"/>
    <w:rsid w:val="00B51ADC"/>
    <w:rsid w:val="00B52174"/>
    <w:rsid w:val="00B5267F"/>
    <w:rsid w:val="00B53642"/>
    <w:rsid w:val="00B5375D"/>
    <w:rsid w:val="00B553E9"/>
    <w:rsid w:val="00B558D7"/>
    <w:rsid w:val="00B55DE8"/>
    <w:rsid w:val="00B56237"/>
    <w:rsid w:val="00B566C1"/>
    <w:rsid w:val="00B57C1B"/>
    <w:rsid w:val="00B6060C"/>
    <w:rsid w:val="00B60A85"/>
    <w:rsid w:val="00B60EAC"/>
    <w:rsid w:val="00B61A9C"/>
    <w:rsid w:val="00B61F91"/>
    <w:rsid w:val="00B62407"/>
    <w:rsid w:val="00B62A8B"/>
    <w:rsid w:val="00B635B6"/>
    <w:rsid w:val="00B643DD"/>
    <w:rsid w:val="00B64453"/>
    <w:rsid w:val="00B64C6E"/>
    <w:rsid w:val="00B65066"/>
    <w:rsid w:val="00B654F4"/>
    <w:rsid w:val="00B658D3"/>
    <w:rsid w:val="00B65F6C"/>
    <w:rsid w:val="00B6634B"/>
    <w:rsid w:val="00B663F1"/>
    <w:rsid w:val="00B6771A"/>
    <w:rsid w:val="00B67F86"/>
    <w:rsid w:val="00B70986"/>
    <w:rsid w:val="00B70E6D"/>
    <w:rsid w:val="00B715D8"/>
    <w:rsid w:val="00B721EB"/>
    <w:rsid w:val="00B72D1B"/>
    <w:rsid w:val="00B72EC9"/>
    <w:rsid w:val="00B72FA0"/>
    <w:rsid w:val="00B7328F"/>
    <w:rsid w:val="00B733A6"/>
    <w:rsid w:val="00B733C4"/>
    <w:rsid w:val="00B73AB4"/>
    <w:rsid w:val="00B74391"/>
    <w:rsid w:val="00B7506F"/>
    <w:rsid w:val="00B75218"/>
    <w:rsid w:val="00B7526F"/>
    <w:rsid w:val="00B75710"/>
    <w:rsid w:val="00B75DE1"/>
    <w:rsid w:val="00B762C7"/>
    <w:rsid w:val="00B76AE7"/>
    <w:rsid w:val="00B76B40"/>
    <w:rsid w:val="00B76CC5"/>
    <w:rsid w:val="00B76E8C"/>
    <w:rsid w:val="00B81679"/>
    <w:rsid w:val="00B81985"/>
    <w:rsid w:val="00B8287E"/>
    <w:rsid w:val="00B82C2C"/>
    <w:rsid w:val="00B830F1"/>
    <w:rsid w:val="00B8344B"/>
    <w:rsid w:val="00B83927"/>
    <w:rsid w:val="00B83E90"/>
    <w:rsid w:val="00B8484C"/>
    <w:rsid w:val="00B859D7"/>
    <w:rsid w:val="00B85EBF"/>
    <w:rsid w:val="00B86B53"/>
    <w:rsid w:val="00B87EB0"/>
    <w:rsid w:val="00B87F53"/>
    <w:rsid w:val="00B9028B"/>
    <w:rsid w:val="00B90920"/>
    <w:rsid w:val="00B90ADA"/>
    <w:rsid w:val="00B90D49"/>
    <w:rsid w:val="00B90DAB"/>
    <w:rsid w:val="00B9184E"/>
    <w:rsid w:val="00B91E4C"/>
    <w:rsid w:val="00B92DC5"/>
    <w:rsid w:val="00B93097"/>
    <w:rsid w:val="00B93986"/>
    <w:rsid w:val="00B93FA1"/>
    <w:rsid w:val="00B944AC"/>
    <w:rsid w:val="00B94EC7"/>
    <w:rsid w:val="00B95232"/>
    <w:rsid w:val="00B95A6D"/>
    <w:rsid w:val="00B960F3"/>
    <w:rsid w:val="00B960F5"/>
    <w:rsid w:val="00B9616B"/>
    <w:rsid w:val="00B96CF7"/>
    <w:rsid w:val="00B97C35"/>
    <w:rsid w:val="00BA07B3"/>
    <w:rsid w:val="00BA12D4"/>
    <w:rsid w:val="00BA1528"/>
    <w:rsid w:val="00BA1D31"/>
    <w:rsid w:val="00BA1F48"/>
    <w:rsid w:val="00BA23C5"/>
    <w:rsid w:val="00BA2960"/>
    <w:rsid w:val="00BA3438"/>
    <w:rsid w:val="00BA41CB"/>
    <w:rsid w:val="00BA4257"/>
    <w:rsid w:val="00BA4497"/>
    <w:rsid w:val="00BA47E9"/>
    <w:rsid w:val="00BA4D17"/>
    <w:rsid w:val="00BA4E7C"/>
    <w:rsid w:val="00BA4F3C"/>
    <w:rsid w:val="00BA5208"/>
    <w:rsid w:val="00BA5BE6"/>
    <w:rsid w:val="00BA632A"/>
    <w:rsid w:val="00BA6D2C"/>
    <w:rsid w:val="00BA6DD6"/>
    <w:rsid w:val="00BA70CE"/>
    <w:rsid w:val="00BA7BC2"/>
    <w:rsid w:val="00BA7F48"/>
    <w:rsid w:val="00BB0434"/>
    <w:rsid w:val="00BB04A0"/>
    <w:rsid w:val="00BB0ACB"/>
    <w:rsid w:val="00BB115B"/>
    <w:rsid w:val="00BB18B7"/>
    <w:rsid w:val="00BB1BFF"/>
    <w:rsid w:val="00BB23D7"/>
    <w:rsid w:val="00BB2EDF"/>
    <w:rsid w:val="00BB30A3"/>
    <w:rsid w:val="00BB3109"/>
    <w:rsid w:val="00BB398C"/>
    <w:rsid w:val="00BB44C4"/>
    <w:rsid w:val="00BB451A"/>
    <w:rsid w:val="00BB4F81"/>
    <w:rsid w:val="00BB58EC"/>
    <w:rsid w:val="00BB616D"/>
    <w:rsid w:val="00BB6932"/>
    <w:rsid w:val="00BB7008"/>
    <w:rsid w:val="00BB772D"/>
    <w:rsid w:val="00BB78CC"/>
    <w:rsid w:val="00BC031C"/>
    <w:rsid w:val="00BC272D"/>
    <w:rsid w:val="00BC3055"/>
    <w:rsid w:val="00BC38FA"/>
    <w:rsid w:val="00BC4E14"/>
    <w:rsid w:val="00BC5197"/>
    <w:rsid w:val="00BC533A"/>
    <w:rsid w:val="00BC55AD"/>
    <w:rsid w:val="00BC60E0"/>
    <w:rsid w:val="00BC617D"/>
    <w:rsid w:val="00BC6597"/>
    <w:rsid w:val="00BC6C46"/>
    <w:rsid w:val="00BC6F73"/>
    <w:rsid w:val="00BC6F91"/>
    <w:rsid w:val="00BC72C9"/>
    <w:rsid w:val="00BC7646"/>
    <w:rsid w:val="00BD0670"/>
    <w:rsid w:val="00BD0A1F"/>
    <w:rsid w:val="00BD182C"/>
    <w:rsid w:val="00BD1887"/>
    <w:rsid w:val="00BD1FF3"/>
    <w:rsid w:val="00BD20FA"/>
    <w:rsid w:val="00BD2FE5"/>
    <w:rsid w:val="00BD36A2"/>
    <w:rsid w:val="00BD3831"/>
    <w:rsid w:val="00BD3A54"/>
    <w:rsid w:val="00BD4173"/>
    <w:rsid w:val="00BD46F7"/>
    <w:rsid w:val="00BD4A51"/>
    <w:rsid w:val="00BD4CCC"/>
    <w:rsid w:val="00BD54C0"/>
    <w:rsid w:val="00BD56B8"/>
    <w:rsid w:val="00BD57BF"/>
    <w:rsid w:val="00BD57D4"/>
    <w:rsid w:val="00BD6194"/>
    <w:rsid w:val="00BD6859"/>
    <w:rsid w:val="00BD689B"/>
    <w:rsid w:val="00BD7044"/>
    <w:rsid w:val="00BD74FE"/>
    <w:rsid w:val="00BD7A8E"/>
    <w:rsid w:val="00BD7AEB"/>
    <w:rsid w:val="00BD7BAD"/>
    <w:rsid w:val="00BE0757"/>
    <w:rsid w:val="00BE0FCB"/>
    <w:rsid w:val="00BE2841"/>
    <w:rsid w:val="00BE2EE9"/>
    <w:rsid w:val="00BE424D"/>
    <w:rsid w:val="00BE491C"/>
    <w:rsid w:val="00BE4C65"/>
    <w:rsid w:val="00BE60AF"/>
    <w:rsid w:val="00BE61EC"/>
    <w:rsid w:val="00BE6EE3"/>
    <w:rsid w:val="00BE6F95"/>
    <w:rsid w:val="00BE7948"/>
    <w:rsid w:val="00BE796B"/>
    <w:rsid w:val="00BE799E"/>
    <w:rsid w:val="00BE79B1"/>
    <w:rsid w:val="00BE7B6B"/>
    <w:rsid w:val="00BE7DA8"/>
    <w:rsid w:val="00BE7DC3"/>
    <w:rsid w:val="00BF1A15"/>
    <w:rsid w:val="00BF1C2D"/>
    <w:rsid w:val="00BF1D05"/>
    <w:rsid w:val="00BF1D50"/>
    <w:rsid w:val="00BF29EA"/>
    <w:rsid w:val="00BF2ADA"/>
    <w:rsid w:val="00BF3861"/>
    <w:rsid w:val="00BF4313"/>
    <w:rsid w:val="00BF47EE"/>
    <w:rsid w:val="00BF523E"/>
    <w:rsid w:val="00BF66C1"/>
    <w:rsid w:val="00BF694A"/>
    <w:rsid w:val="00BF6BC8"/>
    <w:rsid w:val="00BF73F3"/>
    <w:rsid w:val="00BF775F"/>
    <w:rsid w:val="00BF7DB6"/>
    <w:rsid w:val="00C00B30"/>
    <w:rsid w:val="00C01175"/>
    <w:rsid w:val="00C0193F"/>
    <w:rsid w:val="00C02008"/>
    <w:rsid w:val="00C020EA"/>
    <w:rsid w:val="00C0294A"/>
    <w:rsid w:val="00C02ABD"/>
    <w:rsid w:val="00C03949"/>
    <w:rsid w:val="00C04461"/>
    <w:rsid w:val="00C05415"/>
    <w:rsid w:val="00C05D2D"/>
    <w:rsid w:val="00C06476"/>
    <w:rsid w:val="00C06D8D"/>
    <w:rsid w:val="00C07D96"/>
    <w:rsid w:val="00C10386"/>
    <w:rsid w:val="00C11220"/>
    <w:rsid w:val="00C120D5"/>
    <w:rsid w:val="00C12799"/>
    <w:rsid w:val="00C12920"/>
    <w:rsid w:val="00C12BD6"/>
    <w:rsid w:val="00C12D3F"/>
    <w:rsid w:val="00C14021"/>
    <w:rsid w:val="00C14353"/>
    <w:rsid w:val="00C14362"/>
    <w:rsid w:val="00C147D7"/>
    <w:rsid w:val="00C148A6"/>
    <w:rsid w:val="00C148D1"/>
    <w:rsid w:val="00C15568"/>
    <w:rsid w:val="00C15645"/>
    <w:rsid w:val="00C167E2"/>
    <w:rsid w:val="00C1720C"/>
    <w:rsid w:val="00C17301"/>
    <w:rsid w:val="00C17DD6"/>
    <w:rsid w:val="00C207F9"/>
    <w:rsid w:val="00C209E0"/>
    <w:rsid w:val="00C20C6D"/>
    <w:rsid w:val="00C20FCB"/>
    <w:rsid w:val="00C21330"/>
    <w:rsid w:val="00C213B8"/>
    <w:rsid w:val="00C2146C"/>
    <w:rsid w:val="00C21797"/>
    <w:rsid w:val="00C21E96"/>
    <w:rsid w:val="00C2213E"/>
    <w:rsid w:val="00C22677"/>
    <w:rsid w:val="00C22BAB"/>
    <w:rsid w:val="00C22E8B"/>
    <w:rsid w:val="00C23BA6"/>
    <w:rsid w:val="00C24BD9"/>
    <w:rsid w:val="00C24CAC"/>
    <w:rsid w:val="00C24EE4"/>
    <w:rsid w:val="00C25317"/>
    <w:rsid w:val="00C254AB"/>
    <w:rsid w:val="00C25766"/>
    <w:rsid w:val="00C25A8A"/>
    <w:rsid w:val="00C26266"/>
    <w:rsid w:val="00C2653C"/>
    <w:rsid w:val="00C2730F"/>
    <w:rsid w:val="00C27FCD"/>
    <w:rsid w:val="00C30587"/>
    <w:rsid w:val="00C30649"/>
    <w:rsid w:val="00C3068E"/>
    <w:rsid w:val="00C30D49"/>
    <w:rsid w:val="00C31073"/>
    <w:rsid w:val="00C32270"/>
    <w:rsid w:val="00C3244C"/>
    <w:rsid w:val="00C330F6"/>
    <w:rsid w:val="00C333B1"/>
    <w:rsid w:val="00C33551"/>
    <w:rsid w:val="00C33B61"/>
    <w:rsid w:val="00C33EBD"/>
    <w:rsid w:val="00C343A8"/>
    <w:rsid w:val="00C343E6"/>
    <w:rsid w:val="00C348F0"/>
    <w:rsid w:val="00C35796"/>
    <w:rsid w:val="00C35B8A"/>
    <w:rsid w:val="00C36B19"/>
    <w:rsid w:val="00C36FF9"/>
    <w:rsid w:val="00C37C18"/>
    <w:rsid w:val="00C37FDA"/>
    <w:rsid w:val="00C40383"/>
    <w:rsid w:val="00C4055A"/>
    <w:rsid w:val="00C4088F"/>
    <w:rsid w:val="00C408C3"/>
    <w:rsid w:val="00C41AF7"/>
    <w:rsid w:val="00C42161"/>
    <w:rsid w:val="00C42E71"/>
    <w:rsid w:val="00C42FF0"/>
    <w:rsid w:val="00C43366"/>
    <w:rsid w:val="00C43549"/>
    <w:rsid w:val="00C435F7"/>
    <w:rsid w:val="00C43FD4"/>
    <w:rsid w:val="00C447F5"/>
    <w:rsid w:val="00C45AB0"/>
    <w:rsid w:val="00C47662"/>
    <w:rsid w:val="00C50CD1"/>
    <w:rsid w:val="00C51543"/>
    <w:rsid w:val="00C519D0"/>
    <w:rsid w:val="00C51AE9"/>
    <w:rsid w:val="00C52068"/>
    <w:rsid w:val="00C5258A"/>
    <w:rsid w:val="00C529DC"/>
    <w:rsid w:val="00C52D38"/>
    <w:rsid w:val="00C54222"/>
    <w:rsid w:val="00C54538"/>
    <w:rsid w:val="00C55531"/>
    <w:rsid w:val="00C556FA"/>
    <w:rsid w:val="00C55BB2"/>
    <w:rsid w:val="00C55DEC"/>
    <w:rsid w:val="00C568E2"/>
    <w:rsid w:val="00C5715A"/>
    <w:rsid w:val="00C57167"/>
    <w:rsid w:val="00C57B64"/>
    <w:rsid w:val="00C602A2"/>
    <w:rsid w:val="00C60FA7"/>
    <w:rsid w:val="00C61E62"/>
    <w:rsid w:val="00C626E1"/>
    <w:rsid w:val="00C62923"/>
    <w:rsid w:val="00C63231"/>
    <w:rsid w:val="00C63322"/>
    <w:rsid w:val="00C63552"/>
    <w:rsid w:val="00C63856"/>
    <w:rsid w:val="00C6430A"/>
    <w:rsid w:val="00C64948"/>
    <w:rsid w:val="00C65A93"/>
    <w:rsid w:val="00C65EC3"/>
    <w:rsid w:val="00C660AA"/>
    <w:rsid w:val="00C662F7"/>
    <w:rsid w:val="00C66710"/>
    <w:rsid w:val="00C66917"/>
    <w:rsid w:val="00C6738F"/>
    <w:rsid w:val="00C674DD"/>
    <w:rsid w:val="00C67A27"/>
    <w:rsid w:val="00C703A0"/>
    <w:rsid w:val="00C70B6D"/>
    <w:rsid w:val="00C70E5F"/>
    <w:rsid w:val="00C7172F"/>
    <w:rsid w:val="00C71940"/>
    <w:rsid w:val="00C71B51"/>
    <w:rsid w:val="00C71E56"/>
    <w:rsid w:val="00C726EE"/>
    <w:rsid w:val="00C73468"/>
    <w:rsid w:val="00C7358E"/>
    <w:rsid w:val="00C73698"/>
    <w:rsid w:val="00C73BD6"/>
    <w:rsid w:val="00C7402B"/>
    <w:rsid w:val="00C74632"/>
    <w:rsid w:val="00C74833"/>
    <w:rsid w:val="00C75009"/>
    <w:rsid w:val="00C76031"/>
    <w:rsid w:val="00C7657E"/>
    <w:rsid w:val="00C76A32"/>
    <w:rsid w:val="00C76D41"/>
    <w:rsid w:val="00C80285"/>
    <w:rsid w:val="00C80C7D"/>
    <w:rsid w:val="00C8159E"/>
    <w:rsid w:val="00C81AB1"/>
    <w:rsid w:val="00C81D62"/>
    <w:rsid w:val="00C81E09"/>
    <w:rsid w:val="00C81E3D"/>
    <w:rsid w:val="00C82152"/>
    <w:rsid w:val="00C82334"/>
    <w:rsid w:val="00C841DE"/>
    <w:rsid w:val="00C84726"/>
    <w:rsid w:val="00C85324"/>
    <w:rsid w:val="00C855DF"/>
    <w:rsid w:val="00C85868"/>
    <w:rsid w:val="00C859C2"/>
    <w:rsid w:val="00C86F89"/>
    <w:rsid w:val="00C86F9F"/>
    <w:rsid w:val="00C8706E"/>
    <w:rsid w:val="00C871CE"/>
    <w:rsid w:val="00C87353"/>
    <w:rsid w:val="00C87896"/>
    <w:rsid w:val="00C87A4E"/>
    <w:rsid w:val="00C900BD"/>
    <w:rsid w:val="00C912D7"/>
    <w:rsid w:val="00C91724"/>
    <w:rsid w:val="00C91786"/>
    <w:rsid w:val="00C91A80"/>
    <w:rsid w:val="00C92420"/>
    <w:rsid w:val="00C92784"/>
    <w:rsid w:val="00C9278F"/>
    <w:rsid w:val="00C92999"/>
    <w:rsid w:val="00C93198"/>
    <w:rsid w:val="00C93394"/>
    <w:rsid w:val="00C936B4"/>
    <w:rsid w:val="00C9381B"/>
    <w:rsid w:val="00C938B2"/>
    <w:rsid w:val="00C93A2B"/>
    <w:rsid w:val="00C93C01"/>
    <w:rsid w:val="00C95505"/>
    <w:rsid w:val="00C96197"/>
    <w:rsid w:val="00C96297"/>
    <w:rsid w:val="00C96F97"/>
    <w:rsid w:val="00C974D4"/>
    <w:rsid w:val="00C979C5"/>
    <w:rsid w:val="00C97C7C"/>
    <w:rsid w:val="00C97CED"/>
    <w:rsid w:val="00C97E6B"/>
    <w:rsid w:val="00CA00C4"/>
    <w:rsid w:val="00CA04B1"/>
    <w:rsid w:val="00CA1443"/>
    <w:rsid w:val="00CA2C2B"/>
    <w:rsid w:val="00CA30ED"/>
    <w:rsid w:val="00CA38B3"/>
    <w:rsid w:val="00CA4D53"/>
    <w:rsid w:val="00CA537F"/>
    <w:rsid w:val="00CA5C14"/>
    <w:rsid w:val="00CA6507"/>
    <w:rsid w:val="00CA6A39"/>
    <w:rsid w:val="00CA7248"/>
    <w:rsid w:val="00CA7C00"/>
    <w:rsid w:val="00CA7E7D"/>
    <w:rsid w:val="00CB028F"/>
    <w:rsid w:val="00CB03B3"/>
    <w:rsid w:val="00CB1A5A"/>
    <w:rsid w:val="00CB21A0"/>
    <w:rsid w:val="00CB2EA3"/>
    <w:rsid w:val="00CB2F6B"/>
    <w:rsid w:val="00CB32AB"/>
    <w:rsid w:val="00CB3409"/>
    <w:rsid w:val="00CB3FA3"/>
    <w:rsid w:val="00CB4484"/>
    <w:rsid w:val="00CB513B"/>
    <w:rsid w:val="00CB6433"/>
    <w:rsid w:val="00CB6F10"/>
    <w:rsid w:val="00CB7C97"/>
    <w:rsid w:val="00CB7CAB"/>
    <w:rsid w:val="00CC0950"/>
    <w:rsid w:val="00CC20B9"/>
    <w:rsid w:val="00CC22E3"/>
    <w:rsid w:val="00CC44C2"/>
    <w:rsid w:val="00CC47A1"/>
    <w:rsid w:val="00CC4973"/>
    <w:rsid w:val="00CC515F"/>
    <w:rsid w:val="00CC5C2F"/>
    <w:rsid w:val="00CC5CD3"/>
    <w:rsid w:val="00CC6796"/>
    <w:rsid w:val="00CC69FB"/>
    <w:rsid w:val="00CD02A1"/>
    <w:rsid w:val="00CD0A99"/>
    <w:rsid w:val="00CD0BA5"/>
    <w:rsid w:val="00CD12D3"/>
    <w:rsid w:val="00CD1326"/>
    <w:rsid w:val="00CD19BD"/>
    <w:rsid w:val="00CD1A1B"/>
    <w:rsid w:val="00CD1B8B"/>
    <w:rsid w:val="00CD2245"/>
    <w:rsid w:val="00CD2EBB"/>
    <w:rsid w:val="00CD2F73"/>
    <w:rsid w:val="00CD481B"/>
    <w:rsid w:val="00CD4B1F"/>
    <w:rsid w:val="00CD4D69"/>
    <w:rsid w:val="00CD4E92"/>
    <w:rsid w:val="00CD519C"/>
    <w:rsid w:val="00CD5430"/>
    <w:rsid w:val="00CD54D1"/>
    <w:rsid w:val="00CD55DE"/>
    <w:rsid w:val="00CD55EA"/>
    <w:rsid w:val="00CD5721"/>
    <w:rsid w:val="00CD6434"/>
    <w:rsid w:val="00CD6506"/>
    <w:rsid w:val="00CD6BE8"/>
    <w:rsid w:val="00CD7149"/>
    <w:rsid w:val="00CD7FF4"/>
    <w:rsid w:val="00CE0160"/>
    <w:rsid w:val="00CE08F5"/>
    <w:rsid w:val="00CE0C12"/>
    <w:rsid w:val="00CE2CAD"/>
    <w:rsid w:val="00CE2EB7"/>
    <w:rsid w:val="00CE3211"/>
    <w:rsid w:val="00CE38E4"/>
    <w:rsid w:val="00CE3DB4"/>
    <w:rsid w:val="00CE442B"/>
    <w:rsid w:val="00CE4585"/>
    <w:rsid w:val="00CE45C9"/>
    <w:rsid w:val="00CE53C9"/>
    <w:rsid w:val="00CE5867"/>
    <w:rsid w:val="00CE6725"/>
    <w:rsid w:val="00CE67E8"/>
    <w:rsid w:val="00CE76AA"/>
    <w:rsid w:val="00CE7B6D"/>
    <w:rsid w:val="00CF0077"/>
    <w:rsid w:val="00CF07A5"/>
    <w:rsid w:val="00CF0DD3"/>
    <w:rsid w:val="00CF1277"/>
    <w:rsid w:val="00CF22E6"/>
    <w:rsid w:val="00CF2313"/>
    <w:rsid w:val="00CF2D20"/>
    <w:rsid w:val="00CF37DE"/>
    <w:rsid w:val="00CF3BC9"/>
    <w:rsid w:val="00CF5300"/>
    <w:rsid w:val="00CF5361"/>
    <w:rsid w:val="00CF677D"/>
    <w:rsid w:val="00CF7A1E"/>
    <w:rsid w:val="00CF7C8E"/>
    <w:rsid w:val="00CF7CE9"/>
    <w:rsid w:val="00D004FA"/>
    <w:rsid w:val="00D019EC"/>
    <w:rsid w:val="00D029A1"/>
    <w:rsid w:val="00D02AC9"/>
    <w:rsid w:val="00D02AE5"/>
    <w:rsid w:val="00D030B3"/>
    <w:rsid w:val="00D0325B"/>
    <w:rsid w:val="00D032ED"/>
    <w:rsid w:val="00D034FD"/>
    <w:rsid w:val="00D040CA"/>
    <w:rsid w:val="00D0417A"/>
    <w:rsid w:val="00D041BD"/>
    <w:rsid w:val="00D049BC"/>
    <w:rsid w:val="00D04A52"/>
    <w:rsid w:val="00D04E95"/>
    <w:rsid w:val="00D05195"/>
    <w:rsid w:val="00D05732"/>
    <w:rsid w:val="00D062E2"/>
    <w:rsid w:val="00D06743"/>
    <w:rsid w:val="00D06F15"/>
    <w:rsid w:val="00D075C8"/>
    <w:rsid w:val="00D076BC"/>
    <w:rsid w:val="00D07B42"/>
    <w:rsid w:val="00D07BB7"/>
    <w:rsid w:val="00D10ECD"/>
    <w:rsid w:val="00D10EDB"/>
    <w:rsid w:val="00D119DA"/>
    <w:rsid w:val="00D12056"/>
    <w:rsid w:val="00D12FF0"/>
    <w:rsid w:val="00D131BB"/>
    <w:rsid w:val="00D135D1"/>
    <w:rsid w:val="00D13A86"/>
    <w:rsid w:val="00D13B81"/>
    <w:rsid w:val="00D14421"/>
    <w:rsid w:val="00D1482B"/>
    <w:rsid w:val="00D15070"/>
    <w:rsid w:val="00D15461"/>
    <w:rsid w:val="00D16F6B"/>
    <w:rsid w:val="00D17FC8"/>
    <w:rsid w:val="00D20148"/>
    <w:rsid w:val="00D2065E"/>
    <w:rsid w:val="00D206EE"/>
    <w:rsid w:val="00D21866"/>
    <w:rsid w:val="00D21C3C"/>
    <w:rsid w:val="00D22059"/>
    <w:rsid w:val="00D22392"/>
    <w:rsid w:val="00D2261A"/>
    <w:rsid w:val="00D22DBB"/>
    <w:rsid w:val="00D232E4"/>
    <w:rsid w:val="00D2344E"/>
    <w:rsid w:val="00D23AA0"/>
    <w:rsid w:val="00D24251"/>
    <w:rsid w:val="00D244B3"/>
    <w:rsid w:val="00D24986"/>
    <w:rsid w:val="00D2551D"/>
    <w:rsid w:val="00D25F81"/>
    <w:rsid w:val="00D2627C"/>
    <w:rsid w:val="00D265CD"/>
    <w:rsid w:val="00D26D21"/>
    <w:rsid w:val="00D26EDF"/>
    <w:rsid w:val="00D274DC"/>
    <w:rsid w:val="00D27E0D"/>
    <w:rsid w:val="00D30FA8"/>
    <w:rsid w:val="00D310EC"/>
    <w:rsid w:val="00D311B2"/>
    <w:rsid w:val="00D318B1"/>
    <w:rsid w:val="00D3239D"/>
    <w:rsid w:val="00D33389"/>
    <w:rsid w:val="00D334ED"/>
    <w:rsid w:val="00D33699"/>
    <w:rsid w:val="00D33A29"/>
    <w:rsid w:val="00D33AAA"/>
    <w:rsid w:val="00D33ADA"/>
    <w:rsid w:val="00D33BE5"/>
    <w:rsid w:val="00D341D8"/>
    <w:rsid w:val="00D3424D"/>
    <w:rsid w:val="00D3525A"/>
    <w:rsid w:val="00D360E7"/>
    <w:rsid w:val="00D36813"/>
    <w:rsid w:val="00D37394"/>
    <w:rsid w:val="00D37810"/>
    <w:rsid w:val="00D40132"/>
    <w:rsid w:val="00D40185"/>
    <w:rsid w:val="00D423DD"/>
    <w:rsid w:val="00D450CD"/>
    <w:rsid w:val="00D45350"/>
    <w:rsid w:val="00D45F60"/>
    <w:rsid w:val="00D46005"/>
    <w:rsid w:val="00D46729"/>
    <w:rsid w:val="00D47C08"/>
    <w:rsid w:val="00D47E82"/>
    <w:rsid w:val="00D5014D"/>
    <w:rsid w:val="00D50201"/>
    <w:rsid w:val="00D508A1"/>
    <w:rsid w:val="00D50C6F"/>
    <w:rsid w:val="00D51C4D"/>
    <w:rsid w:val="00D51C7F"/>
    <w:rsid w:val="00D51D5A"/>
    <w:rsid w:val="00D524E5"/>
    <w:rsid w:val="00D5268F"/>
    <w:rsid w:val="00D52B54"/>
    <w:rsid w:val="00D52F34"/>
    <w:rsid w:val="00D53917"/>
    <w:rsid w:val="00D53C6D"/>
    <w:rsid w:val="00D53F62"/>
    <w:rsid w:val="00D5457D"/>
    <w:rsid w:val="00D54B60"/>
    <w:rsid w:val="00D55A51"/>
    <w:rsid w:val="00D55D16"/>
    <w:rsid w:val="00D56294"/>
    <w:rsid w:val="00D5729E"/>
    <w:rsid w:val="00D57CB1"/>
    <w:rsid w:val="00D60224"/>
    <w:rsid w:val="00D62187"/>
    <w:rsid w:val="00D622C2"/>
    <w:rsid w:val="00D62996"/>
    <w:rsid w:val="00D62C30"/>
    <w:rsid w:val="00D62C94"/>
    <w:rsid w:val="00D636FE"/>
    <w:rsid w:val="00D63D79"/>
    <w:rsid w:val="00D640C6"/>
    <w:rsid w:val="00D642B0"/>
    <w:rsid w:val="00D64C13"/>
    <w:rsid w:val="00D64D7B"/>
    <w:rsid w:val="00D64E57"/>
    <w:rsid w:val="00D65A5C"/>
    <w:rsid w:val="00D65DD4"/>
    <w:rsid w:val="00D65FC8"/>
    <w:rsid w:val="00D66856"/>
    <w:rsid w:val="00D67515"/>
    <w:rsid w:val="00D677FC"/>
    <w:rsid w:val="00D70569"/>
    <w:rsid w:val="00D70B4D"/>
    <w:rsid w:val="00D713FB"/>
    <w:rsid w:val="00D71F4A"/>
    <w:rsid w:val="00D726B1"/>
    <w:rsid w:val="00D72874"/>
    <w:rsid w:val="00D7385F"/>
    <w:rsid w:val="00D746DC"/>
    <w:rsid w:val="00D74CDE"/>
    <w:rsid w:val="00D75220"/>
    <w:rsid w:val="00D752F0"/>
    <w:rsid w:val="00D7604D"/>
    <w:rsid w:val="00D765D2"/>
    <w:rsid w:val="00D767D7"/>
    <w:rsid w:val="00D7684B"/>
    <w:rsid w:val="00D77237"/>
    <w:rsid w:val="00D773FC"/>
    <w:rsid w:val="00D8032E"/>
    <w:rsid w:val="00D80FA8"/>
    <w:rsid w:val="00D81195"/>
    <w:rsid w:val="00D814F2"/>
    <w:rsid w:val="00D81592"/>
    <w:rsid w:val="00D830E5"/>
    <w:rsid w:val="00D8424C"/>
    <w:rsid w:val="00D847CB"/>
    <w:rsid w:val="00D84E88"/>
    <w:rsid w:val="00D84FDE"/>
    <w:rsid w:val="00D85E5A"/>
    <w:rsid w:val="00D85FAB"/>
    <w:rsid w:val="00D860B7"/>
    <w:rsid w:val="00D871B5"/>
    <w:rsid w:val="00D8726D"/>
    <w:rsid w:val="00D8766F"/>
    <w:rsid w:val="00D87CFB"/>
    <w:rsid w:val="00D91B4A"/>
    <w:rsid w:val="00D91CD1"/>
    <w:rsid w:val="00D92D53"/>
    <w:rsid w:val="00D92EA2"/>
    <w:rsid w:val="00D938C5"/>
    <w:rsid w:val="00D939D7"/>
    <w:rsid w:val="00D93BA2"/>
    <w:rsid w:val="00D93C08"/>
    <w:rsid w:val="00D93FB7"/>
    <w:rsid w:val="00D94441"/>
    <w:rsid w:val="00D94453"/>
    <w:rsid w:val="00D95647"/>
    <w:rsid w:val="00D96FAC"/>
    <w:rsid w:val="00D97FE8"/>
    <w:rsid w:val="00DA0841"/>
    <w:rsid w:val="00DA0C44"/>
    <w:rsid w:val="00DA0E39"/>
    <w:rsid w:val="00DA2026"/>
    <w:rsid w:val="00DA24D5"/>
    <w:rsid w:val="00DA3696"/>
    <w:rsid w:val="00DA4113"/>
    <w:rsid w:val="00DA57E4"/>
    <w:rsid w:val="00DA6281"/>
    <w:rsid w:val="00DA687C"/>
    <w:rsid w:val="00DA6D57"/>
    <w:rsid w:val="00DA78A4"/>
    <w:rsid w:val="00DA7AAB"/>
    <w:rsid w:val="00DA7E50"/>
    <w:rsid w:val="00DA7E5C"/>
    <w:rsid w:val="00DB0585"/>
    <w:rsid w:val="00DB0E39"/>
    <w:rsid w:val="00DB11C1"/>
    <w:rsid w:val="00DB14AC"/>
    <w:rsid w:val="00DB1545"/>
    <w:rsid w:val="00DB1989"/>
    <w:rsid w:val="00DB20D5"/>
    <w:rsid w:val="00DB2E75"/>
    <w:rsid w:val="00DB3739"/>
    <w:rsid w:val="00DB4B37"/>
    <w:rsid w:val="00DB4DBB"/>
    <w:rsid w:val="00DB5B07"/>
    <w:rsid w:val="00DB65E3"/>
    <w:rsid w:val="00DB6AC0"/>
    <w:rsid w:val="00DB75F2"/>
    <w:rsid w:val="00DB79E5"/>
    <w:rsid w:val="00DB7AC0"/>
    <w:rsid w:val="00DC01E1"/>
    <w:rsid w:val="00DC060F"/>
    <w:rsid w:val="00DC07A7"/>
    <w:rsid w:val="00DC27E6"/>
    <w:rsid w:val="00DC294A"/>
    <w:rsid w:val="00DC2C94"/>
    <w:rsid w:val="00DC341E"/>
    <w:rsid w:val="00DC3DF2"/>
    <w:rsid w:val="00DC4078"/>
    <w:rsid w:val="00DC472C"/>
    <w:rsid w:val="00DC480E"/>
    <w:rsid w:val="00DC5641"/>
    <w:rsid w:val="00DC61D5"/>
    <w:rsid w:val="00DC775A"/>
    <w:rsid w:val="00DD02E1"/>
    <w:rsid w:val="00DD0757"/>
    <w:rsid w:val="00DD0AA0"/>
    <w:rsid w:val="00DD1115"/>
    <w:rsid w:val="00DD1D32"/>
    <w:rsid w:val="00DD25BC"/>
    <w:rsid w:val="00DD2944"/>
    <w:rsid w:val="00DD3407"/>
    <w:rsid w:val="00DD369A"/>
    <w:rsid w:val="00DD3E98"/>
    <w:rsid w:val="00DD4079"/>
    <w:rsid w:val="00DD4316"/>
    <w:rsid w:val="00DD4494"/>
    <w:rsid w:val="00DD48F7"/>
    <w:rsid w:val="00DD5647"/>
    <w:rsid w:val="00DD5CC4"/>
    <w:rsid w:val="00DD6552"/>
    <w:rsid w:val="00DD678E"/>
    <w:rsid w:val="00DD68B9"/>
    <w:rsid w:val="00DD7184"/>
    <w:rsid w:val="00DD7AB0"/>
    <w:rsid w:val="00DE00AA"/>
    <w:rsid w:val="00DE2230"/>
    <w:rsid w:val="00DE2D93"/>
    <w:rsid w:val="00DE3029"/>
    <w:rsid w:val="00DE32EC"/>
    <w:rsid w:val="00DE41F1"/>
    <w:rsid w:val="00DE45E2"/>
    <w:rsid w:val="00DE58A7"/>
    <w:rsid w:val="00DE6701"/>
    <w:rsid w:val="00DE67D3"/>
    <w:rsid w:val="00DE6D98"/>
    <w:rsid w:val="00DE79F1"/>
    <w:rsid w:val="00DE7B0B"/>
    <w:rsid w:val="00DF0C91"/>
    <w:rsid w:val="00DF0F50"/>
    <w:rsid w:val="00DF34C1"/>
    <w:rsid w:val="00DF3D7A"/>
    <w:rsid w:val="00DF4C19"/>
    <w:rsid w:val="00DF4FEE"/>
    <w:rsid w:val="00DF5439"/>
    <w:rsid w:val="00DF552E"/>
    <w:rsid w:val="00DF5F63"/>
    <w:rsid w:val="00DF74D9"/>
    <w:rsid w:val="00DF76DC"/>
    <w:rsid w:val="00E00196"/>
    <w:rsid w:val="00E004FC"/>
    <w:rsid w:val="00E0072D"/>
    <w:rsid w:val="00E00BAD"/>
    <w:rsid w:val="00E00E1A"/>
    <w:rsid w:val="00E01292"/>
    <w:rsid w:val="00E02757"/>
    <w:rsid w:val="00E02A89"/>
    <w:rsid w:val="00E03277"/>
    <w:rsid w:val="00E03668"/>
    <w:rsid w:val="00E03E43"/>
    <w:rsid w:val="00E04ADA"/>
    <w:rsid w:val="00E04AE4"/>
    <w:rsid w:val="00E050D8"/>
    <w:rsid w:val="00E05668"/>
    <w:rsid w:val="00E06207"/>
    <w:rsid w:val="00E0638F"/>
    <w:rsid w:val="00E064CC"/>
    <w:rsid w:val="00E07E76"/>
    <w:rsid w:val="00E10DF1"/>
    <w:rsid w:val="00E1138A"/>
    <w:rsid w:val="00E11473"/>
    <w:rsid w:val="00E11687"/>
    <w:rsid w:val="00E122D8"/>
    <w:rsid w:val="00E12A98"/>
    <w:rsid w:val="00E12D84"/>
    <w:rsid w:val="00E13054"/>
    <w:rsid w:val="00E1308F"/>
    <w:rsid w:val="00E13BC7"/>
    <w:rsid w:val="00E14C80"/>
    <w:rsid w:val="00E15165"/>
    <w:rsid w:val="00E15812"/>
    <w:rsid w:val="00E15E9A"/>
    <w:rsid w:val="00E16EA0"/>
    <w:rsid w:val="00E16FBC"/>
    <w:rsid w:val="00E1737C"/>
    <w:rsid w:val="00E177C8"/>
    <w:rsid w:val="00E17875"/>
    <w:rsid w:val="00E21866"/>
    <w:rsid w:val="00E21A7C"/>
    <w:rsid w:val="00E21F7C"/>
    <w:rsid w:val="00E22EE2"/>
    <w:rsid w:val="00E23C56"/>
    <w:rsid w:val="00E23CD5"/>
    <w:rsid w:val="00E240B9"/>
    <w:rsid w:val="00E24607"/>
    <w:rsid w:val="00E24992"/>
    <w:rsid w:val="00E251A3"/>
    <w:rsid w:val="00E25236"/>
    <w:rsid w:val="00E2527A"/>
    <w:rsid w:val="00E2560D"/>
    <w:rsid w:val="00E258E2"/>
    <w:rsid w:val="00E25BAC"/>
    <w:rsid w:val="00E2601A"/>
    <w:rsid w:val="00E26F59"/>
    <w:rsid w:val="00E272E8"/>
    <w:rsid w:val="00E27C5A"/>
    <w:rsid w:val="00E304B5"/>
    <w:rsid w:val="00E306B3"/>
    <w:rsid w:val="00E3084B"/>
    <w:rsid w:val="00E30C1B"/>
    <w:rsid w:val="00E3293F"/>
    <w:rsid w:val="00E32BA0"/>
    <w:rsid w:val="00E332AC"/>
    <w:rsid w:val="00E337E3"/>
    <w:rsid w:val="00E34487"/>
    <w:rsid w:val="00E34A55"/>
    <w:rsid w:val="00E34DAC"/>
    <w:rsid w:val="00E34E8A"/>
    <w:rsid w:val="00E35495"/>
    <w:rsid w:val="00E378C4"/>
    <w:rsid w:val="00E37B14"/>
    <w:rsid w:val="00E40A4D"/>
    <w:rsid w:val="00E4130D"/>
    <w:rsid w:val="00E416EE"/>
    <w:rsid w:val="00E416FD"/>
    <w:rsid w:val="00E41E1C"/>
    <w:rsid w:val="00E42118"/>
    <w:rsid w:val="00E42F51"/>
    <w:rsid w:val="00E42FCF"/>
    <w:rsid w:val="00E4362C"/>
    <w:rsid w:val="00E44931"/>
    <w:rsid w:val="00E44BE0"/>
    <w:rsid w:val="00E451DE"/>
    <w:rsid w:val="00E45A59"/>
    <w:rsid w:val="00E45F5D"/>
    <w:rsid w:val="00E45FAB"/>
    <w:rsid w:val="00E46BB9"/>
    <w:rsid w:val="00E47118"/>
    <w:rsid w:val="00E50CCC"/>
    <w:rsid w:val="00E518DD"/>
    <w:rsid w:val="00E51AA1"/>
    <w:rsid w:val="00E51C71"/>
    <w:rsid w:val="00E545F1"/>
    <w:rsid w:val="00E5612F"/>
    <w:rsid w:val="00E5632E"/>
    <w:rsid w:val="00E56441"/>
    <w:rsid w:val="00E5682F"/>
    <w:rsid w:val="00E56D5D"/>
    <w:rsid w:val="00E60295"/>
    <w:rsid w:val="00E6041C"/>
    <w:rsid w:val="00E61232"/>
    <w:rsid w:val="00E6183F"/>
    <w:rsid w:val="00E61B49"/>
    <w:rsid w:val="00E61DAB"/>
    <w:rsid w:val="00E622E4"/>
    <w:rsid w:val="00E6281D"/>
    <w:rsid w:val="00E64729"/>
    <w:rsid w:val="00E65194"/>
    <w:rsid w:val="00E65C52"/>
    <w:rsid w:val="00E66035"/>
    <w:rsid w:val="00E667B6"/>
    <w:rsid w:val="00E66BF1"/>
    <w:rsid w:val="00E670DF"/>
    <w:rsid w:val="00E67316"/>
    <w:rsid w:val="00E674DC"/>
    <w:rsid w:val="00E6756E"/>
    <w:rsid w:val="00E707A9"/>
    <w:rsid w:val="00E71533"/>
    <w:rsid w:val="00E716FB"/>
    <w:rsid w:val="00E734A2"/>
    <w:rsid w:val="00E73EE6"/>
    <w:rsid w:val="00E743AA"/>
    <w:rsid w:val="00E74901"/>
    <w:rsid w:val="00E749DB"/>
    <w:rsid w:val="00E74F53"/>
    <w:rsid w:val="00E755F8"/>
    <w:rsid w:val="00E767EA"/>
    <w:rsid w:val="00E77A9F"/>
    <w:rsid w:val="00E813E7"/>
    <w:rsid w:val="00E81418"/>
    <w:rsid w:val="00E81544"/>
    <w:rsid w:val="00E81A34"/>
    <w:rsid w:val="00E81CC9"/>
    <w:rsid w:val="00E82DC6"/>
    <w:rsid w:val="00E831C0"/>
    <w:rsid w:val="00E832B0"/>
    <w:rsid w:val="00E849DC"/>
    <w:rsid w:val="00E85B43"/>
    <w:rsid w:val="00E86119"/>
    <w:rsid w:val="00E87DD3"/>
    <w:rsid w:val="00E90BE9"/>
    <w:rsid w:val="00E912D0"/>
    <w:rsid w:val="00E91A29"/>
    <w:rsid w:val="00E91F9C"/>
    <w:rsid w:val="00E9297D"/>
    <w:rsid w:val="00E92AB6"/>
    <w:rsid w:val="00E93B9C"/>
    <w:rsid w:val="00E93E15"/>
    <w:rsid w:val="00E942A2"/>
    <w:rsid w:val="00E9449C"/>
    <w:rsid w:val="00E95019"/>
    <w:rsid w:val="00E9541C"/>
    <w:rsid w:val="00E9543F"/>
    <w:rsid w:val="00E967F1"/>
    <w:rsid w:val="00E9680F"/>
    <w:rsid w:val="00E973E9"/>
    <w:rsid w:val="00E97E66"/>
    <w:rsid w:val="00EA081E"/>
    <w:rsid w:val="00EA0A83"/>
    <w:rsid w:val="00EA0EE7"/>
    <w:rsid w:val="00EA10B2"/>
    <w:rsid w:val="00EA1761"/>
    <w:rsid w:val="00EA1920"/>
    <w:rsid w:val="00EA197B"/>
    <w:rsid w:val="00EA19F4"/>
    <w:rsid w:val="00EA222F"/>
    <w:rsid w:val="00EA23BC"/>
    <w:rsid w:val="00EA2CAE"/>
    <w:rsid w:val="00EA360C"/>
    <w:rsid w:val="00EA3993"/>
    <w:rsid w:val="00EA3B2B"/>
    <w:rsid w:val="00EA3EE0"/>
    <w:rsid w:val="00EA3F8A"/>
    <w:rsid w:val="00EA48D4"/>
    <w:rsid w:val="00EA48DB"/>
    <w:rsid w:val="00EA498A"/>
    <w:rsid w:val="00EA50AF"/>
    <w:rsid w:val="00EA5A9F"/>
    <w:rsid w:val="00EA6D28"/>
    <w:rsid w:val="00EA6F15"/>
    <w:rsid w:val="00EA7197"/>
    <w:rsid w:val="00EA7996"/>
    <w:rsid w:val="00EB0573"/>
    <w:rsid w:val="00EB0D59"/>
    <w:rsid w:val="00EB141F"/>
    <w:rsid w:val="00EB1E11"/>
    <w:rsid w:val="00EB3709"/>
    <w:rsid w:val="00EB3C35"/>
    <w:rsid w:val="00EB43C3"/>
    <w:rsid w:val="00EB4E26"/>
    <w:rsid w:val="00EB5E2B"/>
    <w:rsid w:val="00EB5ECB"/>
    <w:rsid w:val="00EB62C2"/>
    <w:rsid w:val="00EB650A"/>
    <w:rsid w:val="00EB66DC"/>
    <w:rsid w:val="00EB6A1C"/>
    <w:rsid w:val="00EB6F50"/>
    <w:rsid w:val="00EB7A04"/>
    <w:rsid w:val="00EC07B6"/>
    <w:rsid w:val="00EC1028"/>
    <w:rsid w:val="00EC119F"/>
    <w:rsid w:val="00EC17DF"/>
    <w:rsid w:val="00EC1FA4"/>
    <w:rsid w:val="00EC34DF"/>
    <w:rsid w:val="00EC34F2"/>
    <w:rsid w:val="00EC3EF2"/>
    <w:rsid w:val="00EC407D"/>
    <w:rsid w:val="00EC41B7"/>
    <w:rsid w:val="00EC424C"/>
    <w:rsid w:val="00EC4326"/>
    <w:rsid w:val="00EC4D4D"/>
    <w:rsid w:val="00EC52FD"/>
    <w:rsid w:val="00EC53DE"/>
    <w:rsid w:val="00EC57A2"/>
    <w:rsid w:val="00EC5AAC"/>
    <w:rsid w:val="00ED066D"/>
    <w:rsid w:val="00ED06E7"/>
    <w:rsid w:val="00ED08B5"/>
    <w:rsid w:val="00ED09C4"/>
    <w:rsid w:val="00ED0BBF"/>
    <w:rsid w:val="00ED1117"/>
    <w:rsid w:val="00ED132F"/>
    <w:rsid w:val="00ED3264"/>
    <w:rsid w:val="00ED45E5"/>
    <w:rsid w:val="00ED4935"/>
    <w:rsid w:val="00ED5473"/>
    <w:rsid w:val="00ED62FE"/>
    <w:rsid w:val="00ED6476"/>
    <w:rsid w:val="00ED7263"/>
    <w:rsid w:val="00EE1589"/>
    <w:rsid w:val="00EE1C95"/>
    <w:rsid w:val="00EE3A72"/>
    <w:rsid w:val="00EE3B9A"/>
    <w:rsid w:val="00EE4288"/>
    <w:rsid w:val="00EE45A0"/>
    <w:rsid w:val="00EE4BB3"/>
    <w:rsid w:val="00EE5F07"/>
    <w:rsid w:val="00EE5F51"/>
    <w:rsid w:val="00EE6E8C"/>
    <w:rsid w:val="00EE75FC"/>
    <w:rsid w:val="00EE7BF6"/>
    <w:rsid w:val="00EF010F"/>
    <w:rsid w:val="00EF15E9"/>
    <w:rsid w:val="00EF1EBA"/>
    <w:rsid w:val="00EF2661"/>
    <w:rsid w:val="00EF2987"/>
    <w:rsid w:val="00EF2C01"/>
    <w:rsid w:val="00EF2CEA"/>
    <w:rsid w:val="00EF32D1"/>
    <w:rsid w:val="00EF3580"/>
    <w:rsid w:val="00EF3A69"/>
    <w:rsid w:val="00EF526E"/>
    <w:rsid w:val="00EF5439"/>
    <w:rsid w:val="00EF6A95"/>
    <w:rsid w:val="00EF6B88"/>
    <w:rsid w:val="00EF72CA"/>
    <w:rsid w:val="00EF7552"/>
    <w:rsid w:val="00EF7A9D"/>
    <w:rsid w:val="00F021F7"/>
    <w:rsid w:val="00F02335"/>
    <w:rsid w:val="00F024BE"/>
    <w:rsid w:val="00F032B7"/>
    <w:rsid w:val="00F03897"/>
    <w:rsid w:val="00F03B90"/>
    <w:rsid w:val="00F051AF"/>
    <w:rsid w:val="00F052E2"/>
    <w:rsid w:val="00F05E4F"/>
    <w:rsid w:val="00F0697C"/>
    <w:rsid w:val="00F072C3"/>
    <w:rsid w:val="00F07507"/>
    <w:rsid w:val="00F078C4"/>
    <w:rsid w:val="00F07A95"/>
    <w:rsid w:val="00F07E9D"/>
    <w:rsid w:val="00F10160"/>
    <w:rsid w:val="00F103A2"/>
    <w:rsid w:val="00F10E6F"/>
    <w:rsid w:val="00F116A3"/>
    <w:rsid w:val="00F118D2"/>
    <w:rsid w:val="00F12317"/>
    <w:rsid w:val="00F12827"/>
    <w:rsid w:val="00F1286A"/>
    <w:rsid w:val="00F13049"/>
    <w:rsid w:val="00F133CA"/>
    <w:rsid w:val="00F13C32"/>
    <w:rsid w:val="00F14589"/>
    <w:rsid w:val="00F14CA7"/>
    <w:rsid w:val="00F1554B"/>
    <w:rsid w:val="00F15713"/>
    <w:rsid w:val="00F21577"/>
    <w:rsid w:val="00F218BC"/>
    <w:rsid w:val="00F233EA"/>
    <w:rsid w:val="00F2376D"/>
    <w:rsid w:val="00F23E00"/>
    <w:rsid w:val="00F2439C"/>
    <w:rsid w:val="00F243E1"/>
    <w:rsid w:val="00F25D76"/>
    <w:rsid w:val="00F2605F"/>
    <w:rsid w:val="00F267DE"/>
    <w:rsid w:val="00F27E12"/>
    <w:rsid w:val="00F3049A"/>
    <w:rsid w:val="00F30929"/>
    <w:rsid w:val="00F32A2F"/>
    <w:rsid w:val="00F32C11"/>
    <w:rsid w:val="00F32C4D"/>
    <w:rsid w:val="00F334BF"/>
    <w:rsid w:val="00F33B12"/>
    <w:rsid w:val="00F33C8A"/>
    <w:rsid w:val="00F344AD"/>
    <w:rsid w:val="00F34C47"/>
    <w:rsid w:val="00F3651C"/>
    <w:rsid w:val="00F36650"/>
    <w:rsid w:val="00F367F9"/>
    <w:rsid w:val="00F3708C"/>
    <w:rsid w:val="00F370D6"/>
    <w:rsid w:val="00F37AFC"/>
    <w:rsid w:val="00F37ECE"/>
    <w:rsid w:val="00F40C0A"/>
    <w:rsid w:val="00F41A2A"/>
    <w:rsid w:val="00F4214D"/>
    <w:rsid w:val="00F42C51"/>
    <w:rsid w:val="00F42D45"/>
    <w:rsid w:val="00F430C2"/>
    <w:rsid w:val="00F43320"/>
    <w:rsid w:val="00F4356B"/>
    <w:rsid w:val="00F44DE5"/>
    <w:rsid w:val="00F4501D"/>
    <w:rsid w:val="00F45A80"/>
    <w:rsid w:val="00F45B43"/>
    <w:rsid w:val="00F45B66"/>
    <w:rsid w:val="00F45C64"/>
    <w:rsid w:val="00F469C0"/>
    <w:rsid w:val="00F47F9F"/>
    <w:rsid w:val="00F50141"/>
    <w:rsid w:val="00F504E7"/>
    <w:rsid w:val="00F50727"/>
    <w:rsid w:val="00F50FA4"/>
    <w:rsid w:val="00F51827"/>
    <w:rsid w:val="00F51A42"/>
    <w:rsid w:val="00F523E9"/>
    <w:rsid w:val="00F52718"/>
    <w:rsid w:val="00F53BE9"/>
    <w:rsid w:val="00F54033"/>
    <w:rsid w:val="00F545ED"/>
    <w:rsid w:val="00F549BA"/>
    <w:rsid w:val="00F549E7"/>
    <w:rsid w:val="00F54A7C"/>
    <w:rsid w:val="00F54B29"/>
    <w:rsid w:val="00F5560A"/>
    <w:rsid w:val="00F55C73"/>
    <w:rsid w:val="00F55DAD"/>
    <w:rsid w:val="00F5614A"/>
    <w:rsid w:val="00F56878"/>
    <w:rsid w:val="00F56A17"/>
    <w:rsid w:val="00F56EC7"/>
    <w:rsid w:val="00F57652"/>
    <w:rsid w:val="00F57738"/>
    <w:rsid w:val="00F60629"/>
    <w:rsid w:val="00F61925"/>
    <w:rsid w:val="00F630CD"/>
    <w:rsid w:val="00F63403"/>
    <w:rsid w:val="00F63DAC"/>
    <w:rsid w:val="00F6413F"/>
    <w:rsid w:val="00F644CE"/>
    <w:rsid w:val="00F64639"/>
    <w:rsid w:val="00F65BDB"/>
    <w:rsid w:val="00F65E4C"/>
    <w:rsid w:val="00F6601B"/>
    <w:rsid w:val="00F6649C"/>
    <w:rsid w:val="00F66C1D"/>
    <w:rsid w:val="00F66EB4"/>
    <w:rsid w:val="00F67284"/>
    <w:rsid w:val="00F704C1"/>
    <w:rsid w:val="00F70765"/>
    <w:rsid w:val="00F71E15"/>
    <w:rsid w:val="00F72055"/>
    <w:rsid w:val="00F7216F"/>
    <w:rsid w:val="00F72563"/>
    <w:rsid w:val="00F726A8"/>
    <w:rsid w:val="00F74F73"/>
    <w:rsid w:val="00F7516D"/>
    <w:rsid w:val="00F76B67"/>
    <w:rsid w:val="00F7704C"/>
    <w:rsid w:val="00F77301"/>
    <w:rsid w:val="00F77551"/>
    <w:rsid w:val="00F778C7"/>
    <w:rsid w:val="00F77D8E"/>
    <w:rsid w:val="00F77E89"/>
    <w:rsid w:val="00F80C8D"/>
    <w:rsid w:val="00F81E29"/>
    <w:rsid w:val="00F82600"/>
    <w:rsid w:val="00F82A61"/>
    <w:rsid w:val="00F82B67"/>
    <w:rsid w:val="00F831FE"/>
    <w:rsid w:val="00F83613"/>
    <w:rsid w:val="00F83D26"/>
    <w:rsid w:val="00F844CE"/>
    <w:rsid w:val="00F86256"/>
    <w:rsid w:val="00F86621"/>
    <w:rsid w:val="00F90070"/>
    <w:rsid w:val="00F90454"/>
    <w:rsid w:val="00F9055A"/>
    <w:rsid w:val="00F9082E"/>
    <w:rsid w:val="00F90E9A"/>
    <w:rsid w:val="00F90F3B"/>
    <w:rsid w:val="00F91259"/>
    <w:rsid w:val="00F9147A"/>
    <w:rsid w:val="00F9155E"/>
    <w:rsid w:val="00F91AC7"/>
    <w:rsid w:val="00F9240A"/>
    <w:rsid w:val="00F9394A"/>
    <w:rsid w:val="00F93F68"/>
    <w:rsid w:val="00F94743"/>
    <w:rsid w:val="00F94879"/>
    <w:rsid w:val="00F95B30"/>
    <w:rsid w:val="00F96084"/>
    <w:rsid w:val="00F96144"/>
    <w:rsid w:val="00F96230"/>
    <w:rsid w:val="00F96B91"/>
    <w:rsid w:val="00F97860"/>
    <w:rsid w:val="00FA0067"/>
    <w:rsid w:val="00FA02B1"/>
    <w:rsid w:val="00FA0354"/>
    <w:rsid w:val="00FA0F89"/>
    <w:rsid w:val="00FA18C8"/>
    <w:rsid w:val="00FA1A2D"/>
    <w:rsid w:val="00FA1A63"/>
    <w:rsid w:val="00FA259A"/>
    <w:rsid w:val="00FA25C6"/>
    <w:rsid w:val="00FA2AEE"/>
    <w:rsid w:val="00FA2C01"/>
    <w:rsid w:val="00FA317E"/>
    <w:rsid w:val="00FA40A5"/>
    <w:rsid w:val="00FA452C"/>
    <w:rsid w:val="00FA4B59"/>
    <w:rsid w:val="00FA6BD6"/>
    <w:rsid w:val="00FA7F0B"/>
    <w:rsid w:val="00FB00CE"/>
    <w:rsid w:val="00FB038A"/>
    <w:rsid w:val="00FB038B"/>
    <w:rsid w:val="00FB0FB8"/>
    <w:rsid w:val="00FB18CA"/>
    <w:rsid w:val="00FB1E1A"/>
    <w:rsid w:val="00FB234F"/>
    <w:rsid w:val="00FB3740"/>
    <w:rsid w:val="00FB4392"/>
    <w:rsid w:val="00FB4CED"/>
    <w:rsid w:val="00FB52D4"/>
    <w:rsid w:val="00FB5368"/>
    <w:rsid w:val="00FB5DF2"/>
    <w:rsid w:val="00FB5EC1"/>
    <w:rsid w:val="00FB603B"/>
    <w:rsid w:val="00FB6209"/>
    <w:rsid w:val="00FB6A38"/>
    <w:rsid w:val="00FB6E44"/>
    <w:rsid w:val="00FB73E7"/>
    <w:rsid w:val="00FB79EA"/>
    <w:rsid w:val="00FB7D67"/>
    <w:rsid w:val="00FC029A"/>
    <w:rsid w:val="00FC0466"/>
    <w:rsid w:val="00FC0791"/>
    <w:rsid w:val="00FC0978"/>
    <w:rsid w:val="00FC1589"/>
    <w:rsid w:val="00FC1C91"/>
    <w:rsid w:val="00FC1CBD"/>
    <w:rsid w:val="00FC1DAF"/>
    <w:rsid w:val="00FC1F6A"/>
    <w:rsid w:val="00FC1F75"/>
    <w:rsid w:val="00FC27D5"/>
    <w:rsid w:val="00FC2E55"/>
    <w:rsid w:val="00FC34C8"/>
    <w:rsid w:val="00FC35B6"/>
    <w:rsid w:val="00FC436F"/>
    <w:rsid w:val="00FC4580"/>
    <w:rsid w:val="00FC472C"/>
    <w:rsid w:val="00FC4A60"/>
    <w:rsid w:val="00FC5B94"/>
    <w:rsid w:val="00FC6B26"/>
    <w:rsid w:val="00FC7304"/>
    <w:rsid w:val="00FC7949"/>
    <w:rsid w:val="00FC7B9C"/>
    <w:rsid w:val="00FD0F9F"/>
    <w:rsid w:val="00FD1E67"/>
    <w:rsid w:val="00FD2237"/>
    <w:rsid w:val="00FD2E5F"/>
    <w:rsid w:val="00FD39E5"/>
    <w:rsid w:val="00FD3F3E"/>
    <w:rsid w:val="00FD498C"/>
    <w:rsid w:val="00FD4BCF"/>
    <w:rsid w:val="00FD508E"/>
    <w:rsid w:val="00FD53C1"/>
    <w:rsid w:val="00FD60C1"/>
    <w:rsid w:val="00FD675B"/>
    <w:rsid w:val="00FE0042"/>
    <w:rsid w:val="00FE06F6"/>
    <w:rsid w:val="00FE19A2"/>
    <w:rsid w:val="00FE1BA4"/>
    <w:rsid w:val="00FE1C9A"/>
    <w:rsid w:val="00FE1E00"/>
    <w:rsid w:val="00FE1E99"/>
    <w:rsid w:val="00FE2723"/>
    <w:rsid w:val="00FE3017"/>
    <w:rsid w:val="00FE3472"/>
    <w:rsid w:val="00FE3C42"/>
    <w:rsid w:val="00FE3C5D"/>
    <w:rsid w:val="00FE46C1"/>
    <w:rsid w:val="00FE4758"/>
    <w:rsid w:val="00FE57DB"/>
    <w:rsid w:val="00FE58DB"/>
    <w:rsid w:val="00FE62D2"/>
    <w:rsid w:val="00FE68F1"/>
    <w:rsid w:val="00FE6ADF"/>
    <w:rsid w:val="00FE74D6"/>
    <w:rsid w:val="00FF0696"/>
    <w:rsid w:val="00FF23BF"/>
    <w:rsid w:val="00FF30AA"/>
    <w:rsid w:val="00FF33E6"/>
    <w:rsid w:val="00FF3535"/>
    <w:rsid w:val="00FF3A48"/>
    <w:rsid w:val="00FF412E"/>
    <w:rsid w:val="00FF5334"/>
    <w:rsid w:val="00FF54A6"/>
    <w:rsid w:val="00FF6469"/>
    <w:rsid w:val="00FF7239"/>
    <w:rsid w:val="00FF78A7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15"/>
  </w:style>
  <w:style w:type="paragraph" w:styleId="1">
    <w:name w:val="heading 1"/>
    <w:basedOn w:val="a"/>
    <w:next w:val="a"/>
    <w:link w:val="10"/>
    <w:qFormat/>
    <w:rsid w:val="00D956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1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1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1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1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1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1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12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2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A36"/>
  </w:style>
  <w:style w:type="paragraph" w:styleId="a5">
    <w:name w:val="footer"/>
    <w:basedOn w:val="a"/>
    <w:link w:val="a6"/>
    <w:uiPriority w:val="99"/>
    <w:semiHidden/>
    <w:unhideWhenUsed/>
    <w:rsid w:val="0022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5A36"/>
  </w:style>
  <w:style w:type="table" w:styleId="a7">
    <w:name w:val="Table Grid"/>
    <w:basedOn w:val="a1"/>
    <w:uiPriority w:val="59"/>
    <w:rsid w:val="0000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rsid w:val="00D9564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9564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5647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auiue">
    <w:name w:val="Iau?iue"/>
    <w:rsid w:val="0035659F"/>
    <w:pPr>
      <w:tabs>
        <w:tab w:val="left" w:pos="709"/>
      </w:tabs>
      <w:spacing w:after="0" w:line="360" w:lineRule="atLeast"/>
      <w:ind w:right="7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Îáû÷íûé"/>
    <w:rsid w:val="0090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Hyperlink"/>
    <w:basedOn w:val="a0"/>
    <w:uiPriority w:val="99"/>
    <w:unhideWhenUsed/>
    <w:rsid w:val="00C348F0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1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064CC"/>
    <w:rPr>
      <w:b/>
      <w:bCs/>
    </w:rPr>
  </w:style>
  <w:style w:type="paragraph" w:styleId="ae">
    <w:name w:val="Body Text Indent"/>
    <w:basedOn w:val="a"/>
    <w:link w:val="af"/>
    <w:uiPriority w:val="99"/>
    <w:unhideWhenUsed/>
    <w:rsid w:val="00413D6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13D64"/>
  </w:style>
  <w:style w:type="paragraph" w:customStyle="1" w:styleId="FORMATTEXT">
    <w:name w:val=".FORMATTEXT"/>
    <w:uiPriority w:val="99"/>
    <w:rsid w:val="006122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E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93477"/>
    <w:pPr>
      <w:ind w:left="720"/>
      <w:contextualSpacing/>
    </w:pPr>
  </w:style>
  <w:style w:type="paragraph" w:styleId="af1">
    <w:name w:val="annotation text"/>
    <w:basedOn w:val="a"/>
    <w:link w:val="af2"/>
    <w:uiPriority w:val="99"/>
    <w:semiHidden/>
    <w:unhideWhenUsed/>
    <w:rsid w:val="002330F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330F7"/>
    <w:rPr>
      <w:sz w:val="20"/>
      <w:szCs w:val="20"/>
    </w:rPr>
  </w:style>
  <w:style w:type="paragraph" w:styleId="af3">
    <w:name w:val="annotation subject"/>
    <w:basedOn w:val="af1"/>
    <w:next w:val="af1"/>
    <w:link w:val="af4"/>
    <w:rsid w:val="002330F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rsid w:val="002330F7"/>
    <w:rPr>
      <w:rFonts w:ascii="Times New Roman" w:eastAsia="Times New Roman" w:hAnsi="Times New Roman" w:cs="Times New Roman"/>
      <w:b/>
      <w:bCs/>
      <w:lang w:eastAsia="ru-RU"/>
    </w:rPr>
  </w:style>
  <w:style w:type="character" w:styleId="af5">
    <w:name w:val="annotation reference"/>
    <w:basedOn w:val="a0"/>
    <w:uiPriority w:val="99"/>
    <w:semiHidden/>
    <w:unhideWhenUsed/>
    <w:rsid w:val="009A772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CA124B6CA7DF669BD836E14B7C82404FA8454DFC1EF2063102226C82ACE31C3FD0BE803741AA782484AC52FFC9jBM" TargetMode="External"/><Relationship Id="rId18" Type="http://schemas.openxmlformats.org/officeDocument/2006/relationships/hyperlink" Target="consultantplus://offline/ref=FBAF665DDBE8F4EB5C2066D9429C7180AB84213BE92B50DB909AA272798F882708BA4567D97B8EDF618A6BD0A39807CB6A28D6A476r5TEO" TargetMode="External"/><Relationship Id="rId26" Type="http://schemas.openxmlformats.org/officeDocument/2006/relationships/hyperlink" Target="consultantplus://offline/ref=CDFFAB88F69942AA81735AB461C97DDDC1C704A9B28422D74481AFF9DAE4EDC1D8A29BCBB519CECF957D9572AAD2EFB21DD944852707QAN" TargetMode="External"/><Relationship Id="rId39" Type="http://schemas.openxmlformats.org/officeDocument/2006/relationships/hyperlink" Target="consultantplus://offline/ref=9EADB72E1441CA55F5584E2FF11928498D5C7E0A4D848858C455CE1B8D8C9C50BFF0B954E5857CCC3FABC571B16BHEQ" TargetMode="External"/><Relationship Id="rId21" Type="http://schemas.openxmlformats.org/officeDocument/2006/relationships/hyperlink" Target="consultantplus://offline/ref=9A37DE814D0E373DDB8C77FC4AD0E699E4559D794A348CAB07003580C56D1B22365068C7173C2159m2b2M" TargetMode="External"/><Relationship Id="rId34" Type="http://schemas.openxmlformats.org/officeDocument/2006/relationships/hyperlink" Target="consultantplus://offline/ref=E25E37C02F46131FBA9D933410380171D555B7DD9ACA1363390DA48D1BC583804684558418421653A83F2B0F4095B2B6977A12ECFByAtFI" TargetMode="External"/><Relationship Id="rId42" Type="http://schemas.openxmlformats.org/officeDocument/2006/relationships/hyperlink" Target="consultantplus://offline/ref=BB9D4A4BED973BCD993F83D524D322DC9F2493F9B0335D5A564F39E0F67D9ADC930C10D791C0C1EE1DDA46F8A408DC71D31F799A7B64B8E6a7rFH" TargetMode="External"/><Relationship Id="rId47" Type="http://schemas.openxmlformats.org/officeDocument/2006/relationships/hyperlink" Target="consultantplus://offline/ref=BB9D4A4BED973BCD993F83D524D322DC9F2493F9B0335D5A564F39E0F67D9ADC930C10D791C0C1ED16DA46F8A408DC71D31F799A7B64B8E6a7rFH" TargetMode="External"/><Relationship Id="rId50" Type="http://schemas.openxmlformats.org/officeDocument/2006/relationships/hyperlink" Target="consultantplus://offline/ref=BB9D4A4BED973BCD993F83D524D322DC9F2494FCB63A5D5A564F39E0F67D9ADC930C10D791C0C3E816DA46F8A408DC71D31F799A7B64B8E6a7rFH" TargetMode="External"/><Relationship Id="rId55" Type="http://schemas.openxmlformats.org/officeDocument/2006/relationships/hyperlink" Target="consultantplus://offline/ref=BB9D4A4BED973BCD993F83D524D322DC9F2696FCB4325D5A564F39E0F67D9ADC810C48DB93C2DDE81ACF10A9E1a5r4H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9A7EC9D7F31815BF558D294F536B31309975DDF0265DD846819D65DA576B451DBACBFF597B6B669E11D50E318927BF68DEF85561G1ZEJ" TargetMode="External"/><Relationship Id="rId20" Type="http://schemas.openxmlformats.org/officeDocument/2006/relationships/hyperlink" Target="consultantplus://offline/ref=7EA290176A732AEEB897833F649F24D8814DC85B46CE338610C72EE1665AF954C0BA5C10AFEE5DFD65CE94283F55275C7970DD68C5n4yEN" TargetMode="External"/><Relationship Id="rId29" Type="http://schemas.openxmlformats.org/officeDocument/2006/relationships/hyperlink" Target="consultantplus://offline/ref=28834A61E766BEBE426B95ABF2D8C807A8025025C947D2A0EB13D87C70BA99F9B5A866B07BC2DA57D795415518DD7393AAC326A57022B0E5aFF1L" TargetMode="External"/><Relationship Id="rId41" Type="http://schemas.openxmlformats.org/officeDocument/2006/relationships/hyperlink" Target="consultantplus://offline/ref=BB9D4A4BED973BCD993F83D524D322DC9F2690FFB6385D5A564F39E0F67D9ADC810C48DB93C2DDE81ACF10A9E1a5r4H" TargetMode="External"/><Relationship Id="rId54" Type="http://schemas.openxmlformats.org/officeDocument/2006/relationships/hyperlink" Target="consultantplus://offline/ref=BB9D4A4BED973BCD993F83D524D322DC9E2D96F4B33B5D5A564F39E0F67D9ADC930C10D791C0C2E81FDA46F8A408DC71D31F799A7B64B8E6a7rFH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D862813C82E57D02BD0B1861D7FE4EAA3170E3DADC7711DFAAE5656A2DB2C5A14259E918B29CB9I3p5M" TargetMode="External"/><Relationship Id="rId24" Type="http://schemas.openxmlformats.org/officeDocument/2006/relationships/hyperlink" Target="consultantplus://offline/ref=CDFFAB88F69942AA81735AB461C97DDDC1C704A9B28422D74481AFF9DAE4EDC1D8A29BCBB519CECF957D9572AAD2EFB21DD944852707QAN" TargetMode="External"/><Relationship Id="rId32" Type="http://schemas.openxmlformats.org/officeDocument/2006/relationships/hyperlink" Target="consultantplus://offline/ref=98D862813C82E57D02BD0B1861D7FE4EAA307AE2D3DD7711DFAAE5656A2DB2C5A14259E918B39CB9I3p3M" TargetMode="External"/><Relationship Id="rId37" Type="http://schemas.openxmlformats.org/officeDocument/2006/relationships/hyperlink" Target="consultantplus://offline/ref=98D862813C82E57D02BD0B1861D7FE4EAA3073E2D8D27711DFAAE5656A2DB2C5A14259E919IBpBM" TargetMode="External"/><Relationship Id="rId40" Type="http://schemas.openxmlformats.org/officeDocument/2006/relationships/hyperlink" Target="consultantplus://offline/ref=9EADB72E1441CA55F5584E2FF11928498D5E7D0C4A8F8858C455CE1B8D8C9C50ADF0E15AE28C69986BF1927CB2B674D373FC9A23B165H5Q" TargetMode="External"/><Relationship Id="rId45" Type="http://schemas.openxmlformats.org/officeDocument/2006/relationships/hyperlink" Target="consultantplus://offline/ref=BB9D4A4BED973BCD993F83D524D322DC9F2493F9B0335D5A564F39E0F67D9ADC930C10D791C0C1EE1DDA46F8A408DC71D31F799A7B64B8E6a7rFH" TargetMode="External"/><Relationship Id="rId53" Type="http://schemas.openxmlformats.org/officeDocument/2006/relationships/hyperlink" Target="consultantplus://offline/ref=BB9D4A4BED973BCD993F83D524D322DC9E2D96F4B33B5D5A564F39E0F67D9ADC930C10D791C0C3E91FDA46F8A408DC71D31F799A7B64B8E6a7rFH" TargetMode="External"/><Relationship Id="rId58" Type="http://schemas.openxmlformats.org/officeDocument/2006/relationships/hyperlink" Target="consultantplus://offline/ref=35D82BDA326DE9F4F12FC14F7A731A5B6DCEF685605157E75B0AB60FE561999F8D416F598C2BA84C6D233B950DTDp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37D3B737BA311F9DEE22DFE7B428E9115487A0D47155EC70BEC433F2701380D4AF89B191BB290AACD7CA1FCDF41CCBDAC496CC02T7U9K" TargetMode="External"/><Relationship Id="rId23" Type="http://schemas.openxmlformats.org/officeDocument/2006/relationships/hyperlink" Target="consultantplus://offline/ref=CDFFAB88F69942AA81735AB461C97DDDC1C704A9B28422D74481AFF9DAE4EDC1D8A29BCBB41BCECF957D9572AAD2EFB21DD944852707QAN" TargetMode="External"/><Relationship Id="rId28" Type="http://schemas.openxmlformats.org/officeDocument/2006/relationships/hyperlink" Target="consultantplus://offline/ref=98D862813C82E57D02BD0B1861D7FE4EAA3070E7DCDE7711DFAAE5656A2DB2C5A14259E918B399B8I3p3M" TargetMode="External"/><Relationship Id="rId36" Type="http://schemas.openxmlformats.org/officeDocument/2006/relationships/hyperlink" Target="consultantplus://offline/ref=98D862813C82E57D02BD0B1861D7FE4EAA3172E3D2DF7711DFAAE5656A2DB2C5A14259EB1BB1I9pBM" TargetMode="External"/><Relationship Id="rId49" Type="http://schemas.openxmlformats.org/officeDocument/2006/relationships/hyperlink" Target="consultantplus://offline/ref=BB9D4A4BED973BCD993F83D524D322DC9E2690FBB23F5D5A564F39E0F67D9ADC930C10D791C0C3E91DDA46F8A408DC71D31F799A7B64B8E6a7rFH" TargetMode="External"/><Relationship Id="rId57" Type="http://schemas.openxmlformats.org/officeDocument/2006/relationships/hyperlink" Target="consultantplus://offline/ref=35D82BDA326DE9F4F12FC14F7A731A5B6DCEF183635857E75B0AB60FE561999F9F4137578B21BD1838796C980ED3DE5E2DFD80994BT4p6H" TargetMode="External"/><Relationship Id="rId61" Type="http://schemas.openxmlformats.org/officeDocument/2006/relationships/hyperlink" Target="consultantplus://offline/ref=35D82BDA326DE9F4F12FC14F7A731A5B6DCEF183635857E75B0AB60FE561999F9F4137578B21BD1838796C980ED3DE5E2DFD80994BT4p6H" TargetMode="External"/><Relationship Id="rId10" Type="http://schemas.openxmlformats.org/officeDocument/2006/relationships/hyperlink" Target="consultantplus://offline/ref=DB9A7EC9D7F31815BF558D294F536B31309975DDF0265DD846819D65DA576B451DBACBFF597B6B669E11D50E318927BF68DEF85561G1ZEJ" TargetMode="External"/><Relationship Id="rId19" Type="http://schemas.openxmlformats.org/officeDocument/2006/relationships/hyperlink" Target="consultantplus://offline/ref=2F054D7709B02716342DE13EDF8FE785BEA90BF6B8202878569B6B0EF84B7BB7EB344EB7AE647C73B2CEFC374EBBD7E4B8E8D991FF9BBDp1L" TargetMode="External"/><Relationship Id="rId31" Type="http://schemas.openxmlformats.org/officeDocument/2006/relationships/hyperlink" Target="consultantplus://offline/ref=28834A61E766BEBE426B95ABF2D8C807A9005025CB43D2A0EB13D87C70BA99F9B5A866B07BC3DA55D395415518DD7393AAC326A57022B0E5aFF1L" TargetMode="External"/><Relationship Id="rId44" Type="http://schemas.openxmlformats.org/officeDocument/2006/relationships/hyperlink" Target="consultantplus://offline/ref=BB9D4A4BED973BCD993F83D524D322DC9F2492FAB53E5D5A564F39E0F67D9ADC930C10D791C0C3EA18DA46F8A408DC71D31F799A7B64B8E6a7rFH" TargetMode="External"/><Relationship Id="rId52" Type="http://schemas.openxmlformats.org/officeDocument/2006/relationships/hyperlink" Target="consultantplus://offline/ref=BB9D4A4BED973BCD993F83D524D322DC9D2693F4B03B5D5A564F39E0F67D9ADC930C10D791C0C3E91CDA46F8A408DC71D31F799A7B64B8E6a7rFH" TargetMode="External"/><Relationship Id="rId60" Type="http://schemas.openxmlformats.org/officeDocument/2006/relationships/hyperlink" Target="consultantplus://offline/ref=35D82BDA326DE9F4F12FC14F7A731A5B6DCEF685605157E75B0AB60FE561999F8D416F598C2BA84C6D233B950DTDp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D862813C82E57D02BD0B1861D7FE4EAA3170E3DADC7711DFAAE5656A2DB2C5A14259E918B29CB9I3p5M" TargetMode="External"/><Relationship Id="rId14" Type="http://schemas.openxmlformats.org/officeDocument/2006/relationships/hyperlink" Target="consultantplus://offline/ref=28834A61E766BEBE426B95ABF2D8C807A802532BCE4DD2A0EB13D87C70BA99F9B5A866B578C88E0794CB18075C967E91B4DF26A5a6F7L" TargetMode="External"/><Relationship Id="rId22" Type="http://schemas.openxmlformats.org/officeDocument/2006/relationships/hyperlink" Target="consultantplus://offline/ref=7EA290176A732AEEB897833F649F24D8814DC85B46CE338610C72EE1665AF954C0BA5C10AFEE5DFD65CE94283F55275C7970DD68C5n4yEN" TargetMode="External"/><Relationship Id="rId27" Type="http://schemas.openxmlformats.org/officeDocument/2006/relationships/hyperlink" Target="consultantplus://offline/ref=4571F93630C7306686D7648D3FE5098A397BBFCE6F1A08556C92C465359FABF910E816BCC3F5B4C51F0A4F4518B03BF9681D2C0D61ZEf2L" TargetMode="External"/><Relationship Id="rId30" Type="http://schemas.openxmlformats.org/officeDocument/2006/relationships/hyperlink" Target="consultantplus://offline/ref=28834A61E766BEBE426B95ABF2D8C807A802532BCD47D2A0EB13D87C70BA99F9B5A866B07BC3DA54D595415518DD7393AAC326A57022B0E5aFF1L" TargetMode="External"/><Relationship Id="rId35" Type="http://schemas.openxmlformats.org/officeDocument/2006/relationships/hyperlink" Target="consultantplus://offline/ref=28834A61E766BEBE426B95ABF2D8C807A802502ECA43D2A0EB13D87C70BA99F9B5A866B07BC3DA57D195415518DD7393AAC326A57022B0E5aFF1L" TargetMode="External"/><Relationship Id="rId43" Type="http://schemas.openxmlformats.org/officeDocument/2006/relationships/hyperlink" Target="consultantplus://offline/ref=BB9D4A4BED973BCD993F83D524D322DC9F2493F9B0335D5A564F39E0F67D9ADC930C10D791C0C1EE1DDA46F8A408DC71D31F799A7B64B8E6a7rFH" TargetMode="External"/><Relationship Id="rId48" Type="http://schemas.openxmlformats.org/officeDocument/2006/relationships/hyperlink" Target="consultantplus://offline/ref=BB9D4A4BED973BCD993F83D524D322DC9E2692F9B53F5D5A564F39E0F67D9ADC810C48DB93C2DDE81ACF10A9E1a5r4H" TargetMode="External"/><Relationship Id="rId56" Type="http://schemas.openxmlformats.org/officeDocument/2006/relationships/hyperlink" Target="consultantplus://offline/ref=35D82BDA326DE9F4F12FC14F7A731A5B6DCEF685605157E75B0AB60FE561999F8D416F598C2BA84C6D233B950DTDp8H" TargetMode="External"/><Relationship Id="rId8" Type="http://schemas.openxmlformats.org/officeDocument/2006/relationships/hyperlink" Target="consultantplus://offline/ref=98D862813C82E57D02BD0B1861D7FE4EA9357AE6DFD27711DFAAE5656A2DB2C5A14259E918B39DBAI3p7M" TargetMode="External"/><Relationship Id="rId51" Type="http://schemas.openxmlformats.org/officeDocument/2006/relationships/hyperlink" Target="consultantplus://offline/ref=BB9D4A4BED973BCD993F83D524D322DC9D2396FEB53F5D5A564F39E0F67D9ADC930C10D791C0C3E91EDA46F8A408DC71D31F799A7B64B8E6a7rF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8D862813C82E57D02BD0B1861D7FE4EAA3170E3DADC7711DFAAE5656A2DB2C5A14259E918B29CB9I3p5M" TargetMode="External"/><Relationship Id="rId17" Type="http://schemas.openxmlformats.org/officeDocument/2006/relationships/hyperlink" Target="consultantplus://offline/ref=FBAF665DDBE8F4EB5C2066D9429C7180AB84213BE92B50DB909AA272798F882708BA4567D8798EDF618A6BD0A39807CB6A28D6A476r5TEO" TargetMode="External"/><Relationship Id="rId25" Type="http://schemas.openxmlformats.org/officeDocument/2006/relationships/hyperlink" Target="consultantplus://offline/ref=CDFFAB88F69942AA81735AB461C97DDDC1C704A9B28422D74481AFF9DAE4EDC1D8A29BCBB41BCECF957D9572AAD2EFB21DD944852707QAN" TargetMode="External"/><Relationship Id="rId33" Type="http://schemas.openxmlformats.org/officeDocument/2006/relationships/hyperlink" Target="consultantplus://offline/ref=28834A61E766BEBE426B95ABF2D8C807A802502ECA43D2A0EB13D87C70BA99F9B5A866B07BC3DA57D195415518DD7393AAC326A57022B0E5aFF1L" TargetMode="External"/><Relationship Id="rId38" Type="http://schemas.openxmlformats.org/officeDocument/2006/relationships/hyperlink" Target="consultantplus://offline/ref=98D862813C82E57D02BD0B1861D7FE4EAA307AE2D3DD7711DFAAE5656A2DB2C5A14259E918B39CB9I3p3M" TargetMode="External"/><Relationship Id="rId46" Type="http://schemas.openxmlformats.org/officeDocument/2006/relationships/hyperlink" Target="consultantplus://offline/ref=BB9D4A4BED973BCD993F83D524D322DC9F259BFFBC335D5A564F39E0F67D9ADC930C10D791C0C3E816DA46F8A408DC71D31F799A7B64B8E6a7rFH" TargetMode="External"/><Relationship Id="rId59" Type="http://schemas.openxmlformats.org/officeDocument/2006/relationships/hyperlink" Target="consultantplus://offline/ref=35D82BDA326DE9F4F12FC14F7A731A5B6DCEF183635857E75B0AB60FE561999F9F4137578B21BD1838796C980ED3DE5E2DFD80994BT4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C3843-F76D-4994-86C1-BFA09F71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22109</Words>
  <Characters>126026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suvorovaov</dc:creator>
  <cp:lastModifiedBy>suvorovaov</cp:lastModifiedBy>
  <cp:revision>2</cp:revision>
  <cp:lastPrinted>2019-05-30T14:45:00Z</cp:lastPrinted>
  <dcterms:created xsi:type="dcterms:W3CDTF">2019-06-28T13:32:00Z</dcterms:created>
  <dcterms:modified xsi:type="dcterms:W3CDTF">2019-06-28T13:32:00Z</dcterms:modified>
</cp:coreProperties>
</file>