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4344"/>
        <w:gridCol w:w="2913"/>
      </w:tblGrid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  <w:outlineLvl w:val="3"/>
            </w:pPr>
            <w:r w:rsidRPr="00D62DD7">
              <w:t xml:space="preserve">7 30 000 00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  <w:r w:rsidRPr="00D62DD7">
              <w:t xml:space="preserve">ОТХОДЫ КОММУНАЛЬНЫЕ, ПОДОБНЫЕ </w:t>
            </w:r>
            <w:proofErr w:type="gramStart"/>
            <w:r w:rsidRPr="00D62DD7">
              <w:t>КОММУНАЛЬНЫМ</w:t>
            </w:r>
            <w:proofErr w:type="gramEnd"/>
            <w:r w:rsidRPr="00D62DD7">
              <w:t xml:space="preserve"> НА ПРОИЗВОДСТВЕ И ПРИ ПРЕДОСТАВЛЕНИИ УСЛУГ НАСЕЛЕНИЮ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 xml:space="preserve">7 31 000 00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  <w:r w:rsidRPr="00D62DD7">
              <w:t>Отходы коммунальные твердые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 xml:space="preserve">7 31 100 00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  <w:r w:rsidRPr="00D62DD7">
              <w:t>Отходы из жилищ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 xml:space="preserve">7 31 110 00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  <w:r w:rsidRPr="00D62DD7">
              <w:t>Отходы из жилищ при совместном сборе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7 31 110 01 72 4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>отходы из жилищ несортированные (</w:t>
            </w:r>
            <w:proofErr w:type="gramStart"/>
            <w:r w:rsidRPr="00D62DD7">
              <w:t>исключая</w:t>
            </w:r>
            <w:proofErr w:type="gramEnd"/>
            <w:r w:rsidRPr="00D62DD7">
              <w:t xml:space="preserve"> крупногабаритные)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7 31 110 02 21 5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>отходы из жилищ крупногабаритные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 xml:space="preserve">7 31 120 00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  <w:r w:rsidRPr="00D62DD7">
              <w:t>Отходы из жилищ при раздельном сборе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 xml:space="preserve">7 31 200 00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  <w:r w:rsidRPr="00D62DD7">
              <w:t>Отходы от уборки территории городских и сельских поселений, относящиеся к твердым коммунальным отходам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7 31 200 01 72 4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>мусор и смет уличный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7 31 200 02 72 5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7 31 200 03 72 5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>отходы от уборки территорий кладбищ, колумбариев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7 31 205 11 72 4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 xml:space="preserve">отходы от уборки </w:t>
            </w:r>
            <w:proofErr w:type="spellStart"/>
            <w:r w:rsidRPr="00D62DD7">
              <w:t>прибордюрной</w:t>
            </w:r>
            <w:proofErr w:type="spellEnd"/>
            <w:r w:rsidRPr="00D62DD7">
              <w:t xml:space="preserve"> зоны автомобильных дорог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 xml:space="preserve">7 31 210 00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  <w:r w:rsidRPr="00D62DD7">
              <w:t>Отходы от зимней уборки улиц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 xml:space="preserve">7 31 211 00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  <w:r w:rsidRPr="00D62DD7">
              <w:t xml:space="preserve">Отходы от снеготаяния с применением </w:t>
            </w:r>
            <w:proofErr w:type="spellStart"/>
            <w:r w:rsidRPr="00D62DD7">
              <w:t>снегоплавильного</w:t>
            </w:r>
            <w:proofErr w:type="spellEnd"/>
            <w:r w:rsidRPr="00D62DD7">
              <w:t xml:space="preserve"> оборудования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7 31 211 01 72 4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>отходы с решеток станции снеготаяния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7 31 211 11 39 4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>осадки очистки оборудования для снеготаяния с преимущественным содержанием диоксида кремния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7 31 211 61 20 4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 xml:space="preserve">отходы снеготаяния с применением </w:t>
            </w:r>
            <w:proofErr w:type="spellStart"/>
            <w:r w:rsidRPr="00D62DD7">
              <w:t>снегоплавильного</w:t>
            </w:r>
            <w:proofErr w:type="spellEnd"/>
            <w:r w:rsidRPr="00D62DD7">
              <w:t xml:space="preserve"> оборудования, обезвоженные методом естественной сушки, малоопасные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7 31 211 62 20 5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 xml:space="preserve">отходы снеготаяния с применением </w:t>
            </w:r>
            <w:proofErr w:type="spellStart"/>
            <w:r w:rsidRPr="00D62DD7">
              <w:t>снегоплавильного</w:t>
            </w:r>
            <w:proofErr w:type="spellEnd"/>
            <w:r w:rsidRPr="00D62DD7">
              <w:t xml:space="preserve"> оборудования, обезвоженные методом естественной сушки, практически неопасные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 xml:space="preserve">7 31 290 00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  <w:r w:rsidRPr="00D62DD7">
              <w:t>Прочие отходы от уборки территории городских и сельских поселений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 xml:space="preserve">7 31 300 00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  <w:r w:rsidRPr="00D62DD7">
              <w:t>Растительные отходы при уходе за газонами, цветниками, древесно-кустарниковыми посадками, относящиеся к твердым коммунальным отходам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7 31 300 01 20 5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>растительные отходы при уходе за газонами, цветниками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>7 31 300 02 20 5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  <w:ind w:left="283"/>
            </w:pPr>
            <w:r w:rsidRPr="00D62DD7">
              <w:t>растительные отходы при уходе за древесно-кустарниковыми посадками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  <w:jc w:val="center"/>
            </w:pPr>
            <w:r w:rsidRPr="00D62DD7">
              <w:t xml:space="preserve">7 31 900 00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  <w:r w:rsidRPr="00D62DD7">
              <w:t>Прочие твердые коммунальные отходы</w:t>
            </w:r>
          </w:p>
        </w:tc>
      </w:tr>
      <w:tr w:rsidR="00A835F7" w:rsidRPr="00D62DD7" w:rsidTr="003A1636">
        <w:tc>
          <w:tcPr>
            <w:tcW w:w="1814" w:type="dxa"/>
          </w:tcPr>
          <w:p w:rsidR="00A835F7" w:rsidRPr="00D62DD7" w:rsidRDefault="00A835F7" w:rsidP="00876CF4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A835F7" w:rsidRPr="00D62DD7" w:rsidRDefault="00A835F7" w:rsidP="00876CF4">
            <w:pPr>
              <w:pStyle w:val="ConsPlusNormal"/>
            </w:pP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7 33 000 00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 xml:space="preserve">Отходы потребления на производстве, подобные </w:t>
            </w:r>
            <w:proofErr w:type="gramStart"/>
            <w:r w:rsidRPr="00D62DD7">
              <w:t>коммунальным</w:t>
            </w:r>
            <w:proofErr w:type="gramEnd"/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lastRenderedPageBreak/>
              <w:t xml:space="preserve">7 33 100 00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7 33 100 01 72 4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мусор от офисных и бытовых помещений организаций несортированный (</w:t>
            </w:r>
            <w:proofErr w:type="gramStart"/>
            <w:r w:rsidRPr="00D62DD7">
              <w:t>исключая</w:t>
            </w:r>
            <w:proofErr w:type="gramEnd"/>
            <w:r w:rsidRPr="00D62DD7">
              <w:t xml:space="preserve"> крупногабаритный)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7 33 100 02 72 5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мусор от офисных и бытовых помещений организаций практически неопасный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7 33 151 01 72 4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мусор от бытовых помещений судов и прочих плавучих средств, не предназначенных для перевозки пассажиров</w:t>
            </w:r>
          </w:p>
        </w:tc>
      </w:tr>
      <w:tr w:rsidR="003A1636" w:rsidRPr="00D62DD7" w:rsidTr="003A1636"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3A1636" w:rsidRPr="00D62DD7" w:rsidRDefault="003A1636" w:rsidP="00876CF4">
            <w:pPr>
              <w:pStyle w:val="ConsPlusNormal"/>
            </w:pPr>
          </w:p>
        </w:tc>
        <w:tc>
          <w:tcPr>
            <w:tcW w:w="7257" w:type="dxa"/>
            <w:gridSpan w:val="2"/>
            <w:tcBorders>
              <w:left w:val="single" w:sz="4" w:space="0" w:color="auto"/>
            </w:tcBorders>
          </w:tcPr>
          <w:p w:rsidR="003A1636" w:rsidRPr="00D62DD7" w:rsidRDefault="003A1636" w:rsidP="00876CF4">
            <w:pPr>
              <w:pStyle w:val="ConsPlusNormal"/>
            </w:pP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7 34 000 00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Отходы при предоставлении транспортных услуг населению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7 34 100 00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7 34 121 11 72 4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пассажирских терминалов вокзалов, портов, аэропортов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7 34 131 11 71 5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 xml:space="preserve">смет с территории железнодорожных вокзалов и перронов практически </w:t>
            </w:r>
            <w:proofErr w:type="gramStart"/>
            <w:r w:rsidRPr="00D62DD7">
              <w:t>неопасный</w:t>
            </w:r>
            <w:proofErr w:type="gramEnd"/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7 34 200 00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7 34 201 00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 xml:space="preserve">Мусор и смет от уборки подвижного состава железнодорожного транспорта (отходы очистки железнодорожных грузовых вагонов </w:t>
            </w:r>
            <w:proofErr w:type="gramStart"/>
            <w:r w:rsidRPr="00D62DD7">
              <w:t>см</w:t>
            </w:r>
            <w:proofErr w:type="gramEnd"/>
            <w:r w:rsidRPr="00D62DD7">
              <w:t xml:space="preserve">. </w:t>
            </w:r>
            <w:hyperlink w:anchor="P13683" w:history="1">
              <w:r w:rsidRPr="00D62DD7">
                <w:rPr>
                  <w:color w:val="0000FF"/>
                </w:rPr>
                <w:t>группу 9 22 100</w:t>
              </w:r>
            </w:hyperlink>
            <w:r w:rsidRPr="00D62DD7">
              <w:t>)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7 34 201 01 72 4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пассажирских вагонов железнодорожного подвижного состава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7 34 202 00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Мусор и смет от уборки подвижного состава городского электрического транспорта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7 34 202 01 72 4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электроподвижного состава метрополитена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7 34 202 21 72 4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подвижного состава городского электрического транспорта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7 34 203 00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Мусор и смет от уборки подвижного состава автомобильного (автобусного) пассажирского транспорта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7 34 203 11 72 4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подвижного состава автомобильного (автобусного) пассажирского транспорта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7 34 204 11 72 4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мусор, смет и отходы бортового питания от уборки воздушных судов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7 34 205 11 72 4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пассажирских судов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7 34 205 21 72 4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особые судовые отходы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lastRenderedPageBreak/>
              <w:t xml:space="preserve">7 34 900 00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Прочие отходы при предоставлении транспортных услуг населению, относящиеся к твердым коммунальным отходам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7 34 951 11 72 4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багаж невостребованный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7 35 000 00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Отходы при предоставлении услуг оптовой и розничной торговли, относящиеся к твердым коммунальным отходам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7 35 100 00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Отходы (мусор) от уборки территории и помещений объектов оптово-розничной торговли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7 35 100 01 72 5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7 35 100 02 72 5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7 36 200 00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Отходы (мусор) от уборки гостиниц, отелей и других мест временного проживания, относящиеся к твердым коммунальным отходам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7 36 210 01 72 4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помещений гостиниц, отелей и других мест временного проживания несортированные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7 36 400 00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Отходы (мусор) от уборки помещений, организаций, оказывающих социальные услуги, относящиеся к твердым коммунальным отходам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7 36 411 11 72 5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территории и помещений социально-реабилитационных учреждений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7 37 000 00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Отходы при предоставлении услуг в области образования, искусства, развлечений, отдыха и спорта, относящиеся к твердым коммунальным отходам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7 37 100 01 72 5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территории и помещений учебно-воспитательных учреждений</w:t>
            </w:r>
          </w:p>
        </w:tc>
      </w:tr>
      <w:tr w:rsidR="003A1636" w:rsidRPr="00D62DD7" w:rsidTr="003A1636">
        <w:tblPrEx>
          <w:tblBorders>
            <w:insideV w:val="nil"/>
          </w:tblBorders>
        </w:tblPrEx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7 37 100 02 72 5</w:t>
            </w:r>
          </w:p>
        </w:tc>
        <w:tc>
          <w:tcPr>
            <w:tcW w:w="4344" w:type="dxa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3A1636" w:rsidRPr="00D62DD7" w:rsidRDefault="003A1636" w:rsidP="00876CF4">
            <w:pPr>
              <w:pStyle w:val="ConsPlusNormal"/>
            </w:pP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7 39 400 00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Отходы при предоставлении услуг парикмахерскими, салонами красоты, соляриями, банями, саунами, относящиеся к твердым коммунальным отходам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7 39 410 00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Отходы (мусор) от уборки парикмахерских, салонов красоты, соляриев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7 39 410 01 72 4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(мусор) от уборки помещений парикмахерских, салонов красоты, соляриев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lastRenderedPageBreak/>
              <w:t>7 39 411 31 72 4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ватных дисков, палочек, салфеток с остатками косметических средств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7 39 413 11 29 5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волос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 xml:space="preserve">7 39 420 00 </w:t>
            </w:r>
            <w:proofErr w:type="spellStart"/>
            <w:r w:rsidRPr="00D62DD7">
              <w:t>00</w:t>
            </w:r>
            <w:proofErr w:type="spellEnd"/>
            <w:r w:rsidRPr="00D62DD7">
              <w:t xml:space="preserve"> 0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</w:pPr>
            <w:r w:rsidRPr="00D62DD7">
              <w:t>Отходы (мусор) от уборки бань, саун, прачечных</w:t>
            </w:r>
          </w:p>
        </w:tc>
      </w:tr>
      <w:tr w:rsidR="003A1636" w:rsidRPr="00D62DD7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7 39 421 01 72 5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от уборки бань, саун</w:t>
            </w:r>
          </w:p>
        </w:tc>
      </w:tr>
      <w:tr w:rsidR="003A1636" w:rsidTr="003A1636">
        <w:tc>
          <w:tcPr>
            <w:tcW w:w="1814" w:type="dxa"/>
          </w:tcPr>
          <w:p w:rsidR="003A1636" w:rsidRPr="00D62DD7" w:rsidRDefault="003A1636" w:rsidP="00876CF4">
            <w:pPr>
              <w:pStyle w:val="ConsPlusNormal"/>
              <w:jc w:val="center"/>
            </w:pPr>
            <w:r w:rsidRPr="00D62DD7">
              <w:t>7 39 422 11 72 4</w:t>
            </w:r>
          </w:p>
        </w:tc>
        <w:tc>
          <w:tcPr>
            <w:tcW w:w="7257" w:type="dxa"/>
            <w:gridSpan w:val="2"/>
          </w:tcPr>
          <w:p w:rsidR="003A1636" w:rsidRPr="00D62DD7" w:rsidRDefault="003A1636" w:rsidP="00876CF4">
            <w:pPr>
              <w:pStyle w:val="ConsPlusNormal"/>
              <w:ind w:left="283"/>
            </w:pPr>
            <w:r w:rsidRPr="00D62DD7">
              <w:t>отходы от уборки бань, саун, содержащие остатки моющих средств</w:t>
            </w:r>
          </w:p>
        </w:tc>
      </w:tr>
      <w:tr w:rsidR="003A1636" w:rsidTr="003A1636">
        <w:tc>
          <w:tcPr>
            <w:tcW w:w="1814" w:type="dxa"/>
          </w:tcPr>
          <w:p w:rsidR="003A1636" w:rsidRPr="00896518" w:rsidRDefault="003A1636" w:rsidP="00876CF4">
            <w:pPr>
              <w:pStyle w:val="ConsPlusNormal"/>
              <w:jc w:val="center"/>
            </w:pPr>
          </w:p>
        </w:tc>
        <w:tc>
          <w:tcPr>
            <w:tcW w:w="7257" w:type="dxa"/>
            <w:gridSpan w:val="2"/>
          </w:tcPr>
          <w:p w:rsidR="003A1636" w:rsidRPr="00896518" w:rsidRDefault="003A1636" w:rsidP="00876CF4">
            <w:pPr>
              <w:pStyle w:val="ConsPlusNormal"/>
              <w:ind w:left="283"/>
            </w:pPr>
          </w:p>
        </w:tc>
      </w:tr>
    </w:tbl>
    <w:p w:rsidR="00347C9F" w:rsidRDefault="00347C9F"/>
    <w:p w:rsidR="00D62DD7" w:rsidRPr="00D62DD7" w:rsidRDefault="00D62DD7">
      <w:pPr>
        <w:rPr>
          <w:rFonts w:ascii="Times New Roman" w:hAnsi="Times New Roman" w:cs="Times New Roman"/>
          <w:sz w:val="32"/>
          <w:szCs w:val="32"/>
        </w:rPr>
      </w:pPr>
      <w:r w:rsidRPr="00D62DD7">
        <w:rPr>
          <w:rFonts w:ascii="Times New Roman" w:hAnsi="Times New Roman" w:cs="Times New Roman"/>
          <w:sz w:val="32"/>
          <w:szCs w:val="32"/>
        </w:rPr>
        <w:t xml:space="preserve">Перечень составлен </w:t>
      </w:r>
      <w:r>
        <w:rPr>
          <w:rFonts w:ascii="Times New Roman" w:hAnsi="Times New Roman" w:cs="Times New Roman"/>
          <w:sz w:val="32"/>
          <w:szCs w:val="32"/>
        </w:rPr>
        <w:t>на основании разъяснений</w:t>
      </w:r>
      <w:r w:rsidRPr="00D62DD7">
        <w:rPr>
          <w:rFonts w:ascii="Times New Roman" w:hAnsi="Times New Roman" w:cs="Times New Roman"/>
          <w:sz w:val="32"/>
          <w:szCs w:val="32"/>
        </w:rPr>
        <w:t xml:space="preserve"> Росприроднадзора от 06.12.2017 г. № АА-10-01-36/26733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62DD7" w:rsidRPr="00D62DD7" w:rsidSect="003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5F7"/>
    <w:rsid w:val="00331531"/>
    <w:rsid w:val="00347C9F"/>
    <w:rsid w:val="003A1636"/>
    <w:rsid w:val="004950A2"/>
    <w:rsid w:val="00896518"/>
    <w:rsid w:val="00910CD3"/>
    <w:rsid w:val="00A835F7"/>
    <w:rsid w:val="00D62DD7"/>
    <w:rsid w:val="00EE4618"/>
    <w:rsid w:val="00FE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2018-01-18T06:56:00Z</cp:lastPrinted>
  <dcterms:created xsi:type="dcterms:W3CDTF">2018-01-18T12:45:00Z</dcterms:created>
  <dcterms:modified xsi:type="dcterms:W3CDTF">2018-01-18T12:47:00Z</dcterms:modified>
</cp:coreProperties>
</file>