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313" w:rsidRPr="00D3390E" w:rsidRDefault="00A01313" w:rsidP="009B78C8">
      <w:pPr>
        <w:spacing w:after="0" w:line="240" w:lineRule="auto"/>
        <w:ind w:firstLine="709"/>
        <w:rPr>
          <w:rFonts w:ascii="Times New Roman" w:hAnsi="Times New Roman"/>
          <w:sz w:val="24"/>
          <w:szCs w:val="24"/>
        </w:rPr>
      </w:pPr>
    </w:p>
    <w:p w:rsidR="009B78C8" w:rsidRPr="00D3390E" w:rsidRDefault="009B78C8" w:rsidP="009B78C8">
      <w:pPr>
        <w:spacing w:after="0" w:line="240" w:lineRule="auto"/>
        <w:ind w:firstLine="709"/>
        <w:rPr>
          <w:rFonts w:ascii="Times New Roman" w:hAnsi="Times New Roman"/>
          <w:sz w:val="24"/>
          <w:szCs w:val="24"/>
        </w:rPr>
      </w:pPr>
    </w:p>
    <w:p w:rsidR="009B78C8" w:rsidRPr="00D3390E" w:rsidRDefault="009B78C8" w:rsidP="009B78C8">
      <w:pPr>
        <w:spacing w:after="0" w:line="240" w:lineRule="auto"/>
        <w:ind w:firstLine="709"/>
        <w:rPr>
          <w:rFonts w:ascii="Times New Roman" w:hAnsi="Times New Roman"/>
          <w:sz w:val="24"/>
          <w:szCs w:val="24"/>
        </w:rPr>
      </w:pPr>
    </w:p>
    <w:p w:rsidR="009B78C8" w:rsidRPr="00D3390E" w:rsidRDefault="009B78C8" w:rsidP="009B78C8">
      <w:pPr>
        <w:spacing w:after="0" w:line="240" w:lineRule="auto"/>
        <w:ind w:firstLine="709"/>
        <w:rPr>
          <w:rFonts w:ascii="Times New Roman" w:hAnsi="Times New Roman"/>
          <w:sz w:val="24"/>
          <w:szCs w:val="24"/>
        </w:rPr>
      </w:pPr>
    </w:p>
    <w:p w:rsidR="009B78C8" w:rsidRPr="00D3390E" w:rsidRDefault="009B78C8" w:rsidP="009B78C8">
      <w:pPr>
        <w:spacing w:after="0" w:line="240" w:lineRule="auto"/>
        <w:ind w:firstLine="709"/>
        <w:rPr>
          <w:rFonts w:ascii="Times New Roman" w:hAnsi="Times New Roman"/>
          <w:sz w:val="24"/>
          <w:szCs w:val="24"/>
        </w:rPr>
      </w:pPr>
    </w:p>
    <w:p w:rsidR="009B78C8" w:rsidRPr="00D3390E" w:rsidRDefault="009B78C8" w:rsidP="009B78C8">
      <w:pPr>
        <w:spacing w:after="0" w:line="240" w:lineRule="auto"/>
        <w:ind w:firstLine="709"/>
        <w:rPr>
          <w:rFonts w:ascii="Times New Roman" w:hAnsi="Times New Roman"/>
          <w:sz w:val="24"/>
          <w:szCs w:val="24"/>
        </w:rPr>
      </w:pPr>
    </w:p>
    <w:p w:rsidR="009B78C8" w:rsidRPr="00D3390E" w:rsidRDefault="009B78C8" w:rsidP="009B78C8">
      <w:pPr>
        <w:spacing w:after="0" w:line="240" w:lineRule="auto"/>
        <w:ind w:firstLine="709"/>
        <w:rPr>
          <w:rFonts w:ascii="Times New Roman" w:hAnsi="Times New Roman"/>
          <w:sz w:val="24"/>
          <w:szCs w:val="24"/>
        </w:rPr>
      </w:pPr>
    </w:p>
    <w:p w:rsidR="009B78C8" w:rsidRPr="00D3390E" w:rsidRDefault="009B78C8" w:rsidP="009B78C8">
      <w:pPr>
        <w:spacing w:after="0" w:line="240" w:lineRule="auto"/>
        <w:ind w:firstLine="709"/>
        <w:rPr>
          <w:rFonts w:ascii="Times New Roman" w:hAnsi="Times New Roman"/>
          <w:sz w:val="24"/>
          <w:szCs w:val="24"/>
        </w:rPr>
      </w:pPr>
    </w:p>
    <w:p w:rsidR="009B78C8" w:rsidRPr="00D3390E" w:rsidRDefault="009B78C8" w:rsidP="009B78C8">
      <w:pPr>
        <w:spacing w:after="0" w:line="240" w:lineRule="auto"/>
        <w:ind w:firstLine="709"/>
        <w:rPr>
          <w:rFonts w:ascii="Times New Roman" w:hAnsi="Times New Roman"/>
          <w:sz w:val="24"/>
          <w:szCs w:val="24"/>
        </w:rPr>
      </w:pPr>
    </w:p>
    <w:p w:rsidR="00896317" w:rsidRPr="00D3390E" w:rsidRDefault="00896317" w:rsidP="009B78C8">
      <w:pPr>
        <w:spacing w:after="0" w:line="240" w:lineRule="auto"/>
        <w:ind w:firstLine="709"/>
        <w:rPr>
          <w:rFonts w:ascii="Times New Roman" w:hAnsi="Times New Roman"/>
          <w:sz w:val="24"/>
          <w:szCs w:val="24"/>
        </w:rPr>
      </w:pPr>
    </w:p>
    <w:p w:rsidR="00692173" w:rsidRPr="00D3390E" w:rsidRDefault="00692173" w:rsidP="004F56ED">
      <w:pPr>
        <w:tabs>
          <w:tab w:val="left" w:pos="820"/>
        </w:tabs>
        <w:spacing w:after="0" w:line="240" w:lineRule="exact"/>
        <w:jc w:val="center"/>
        <w:rPr>
          <w:rFonts w:ascii="Times New Roman" w:hAnsi="Times New Roman"/>
          <w:b/>
          <w:sz w:val="28"/>
          <w:szCs w:val="28"/>
        </w:rPr>
      </w:pPr>
    </w:p>
    <w:p w:rsidR="00692173" w:rsidRPr="00D3390E" w:rsidRDefault="00692173" w:rsidP="004F56ED">
      <w:pPr>
        <w:tabs>
          <w:tab w:val="left" w:pos="820"/>
        </w:tabs>
        <w:spacing w:after="0" w:line="240" w:lineRule="exact"/>
        <w:jc w:val="center"/>
        <w:rPr>
          <w:rFonts w:ascii="Times New Roman" w:hAnsi="Times New Roman"/>
          <w:b/>
          <w:sz w:val="28"/>
          <w:szCs w:val="28"/>
        </w:rPr>
      </w:pPr>
    </w:p>
    <w:p w:rsidR="00C07BF7" w:rsidRPr="00D3390E" w:rsidRDefault="00C07BF7" w:rsidP="004F56ED">
      <w:pPr>
        <w:tabs>
          <w:tab w:val="left" w:pos="820"/>
        </w:tabs>
        <w:spacing w:after="0" w:line="240" w:lineRule="exact"/>
        <w:jc w:val="center"/>
        <w:rPr>
          <w:rFonts w:ascii="Times New Roman" w:hAnsi="Times New Roman"/>
          <w:b/>
          <w:sz w:val="28"/>
          <w:szCs w:val="28"/>
        </w:rPr>
      </w:pPr>
    </w:p>
    <w:p w:rsidR="00C07BF7" w:rsidRPr="00D3390E" w:rsidRDefault="00C07BF7" w:rsidP="004F56ED">
      <w:pPr>
        <w:tabs>
          <w:tab w:val="left" w:pos="820"/>
        </w:tabs>
        <w:spacing w:after="0" w:line="240" w:lineRule="exact"/>
        <w:jc w:val="center"/>
        <w:rPr>
          <w:rFonts w:ascii="Times New Roman" w:hAnsi="Times New Roman"/>
          <w:b/>
          <w:sz w:val="28"/>
          <w:szCs w:val="28"/>
        </w:rPr>
      </w:pPr>
    </w:p>
    <w:p w:rsidR="0027220C" w:rsidRPr="00D3390E" w:rsidRDefault="00C07BF7" w:rsidP="004F56ED">
      <w:pPr>
        <w:tabs>
          <w:tab w:val="left" w:pos="820"/>
        </w:tabs>
        <w:spacing w:after="0" w:line="240" w:lineRule="exact"/>
        <w:jc w:val="center"/>
        <w:rPr>
          <w:rFonts w:ascii="Times New Roman" w:hAnsi="Times New Roman"/>
          <w:b/>
          <w:sz w:val="28"/>
          <w:szCs w:val="28"/>
        </w:rPr>
      </w:pPr>
      <w:r w:rsidRPr="00D3390E">
        <w:rPr>
          <w:rFonts w:ascii="Times New Roman" w:hAnsi="Times New Roman"/>
          <w:b/>
          <w:sz w:val="28"/>
          <w:szCs w:val="28"/>
        </w:rPr>
        <w:t>О</w:t>
      </w:r>
      <w:r w:rsidR="006E6712" w:rsidRPr="00D3390E">
        <w:rPr>
          <w:rFonts w:ascii="Times New Roman" w:hAnsi="Times New Roman"/>
          <w:b/>
          <w:sz w:val="28"/>
          <w:szCs w:val="28"/>
        </w:rPr>
        <w:t xml:space="preserve"> внесении изменени</w:t>
      </w:r>
      <w:r w:rsidR="00FB4FA7" w:rsidRPr="00D3390E">
        <w:rPr>
          <w:rFonts w:ascii="Times New Roman" w:hAnsi="Times New Roman"/>
          <w:b/>
          <w:sz w:val="28"/>
          <w:szCs w:val="28"/>
        </w:rPr>
        <w:t>й</w:t>
      </w:r>
      <w:r w:rsidR="006E6712" w:rsidRPr="00D3390E">
        <w:rPr>
          <w:rFonts w:ascii="Times New Roman" w:hAnsi="Times New Roman"/>
          <w:b/>
          <w:sz w:val="28"/>
          <w:szCs w:val="28"/>
        </w:rPr>
        <w:t xml:space="preserve"> в приказ </w:t>
      </w:r>
    </w:p>
    <w:p w:rsidR="006E6712" w:rsidRPr="00D3390E" w:rsidRDefault="0027220C" w:rsidP="004F56ED">
      <w:pPr>
        <w:tabs>
          <w:tab w:val="left" w:pos="820"/>
        </w:tabs>
        <w:spacing w:after="0" w:line="240" w:lineRule="exact"/>
        <w:jc w:val="center"/>
        <w:rPr>
          <w:rFonts w:ascii="Times New Roman" w:hAnsi="Times New Roman"/>
          <w:b/>
          <w:sz w:val="28"/>
          <w:szCs w:val="28"/>
        </w:rPr>
      </w:pPr>
      <w:r w:rsidRPr="00D3390E">
        <w:rPr>
          <w:rFonts w:ascii="Times New Roman" w:hAnsi="Times New Roman"/>
          <w:b/>
          <w:sz w:val="28"/>
          <w:szCs w:val="28"/>
        </w:rPr>
        <w:t>Р</w:t>
      </w:r>
      <w:r w:rsidR="006E6712" w:rsidRPr="00D3390E">
        <w:rPr>
          <w:rFonts w:ascii="Times New Roman" w:hAnsi="Times New Roman"/>
          <w:b/>
          <w:sz w:val="28"/>
          <w:szCs w:val="28"/>
        </w:rPr>
        <w:t xml:space="preserve">осприроднадзора </w:t>
      </w:r>
      <w:r w:rsidR="00A00814" w:rsidRPr="00D3390E">
        <w:rPr>
          <w:rFonts w:ascii="Times New Roman" w:hAnsi="Times New Roman"/>
          <w:b/>
          <w:sz w:val="28"/>
          <w:szCs w:val="28"/>
        </w:rPr>
        <w:t>от </w:t>
      </w:r>
      <w:r w:rsidR="00D965EA" w:rsidRPr="00D3390E">
        <w:rPr>
          <w:rFonts w:ascii="Times New Roman" w:hAnsi="Times New Roman"/>
          <w:b/>
          <w:sz w:val="28"/>
          <w:szCs w:val="28"/>
        </w:rPr>
        <w:t>22</w:t>
      </w:r>
      <w:r w:rsidR="006E6712" w:rsidRPr="00D3390E">
        <w:rPr>
          <w:rFonts w:ascii="Times New Roman" w:hAnsi="Times New Roman"/>
          <w:b/>
          <w:sz w:val="28"/>
          <w:szCs w:val="28"/>
        </w:rPr>
        <w:t>.0</w:t>
      </w:r>
      <w:r w:rsidR="00D965EA" w:rsidRPr="00D3390E">
        <w:rPr>
          <w:rFonts w:ascii="Times New Roman" w:hAnsi="Times New Roman"/>
          <w:b/>
          <w:sz w:val="28"/>
          <w:szCs w:val="28"/>
        </w:rPr>
        <w:t>8</w:t>
      </w:r>
      <w:r w:rsidR="006E6712" w:rsidRPr="00D3390E">
        <w:rPr>
          <w:rFonts w:ascii="Times New Roman" w:hAnsi="Times New Roman"/>
          <w:b/>
          <w:sz w:val="28"/>
          <w:szCs w:val="28"/>
        </w:rPr>
        <w:t xml:space="preserve">.2016 </w:t>
      </w:r>
      <w:r w:rsidR="00A00814" w:rsidRPr="00D3390E">
        <w:rPr>
          <w:rFonts w:ascii="Times New Roman" w:hAnsi="Times New Roman"/>
          <w:b/>
          <w:sz w:val="28"/>
          <w:szCs w:val="28"/>
        </w:rPr>
        <w:t>№ </w:t>
      </w:r>
      <w:r w:rsidR="00D965EA" w:rsidRPr="00D3390E">
        <w:rPr>
          <w:rFonts w:ascii="Times New Roman" w:hAnsi="Times New Roman"/>
          <w:b/>
          <w:sz w:val="28"/>
          <w:szCs w:val="28"/>
        </w:rPr>
        <w:t>488</w:t>
      </w:r>
    </w:p>
    <w:p w:rsidR="006E6712" w:rsidRPr="00D3390E" w:rsidRDefault="006E6712" w:rsidP="006E6712">
      <w:pPr>
        <w:tabs>
          <w:tab w:val="left" w:pos="820"/>
        </w:tabs>
        <w:spacing w:after="0" w:line="240" w:lineRule="auto"/>
        <w:ind w:firstLine="851"/>
        <w:jc w:val="both"/>
        <w:rPr>
          <w:rFonts w:ascii="Times New Roman" w:hAnsi="Times New Roman"/>
          <w:sz w:val="28"/>
          <w:szCs w:val="28"/>
        </w:rPr>
      </w:pPr>
    </w:p>
    <w:p w:rsidR="00FB4FA7" w:rsidRPr="00D3390E" w:rsidRDefault="00D965EA" w:rsidP="00FB4FA7">
      <w:pPr>
        <w:tabs>
          <w:tab w:val="left" w:pos="820"/>
        </w:tabs>
        <w:spacing w:after="0" w:line="240" w:lineRule="auto"/>
        <w:ind w:firstLine="709"/>
        <w:jc w:val="both"/>
        <w:rPr>
          <w:rFonts w:ascii="Times New Roman" w:hAnsi="Times New Roman"/>
          <w:sz w:val="28"/>
          <w:szCs w:val="28"/>
        </w:rPr>
      </w:pPr>
      <w:r w:rsidRPr="00D3390E">
        <w:rPr>
          <w:rFonts w:ascii="Times New Roman" w:hAnsi="Times New Roman"/>
          <w:sz w:val="28"/>
          <w:szCs w:val="28"/>
        </w:rPr>
        <w:t xml:space="preserve">В соответствии с постановлением Правительства Российской Федерации от </w:t>
      </w:r>
      <w:r w:rsidR="008E5264" w:rsidRPr="00D3390E">
        <w:rPr>
          <w:rFonts w:ascii="Times New Roman" w:hAnsi="Times New Roman"/>
          <w:sz w:val="28"/>
          <w:szCs w:val="28"/>
        </w:rPr>
        <w:t>08</w:t>
      </w:r>
      <w:r w:rsidRPr="00D3390E">
        <w:rPr>
          <w:rFonts w:ascii="Times New Roman" w:hAnsi="Times New Roman"/>
          <w:sz w:val="28"/>
          <w:szCs w:val="28"/>
        </w:rPr>
        <w:t>.</w:t>
      </w:r>
      <w:r w:rsidR="008E5264" w:rsidRPr="00D3390E">
        <w:rPr>
          <w:rFonts w:ascii="Times New Roman" w:hAnsi="Times New Roman"/>
          <w:sz w:val="28"/>
          <w:szCs w:val="28"/>
        </w:rPr>
        <w:t>10</w:t>
      </w:r>
      <w:r w:rsidRPr="00D3390E">
        <w:rPr>
          <w:rFonts w:ascii="Times New Roman" w:hAnsi="Times New Roman"/>
          <w:sz w:val="28"/>
          <w:szCs w:val="28"/>
        </w:rPr>
        <w:t>.201</w:t>
      </w:r>
      <w:r w:rsidR="00D81ADD" w:rsidRPr="00D3390E">
        <w:rPr>
          <w:rFonts w:ascii="Times New Roman" w:hAnsi="Times New Roman"/>
          <w:sz w:val="28"/>
          <w:szCs w:val="28"/>
        </w:rPr>
        <w:t xml:space="preserve">5 </w:t>
      </w:r>
      <w:r w:rsidRPr="00D3390E">
        <w:rPr>
          <w:rFonts w:ascii="Times New Roman" w:hAnsi="Times New Roman"/>
          <w:sz w:val="28"/>
          <w:szCs w:val="28"/>
        </w:rPr>
        <w:t xml:space="preserve">№ </w:t>
      </w:r>
      <w:r w:rsidR="008E5264" w:rsidRPr="00D3390E">
        <w:rPr>
          <w:rFonts w:ascii="Times New Roman" w:hAnsi="Times New Roman"/>
          <w:sz w:val="28"/>
          <w:szCs w:val="28"/>
        </w:rPr>
        <w:t>1073</w:t>
      </w:r>
      <w:r w:rsidR="00D81ADD" w:rsidRPr="00D3390E">
        <w:rPr>
          <w:rFonts w:ascii="Times New Roman" w:hAnsi="Times New Roman"/>
          <w:sz w:val="28"/>
          <w:szCs w:val="28"/>
        </w:rPr>
        <w:t xml:space="preserve"> </w:t>
      </w:r>
      <w:r w:rsidRPr="00D3390E">
        <w:rPr>
          <w:rFonts w:ascii="Times New Roman" w:hAnsi="Times New Roman"/>
          <w:sz w:val="28"/>
          <w:szCs w:val="28"/>
        </w:rPr>
        <w:t>«</w:t>
      </w:r>
      <w:r w:rsidR="008E5264" w:rsidRPr="00D3390E">
        <w:rPr>
          <w:rFonts w:ascii="Times New Roman" w:hAnsi="Times New Roman"/>
          <w:sz w:val="28"/>
          <w:szCs w:val="28"/>
        </w:rPr>
        <w:t>О порядке взимания экологического сбора</w:t>
      </w:r>
      <w:r w:rsidRPr="00D3390E">
        <w:rPr>
          <w:rFonts w:ascii="Times New Roman" w:hAnsi="Times New Roman"/>
          <w:sz w:val="28"/>
          <w:szCs w:val="28"/>
        </w:rPr>
        <w:t>»</w:t>
      </w:r>
      <w:r w:rsidR="008E5264" w:rsidRPr="00D3390E">
        <w:rPr>
          <w:rFonts w:ascii="Times New Roman" w:hAnsi="Times New Roman"/>
          <w:sz w:val="28"/>
          <w:szCs w:val="28"/>
        </w:rPr>
        <w:t xml:space="preserve"> </w:t>
      </w:r>
      <w:r w:rsidR="0048070C" w:rsidRPr="00DC7D47">
        <w:rPr>
          <w:rFonts w:ascii="Times New Roman" w:hAnsi="Times New Roman"/>
          <w:sz w:val="28"/>
          <w:szCs w:val="28"/>
        </w:rPr>
        <w:t>(Собрание законодательства Российской Федерации, 2015, № 42, ст. 5786; 2018, № 36, ст. 5615)</w:t>
      </w:r>
      <w:r w:rsidR="001E5B00" w:rsidRPr="00D3390E">
        <w:rPr>
          <w:rFonts w:ascii="Times New Roman" w:hAnsi="Times New Roman"/>
          <w:sz w:val="28"/>
          <w:szCs w:val="28"/>
        </w:rPr>
        <w:br/>
      </w:r>
      <w:r w:rsidR="00FB4FA7" w:rsidRPr="00D3390E">
        <w:rPr>
          <w:rFonts w:ascii="Times New Roman" w:hAnsi="Times New Roman"/>
          <w:sz w:val="28"/>
          <w:szCs w:val="28"/>
        </w:rPr>
        <w:t xml:space="preserve">п р </w:t>
      </w:r>
      <w:r w:rsidR="000E1090" w:rsidRPr="00D3390E">
        <w:rPr>
          <w:rFonts w:ascii="Times New Roman" w:hAnsi="Times New Roman"/>
          <w:sz w:val="28"/>
          <w:szCs w:val="28"/>
        </w:rPr>
        <w:t xml:space="preserve">и </w:t>
      </w:r>
      <w:r w:rsidR="00FB4FA7" w:rsidRPr="00D3390E">
        <w:rPr>
          <w:rFonts w:ascii="Times New Roman" w:hAnsi="Times New Roman"/>
          <w:sz w:val="28"/>
          <w:szCs w:val="28"/>
        </w:rPr>
        <w:t>к а з ы в а ю:</w:t>
      </w:r>
    </w:p>
    <w:p w:rsidR="00703CAA" w:rsidRPr="00D3390E" w:rsidRDefault="008E5264" w:rsidP="008A67AC">
      <w:pPr>
        <w:tabs>
          <w:tab w:val="left" w:pos="820"/>
        </w:tabs>
        <w:spacing w:after="0" w:line="240" w:lineRule="auto"/>
        <w:ind w:firstLine="709"/>
        <w:jc w:val="both"/>
        <w:rPr>
          <w:rFonts w:ascii="Times New Roman" w:hAnsi="Times New Roman"/>
          <w:sz w:val="28"/>
          <w:szCs w:val="28"/>
        </w:rPr>
      </w:pPr>
      <w:r w:rsidRPr="00D3390E">
        <w:rPr>
          <w:rFonts w:ascii="Times New Roman" w:hAnsi="Times New Roman"/>
          <w:sz w:val="28"/>
          <w:szCs w:val="28"/>
        </w:rPr>
        <w:t>в</w:t>
      </w:r>
      <w:r w:rsidR="006E6712" w:rsidRPr="00D3390E">
        <w:rPr>
          <w:rFonts w:ascii="Times New Roman" w:hAnsi="Times New Roman"/>
          <w:sz w:val="28"/>
          <w:szCs w:val="28"/>
        </w:rPr>
        <w:t>нести изменени</w:t>
      </w:r>
      <w:r w:rsidR="00FB4FA7" w:rsidRPr="00D3390E">
        <w:rPr>
          <w:rFonts w:ascii="Times New Roman" w:hAnsi="Times New Roman"/>
          <w:sz w:val="28"/>
          <w:szCs w:val="28"/>
        </w:rPr>
        <w:t>я</w:t>
      </w:r>
      <w:r w:rsidR="006E6712" w:rsidRPr="00D3390E">
        <w:rPr>
          <w:rFonts w:ascii="Times New Roman" w:hAnsi="Times New Roman"/>
          <w:sz w:val="28"/>
          <w:szCs w:val="28"/>
        </w:rPr>
        <w:t xml:space="preserve"> в приказ Росприроднадзора </w:t>
      </w:r>
      <w:r w:rsidR="007A132D" w:rsidRPr="00D3390E">
        <w:rPr>
          <w:rFonts w:ascii="Times New Roman" w:hAnsi="Times New Roman"/>
          <w:sz w:val="28"/>
          <w:szCs w:val="28"/>
        </w:rPr>
        <w:t xml:space="preserve">от </w:t>
      </w:r>
      <w:r w:rsidR="00D965EA" w:rsidRPr="00D3390E">
        <w:rPr>
          <w:rFonts w:ascii="Times New Roman" w:hAnsi="Times New Roman"/>
          <w:sz w:val="28"/>
          <w:szCs w:val="28"/>
        </w:rPr>
        <w:t>22</w:t>
      </w:r>
      <w:r w:rsidR="006E6712" w:rsidRPr="00D3390E">
        <w:rPr>
          <w:rFonts w:ascii="Times New Roman" w:hAnsi="Times New Roman"/>
          <w:sz w:val="28"/>
          <w:szCs w:val="28"/>
        </w:rPr>
        <w:t>.0</w:t>
      </w:r>
      <w:r w:rsidR="00D965EA" w:rsidRPr="00D3390E">
        <w:rPr>
          <w:rFonts w:ascii="Times New Roman" w:hAnsi="Times New Roman"/>
          <w:sz w:val="28"/>
          <w:szCs w:val="28"/>
        </w:rPr>
        <w:t>8</w:t>
      </w:r>
      <w:r w:rsidR="006E6712" w:rsidRPr="00D3390E">
        <w:rPr>
          <w:rFonts w:ascii="Times New Roman" w:hAnsi="Times New Roman"/>
          <w:sz w:val="28"/>
          <w:szCs w:val="28"/>
        </w:rPr>
        <w:t xml:space="preserve">.2016 </w:t>
      </w:r>
      <w:r w:rsidR="007A132D" w:rsidRPr="00D3390E">
        <w:rPr>
          <w:rFonts w:ascii="Times New Roman" w:hAnsi="Times New Roman"/>
          <w:sz w:val="28"/>
          <w:szCs w:val="28"/>
        </w:rPr>
        <w:t xml:space="preserve">№ </w:t>
      </w:r>
      <w:r w:rsidR="00D965EA" w:rsidRPr="00D3390E">
        <w:rPr>
          <w:rFonts w:ascii="Times New Roman" w:hAnsi="Times New Roman"/>
          <w:sz w:val="28"/>
          <w:szCs w:val="28"/>
        </w:rPr>
        <w:t>488</w:t>
      </w:r>
      <w:r w:rsidR="008A36B9" w:rsidRPr="00D3390E">
        <w:rPr>
          <w:rFonts w:ascii="Times New Roman" w:hAnsi="Times New Roman"/>
          <w:sz w:val="28"/>
          <w:szCs w:val="28"/>
        </w:rPr>
        <w:t xml:space="preserve"> </w:t>
      </w:r>
      <w:r w:rsidR="00F52915" w:rsidRPr="00D3390E">
        <w:rPr>
          <w:rFonts w:ascii="Times New Roman" w:hAnsi="Times New Roman"/>
          <w:sz w:val="28"/>
          <w:szCs w:val="28"/>
        </w:rPr>
        <w:br/>
      </w:r>
      <w:r w:rsidR="003109FE" w:rsidRPr="00D3390E">
        <w:rPr>
          <w:rFonts w:ascii="Times New Roman" w:hAnsi="Times New Roman"/>
          <w:sz w:val="28"/>
          <w:szCs w:val="28"/>
        </w:rPr>
        <w:t>«</w:t>
      </w:r>
      <w:r w:rsidR="00D965EA" w:rsidRPr="00D3390E">
        <w:rPr>
          <w:rFonts w:ascii="Times New Roman" w:hAnsi="Times New Roman"/>
          <w:sz w:val="28"/>
          <w:szCs w:val="28"/>
        </w:rPr>
        <w:t>Об утверждении формы расчета суммы экологического сбора</w:t>
      </w:r>
      <w:r w:rsidR="006E6712" w:rsidRPr="00D3390E">
        <w:rPr>
          <w:rFonts w:ascii="Times New Roman" w:hAnsi="Times New Roman"/>
          <w:sz w:val="28"/>
          <w:szCs w:val="28"/>
        </w:rPr>
        <w:t>»</w:t>
      </w:r>
      <w:r w:rsidR="00E07391" w:rsidRPr="00D3390E">
        <w:rPr>
          <w:rFonts w:ascii="Times New Roman" w:hAnsi="Times New Roman"/>
          <w:sz w:val="28"/>
          <w:szCs w:val="28"/>
        </w:rPr>
        <w:t>, и</w:t>
      </w:r>
      <w:r w:rsidR="006E6712" w:rsidRPr="00D3390E">
        <w:rPr>
          <w:rFonts w:ascii="Times New Roman" w:hAnsi="Times New Roman"/>
          <w:sz w:val="28"/>
          <w:szCs w:val="28"/>
        </w:rPr>
        <w:t>зложи</w:t>
      </w:r>
      <w:r w:rsidR="00E07391" w:rsidRPr="00D3390E">
        <w:rPr>
          <w:rFonts w:ascii="Times New Roman" w:hAnsi="Times New Roman"/>
          <w:sz w:val="28"/>
          <w:szCs w:val="28"/>
        </w:rPr>
        <w:t>в</w:t>
      </w:r>
      <w:r w:rsidR="006E6712" w:rsidRPr="00D3390E">
        <w:rPr>
          <w:rFonts w:ascii="Times New Roman" w:hAnsi="Times New Roman"/>
          <w:sz w:val="28"/>
          <w:szCs w:val="28"/>
        </w:rPr>
        <w:t xml:space="preserve"> </w:t>
      </w:r>
      <w:r w:rsidR="00AF7209" w:rsidRPr="00D3390E">
        <w:rPr>
          <w:rFonts w:ascii="Times New Roman" w:hAnsi="Times New Roman"/>
          <w:sz w:val="28"/>
          <w:szCs w:val="28"/>
        </w:rPr>
        <w:t>п</w:t>
      </w:r>
      <w:r w:rsidR="00D965EA" w:rsidRPr="00D3390E">
        <w:rPr>
          <w:rFonts w:ascii="Times New Roman" w:hAnsi="Times New Roman"/>
          <w:sz w:val="28"/>
          <w:szCs w:val="28"/>
        </w:rPr>
        <w:t xml:space="preserve">риложение </w:t>
      </w:r>
      <w:r w:rsidR="007227D5" w:rsidRPr="00D3390E">
        <w:rPr>
          <w:rFonts w:ascii="Times New Roman" w:hAnsi="Times New Roman"/>
          <w:sz w:val="28"/>
          <w:szCs w:val="28"/>
        </w:rPr>
        <w:t>к приказу в редакции согласно приложению к настоящему приказу.</w:t>
      </w:r>
    </w:p>
    <w:p w:rsidR="00E07391" w:rsidRPr="00D3390E" w:rsidRDefault="00E07391" w:rsidP="00FE4020">
      <w:pPr>
        <w:tabs>
          <w:tab w:val="left" w:pos="820"/>
        </w:tabs>
        <w:spacing w:after="0" w:line="240" w:lineRule="auto"/>
        <w:jc w:val="both"/>
        <w:rPr>
          <w:rFonts w:ascii="Times New Roman" w:hAnsi="Times New Roman"/>
          <w:bCs/>
          <w:sz w:val="28"/>
          <w:szCs w:val="28"/>
        </w:rPr>
      </w:pPr>
    </w:p>
    <w:p w:rsidR="007227D5" w:rsidRPr="00D3390E" w:rsidRDefault="007227D5" w:rsidP="00FE4020">
      <w:pPr>
        <w:tabs>
          <w:tab w:val="left" w:pos="820"/>
        </w:tabs>
        <w:spacing w:after="0" w:line="240" w:lineRule="auto"/>
        <w:jc w:val="both"/>
        <w:rPr>
          <w:rFonts w:ascii="Times New Roman" w:hAnsi="Times New Roman"/>
          <w:bCs/>
          <w:sz w:val="28"/>
          <w:szCs w:val="28"/>
        </w:rPr>
      </w:pPr>
      <w:r w:rsidRPr="00D3390E">
        <w:rPr>
          <w:rFonts w:ascii="Times New Roman" w:hAnsi="Times New Roman"/>
          <w:bCs/>
          <w:sz w:val="28"/>
          <w:szCs w:val="28"/>
        </w:rPr>
        <w:t>Приложение: на 7 л.</w:t>
      </w:r>
    </w:p>
    <w:p w:rsidR="00E07391" w:rsidRPr="00D3390E" w:rsidRDefault="00E07391" w:rsidP="00FE4020">
      <w:pPr>
        <w:tabs>
          <w:tab w:val="left" w:pos="820"/>
        </w:tabs>
        <w:spacing w:after="0" w:line="240" w:lineRule="auto"/>
        <w:jc w:val="both"/>
        <w:rPr>
          <w:rFonts w:ascii="Times New Roman" w:hAnsi="Times New Roman"/>
          <w:bCs/>
          <w:sz w:val="28"/>
          <w:szCs w:val="28"/>
        </w:rPr>
      </w:pPr>
    </w:p>
    <w:p w:rsidR="007227D5" w:rsidRPr="00D3390E" w:rsidRDefault="007227D5" w:rsidP="00FE4020">
      <w:pPr>
        <w:tabs>
          <w:tab w:val="left" w:pos="820"/>
        </w:tabs>
        <w:spacing w:after="0" w:line="240" w:lineRule="auto"/>
        <w:jc w:val="both"/>
        <w:rPr>
          <w:rFonts w:ascii="Times New Roman" w:hAnsi="Times New Roman"/>
          <w:bCs/>
          <w:sz w:val="28"/>
          <w:szCs w:val="28"/>
        </w:rPr>
      </w:pPr>
    </w:p>
    <w:p w:rsidR="007227D5" w:rsidRPr="00D3390E" w:rsidRDefault="007227D5" w:rsidP="00FE4020">
      <w:pPr>
        <w:tabs>
          <w:tab w:val="left" w:pos="820"/>
        </w:tabs>
        <w:spacing w:after="0" w:line="240" w:lineRule="auto"/>
        <w:jc w:val="both"/>
        <w:rPr>
          <w:rFonts w:ascii="Times New Roman" w:hAnsi="Times New Roman"/>
          <w:bCs/>
          <w:sz w:val="28"/>
          <w:szCs w:val="28"/>
        </w:rPr>
      </w:pPr>
    </w:p>
    <w:p w:rsidR="00D965EA" w:rsidRPr="00D3390E" w:rsidRDefault="00B86864" w:rsidP="008D6A01">
      <w:pPr>
        <w:tabs>
          <w:tab w:val="left" w:pos="820"/>
          <w:tab w:val="left" w:pos="993"/>
          <w:tab w:val="left" w:pos="7371"/>
        </w:tabs>
        <w:spacing w:after="0" w:line="240" w:lineRule="exact"/>
        <w:ind w:right="-143"/>
        <w:rPr>
          <w:rFonts w:ascii="Times New Roman" w:hAnsi="Times New Roman"/>
          <w:sz w:val="28"/>
        </w:rPr>
        <w:sectPr w:rsidR="00D965EA" w:rsidRPr="00D3390E" w:rsidSect="0099758C">
          <w:headerReference w:type="default" r:id="rId8"/>
          <w:pgSz w:w="11906" w:h="16838"/>
          <w:pgMar w:top="1134" w:right="567" w:bottom="1134" w:left="1134" w:header="709" w:footer="709" w:gutter="0"/>
          <w:cols w:space="708"/>
          <w:titlePg/>
          <w:docGrid w:linePitch="360"/>
        </w:sectPr>
      </w:pPr>
      <w:r w:rsidRPr="00D3390E">
        <w:rPr>
          <w:rFonts w:ascii="Times New Roman" w:hAnsi="Times New Roman"/>
          <w:sz w:val="28"/>
        </w:rPr>
        <w:t>Руководитель                                                                                                 С.Г. Радионова</w:t>
      </w:r>
    </w:p>
    <w:p w:rsidR="00D965EA" w:rsidRPr="00D3390E" w:rsidRDefault="00D965EA" w:rsidP="008D6A01">
      <w:pPr>
        <w:tabs>
          <w:tab w:val="left" w:pos="820"/>
          <w:tab w:val="left" w:pos="993"/>
          <w:tab w:val="left" w:pos="7371"/>
        </w:tabs>
        <w:spacing w:after="0" w:line="240" w:lineRule="exact"/>
        <w:ind w:right="-143"/>
        <w:rPr>
          <w:rFonts w:ascii="Times New Roman" w:hAnsi="Times New Roman"/>
          <w:sz w:val="28"/>
        </w:rPr>
      </w:pPr>
    </w:p>
    <w:p w:rsidR="007833AB" w:rsidRPr="00D3390E" w:rsidRDefault="00476279" w:rsidP="0014200C">
      <w:pPr>
        <w:spacing w:after="0" w:line="240" w:lineRule="exact"/>
        <w:rPr>
          <w:sz w:val="28"/>
          <w:szCs w:val="28"/>
        </w:rPr>
      </w:pPr>
      <w:r w:rsidRPr="00D3390E">
        <w:rPr>
          <w:rFonts w:ascii="Times New Roman" w:hAnsi="Times New Roman"/>
          <w:sz w:val="28"/>
          <w:szCs w:val="28"/>
        </w:rPr>
        <w:t xml:space="preserve">                                                                                                                                       </w:t>
      </w:r>
    </w:p>
    <w:p w:rsidR="00DD53E9" w:rsidRPr="00E711CA" w:rsidRDefault="007833AB" w:rsidP="00DD53E9">
      <w:pPr>
        <w:spacing w:after="0" w:line="240" w:lineRule="exact"/>
        <w:rPr>
          <w:rFonts w:ascii="Times New Roman" w:hAnsi="Times New Roman"/>
          <w:sz w:val="28"/>
          <w:szCs w:val="28"/>
        </w:rPr>
      </w:pPr>
      <w:r w:rsidRPr="00D3390E">
        <w:rPr>
          <w:rFonts w:ascii="Times New Roman" w:hAnsi="Times New Roman"/>
          <w:sz w:val="28"/>
          <w:szCs w:val="28"/>
        </w:rPr>
        <w:t xml:space="preserve">                                                                                                                                               </w:t>
      </w:r>
      <w:r w:rsidR="00B41D49">
        <w:rPr>
          <w:rFonts w:ascii="Times New Roman" w:hAnsi="Times New Roman"/>
          <w:sz w:val="28"/>
          <w:szCs w:val="28"/>
        </w:rPr>
        <w:t xml:space="preserve">                   </w:t>
      </w:r>
      <w:r w:rsidR="00DD53E9" w:rsidRPr="00E711CA">
        <w:rPr>
          <w:rFonts w:ascii="Times New Roman" w:hAnsi="Times New Roman"/>
          <w:sz w:val="28"/>
          <w:szCs w:val="28"/>
        </w:rPr>
        <w:t>Приложени</w:t>
      </w:r>
      <w:r w:rsidR="00DD53E9">
        <w:rPr>
          <w:rFonts w:ascii="Times New Roman" w:hAnsi="Times New Roman"/>
          <w:sz w:val="28"/>
          <w:szCs w:val="28"/>
        </w:rPr>
        <w:t>е</w:t>
      </w:r>
      <w:r w:rsidR="00DD53E9" w:rsidRPr="00E711CA">
        <w:rPr>
          <w:rFonts w:ascii="Times New Roman" w:hAnsi="Times New Roman"/>
          <w:sz w:val="28"/>
          <w:szCs w:val="28"/>
        </w:rPr>
        <w:t xml:space="preserve"> </w:t>
      </w:r>
    </w:p>
    <w:p w:rsidR="00DD53E9" w:rsidRDefault="00DD53E9" w:rsidP="00DD53E9">
      <w:pPr>
        <w:spacing w:after="0" w:line="240" w:lineRule="exact"/>
        <w:rPr>
          <w:rFonts w:ascii="Times New Roman" w:hAnsi="Times New Roman"/>
          <w:sz w:val="28"/>
          <w:szCs w:val="28"/>
        </w:rPr>
      </w:pPr>
      <w:r>
        <w:rPr>
          <w:rFonts w:ascii="Times New Roman" w:hAnsi="Times New Roman"/>
          <w:sz w:val="28"/>
          <w:szCs w:val="28"/>
        </w:rPr>
        <w:t xml:space="preserve">                                                                                                                                               к приказу Федеральной службы по</w:t>
      </w:r>
    </w:p>
    <w:p w:rsidR="00DD53E9" w:rsidRPr="00E711CA" w:rsidRDefault="00DD53E9" w:rsidP="00DD53E9">
      <w:pPr>
        <w:spacing w:after="0" w:line="240" w:lineRule="exact"/>
        <w:ind w:left="9639"/>
        <w:jc w:val="center"/>
        <w:rPr>
          <w:sz w:val="28"/>
          <w:szCs w:val="28"/>
        </w:rPr>
      </w:pPr>
      <w:r>
        <w:rPr>
          <w:rFonts w:ascii="Times New Roman" w:hAnsi="Times New Roman"/>
          <w:sz w:val="28"/>
          <w:szCs w:val="28"/>
        </w:rPr>
        <w:t xml:space="preserve">    </w:t>
      </w:r>
      <w:r w:rsidRPr="00E711CA">
        <w:rPr>
          <w:rFonts w:ascii="Times New Roman" w:hAnsi="Times New Roman"/>
          <w:sz w:val="28"/>
          <w:szCs w:val="28"/>
        </w:rPr>
        <w:t>надзору в сфере природопользования</w:t>
      </w:r>
      <w:r w:rsidRPr="00E711CA">
        <w:rPr>
          <w:sz w:val="28"/>
          <w:szCs w:val="28"/>
        </w:rPr>
        <w:t xml:space="preserve"> </w:t>
      </w:r>
    </w:p>
    <w:p w:rsidR="00DD53E9" w:rsidRPr="00E711CA" w:rsidRDefault="00DD53E9" w:rsidP="00DD53E9">
      <w:pPr>
        <w:spacing w:after="0" w:line="240" w:lineRule="exact"/>
        <w:ind w:left="10206"/>
        <w:jc w:val="right"/>
        <w:rPr>
          <w:sz w:val="28"/>
          <w:szCs w:val="28"/>
        </w:rPr>
      </w:pPr>
    </w:p>
    <w:p w:rsidR="00DD53E9" w:rsidRDefault="00DD53E9" w:rsidP="00DD53E9">
      <w:pPr>
        <w:pStyle w:val="21"/>
        <w:spacing w:after="0" w:line="240" w:lineRule="exact"/>
        <w:ind w:left="10206" w:firstLine="720"/>
        <w:rPr>
          <w:sz w:val="28"/>
          <w:szCs w:val="28"/>
          <w:lang w:val="ru-RU"/>
        </w:rPr>
      </w:pPr>
      <w:r w:rsidRPr="00E711CA">
        <w:rPr>
          <w:sz w:val="28"/>
          <w:szCs w:val="28"/>
        </w:rPr>
        <w:t xml:space="preserve">         от      .</w:t>
      </w:r>
      <w:r>
        <w:rPr>
          <w:sz w:val="28"/>
          <w:szCs w:val="28"/>
        </w:rPr>
        <w:t xml:space="preserve">    </w:t>
      </w:r>
      <w:r w:rsidRPr="00E711CA">
        <w:rPr>
          <w:sz w:val="28"/>
          <w:szCs w:val="28"/>
        </w:rPr>
        <w:t>.201</w:t>
      </w:r>
      <w:r>
        <w:rPr>
          <w:sz w:val="28"/>
          <w:szCs w:val="28"/>
        </w:rPr>
        <w:t>9</w:t>
      </w:r>
      <w:r w:rsidRPr="00E711CA">
        <w:rPr>
          <w:sz w:val="28"/>
          <w:szCs w:val="28"/>
        </w:rPr>
        <w:t xml:space="preserve">  № </w:t>
      </w:r>
    </w:p>
    <w:p w:rsidR="00DD53E9" w:rsidRPr="007833AB" w:rsidRDefault="00DD53E9" w:rsidP="00DD53E9">
      <w:pPr>
        <w:pStyle w:val="21"/>
        <w:spacing w:after="0" w:line="240" w:lineRule="exact"/>
        <w:ind w:left="10206" w:firstLine="720"/>
        <w:rPr>
          <w:sz w:val="28"/>
          <w:szCs w:val="28"/>
          <w:lang w:val="ru-RU"/>
        </w:rPr>
      </w:pPr>
    </w:p>
    <w:p w:rsidR="00DD53E9" w:rsidRPr="00DD53E9" w:rsidRDefault="00DD53E9" w:rsidP="00DD53E9">
      <w:pPr>
        <w:spacing w:after="0" w:line="240" w:lineRule="exact"/>
        <w:rPr>
          <w:rFonts w:ascii="Times New Roman" w:hAnsi="Times New Roman"/>
          <w:sz w:val="28"/>
          <w:szCs w:val="28"/>
        </w:rPr>
      </w:pPr>
      <w:r w:rsidRPr="00DD53E9">
        <w:rPr>
          <w:rFonts w:ascii="Times New Roman" w:hAnsi="Times New Roman"/>
          <w:sz w:val="28"/>
          <w:szCs w:val="28"/>
        </w:rPr>
        <w:t xml:space="preserve">                                                                                                                                               </w:t>
      </w:r>
      <w:r w:rsidR="00B41D49">
        <w:rPr>
          <w:rFonts w:ascii="Times New Roman" w:hAnsi="Times New Roman"/>
          <w:sz w:val="28"/>
          <w:szCs w:val="28"/>
        </w:rPr>
        <w:t xml:space="preserve">                    </w:t>
      </w:r>
      <w:r w:rsidRPr="00DD53E9">
        <w:rPr>
          <w:rFonts w:ascii="Times New Roman" w:hAnsi="Times New Roman"/>
          <w:sz w:val="28"/>
          <w:szCs w:val="28"/>
        </w:rPr>
        <w:t xml:space="preserve">«Приложение </w:t>
      </w:r>
    </w:p>
    <w:p w:rsidR="00DD53E9" w:rsidRPr="00DD53E9" w:rsidRDefault="00DD53E9" w:rsidP="00DD53E9">
      <w:pPr>
        <w:spacing w:after="0" w:line="240" w:lineRule="exact"/>
        <w:rPr>
          <w:rFonts w:ascii="Times New Roman" w:hAnsi="Times New Roman"/>
          <w:sz w:val="28"/>
          <w:szCs w:val="28"/>
        </w:rPr>
      </w:pPr>
      <w:r w:rsidRPr="00DD53E9">
        <w:rPr>
          <w:rFonts w:ascii="Times New Roman" w:hAnsi="Times New Roman"/>
          <w:sz w:val="28"/>
          <w:szCs w:val="28"/>
        </w:rPr>
        <w:t xml:space="preserve">                                                                                                                                               к приказу Федеральной службы по</w:t>
      </w:r>
    </w:p>
    <w:p w:rsidR="00DD53E9" w:rsidRPr="00DD53E9" w:rsidRDefault="00DD53E9" w:rsidP="00DD53E9">
      <w:pPr>
        <w:spacing w:after="0" w:line="240" w:lineRule="exact"/>
        <w:ind w:left="9639"/>
        <w:jc w:val="center"/>
        <w:rPr>
          <w:sz w:val="28"/>
          <w:szCs w:val="28"/>
        </w:rPr>
      </w:pPr>
      <w:r w:rsidRPr="00DD53E9">
        <w:rPr>
          <w:rFonts w:ascii="Times New Roman" w:hAnsi="Times New Roman"/>
          <w:sz w:val="28"/>
          <w:szCs w:val="28"/>
        </w:rPr>
        <w:t xml:space="preserve">    надзору в сфере природопользования</w:t>
      </w:r>
      <w:r w:rsidRPr="00DD53E9">
        <w:rPr>
          <w:sz w:val="28"/>
          <w:szCs w:val="28"/>
        </w:rPr>
        <w:t xml:space="preserve"> </w:t>
      </w:r>
    </w:p>
    <w:p w:rsidR="00DD53E9" w:rsidRPr="00DD53E9" w:rsidRDefault="00DD53E9" w:rsidP="00DD53E9">
      <w:pPr>
        <w:spacing w:after="0" w:line="240" w:lineRule="exact"/>
        <w:ind w:left="10206"/>
        <w:jc w:val="right"/>
        <w:rPr>
          <w:sz w:val="28"/>
          <w:szCs w:val="28"/>
        </w:rPr>
      </w:pPr>
    </w:p>
    <w:p w:rsidR="00DD53E9" w:rsidRPr="00DD53E9" w:rsidRDefault="00DD53E9" w:rsidP="00DD53E9">
      <w:pPr>
        <w:pStyle w:val="21"/>
        <w:spacing w:after="0" w:line="240" w:lineRule="exact"/>
        <w:ind w:left="10206" w:firstLine="720"/>
        <w:rPr>
          <w:sz w:val="28"/>
          <w:szCs w:val="28"/>
          <w:lang w:val="ru-RU"/>
        </w:rPr>
      </w:pPr>
      <w:r w:rsidRPr="00DD53E9">
        <w:rPr>
          <w:sz w:val="28"/>
          <w:szCs w:val="28"/>
        </w:rPr>
        <w:t xml:space="preserve">         от </w:t>
      </w:r>
      <w:r w:rsidRPr="00DD53E9">
        <w:rPr>
          <w:sz w:val="28"/>
          <w:szCs w:val="28"/>
          <w:lang w:val="ru-RU"/>
        </w:rPr>
        <w:t>22</w:t>
      </w:r>
      <w:r w:rsidRPr="00DD53E9">
        <w:rPr>
          <w:sz w:val="28"/>
          <w:szCs w:val="28"/>
        </w:rPr>
        <w:t>.</w:t>
      </w:r>
      <w:r w:rsidRPr="00DD53E9">
        <w:rPr>
          <w:sz w:val="28"/>
          <w:szCs w:val="28"/>
          <w:lang w:val="ru-RU"/>
        </w:rPr>
        <w:t>10</w:t>
      </w:r>
      <w:r w:rsidRPr="00DD53E9">
        <w:rPr>
          <w:sz w:val="28"/>
          <w:szCs w:val="28"/>
        </w:rPr>
        <w:t>.201</w:t>
      </w:r>
      <w:r w:rsidRPr="00DD53E9">
        <w:rPr>
          <w:sz w:val="28"/>
          <w:szCs w:val="28"/>
          <w:lang w:val="ru-RU"/>
        </w:rPr>
        <w:t>6</w:t>
      </w:r>
      <w:r w:rsidRPr="00DD53E9">
        <w:rPr>
          <w:sz w:val="28"/>
          <w:szCs w:val="28"/>
        </w:rPr>
        <w:t xml:space="preserve">  № </w:t>
      </w:r>
      <w:r w:rsidRPr="00DD53E9">
        <w:rPr>
          <w:sz w:val="28"/>
          <w:szCs w:val="28"/>
          <w:lang w:val="ru-RU"/>
        </w:rPr>
        <w:t>488</w:t>
      </w:r>
    </w:p>
    <w:p w:rsidR="00DD53E9" w:rsidRPr="00DD53E9" w:rsidRDefault="00DD53E9" w:rsidP="00DD53E9">
      <w:pPr>
        <w:pStyle w:val="21"/>
        <w:spacing w:after="0" w:line="240" w:lineRule="exact"/>
        <w:ind w:left="10206" w:firstLine="720"/>
        <w:rPr>
          <w:sz w:val="28"/>
          <w:szCs w:val="28"/>
        </w:rPr>
      </w:pPr>
    </w:p>
    <w:p w:rsidR="00DD53E9" w:rsidRPr="00DD53E9" w:rsidRDefault="00DD53E9" w:rsidP="00DD53E9">
      <w:pPr>
        <w:pStyle w:val="21"/>
        <w:spacing w:after="0" w:line="240" w:lineRule="exact"/>
        <w:ind w:left="10206" w:firstLine="720"/>
        <w:jc w:val="right"/>
        <w:rPr>
          <w:sz w:val="28"/>
          <w:szCs w:val="28"/>
        </w:rPr>
      </w:pPr>
      <w:r w:rsidRPr="00DD53E9">
        <w:rPr>
          <w:sz w:val="28"/>
          <w:szCs w:val="28"/>
        </w:rPr>
        <w:t>(форма)</w:t>
      </w:r>
    </w:p>
    <w:p w:rsidR="00D965EA" w:rsidRPr="00D3390E" w:rsidRDefault="00D965EA" w:rsidP="00DD53E9">
      <w:pPr>
        <w:spacing w:after="0" w:line="240" w:lineRule="exact"/>
        <w:rPr>
          <w:rFonts w:ascii="Times New Roman" w:hAnsi="Times New Roman"/>
          <w:sz w:val="28"/>
          <w:szCs w:val="28"/>
        </w:rPr>
      </w:pPr>
    </w:p>
    <w:p w:rsidR="00D965EA" w:rsidRPr="00D3390E" w:rsidRDefault="00D965EA" w:rsidP="00D965EA">
      <w:pPr>
        <w:spacing w:after="0" w:line="240" w:lineRule="exact"/>
        <w:jc w:val="center"/>
        <w:rPr>
          <w:rFonts w:ascii="Times New Roman" w:hAnsi="Times New Roman"/>
          <w:sz w:val="28"/>
          <w:szCs w:val="28"/>
        </w:rPr>
      </w:pPr>
      <w:r w:rsidRPr="00D3390E">
        <w:rPr>
          <w:rFonts w:ascii="Times New Roman" w:hAnsi="Times New Roman"/>
          <w:sz w:val="28"/>
          <w:szCs w:val="28"/>
        </w:rPr>
        <w:t>ФОРМА</w:t>
      </w:r>
    </w:p>
    <w:p w:rsidR="00D965EA" w:rsidRPr="00D3390E" w:rsidRDefault="00D965EA" w:rsidP="00D965EA">
      <w:pPr>
        <w:spacing w:after="0" w:line="240" w:lineRule="exact"/>
        <w:jc w:val="center"/>
        <w:rPr>
          <w:rFonts w:ascii="Times New Roman" w:hAnsi="Times New Roman"/>
          <w:sz w:val="28"/>
          <w:szCs w:val="28"/>
        </w:rPr>
      </w:pPr>
      <w:r w:rsidRPr="00D3390E">
        <w:rPr>
          <w:rFonts w:ascii="Times New Roman" w:hAnsi="Times New Roman"/>
          <w:sz w:val="28"/>
          <w:szCs w:val="28"/>
        </w:rPr>
        <w:t>расчета суммы экологического сбора</w:t>
      </w:r>
    </w:p>
    <w:p w:rsidR="00D965EA" w:rsidRPr="00D3390E" w:rsidRDefault="00D965EA" w:rsidP="00D965EA">
      <w:pPr>
        <w:spacing w:after="0" w:line="240" w:lineRule="exact"/>
        <w:jc w:val="center"/>
        <w:rPr>
          <w:rFonts w:ascii="Times New Roman" w:hAnsi="Times New Roman"/>
          <w:b/>
          <w:sz w:val="28"/>
          <w:szCs w:val="28"/>
        </w:rPr>
      </w:pPr>
    </w:p>
    <w:p w:rsidR="00D965EA" w:rsidRPr="00D3390E" w:rsidRDefault="00D965EA" w:rsidP="00D965EA">
      <w:pPr>
        <w:spacing w:after="0" w:line="240" w:lineRule="exact"/>
        <w:jc w:val="center"/>
        <w:rPr>
          <w:rFonts w:ascii="Times New Roman" w:hAnsi="Times New Roman"/>
          <w:bCs/>
          <w:i/>
          <w:sz w:val="28"/>
          <w:szCs w:val="28"/>
        </w:rPr>
      </w:pPr>
      <w:r w:rsidRPr="00D3390E">
        <w:rPr>
          <w:rFonts w:ascii="Times New Roman" w:hAnsi="Times New Roman"/>
          <w:bCs/>
          <w:i/>
          <w:sz w:val="28"/>
          <w:szCs w:val="28"/>
        </w:rPr>
        <w:t>за 20 ...._год</w:t>
      </w:r>
    </w:p>
    <w:p w:rsidR="00D965EA" w:rsidRPr="00D3390E" w:rsidRDefault="00D965EA" w:rsidP="00D965EA">
      <w:pPr>
        <w:spacing w:after="0" w:line="240" w:lineRule="exact"/>
        <w:jc w:val="center"/>
        <w:rPr>
          <w:rFonts w:ascii="Times New Roman" w:hAnsi="Times New Roman"/>
          <w:i/>
          <w:sz w:val="28"/>
          <w:szCs w:val="28"/>
        </w:rPr>
      </w:pPr>
    </w:p>
    <w:p w:rsidR="00D965EA" w:rsidRPr="00D3390E" w:rsidRDefault="00D965EA" w:rsidP="00D965EA">
      <w:pPr>
        <w:spacing w:line="216" w:lineRule="auto"/>
        <w:rPr>
          <w:rFonts w:ascii="Times New Roman" w:hAnsi="Times New Roman"/>
          <w:sz w:val="24"/>
          <w:szCs w:val="24"/>
          <w:vertAlign w:val="superscript"/>
        </w:rPr>
      </w:pPr>
      <w:r w:rsidRPr="00D3390E">
        <w:rPr>
          <w:rFonts w:ascii="Times New Roman" w:hAnsi="Times New Roman"/>
          <w:sz w:val="24"/>
          <w:szCs w:val="24"/>
        </w:rPr>
        <w:t>Расчет предоставляется в: __________________________________________________________________________________________________</w:t>
      </w:r>
    </w:p>
    <w:p w:rsidR="00D965EA" w:rsidRPr="00D3390E" w:rsidRDefault="00D965EA" w:rsidP="00383D94">
      <w:pPr>
        <w:spacing w:line="216" w:lineRule="auto"/>
        <w:jc w:val="center"/>
        <w:rPr>
          <w:rFonts w:ascii="Times New Roman" w:hAnsi="Times New Roman"/>
          <w:sz w:val="24"/>
          <w:szCs w:val="24"/>
          <w:vertAlign w:val="superscript"/>
        </w:rPr>
      </w:pPr>
      <w:r w:rsidRPr="00D3390E">
        <w:rPr>
          <w:rFonts w:ascii="Times New Roman" w:hAnsi="Times New Roman"/>
          <w:sz w:val="24"/>
          <w:szCs w:val="24"/>
          <w:vertAlign w:val="superscript"/>
        </w:rPr>
        <w:t>(наименование Федеральн</w:t>
      </w:r>
      <w:r w:rsidR="002C2B33" w:rsidRPr="00D3390E">
        <w:rPr>
          <w:rFonts w:ascii="Times New Roman" w:hAnsi="Times New Roman"/>
          <w:sz w:val="24"/>
          <w:szCs w:val="24"/>
          <w:vertAlign w:val="superscript"/>
        </w:rPr>
        <w:t>ая</w:t>
      </w:r>
      <w:r w:rsidRPr="00D3390E">
        <w:rPr>
          <w:rFonts w:ascii="Times New Roman" w:hAnsi="Times New Roman"/>
          <w:sz w:val="24"/>
          <w:szCs w:val="24"/>
          <w:vertAlign w:val="superscript"/>
        </w:rPr>
        <w:t xml:space="preserve"> служб</w:t>
      </w:r>
      <w:r w:rsidR="002C2B33" w:rsidRPr="00D3390E">
        <w:rPr>
          <w:rFonts w:ascii="Times New Roman" w:hAnsi="Times New Roman"/>
          <w:sz w:val="24"/>
          <w:szCs w:val="24"/>
          <w:vertAlign w:val="superscript"/>
        </w:rPr>
        <w:t>а</w:t>
      </w:r>
      <w:r w:rsidRPr="00D3390E">
        <w:rPr>
          <w:rFonts w:ascii="Times New Roman" w:hAnsi="Times New Roman"/>
          <w:sz w:val="24"/>
          <w:szCs w:val="24"/>
          <w:vertAlign w:val="superscript"/>
        </w:rPr>
        <w:t xml:space="preserve"> по надзору в сфере природопользования</w:t>
      </w:r>
      <w:r w:rsidR="002C2B33" w:rsidRPr="00D3390E">
        <w:rPr>
          <w:rFonts w:ascii="Times New Roman" w:hAnsi="Times New Roman"/>
          <w:sz w:val="24"/>
          <w:szCs w:val="24"/>
          <w:vertAlign w:val="superscript"/>
        </w:rPr>
        <w:t>/территориального органа Федеральной службы по надзору в сфере природопользования</w:t>
      </w:r>
      <w:r w:rsidRPr="00D3390E">
        <w:rPr>
          <w:rFonts w:ascii="Times New Roman" w:hAnsi="Times New Roman"/>
          <w:sz w:val="24"/>
          <w:szCs w:val="24"/>
          <w:vertAlign w:val="superscript"/>
        </w:rPr>
        <w:t>)</w:t>
      </w:r>
    </w:p>
    <w:p w:rsidR="00D965EA" w:rsidRPr="00D3390E" w:rsidRDefault="00D965EA" w:rsidP="00D965EA">
      <w:pPr>
        <w:spacing w:line="216" w:lineRule="auto"/>
        <w:jc w:val="both"/>
        <w:rPr>
          <w:rFonts w:ascii="Times New Roman" w:hAnsi="Times New Roman"/>
          <w:b/>
          <w:sz w:val="24"/>
          <w:szCs w:val="24"/>
        </w:rPr>
      </w:pPr>
      <w:r w:rsidRPr="00D3390E">
        <w:rPr>
          <w:rFonts w:ascii="Times New Roman" w:hAnsi="Times New Roman"/>
          <w:b/>
          <w:sz w:val="24"/>
          <w:szCs w:val="24"/>
        </w:rPr>
        <w:t>Раздел 1. Общие сведения о производителе, импортере готовых товаров, в том числе упаковки таких товаров</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639"/>
        <w:gridCol w:w="4536"/>
      </w:tblGrid>
      <w:tr w:rsidR="00D965EA" w:rsidRPr="00D3390E" w:rsidTr="00F8578A">
        <w:trPr>
          <w:trHeight w:hRule="exact" w:val="251"/>
        </w:trPr>
        <w:tc>
          <w:tcPr>
            <w:tcW w:w="534" w:type="dxa"/>
          </w:tcPr>
          <w:p w:rsidR="00D965EA" w:rsidRPr="00D3390E" w:rsidRDefault="00D965EA" w:rsidP="00F8578A">
            <w:pPr>
              <w:spacing w:line="216" w:lineRule="auto"/>
              <w:jc w:val="center"/>
              <w:rPr>
                <w:rFonts w:ascii="Times New Roman" w:hAnsi="Times New Roman"/>
              </w:rPr>
            </w:pPr>
            <w:r w:rsidRPr="00D3390E">
              <w:rPr>
                <w:rFonts w:ascii="Times New Roman" w:hAnsi="Times New Roman"/>
              </w:rPr>
              <w:t>1</w:t>
            </w:r>
          </w:p>
        </w:tc>
        <w:tc>
          <w:tcPr>
            <w:tcW w:w="9639" w:type="dxa"/>
          </w:tcPr>
          <w:p w:rsidR="00D965EA" w:rsidRPr="00D3390E" w:rsidRDefault="00D965EA" w:rsidP="00F8578A">
            <w:pPr>
              <w:spacing w:after="0" w:line="216" w:lineRule="auto"/>
              <w:rPr>
                <w:rFonts w:ascii="Times New Roman" w:hAnsi="Times New Roman"/>
              </w:rPr>
            </w:pPr>
            <w:r w:rsidRPr="00D3390E">
              <w:rPr>
                <w:rFonts w:ascii="Times New Roman" w:hAnsi="Times New Roman"/>
              </w:rPr>
              <w:t>Информация о производителе, импортере товаров (указать нужное)</w:t>
            </w:r>
          </w:p>
        </w:tc>
        <w:tc>
          <w:tcPr>
            <w:tcW w:w="4536" w:type="dxa"/>
          </w:tcPr>
          <w:p w:rsidR="00D965EA" w:rsidRPr="00D3390E" w:rsidRDefault="00D965EA" w:rsidP="00F8578A">
            <w:pPr>
              <w:spacing w:after="0" w:line="216" w:lineRule="auto"/>
              <w:rPr>
                <w:rFonts w:ascii="Times New Roman" w:hAnsi="Times New Roman"/>
              </w:rPr>
            </w:pPr>
          </w:p>
        </w:tc>
      </w:tr>
      <w:tr w:rsidR="00D965EA" w:rsidRPr="00D3390E" w:rsidTr="00F8578A">
        <w:trPr>
          <w:trHeight w:hRule="exact" w:val="282"/>
        </w:trPr>
        <w:tc>
          <w:tcPr>
            <w:tcW w:w="534" w:type="dxa"/>
          </w:tcPr>
          <w:p w:rsidR="00D965EA" w:rsidRPr="00D3390E" w:rsidRDefault="00D965EA" w:rsidP="00F8578A">
            <w:pPr>
              <w:spacing w:line="216" w:lineRule="auto"/>
              <w:jc w:val="center"/>
              <w:rPr>
                <w:rFonts w:ascii="Times New Roman" w:hAnsi="Times New Roman"/>
              </w:rPr>
            </w:pPr>
            <w:r w:rsidRPr="00D3390E">
              <w:rPr>
                <w:rFonts w:ascii="Times New Roman" w:hAnsi="Times New Roman"/>
              </w:rPr>
              <w:t>2</w:t>
            </w:r>
          </w:p>
        </w:tc>
        <w:tc>
          <w:tcPr>
            <w:tcW w:w="9639" w:type="dxa"/>
          </w:tcPr>
          <w:p w:rsidR="00D965EA" w:rsidRPr="00D3390E" w:rsidRDefault="00D965EA" w:rsidP="00F8578A">
            <w:pPr>
              <w:spacing w:line="216" w:lineRule="auto"/>
              <w:rPr>
                <w:rFonts w:ascii="Times New Roman" w:hAnsi="Times New Roman"/>
                <w:i/>
              </w:rPr>
            </w:pPr>
            <w:r w:rsidRPr="00D3390E">
              <w:rPr>
                <w:rFonts w:ascii="Times New Roman" w:hAnsi="Times New Roman"/>
                <w:b/>
                <w:i/>
              </w:rPr>
              <w:t>Для юридического лица:</w:t>
            </w:r>
          </w:p>
        </w:tc>
        <w:tc>
          <w:tcPr>
            <w:tcW w:w="4536" w:type="dxa"/>
          </w:tcPr>
          <w:p w:rsidR="00D965EA" w:rsidRPr="00D3390E" w:rsidRDefault="00D965EA" w:rsidP="00F8578A">
            <w:pPr>
              <w:spacing w:after="0" w:line="216" w:lineRule="auto"/>
              <w:rPr>
                <w:rFonts w:ascii="Times New Roman" w:hAnsi="Times New Roman"/>
              </w:rPr>
            </w:pPr>
          </w:p>
        </w:tc>
      </w:tr>
      <w:tr w:rsidR="00D965EA" w:rsidRPr="00D3390E" w:rsidTr="00F8578A">
        <w:trPr>
          <w:trHeight w:hRule="exact" w:val="536"/>
        </w:trPr>
        <w:tc>
          <w:tcPr>
            <w:tcW w:w="534" w:type="dxa"/>
          </w:tcPr>
          <w:p w:rsidR="00D965EA" w:rsidRPr="00D3390E" w:rsidRDefault="00D965EA" w:rsidP="00F8578A">
            <w:pPr>
              <w:spacing w:line="216" w:lineRule="auto"/>
              <w:jc w:val="center"/>
              <w:rPr>
                <w:rFonts w:ascii="Times New Roman" w:hAnsi="Times New Roman"/>
              </w:rPr>
            </w:pPr>
            <w:r w:rsidRPr="00D3390E">
              <w:rPr>
                <w:rFonts w:ascii="Times New Roman" w:hAnsi="Times New Roman"/>
              </w:rPr>
              <w:t>2.1</w:t>
            </w:r>
          </w:p>
        </w:tc>
        <w:tc>
          <w:tcPr>
            <w:tcW w:w="9639" w:type="dxa"/>
          </w:tcPr>
          <w:p w:rsidR="00D965EA" w:rsidRPr="00D3390E" w:rsidRDefault="00D965EA" w:rsidP="00F8578A">
            <w:pPr>
              <w:spacing w:line="216" w:lineRule="auto"/>
              <w:rPr>
                <w:rFonts w:ascii="Times New Roman" w:hAnsi="Times New Roman"/>
              </w:rPr>
            </w:pPr>
            <w:r w:rsidRPr="00D3390E">
              <w:rPr>
                <w:rFonts w:ascii="Times New Roman" w:hAnsi="Times New Roman"/>
              </w:rPr>
              <w:t>Организационно-правовая форма юридического лица и наименование организации:               (указать полное и сокращенное, фирменное наименование)</w:t>
            </w:r>
          </w:p>
          <w:p w:rsidR="00D965EA" w:rsidRPr="00D3390E" w:rsidRDefault="00D965EA" w:rsidP="00F8578A">
            <w:pPr>
              <w:spacing w:line="216" w:lineRule="auto"/>
              <w:rPr>
                <w:rFonts w:ascii="Times New Roman" w:hAnsi="Times New Roman"/>
              </w:rPr>
            </w:pPr>
          </w:p>
        </w:tc>
        <w:tc>
          <w:tcPr>
            <w:tcW w:w="4536" w:type="dxa"/>
          </w:tcPr>
          <w:p w:rsidR="00D965EA" w:rsidRPr="00D3390E" w:rsidRDefault="00D965EA" w:rsidP="00F8578A">
            <w:pPr>
              <w:spacing w:after="0" w:line="216" w:lineRule="auto"/>
              <w:rPr>
                <w:rFonts w:ascii="Times New Roman" w:hAnsi="Times New Roman"/>
              </w:rPr>
            </w:pPr>
          </w:p>
        </w:tc>
      </w:tr>
      <w:tr w:rsidR="00D965EA" w:rsidRPr="00D3390E" w:rsidTr="00F8578A">
        <w:trPr>
          <w:trHeight w:hRule="exact" w:val="290"/>
        </w:trPr>
        <w:tc>
          <w:tcPr>
            <w:tcW w:w="534" w:type="dxa"/>
          </w:tcPr>
          <w:p w:rsidR="00D965EA" w:rsidRPr="00D3390E" w:rsidRDefault="00D965EA" w:rsidP="00F8578A">
            <w:pPr>
              <w:spacing w:line="216" w:lineRule="auto"/>
              <w:jc w:val="center"/>
              <w:rPr>
                <w:rFonts w:ascii="Times New Roman" w:hAnsi="Times New Roman"/>
              </w:rPr>
            </w:pPr>
            <w:r w:rsidRPr="00D3390E">
              <w:rPr>
                <w:rFonts w:ascii="Times New Roman" w:hAnsi="Times New Roman"/>
              </w:rPr>
              <w:t>2.2</w:t>
            </w:r>
          </w:p>
        </w:tc>
        <w:tc>
          <w:tcPr>
            <w:tcW w:w="9639" w:type="dxa"/>
          </w:tcPr>
          <w:p w:rsidR="00D965EA" w:rsidRPr="00D3390E" w:rsidRDefault="00D965EA" w:rsidP="00F8578A">
            <w:pPr>
              <w:spacing w:line="216" w:lineRule="auto"/>
              <w:rPr>
                <w:rFonts w:ascii="Times New Roman" w:hAnsi="Times New Roman"/>
              </w:rPr>
            </w:pPr>
            <w:r w:rsidRPr="00D3390E">
              <w:rPr>
                <w:rFonts w:ascii="Times New Roman" w:hAnsi="Times New Roman"/>
              </w:rPr>
              <w:t xml:space="preserve">ИНН </w:t>
            </w:r>
          </w:p>
        </w:tc>
        <w:tc>
          <w:tcPr>
            <w:tcW w:w="4536" w:type="dxa"/>
          </w:tcPr>
          <w:p w:rsidR="00D965EA" w:rsidRPr="00D3390E" w:rsidRDefault="00D965EA" w:rsidP="00F8578A">
            <w:pPr>
              <w:spacing w:after="0" w:line="216" w:lineRule="auto"/>
              <w:rPr>
                <w:rFonts w:ascii="Times New Roman" w:hAnsi="Times New Roman"/>
              </w:rPr>
            </w:pPr>
          </w:p>
        </w:tc>
      </w:tr>
      <w:tr w:rsidR="00D965EA" w:rsidRPr="00D3390E" w:rsidTr="00F8578A">
        <w:trPr>
          <w:trHeight w:hRule="exact" w:val="290"/>
        </w:trPr>
        <w:tc>
          <w:tcPr>
            <w:tcW w:w="534" w:type="dxa"/>
          </w:tcPr>
          <w:p w:rsidR="00D965EA" w:rsidRPr="00D3390E" w:rsidRDefault="00D965EA" w:rsidP="00F8578A">
            <w:pPr>
              <w:spacing w:line="216" w:lineRule="auto"/>
              <w:jc w:val="center"/>
              <w:rPr>
                <w:rFonts w:ascii="Times New Roman" w:hAnsi="Times New Roman"/>
              </w:rPr>
            </w:pPr>
            <w:r w:rsidRPr="00D3390E">
              <w:rPr>
                <w:rFonts w:ascii="Times New Roman" w:hAnsi="Times New Roman"/>
              </w:rPr>
              <w:t>2.3</w:t>
            </w:r>
          </w:p>
        </w:tc>
        <w:tc>
          <w:tcPr>
            <w:tcW w:w="9639" w:type="dxa"/>
          </w:tcPr>
          <w:p w:rsidR="00D965EA" w:rsidRPr="00D3390E" w:rsidRDefault="00D965EA" w:rsidP="00F8578A">
            <w:pPr>
              <w:spacing w:line="216" w:lineRule="auto"/>
              <w:rPr>
                <w:rFonts w:ascii="Times New Roman" w:hAnsi="Times New Roman"/>
              </w:rPr>
            </w:pPr>
            <w:r w:rsidRPr="00D3390E">
              <w:rPr>
                <w:rFonts w:ascii="Times New Roman" w:hAnsi="Times New Roman"/>
              </w:rPr>
              <w:t>КПП</w:t>
            </w:r>
          </w:p>
        </w:tc>
        <w:tc>
          <w:tcPr>
            <w:tcW w:w="4536" w:type="dxa"/>
          </w:tcPr>
          <w:p w:rsidR="00D965EA" w:rsidRPr="00D3390E" w:rsidRDefault="00D965EA" w:rsidP="00F8578A">
            <w:pPr>
              <w:spacing w:after="0" w:line="216" w:lineRule="auto"/>
              <w:rPr>
                <w:rFonts w:ascii="Times New Roman" w:hAnsi="Times New Roman"/>
              </w:rPr>
            </w:pPr>
          </w:p>
        </w:tc>
      </w:tr>
      <w:tr w:rsidR="00D965EA" w:rsidRPr="00D3390E" w:rsidTr="00F8578A">
        <w:trPr>
          <w:trHeight w:hRule="exact" w:val="279"/>
        </w:trPr>
        <w:tc>
          <w:tcPr>
            <w:tcW w:w="534" w:type="dxa"/>
          </w:tcPr>
          <w:p w:rsidR="00D965EA" w:rsidRPr="00D3390E" w:rsidRDefault="00D965EA" w:rsidP="00F8578A">
            <w:pPr>
              <w:spacing w:line="216" w:lineRule="auto"/>
              <w:jc w:val="center"/>
              <w:rPr>
                <w:rFonts w:ascii="Times New Roman" w:hAnsi="Times New Roman"/>
              </w:rPr>
            </w:pPr>
            <w:r w:rsidRPr="00D3390E">
              <w:rPr>
                <w:rFonts w:ascii="Times New Roman" w:hAnsi="Times New Roman"/>
              </w:rPr>
              <w:t>2.4</w:t>
            </w:r>
          </w:p>
        </w:tc>
        <w:tc>
          <w:tcPr>
            <w:tcW w:w="9639" w:type="dxa"/>
          </w:tcPr>
          <w:p w:rsidR="00D965EA" w:rsidRPr="00D3390E" w:rsidRDefault="00D965EA" w:rsidP="00F8578A">
            <w:pPr>
              <w:spacing w:line="216" w:lineRule="auto"/>
              <w:rPr>
                <w:rFonts w:ascii="Times New Roman" w:hAnsi="Times New Roman"/>
              </w:rPr>
            </w:pPr>
            <w:r w:rsidRPr="00D3390E">
              <w:rPr>
                <w:rFonts w:ascii="Times New Roman" w:hAnsi="Times New Roman"/>
              </w:rPr>
              <w:t>Адрес</w:t>
            </w:r>
          </w:p>
        </w:tc>
        <w:tc>
          <w:tcPr>
            <w:tcW w:w="4536" w:type="dxa"/>
          </w:tcPr>
          <w:p w:rsidR="00D965EA" w:rsidRPr="00D3390E" w:rsidRDefault="00D965EA" w:rsidP="00F8578A">
            <w:pPr>
              <w:spacing w:after="0" w:line="216" w:lineRule="auto"/>
              <w:rPr>
                <w:rFonts w:ascii="Times New Roman" w:hAnsi="Times New Roman"/>
              </w:rPr>
            </w:pPr>
          </w:p>
        </w:tc>
      </w:tr>
      <w:tr w:rsidR="00D965EA" w:rsidRPr="00D3390E" w:rsidTr="00F8578A">
        <w:trPr>
          <w:trHeight w:hRule="exact" w:val="254"/>
        </w:trPr>
        <w:tc>
          <w:tcPr>
            <w:tcW w:w="534" w:type="dxa"/>
          </w:tcPr>
          <w:p w:rsidR="00D965EA" w:rsidRPr="00D3390E" w:rsidRDefault="00D965EA" w:rsidP="00F8578A">
            <w:pPr>
              <w:spacing w:line="216" w:lineRule="auto"/>
              <w:jc w:val="center"/>
              <w:rPr>
                <w:rFonts w:ascii="Times New Roman" w:hAnsi="Times New Roman"/>
              </w:rPr>
            </w:pPr>
            <w:r w:rsidRPr="00D3390E">
              <w:rPr>
                <w:rFonts w:ascii="Times New Roman" w:hAnsi="Times New Roman"/>
              </w:rPr>
              <w:t>2.5</w:t>
            </w:r>
          </w:p>
        </w:tc>
        <w:tc>
          <w:tcPr>
            <w:tcW w:w="9639" w:type="dxa"/>
          </w:tcPr>
          <w:p w:rsidR="00D965EA" w:rsidRPr="00D3390E" w:rsidRDefault="00D965EA" w:rsidP="00F8578A">
            <w:pPr>
              <w:spacing w:line="216" w:lineRule="auto"/>
              <w:rPr>
                <w:rFonts w:ascii="Times New Roman" w:hAnsi="Times New Roman"/>
              </w:rPr>
            </w:pPr>
            <w:r w:rsidRPr="00D3390E">
              <w:rPr>
                <w:rFonts w:ascii="Times New Roman" w:hAnsi="Times New Roman"/>
              </w:rPr>
              <w:t>ОГРН</w:t>
            </w:r>
          </w:p>
        </w:tc>
        <w:tc>
          <w:tcPr>
            <w:tcW w:w="4536" w:type="dxa"/>
          </w:tcPr>
          <w:p w:rsidR="00D965EA" w:rsidRPr="00D3390E" w:rsidRDefault="00D965EA" w:rsidP="00F8578A">
            <w:pPr>
              <w:spacing w:after="0" w:line="216" w:lineRule="auto"/>
              <w:rPr>
                <w:rFonts w:ascii="Times New Roman" w:hAnsi="Times New Roman"/>
              </w:rPr>
            </w:pPr>
          </w:p>
        </w:tc>
      </w:tr>
      <w:tr w:rsidR="00D965EA" w:rsidRPr="00D3390E" w:rsidTr="00F8578A">
        <w:trPr>
          <w:trHeight w:hRule="exact" w:val="285"/>
        </w:trPr>
        <w:tc>
          <w:tcPr>
            <w:tcW w:w="534" w:type="dxa"/>
          </w:tcPr>
          <w:p w:rsidR="00D965EA" w:rsidRPr="00D3390E" w:rsidRDefault="00D965EA" w:rsidP="00F8578A">
            <w:pPr>
              <w:spacing w:line="216" w:lineRule="auto"/>
              <w:jc w:val="center"/>
              <w:rPr>
                <w:rFonts w:ascii="Times New Roman" w:hAnsi="Times New Roman"/>
              </w:rPr>
            </w:pPr>
            <w:r w:rsidRPr="00D3390E">
              <w:rPr>
                <w:rFonts w:ascii="Times New Roman" w:hAnsi="Times New Roman"/>
              </w:rPr>
              <w:t>2.6</w:t>
            </w:r>
          </w:p>
        </w:tc>
        <w:tc>
          <w:tcPr>
            <w:tcW w:w="9639" w:type="dxa"/>
          </w:tcPr>
          <w:p w:rsidR="00D965EA" w:rsidRPr="00D3390E" w:rsidRDefault="00D965EA" w:rsidP="00F8578A">
            <w:pPr>
              <w:spacing w:line="216" w:lineRule="auto"/>
              <w:rPr>
                <w:rFonts w:ascii="Times New Roman" w:hAnsi="Times New Roman"/>
              </w:rPr>
            </w:pPr>
            <w:r w:rsidRPr="00D3390E">
              <w:rPr>
                <w:rFonts w:ascii="Times New Roman" w:hAnsi="Times New Roman"/>
              </w:rPr>
              <w:t>Данные документа, подтверждающего факт внесения записи о юридическом лице в ЕГРЮЛ</w:t>
            </w:r>
          </w:p>
        </w:tc>
        <w:tc>
          <w:tcPr>
            <w:tcW w:w="4536" w:type="dxa"/>
          </w:tcPr>
          <w:p w:rsidR="00D965EA" w:rsidRPr="00D3390E" w:rsidRDefault="00D965EA" w:rsidP="00F8578A">
            <w:pPr>
              <w:spacing w:after="0" w:line="216" w:lineRule="auto"/>
              <w:rPr>
                <w:rFonts w:ascii="Times New Roman" w:hAnsi="Times New Roman"/>
              </w:rPr>
            </w:pPr>
          </w:p>
        </w:tc>
      </w:tr>
      <w:tr w:rsidR="00D965EA" w:rsidRPr="00D3390E" w:rsidTr="00F8578A">
        <w:trPr>
          <w:trHeight w:hRule="exact" w:val="356"/>
        </w:trPr>
        <w:tc>
          <w:tcPr>
            <w:tcW w:w="534" w:type="dxa"/>
          </w:tcPr>
          <w:p w:rsidR="00D965EA" w:rsidRPr="00D3390E" w:rsidRDefault="00D965EA" w:rsidP="00F8578A">
            <w:pPr>
              <w:spacing w:line="216" w:lineRule="auto"/>
              <w:jc w:val="center"/>
              <w:rPr>
                <w:rFonts w:ascii="Times New Roman" w:hAnsi="Times New Roman"/>
              </w:rPr>
            </w:pPr>
            <w:r w:rsidRPr="00D3390E">
              <w:rPr>
                <w:rFonts w:ascii="Times New Roman" w:hAnsi="Times New Roman"/>
              </w:rPr>
              <w:t>3</w:t>
            </w:r>
          </w:p>
        </w:tc>
        <w:tc>
          <w:tcPr>
            <w:tcW w:w="9639" w:type="dxa"/>
          </w:tcPr>
          <w:p w:rsidR="00D965EA" w:rsidRPr="00D3390E" w:rsidRDefault="00D965EA" w:rsidP="00F8578A">
            <w:pPr>
              <w:spacing w:line="216" w:lineRule="auto"/>
              <w:rPr>
                <w:rFonts w:ascii="Times New Roman" w:hAnsi="Times New Roman"/>
                <w:i/>
              </w:rPr>
            </w:pPr>
            <w:r w:rsidRPr="00D3390E">
              <w:rPr>
                <w:rFonts w:ascii="Times New Roman" w:hAnsi="Times New Roman"/>
                <w:b/>
                <w:i/>
              </w:rPr>
              <w:t>Для физического лица, зарегистрированного в качестве индивидуального  предпринимателя:</w:t>
            </w:r>
          </w:p>
        </w:tc>
        <w:tc>
          <w:tcPr>
            <w:tcW w:w="4536" w:type="dxa"/>
          </w:tcPr>
          <w:p w:rsidR="00D965EA" w:rsidRPr="00D3390E" w:rsidRDefault="00D965EA" w:rsidP="00F8578A">
            <w:pPr>
              <w:spacing w:after="0" w:line="216" w:lineRule="auto"/>
              <w:rPr>
                <w:rFonts w:ascii="Times New Roman" w:hAnsi="Times New Roman"/>
              </w:rPr>
            </w:pPr>
          </w:p>
        </w:tc>
      </w:tr>
      <w:tr w:rsidR="00D965EA" w:rsidRPr="00D3390E" w:rsidTr="00F8578A">
        <w:trPr>
          <w:trHeight w:hRule="exact" w:val="284"/>
        </w:trPr>
        <w:tc>
          <w:tcPr>
            <w:tcW w:w="534" w:type="dxa"/>
          </w:tcPr>
          <w:p w:rsidR="00D965EA" w:rsidRPr="00D3390E" w:rsidRDefault="00D965EA" w:rsidP="00F8578A">
            <w:pPr>
              <w:spacing w:line="216" w:lineRule="auto"/>
              <w:jc w:val="center"/>
              <w:rPr>
                <w:rFonts w:ascii="Times New Roman" w:hAnsi="Times New Roman"/>
              </w:rPr>
            </w:pPr>
            <w:r w:rsidRPr="00D3390E">
              <w:rPr>
                <w:rFonts w:ascii="Times New Roman" w:hAnsi="Times New Roman"/>
              </w:rPr>
              <w:t>3.1</w:t>
            </w:r>
          </w:p>
        </w:tc>
        <w:tc>
          <w:tcPr>
            <w:tcW w:w="9639" w:type="dxa"/>
          </w:tcPr>
          <w:p w:rsidR="00D965EA" w:rsidRPr="00D3390E" w:rsidRDefault="00D965EA" w:rsidP="00F8578A">
            <w:pPr>
              <w:spacing w:line="216" w:lineRule="auto"/>
              <w:rPr>
                <w:rFonts w:ascii="Times New Roman" w:hAnsi="Times New Roman"/>
              </w:rPr>
            </w:pPr>
            <w:r w:rsidRPr="00D3390E">
              <w:rPr>
                <w:rFonts w:ascii="Times New Roman" w:hAnsi="Times New Roman"/>
              </w:rPr>
              <w:t>Фамилия, имя, отчество (последнее - при наличии)</w:t>
            </w:r>
          </w:p>
        </w:tc>
        <w:tc>
          <w:tcPr>
            <w:tcW w:w="4536" w:type="dxa"/>
          </w:tcPr>
          <w:p w:rsidR="00D965EA" w:rsidRPr="00D3390E" w:rsidRDefault="00D965EA" w:rsidP="00F8578A">
            <w:pPr>
              <w:spacing w:after="0" w:line="216" w:lineRule="auto"/>
              <w:rPr>
                <w:rFonts w:ascii="Times New Roman" w:hAnsi="Times New Roman"/>
              </w:rPr>
            </w:pPr>
          </w:p>
        </w:tc>
      </w:tr>
      <w:tr w:rsidR="00D965EA" w:rsidRPr="00D3390E" w:rsidTr="00F8578A">
        <w:trPr>
          <w:trHeight w:hRule="exact" w:val="287"/>
        </w:trPr>
        <w:tc>
          <w:tcPr>
            <w:tcW w:w="534" w:type="dxa"/>
          </w:tcPr>
          <w:p w:rsidR="00D965EA" w:rsidRPr="00D3390E" w:rsidRDefault="00D965EA" w:rsidP="00F8578A">
            <w:pPr>
              <w:spacing w:line="216" w:lineRule="auto"/>
              <w:jc w:val="center"/>
              <w:rPr>
                <w:rFonts w:ascii="Times New Roman" w:hAnsi="Times New Roman"/>
              </w:rPr>
            </w:pPr>
            <w:r w:rsidRPr="00D3390E">
              <w:rPr>
                <w:rFonts w:ascii="Times New Roman" w:hAnsi="Times New Roman"/>
              </w:rPr>
              <w:t>3.2</w:t>
            </w:r>
          </w:p>
        </w:tc>
        <w:tc>
          <w:tcPr>
            <w:tcW w:w="9639" w:type="dxa"/>
          </w:tcPr>
          <w:p w:rsidR="00D965EA" w:rsidRPr="00D3390E" w:rsidRDefault="00D965EA" w:rsidP="00F8578A">
            <w:pPr>
              <w:spacing w:line="216" w:lineRule="auto"/>
              <w:rPr>
                <w:rFonts w:ascii="Times New Roman" w:hAnsi="Times New Roman"/>
              </w:rPr>
            </w:pPr>
            <w:r w:rsidRPr="00D3390E">
              <w:rPr>
                <w:rFonts w:ascii="Times New Roman" w:hAnsi="Times New Roman"/>
              </w:rPr>
              <w:t>ИНН</w:t>
            </w:r>
          </w:p>
        </w:tc>
        <w:tc>
          <w:tcPr>
            <w:tcW w:w="4536" w:type="dxa"/>
          </w:tcPr>
          <w:p w:rsidR="00D965EA" w:rsidRPr="00D3390E" w:rsidRDefault="00D965EA" w:rsidP="00F8578A">
            <w:pPr>
              <w:spacing w:after="0" w:line="216" w:lineRule="auto"/>
              <w:rPr>
                <w:rFonts w:ascii="Times New Roman" w:hAnsi="Times New Roman"/>
              </w:rPr>
            </w:pPr>
          </w:p>
        </w:tc>
      </w:tr>
      <w:tr w:rsidR="00D965EA" w:rsidRPr="00D3390E" w:rsidTr="00F8578A">
        <w:trPr>
          <w:trHeight w:hRule="exact" w:val="278"/>
        </w:trPr>
        <w:tc>
          <w:tcPr>
            <w:tcW w:w="534" w:type="dxa"/>
          </w:tcPr>
          <w:p w:rsidR="00D965EA" w:rsidRPr="00D3390E" w:rsidRDefault="00D965EA" w:rsidP="00F8578A">
            <w:pPr>
              <w:spacing w:line="216" w:lineRule="auto"/>
              <w:jc w:val="center"/>
              <w:rPr>
                <w:rFonts w:ascii="Times New Roman" w:hAnsi="Times New Roman"/>
              </w:rPr>
            </w:pPr>
            <w:r w:rsidRPr="00D3390E">
              <w:rPr>
                <w:rFonts w:ascii="Times New Roman" w:hAnsi="Times New Roman"/>
              </w:rPr>
              <w:t>3.3</w:t>
            </w:r>
          </w:p>
        </w:tc>
        <w:tc>
          <w:tcPr>
            <w:tcW w:w="9639" w:type="dxa"/>
          </w:tcPr>
          <w:p w:rsidR="00D965EA" w:rsidRPr="00D3390E" w:rsidRDefault="00D965EA" w:rsidP="00F8578A">
            <w:pPr>
              <w:spacing w:line="216" w:lineRule="auto"/>
              <w:rPr>
                <w:rFonts w:ascii="Times New Roman" w:hAnsi="Times New Roman"/>
              </w:rPr>
            </w:pPr>
            <w:r w:rsidRPr="00D3390E">
              <w:rPr>
                <w:rFonts w:ascii="Times New Roman" w:hAnsi="Times New Roman"/>
              </w:rPr>
              <w:t>Адрес</w:t>
            </w:r>
          </w:p>
        </w:tc>
        <w:tc>
          <w:tcPr>
            <w:tcW w:w="4536" w:type="dxa"/>
          </w:tcPr>
          <w:p w:rsidR="00D965EA" w:rsidRPr="00D3390E" w:rsidRDefault="00D965EA" w:rsidP="00F8578A">
            <w:pPr>
              <w:spacing w:after="0" w:line="216" w:lineRule="auto"/>
              <w:rPr>
                <w:rFonts w:ascii="Times New Roman" w:hAnsi="Times New Roman"/>
              </w:rPr>
            </w:pPr>
          </w:p>
        </w:tc>
      </w:tr>
      <w:tr w:rsidR="00D965EA" w:rsidRPr="00D3390E" w:rsidTr="00F8578A">
        <w:trPr>
          <w:trHeight w:hRule="exact" w:val="209"/>
        </w:trPr>
        <w:tc>
          <w:tcPr>
            <w:tcW w:w="534" w:type="dxa"/>
          </w:tcPr>
          <w:p w:rsidR="00D965EA" w:rsidRPr="00D3390E" w:rsidRDefault="00D965EA" w:rsidP="00F8578A">
            <w:pPr>
              <w:spacing w:line="216" w:lineRule="auto"/>
              <w:jc w:val="center"/>
              <w:rPr>
                <w:rFonts w:ascii="Times New Roman" w:hAnsi="Times New Roman"/>
              </w:rPr>
            </w:pPr>
            <w:r w:rsidRPr="00D3390E">
              <w:rPr>
                <w:rFonts w:ascii="Times New Roman" w:hAnsi="Times New Roman"/>
              </w:rPr>
              <w:t>3.4</w:t>
            </w:r>
          </w:p>
        </w:tc>
        <w:tc>
          <w:tcPr>
            <w:tcW w:w="9639" w:type="dxa"/>
          </w:tcPr>
          <w:p w:rsidR="00D965EA" w:rsidRPr="00D3390E" w:rsidRDefault="00D965EA" w:rsidP="00F8578A">
            <w:pPr>
              <w:spacing w:line="216" w:lineRule="auto"/>
              <w:rPr>
                <w:rFonts w:ascii="Times New Roman" w:hAnsi="Times New Roman"/>
              </w:rPr>
            </w:pPr>
            <w:r w:rsidRPr="00D3390E">
              <w:rPr>
                <w:rFonts w:ascii="Times New Roman" w:hAnsi="Times New Roman"/>
              </w:rPr>
              <w:t>ОГРНИП</w:t>
            </w:r>
          </w:p>
        </w:tc>
        <w:tc>
          <w:tcPr>
            <w:tcW w:w="4536" w:type="dxa"/>
          </w:tcPr>
          <w:p w:rsidR="00D965EA" w:rsidRPr="00D3390E" w:rsidRDefault="00D965EA" w:rsidP="00F8578A">
            <w:pPr>
              <w:spacing w:after="0" w:line="216" w:lineRule="auto"/>
              <w:rPr>
                <w:rFonts w:ascii="Times New Roman" w:hAnsi="Times New Roman"/>
              </w:rPr>
            </w:pPr>
          </w:p>
        </w:tc>
      </w:tr>
      <w:tr w:rsidR="00D965EA" w:rsidRPr="00D3390E" w:rsidTr="00F8578A">
        <w:trPr>
          <w:trHeight w:hRule="exact" w:val="493"/>
        </w:trPr>
        <w:tc>
          <w:tcPr>
            <w:tcW w:w="534" w:type="dxa"/>
          </w:tcPr>
          <w:p w:rsidR="00D965EA" w:rsidRPr="00D3390E" w:rsidRDefault="00D965EA" w:rsidP="00F8578A">
            <w:pPr>
              <w:spacing w:line="216" w:lineRule="auto"/>
              <w:jc w:val="center"/>
              <w:rPr>
                <w:rFonts w:ascii="Times New Roman" w:hAnsi="Times New Roman"/>
              </w:rPr>
            </w:pPr>
            <w:r w:rsidRPr="00D3390E">
              <w:rPr>
                <w:rFonts w:ascii="Times New Roman" w:hAnsi="Times New Roman"/>
              </w:rPr>
              <w:lastRenderedPageBreak/>
              <w:t>3.5</w:t>
            </w:r>
          </w:p>
        </w:tc>
        <w:tc>
          <w:tcPr>
            <w:tcW w:w="9639" w:type="dxa"/>
          </w:tcPr>
          <w:p w:rsidR="00D965EA" w:rsidRPr="00D3390E" w:rsidRDefault="00D965EA" w:rsidP="00F8578A">
            <w:pPr>
              <w:spacing w:line="216" w:lineRule="auto"/>
              <w:rPr>
                <w:rFonts w:ascii="Times New Roman" w:hAnsi="Times New Roman"/>
              </w:rPr>
            </w:pPr>
            <w:r w:rsidRPr="00D3390E">
              <w:rPr>
                <w:rFonts w:ascii="Times New Roman" w:hAnsi="Times New Roman"/>
              </w:rPr>
              <w:t>Данные документа, подтверждающего факт внесения записи об индивидуальном предпринимателе в ЕГРИП</w:t>
            </w:r>
          </w:p>
        </w:tc>
        <w:tc>
          <w:tcPr>
            <w:tcW w:w="4536" w:type="dxa"/>
          </w:tcPr>
          <w:p w:rsidR="00D965EA" w:rsidRPr="00D3390E" w:rsidRDefault="00D965EA" w:rsidP="00F8578A">
            <w:pPr>
              <w:spacing w:after="0" w:line="216" w:lineRule="auto"/>
              <w:rPr>
                <w:rFonts w:ascii="Times New Roman" w:hAnsi="Times New Roman"/>
              </w:rPr>
            </w:pPr>
          </w:p>
        </w:tc>
      </w:tr>
      <w:tr w:rsidR="00D965EA" w:rsidRPr="00D3390E" w:rsidTr="00F8578A">
        <w:trPr>
          <w:trHeight w:hRule="exact" w:val="242"/>
        </w:trPr>
        <w:tc>
          <w:tcPr>
            <w:tcW w:w="534" w:type="dxa"/>
          </w:tcPr>
          <w:p w:rsidR="00D965EA" w:rsidRPr="00D3390E" w:rsidRDefault="00D965EA" w:rsidP="00F8578A">
            <w:pPr>
              <w:spacing w:line="216" w:lineRule="auto"/>
              <w:jc w:val="center"/>
              <w:rPr>
                <w:rFonts w:ascii="Times New Roman" w:hAnsi="Times New Roman"/>
              </w:rPr>
            </w:pPr>
            <w:r w:rsidRPr="00D3390E">
              <w:rPr>
                <w:rFonts w:ascii="Times New Roman" w:hAnsi="Times New Roman"/>
              </w:rPr>
              <w:t>4</w:t>
            </w:r>
          </w:p>
        </w:tc>
        <w:tc>
          <w:tcPr>
            <w:tcW w:w="9639" w:type="dxa"/>
          </w:tcPr>
          <w:p w:rsidR="00D965EA" w:rsidRPr="00D3390E" w:rsidRDefault="00D965EA" w:rsidP="00F8578A">
            <w:pPr>
              <w:spacing w:after="0" w:line="216" w:lineRule="auto"/>
              <w:rPr>
                <w:rFonts w:ascii="Times New Roman" w:hAnsi="Times New Roman"/>
              </w:rPr>
            </w:pPr>
            <w:r w:rsidRPr="00D3390E">
              <w:rPr>
                <w:rFonts w:ascii="Times New Roman" w:hAnsi="Times New Roman"/>
              </w:rPr>
              <w:t>Код по ОКВЭД (ОК 029-2014 (КДЕС ред.2))</w:t>
            </w:r>
          </w:p>
        </w:tc>
        <w:tc>
          <w:tcPr>
            <w:tcW w:w="4536" w:type="dxa"/>
          </w:tcPr>
          <w:p w:rsidR="00D965EA" w:rsidRPr="00D3390E" w:rsidRDefault="00D965EA" w:rsidP="00F8578A">
            <w:pPr>
              <w:spacing w:after="0" w:line="216" w:lineRule="auto"/>
              <w:rPr>
                <w:rFonts w:ascii="Times New Roman" w:hAnsi="Times New Roman"/>
              </w:rPr>
            </w:pPr>
          </w:p>
        </w:tc>
      </w:tr>
      <w:tr w:rsidR="00D965EA" w:rsidRPr="00D3390E" w:rsidTr="00F8578A">
        <w:trPr>
          <w:trHeight w:hRule="exact" w:val="287"/>
        </w:trPr>
        <w:tc>
          <w:tcPr>
            <w:tcW w:w="534" w:type="dxa"/>
          </w:tcPr>
          <w:p w:rsidR="00D965EA" w:rsidRPr="00D3390E" w:rsidRDefault="00D965EA" w:rsidP="00F8578A">
            <w:pPr>
              <w:spacing w:line="216" w:lineRule="auto"/>
              <w:jc w:val="center"/>
              <w:rPr>
                <w:rFonts w:ascii="Times New Roman" w:hAnsi="Times New Roman"/>
              </w:rPr>
            </w:pPr>
            <w:r w:rsidRPr="00D3390E">
              <w:rPr>
                <w:rFonts w:ascii="Times New Roman" w:hAnsi="Times New Roman"/>
              </w:rPr>
              <w:t>5</w:t>
            </w:r>
          </w:p>
        </w:tc>
        <w:tc>
          <w:tcPr>
            <w:tcW w:w="9639" w:type="dxa"/>
          </w:tcPr>
          <w:p w:rsidR="00D965EA" w:rsidRPr="00D3390E" w:rsidRDefault="00D965EA" w:rsidP="00F8578A">
            <w:pPr>
              <w:spacing w:after="0" w:line="216" w:lineRule="auto"/>
              <w:rPr>
                <w:rFonts w:ascii="Times New Roman" w:hAnsi="Times New Roman"/>
              </w:rPr>
            </w:pPr>
            <w:r w:rsidRPr="00D3390E">
              <w:rPr>
                <w:rFonts w:ascii="Times New Roman" w:hAnsi="Times New Roman"/>
              </w:rPr>
              <w:t>Код по ОКАТО (ОК 019-95)</w:t>
            </w:r>
          </w:p>
        </w:tc>
        <w:tc>
          <w:tcPr>
            <w:tcW w:w="4536" w:type="dxa"/>
          </w:tcPr>
          <w:p w:rsidR="00D965EA" w:rsidRPr="00D3390E" w:rsidRDefault="00D965EA" w:rsidP="00F8578A">
            <w:pPr>
              <w:spacing w:after="0" w:line="216" w:lineRule="auto"/>
              <w:rPr>
                <w:rFonts w:ascii="Times New Roman" w:hAnsi="Times New Roman"/>
              </w:rPr>
            </w:pPr>
          </w:p>
        </w:tc>
      </w:tr>
      <w:tr w:rsidR="00D965EA" w:rsidRPr="00D3390E" w:rsidTr="00F8578A">
        <w:trPr>
          <w:trHeight w:hRule="exact" w:val="275"/>
        </w:trPr>
        <w:tc>
          <w:tcPr>
            <w:tcW w:w="534" w:type="dxa"/>
          </w:tcPr>
          <w:p w:rsidR="00D965EA" w:rsidRPr="00D3390E" w:rsidRDefault="00D965EA" w:rsidP="00F8578A">
            <w:pPr>
              <w:spacing w:line="216" w:lineRule="auto"/>
              <w:jc w:val="center"/>
              <w:rPr>
                <w:rFonts w:ascii="Times New Roman" w:hAnsi="Times New Roman"/>
              </w:rPr>
            </w:pPr>
            <w:r w:rsidRPr="00D3390E">
              <w:rPr>
                <w:rFonts w:ascii="Times New Roman" w:hAnsi="Times New Roman"/>
              </w:rPr>
              <w:t>6</w:t>
            </w:r>
          </w:p>
        </w:tc>
        <w:tc>
          <w:tcPr>
            <w:tcW w:w="9639" w:type="dxa"/>
          </w:tcPr>
          <w:p w:rsidR="00D965EA" w:rsidRPr="00D3390E" w:rsidRDefault="00D965EA" w:rsidP="00F8578A">
            <w:pPr>
              <w:spacing w:after="0" w:line="216" w:lineRule="auto"/>
              <w:rPr>
                <w:rFonts w:ascii="Times New Roman" w:hAnsi="Times New Roman"/>
              </w:rPr>
            </w:pPr>
            <w:r w:rsidRPr="00D3390E">
              <w:rPr>
                <w:rFonts w:ascii="Times New Roman" w:hAnsi="Times New Roman"/>
              </w:rPr>
              <w:t>Код по ОКТМО (ОК 033-2013)</w:t>
            </w:r>
          </w:p>
        </w:tc>
        <w:tc>
          <w:tcPr>
            <w:tcW w:w="4536" w:type="dxa"/>
          </w:tcPr>
          <w:p w:rsidR="00D965EA" w:rsidRPr="00D3390E" w:rsidRDefault="00D965EA" w:rsidP="00F8578A">
            <w:pPr>
              <w:spacing w:after="0" w:line="216" w:lineRule="auto"/>
              <w:rPr>
                <w:rFonts w:ascii="Times New Roman" w:hAnsi="Times New Roman"/>
              </w:rPr>
            </w:pPr>
          </w:p>
        </w:tc>
      </w:tr>
      <w:tr w:rsidR="00D965EA" w:rsidRPr="00D3390E" w:rsidTr="00F8578A">
        <w:trPr>
          <w:trHeight w:hRule="exact" w:val="207"/>
        </w:trPr>
        <w:tc>
          <w:tcPr>
            <w:tcW w:w="534" w:type="dxa"/>
          </w:tcPr>
          <w:p w:rsidR="00D965EA" w:rsidRPr="00D3390E" w:rsidRDefault="00D965EA" w:rsidP="00F8578A">
            <w:pPr>
              <w:spacing w:line="216" w:lineRule="auto"/>
              <w:jc w:val="center"/>
              <w:rPr>
                <w:rFonts w:ascii="Times New Roman" w:hAnsi="Times New Roman"/>
              </w:rPr>
            </w:pPr>
            <w:r w:rsidRPr="00D3390E">
              <w:rPr>
                <w:rFonts w:ascii="Times New Roman" w:hAnsi="Times New Roman"/>
              </w:rPr>
              <w:t>7</w:t>
            </w:r>
          </w:p>
        </w:tc>
        <w:tc>
          <w:tcPr>
            <w:tcW w:w="9639" w:type="dxa"/>
          </w:tcPr>
          <w:p w:rsidR="00D965EA" w:rsidRPr="00D3390E" w:rsidRDefault="00D965EA" w:rsidP="00F8578A">
            <w:pPr>
              <w:spacing w:after="0" w:line="216" w:lineRule="auto"/>
              <w:rPr>
                <w:rFonts w:ascii="Times New Roman" w:hAnsi="Times New Roman"/>
              </w:rPr>
            </w:pPr>
            <w:r w:rsidRPr="00D3390E">
              <w:rPr>
                <w:rFonts w:ascii="Times New Roman" w:hAnsi="Times New Roman"/>
              </w:rPr>
              <w:t>Контактная информация: номера телефонов, телефакса; адрес электронной почты (при наличии)</w:t>
            </w:r>
          </w:p>
          <w:p w:rsidR="00D965EA" w:rsidRPr="00D3390E" w:rsidRDefault="00D965EA" w:rsidP="00F8578A">
            <w:pPr>
              <w:spacing w:after="0" w:line="216" w:lineRule="auto"/>
              <w:rPr>
                <w:rFonts w:ascii="Times New Roman" w:hAnsi="Times New Roman"/>
              </w:rPr>
            </w:pPr>
          </w:p>
          <w:p w:rsidR="00D965EA" w:rsidRPr="00D3390E" w:rsidRDefault="00D965EA" w:rsidP="00F8578A">
            <w:pPr>
              <w:spacing w:after="0" w:line="216" w:lineRule="auto"/>
              <w:rPr>
                <w:rFonts w:ascii="Times New Roman" w:hAnsi="Times New Roman"/>
              </w:rPr>
            </w:pPr>
          </w:p>
          <w:p w:rsidR="00D965EA" w:rsidRPr="00D3390E" w:rsidRDefault="00D965EA" w:rsidP="00F8578A">
            <w:pPr>
              <w:spacing w:after="0" w:line="216" w:lineRule="auto"/>
              <w:rPr>
                <w:rFonts w:ascii="Times New Roman" w:hAnsi="Times New Roman"/>
              </w:rPr>
            </w:pPr>
          </w:p>
          <w:p w:rsidR="00D965EA" w:rsidRPr="00D3390E" w:rsidRDefault="00D965EA" w:rsidP="00F8578A">
            <w:pPr>
              <w:spacing w:after="0" w:line="216" w:lineRule="auto"/>
              <w:rPr>
                <w:rFonts w:ascii="Times New Roman" w:hAnsi="Times New Roman"/>
              </w:rPr>
            </w:pPr>
          </w:p>
          <w:p w:rsidR="00D965EA" w:rsidRPr="00D3390E" w:rsidRDefault="00D965EA" w:rsidP="00F8578A">
            <w:pPr>
              <w:spacing w:after="0" w:line="216" w:lineRule="auto"/>
              <w:rPr>
                <w:rFonts w:ascii="Times New Roman" w:hAnsi="Times New Roman"/>
              </w:rPr>
            </w:pPr>
          </w:p>
          <w:p w:rsidR="00D965EA" w:rsidRPr="00D3390E" w:rsidRDefault="00D965EA" w:rsidP="00F8578A">
            <w:pPr>
              <w:spacing w:after="0" w:line="216" w:lineRule="auto"/>
              <w:rPr>
                <w:rFonts w:ascii="Times New Roman" w:hAnsi="Times New Roman"/>
              </w:rPr>
            </w:pPr>
          </w:p>
        </w:tc>
        <w:tc>
          <w:tcPr>
            <w:tcW w:w="4536" w:type="dxa"/>
          </w:tcPr>
          <w:p w:rsidR="00D965EA" w:rsidRPr="00D3390E" w:rsidRDefault="00D965EA" w:rsidP="00F8578A">
            <w:pPr>
              <w:spacing w:after="0" w:line="216" w:lineRule="auto"/>
              <w:rPr>
                <w:rFonts w:ascii="Times New Roman" w:hAnsi="Times New Roman"/>
              </w:rPr>
            </w:pPr>
          </w:p>
        </w:tc>
      </w:tr>
    </w:tbl>
    <w:p w:rsidR="00DD53E9" w:rsidRDefault="00DD53E9" w:rsidP="00DC5A77">
      <w:pPr>
        <w:spacing w:line="216" w:lineRule="auto"/>
        <w:jc w:val="both"/>
        <w:rPr>
          <w:rFonts w:ascii="Times New Roman" w:hAnsi="Times New Roman"/>
          <w:b/>
          <w:sz w:val="24"/>
          <w:szCs w:val="24"/>
        </w:rPr>
      </w:pPr>
    </w:p>
    <w:p w:rsidR="00DC5A77" w:rsidRPr="00D3390E" w:rsidRDefault="00DC5A77" w:rsidP="00DC5A77">
      <w:pPr>
        <w:spacing w:line="216" w:lineRule="auto"/>
        <w:jc w:val="both"/>
        <w:rPr>
          <w:rFonts w:ascii="Times New Roman" w:hAnsi="Times New Roman"/>
          <w:b/>
          <w:sz w:val="24"/>
          <w:szCs w:val="24"/>
        </w:rPr>
      </w:pPr>
      <w:r w:rsidRPr="00D3390E">
        <w:rPr>
          <w:rFonts w:ascii="Times New Roman" w:hAnsi="Times New Roman"/>
          <w:b/>
          <w:sz w:val="24"/>
          <w:szCs w:val="24"/>
        </w:rPr>
        <w:t xml:space="preserve">Раздел 2. Расчет суммы экологического сбора </w:t>
      </w:r>
    </w:p>
    <w:p w:rsidR="00D965EA" w:rsidRPr="00D3390E" w:rsidRDefault="00DC5A77" w:rsidP="00DC5A77">
      <w:pPr>
        <w:spacing w:after="0" w:line="240" w:lineRule="atLeast"/>
        <w:rPr>
          <w:rFonts w:ascii="Times New Roman" w:hAnsi="Times New Roman"/>
          <w:sz w:val="24"/>
          <w:szCs w:val="24"/>
        </w:rPr>
      </w:pPr>
      <w:r w:rsidRPr="00D3390E">
        <w:rPr>
          <w:rFonts w:ascii="Times New Roman" w:hAnsi="Times New Roman"/>
          <w:sz w:val="24"/>
          <w:szCs w:val="24"/>
        </w:rPr>
        <w:t>2.1. Расчет суммы экологического сбора товаров (без упаковки товаров)</w:t>
      </w:r>
      <w:r w:rsidRPr="00D3390E">
        <w:rPr>
          <w:rFonts w:ascii="Times New Roman" w:hAnsi="Times New Roman"/>
          <w:sz w:val="16"/>
          <w:szCs w:val="16"/>
          <w:vertAlign w:val="superscript"/>
        </w:rPr>
        <w:t xml:space="preserve"> </w:t>
      </w:r>
    </w:p>
    <w:tbl>
      <w:tblPr>
        <w:tblpPr w:leftFromText="180" w:rightFromText="180" w:vertAnchor="page" w:horzAnchor="margin" w:tblpXSpec="center" w:tblpY="4120"/>
        <w:tblW w:w="16387" w:type="dxa"/>
        <w:tblLayout w:type="fixed"/>
        <w:tblLook w:val="04A0"/>
      </w:tblPr>
      <w:tblGrid>
        <w:gridCol w:w="1101"/>
        <w:gridCol w:w="1275"/>
        <w:gridCol w:w="1276"/>
        <w:gridCol w:w="1276"/>
        <w:gridCol w:w="1276"/>
        <w:gridCol w:w="1134"/>
        <w:gridCol w:w="1134"/>
        <w:gridCol w:w="1701"/>
        <w:gridCol w:w="1134"/>
        <w:gridCol w:w="1276"/>
        <w:gridCol w:w="1417"/>
        <w:gridCol w:w="1309"/>
        <w:gridCol w:w="1078"/>
      </w:tblGrid>
      <w:tr w:rsidR="00DD53E9" w:rsidRPr="00D3390E" w:rsidTr="00DD53E9">
        <w:trPr>
          <w:trHeight w:val="3285"/>
        </w:trPr>
        <w:tc>
          <w:tcPr>
            <w:tcW w:w="11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53E9" w:rsidRPr="00D3390E" w:rsidRDefault="00DD53E9" w:rsidP="00DD53E9">
            <w:pPr>
              <w:spacing w:after="0" w:line="240" w:lineRule="auto"/>
              <w:jc w:val="center"/>
              <w:rPr>
                <w:rFonts w:ascii="Times New Roman" w:hAnsi="Times New Roman"/>
                <w:sz w:val="16"/>
                <w:szCs w:val="16"/>
              </w:rPr>
            </w:pPr>
            <w:r w:rsidRPr="00D3390E">
              <w:rPr>
                <w:rFonts w:ascii="Times New Roman" w:hAnsi="Times New Roman"/>
                <w:sz w:val="16"/>
                <w:szCs w:val="16"/>
              </w:rPr>
              <w:t>№ п/п</w:t>
            </w:r>
          </w:p>
        </w:tc>
        <w:tc>
          <w:tcPr>
            <w:tcW w:w="12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53E9" w:rsidRPr="00D3390E" w:rsidRDefault="00DD53E9" w:rsidP="00DD53E9">
            <w:pPr>
              <w:jc w:val="center"/>
              <w:rPr>
                <w:rFonts w:ascii="Times New Roman" w:hAnsi="Times New Roman"/>
                <w:sz w:val="16"/>
                <w:szCs w:val="16"/>
              </w:rPr>
            </w:pPr>
            <w:r w:rsidRPr="00D3390E">
              <w:rPr>
                <w:rFonts w:ascii="Times New Roman" w:hAnsi="Times New Roman"/>
                <w:sz w:val="16"/>
                <w:szCs w:val="16"/>
              </w:rPr>
              <w:t>Наименование товара</w:t>
            </w:r>
            <w:r w:rsidRPr="00D3390E">
              <w:rPr>
                <w:rFonts w:ascii="Times New Roman" w:hAnsi="Times New Roman"/>
                <w:sz w:val="16"/>
                <w:szCs w:val="16"/>
                <w:vertAlign w:val="superscript"/>
              </w:rPr>
              <w:t>1</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53E9" w:rsidRPr="00D3390E" w:rsidRDefault="00DD53E9" w:rsidP="00DD53E9">
            <w:pPr>
              <w:jc w:val="center"/>
              <w:rPr>
                <w:rFonts w:ascii="Times New Roman" w:hAnsi="Times New Roman"/>
                <w:sz w:val="16"/>
                <w:szCs w:val="16"/>
              </w:rPr>
            </w:pPr>
            <w:r w:rsidRPr="00D3390E">
              <w:rPr>
                <w:rFonts w:ascii="Times New Roman" w:hAnsi="Times New Roman"/>
                <w:sz w:val="16"/>
                <w:szCs w:val="16"/>
              </w:rPr>
              <w:t>Код товара по Общероссийскому классификатору продукции по видам экономической деятельности ОК 034-2014 (КПЕС 2008)</w:t>
            </w:r>
            <w:r w:rsidRPr="00D3390E">
              <w:rPr>
                <w:rFonts w:ascii="Times New Roman" w:hAnsi="Times New Roman"/>
                <w:sz w:val="16"/>
                <w:szCs w:val="16"/>
                <w:vertAlign w:val="superscript"/>
              </w:rPr>
              <w:t>2</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53E9" w:rsidRPr="00D3390E" w:rsidRDefault="00DD53E9" w:rsidP="00DD53E9">
            <w:pPr>
              <w:jc w:val="center"/>
              <w:rPr>
                <w:rFonts w:ascii="Times New Roman" w:hAnsi="Times New Roman"/>
                <w:sz w:val="16"/>
                <w:szCs w:val="16"/>
              </w:rPr>
            </w:pPr>
            <w:r w:rsidRPr="00D3390E">
              <w:rPr>
                <w:rFonts w:ascii="Times New Roman" w:hAnsi="Times New Roman"/>
                <w:sz w:val="16"/>
                <w:szCs w:val="16"/>
              </w:rPr>
              <w:t>Наименование позиции единой Товарной номенклатуры внешнеэкономической деятельности Евразийского экономического союза (ТН ВЭД ЕАЭС)</w:t>
            </w:r>
            <w:r w:rsidRPr="00D3390E">
              <w:rPr>
                <w:rFonts w:ascii="Times New Roman" w:hAnsi="Times New Roman"/>
                <w:sz w:val="16"/>
                <w:szCs w:val="16"/>
                <w:vertAlign w:val="superscript"/>
              </w:rPr>
              <w:t>3</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53E9" w:rsidRPr="00D3390E" w:rsidRDefault="00DD53E9" w:rsidP="00DD53E9">
            <w:pPr>
              <w:jc w:val="center"/>
              <w:rPr>
                <w:rFonts w:ascii="Times New Roman" w:hAnsi="Times New Roman"/>
                <w:sz w:val="16"/>
                <w:szCs w:val="16"/>
              </w:rPr>
            </w:pPr>
            <w:r w:rsidRPr="00D3390E">
              <w:rPr>
                <w:rFonts w:ascii="Times New Roman" w:hAnsi="Times New Roman"/>
                <w:sz w:val="16"/>
                <w:szCs w:val="16"/>
              </w:rPr>
              <w:t>Код единой Товарной номенклатуры внешнеэкономической деятельности Евразийского экономического союза (ТН ВЭД ЕАЭС)</w:t>
            </w:r>
            <w:r w:rsidRPr="00D3390E">
              <w:rPr>
                <w:rFonts w:ascii="Times New Roman" w:hAnsi="Times New Roman"/>
                <w:sz w:val="16"/>
                <w:szCs w:val="16"/>
                <w:vertAlign w:val="superscript"/>
              </w:rPr>
              <w:t>3</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53E9" w:rsidRPr="00D3390E" w:rsidRDefault="00DD53E9" w:rsidP="00DD53E9">
            <w:pPr>
              <w:jc w:val="center"/>
              <w:rPr>
                <w:rFonts w:ascii="Times New Roman" w:hAnsi="Times New Roman"/>
                <w:sz w:val="16"/>
                <w:szCs w:val="16"/>
                <w:vertAlign w:val="superscript"/>
              </w:rPr>
            </w:pPr>
            <w:r w:rsidRPr="00D3390E">
              <w:rPr>
                <w:rFonts w:ascii="Times New Roman" w:hAnsi="Times New Roman"/>
                <w:sz w:val="16"/>
                <w:szCs w:val="16"/>
              </w:rPr>
              <w:t>Количество готовых товаров, выпущенных в обращение на территории Российской Федерации,</w:t>
            </w:r>
            <w:r w:rsidRPr="00D3390E">
              <w:t xml:space="preserve"> </w:t>
            </w:r>
            <w:r w:rsidRPr="00D3390E">
              <w:rPr>
                <w:rFonts w:ascii="Times New Roman" w:hAnsi="Times New Roman"/>
                <w:sz w:val="16"/>
                <w:szCs w:val="16"/>
              </w:rPr>
              <w:t xml:space="preserve">реализованных для внутреннего потребления на территории Российской Федерации, кг. </w:t>
            </w:r>
            <w:r w:rsidRPr="00D3390E">
              <w:rPr>
                <w:rFonts w:ascii="Times New Roman" w:hAnsi="Times New Roman"/>
                <w:sz w:val="16"/>
                <w:szCs w:val="16"/>
                <w:vertAlign w:val="superscript"/>
              </w:rPr>
              <w:t>4</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53E9" w:rsidRPr="00D3390E" w:rsidRDefault="00DD53E9" w:rsidP="00DD53E9">
            <w:pPr>
              <w:jc w:val="center"/>
              <w:rPr>
                <w:rFonts w:ascii="Times New Roman" w:hAnsi="Times New Roman"/>
                <w:sz w:val="16"/>
                <w:szCs w:val="16"/>
              </w:rPr>
            </w:pPr>
            <w:r w:rsidRPr="00D3390E">
              <w:rPr>
                <w:rFonts w:ascii="Times New Roman" w:hAnsi="Times New Roman"/>
                <w:sz w:val="16"/>
                <w:szCs w:val="16"/>
              </w:rPr>
              <w:t xml:space="preserve">Норматив утилизации, % </w:t>
            </w:r>
            <w:r w:rsidRPr="00D3390E">
              <w:rPr>
                <w:rFonts w:ascii="Times New Roman" w:hAnsi="Times New Roman"/>
                <w:sz w:val="16"/>
                <w:szCs w:val="16"/>
                <w:vertAlign w:val="superscript"/>
              </w:rPr>
              <w:t>5</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53E9" w:rsidRPr="00E4455C" w:rsidRDefault="00DD53E9" w:rsidP="00DD53E9">
            <w:pPr>
              <w:jc w:val="center"/>
              <w:rPr>
                <w:rFonts w:ascii="Times New Roman" w:hAnsi="Times New Roman"/>
                <w:sz w:val="16"/>
                <w:szCs w:val="16"/>
                <w:vertAlign w:val="superscript"/>
              </w:rPr>
            </w:pPr>
            <w:r w:rsidRPr="00D3390E">
              <w:rPr>
                <w:rFonts w:ascii="Times New Roman" w:hAnsi="Times New Roman"/>
                <w:sz w:val="16"/>
                <w:szCs w:val="16"/>
              </w:rPr>
              <w:t>Количество товаров, подлежащи</w:t>
            </w:r>
            <w:r>
              <w:rPr>
                <w:rFonts w:ascii="Times New Roman" w:hAnsi="Times New Roman"/>
                <w:sz w:val="16"/>
                <w:szCs w:val="16"/>
              </w:rPr>
              <w:t>х утилизации в отчетный период</w:t>
            </w:r>
            <w:r w:rsidRPr="00D3390E">
              <w:rPr>
                <w:rFonts w:ascii="Times New Roman" w:hAnsi="Times New Roman"/>
                <w:sz w:val="16"/>
                <w:szCs w:val="16"/>
              </w:rPr>
              <w:t>, кг. (гр. 6 x гр. 7)</w:t>
            </w:r>
            <w:r w:rsidRPr="00D3390E">
              <w:rPr>
                <w:rFonts w:ascii="Times New Roman" w:hAnsi="Times New Roman"/>
                <w:sz w:val="16"/>
                <w:szCs w:val="16"/>
                <w:vertAlign w:val="superscript"/>
              </w:rPr>
              <w:t>6</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53E9" w:rsidRPr="00D3390E" w:rsidRDefault="00DD53E9" w:rsidP="00DD53E9">
            <w:pPr>
              <w:jc w:val="center"/>
              <w:rPr>
                <w:rFonts w:ascii="Times New Roman" w:hAnsi="Times New Roman"/>
                <w:sz w:val="16"/>
                <w:szCs w:val="16"/>
              </w:rPr>
            </w:pPr>
            <w:r w:rsidRPr="00D3390E">
              <w:rPr>
                <w:rFonts w:ascii="Times New Roman" w:hAnsi="Times New Roman"/>
                <w:sz w:val="16"/>
                <w:szCs w:val="16"/>
              </w:rPr>
              <w:t xml:space="preserve">Количество отходов от использования </w:t>
            </w:r>
            <w:r>
              <w:rPr>
                <w:rFonts w:ascii="Times New Roman" w:hAnsi="Times New Roman"/>
                <w:sz w:val="16"/>
                <w:szCs w:val="16"/>
              </w:rPr>
              <w:t xml:space="preserve">готовых </w:t>
            </w:r>
            <w:r w:rsidRPr="00D3390E">
              <w:rPr>
                <w:rFonts w:ascii="Times New Roman" w:hAnsi="Times New Roman"/>
                <w:sz w:val="16"/>
                <w:szCs w:val="16"/>
              </w:rPr>
              <w:t>товаров</w:t>
            </w:r>
            <w:r>
              <w:rPr>
                <w:rFonts w:ascii="Times New Roman" w:hAnsi="Times New Roman"/>
                <w:sz w:val="16"/>
                <w:szCs w:val="16"/>
              </w:rPr>
              <w:t>,</w:t>
            </w:r>
            <w:r w:rsidRPr="00D3390E">
              <w:rPr>
                <w:rFonts w:ascii="Times New Roman" w:hAnsi="Times New Roman"/>
                <w:sz w:val="16"/>
                <w:szCs w:val="16"/>
              </w:rPr>
              <w:t xml:space="preserve"> переданных на утилизацию в отчетный период, кг. </w:t>
            </w:r>
            <w:r w:rsidRPr="00D3390E">
              <w:rPr>
                <w:rFonts w:ascii="Times New Roman" w:hAnsi="Times New Roman"/>
                <w:sz w:val="16"/>
                <w:szCs w:val="16"/>
                <w:vertAlign w:val="superscript"/>
              </w:rPr>
              <w:t>6</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53E9" w:rsidRPr="00D3390E" w:rsidRDefault="00DD53E9" w:rsidP="00DD53E9">
            <w:pPr>
              <w:jc w:val="center"/>
              <w:rPr>
                <w:rFonts w:ascii="Times New Roman" w:hAnsi="Times New Roman"/>
                <w:sz w:val="16"/>
                <w:szCs w:val="16"/>
              </w:rPr>
            </w:pPr>
            <w:r w:rsidRPr="00D3390E">
              <w:rPr>
                <w:rFonts w:ascii="Times New Roman" w:hAnsi="Times New Roman"/>
                <w:sz w:val="16"/>
                <w:szCs w:val="16"/>
              </w:rPr>
              <w:t xml:space="preserve">Количество отходов от использования </w:t>
            </w:r>
            <w:r>
              <w:rPr>
                <w:rFonts w:ascii="Times New Roman" w:hAnsi="Times New Roman"/>
                <w:sz w:val="16"/>
                <w:szCs w:val="16"/>
              </w:rPr>
              <w:t xml:space="preserve">готовых товаров, </w:t>
            </w:r>
            <w:r w:rsidRPr="00D3390E">
              <w:rPr>
                <w:rFonts w:ascii="Times New Roman" w:hAnsi="Times New Roman"/>
                <w:sz w:val="16"/>
                <w:szCs w:val="16"/>
              </w:rPr>
              <w:t xml:space="preserve">за которые необходимо уплатить экологический сбор, кг. </w:t>
            </w:r>
            <w:r w:rsidRPr="00D3390E">
              <w:rPr>
                <w:rFonts w:ascii="Times New Roman" w:hAnsi="Times New Roman"/>
                <w:sz w:val="16"/>
                <w:szCs w:val="16"/>
                <w:vertAlign w:val="superscript"/>
              </w:rPr>
              <w:t>6</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53E9" w:rsidRPr="00D3390E" w:rsidRDefault="00DD53E9" w:rsidP="00DD53E9">
            <w:pPr>
              <w:jc w:val="center"/>
              <w:rPr>
                <w:rFonts w:ascii="Times New Roman" w:hAnsi="Times New Roman"/>
                <w:sz w:val="16"/>
                <w:szCs w:val="16"/>
              </w:rPr>
            </w:pPr>
            <w:r w:rsidRPr="00D3390E">
              <w:rPr>
                <w:rFonts w:ascii="Times New Roman" w:hAnsi="Times New Roman"/>
                <w:sz w:val="16"/>
                <w:szCs w:val="16"/>
              </w:rPr>
              <w:t xml:space="preserve">Ставка экологического сбора, руб. </w:t>
            </w:r>
            <w:r w:rsidRPr="00D3390E">
              <w:rPr>
                <w:rFonts w:ascii="Times New Roman" w:hAnsi="Times New Roman"/>
                <w:sz w:val="16"/>
                <w:szCs w:val="16"/>
                <w:vertAlign w:val="superscript"/>
              </w:rPr>
              <w:t>7</w:t>
            </w:r>
          </w:p>
        </w:tc>
        <w:tc>
          <w:tcPr>
            <w:tcW w:w="13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53E9" w:rsidRPr="00D3390E" w:rsidRDefault="00DD53E9" w:rsidP="00DD53E9">
            <w:pPr>
              <w:jc w:val="center"/>
              <w:rPr>
                <w:rFonts w:ascii="Times New Roman" w:hAnsi="Times New Roman"/>
                <w:sz w:val="16"/>
                <w:szCs w:val="16"/>
              </w:rPr>
            </w:pPr>
            <w:r w:rsidRPr="00D3390E">
              <w:rPr>
                <w:rFonts w:ascii="Times New Roman" w:hAnsi="Times New Roman"/>
                <w:sz w:val="16"/>
                <w:szCs w:val="16"/>
              </w:rPr>
              <w:t>Сумма экологического сбора, руб.</w:t>
            </w:r>
            <w:r w:rsidRPr="00D3390E">
              <w:rPr>
                <w:rFonts w:ascii="Times New Roman" w:hAnsi="Times New Roman"/>
                <w:sz w:val="16"/>
                <w:szCs w:val="16"/>
                <w:vertAlign w:val="superscript"/>
              </w:rPr>
              <w:t>8</w:t>
            </w:r>
          </w:p>
        </w:tc>
        <w:tc>
          <w:tcPr>
            <w:tcW w:w="107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53E9" w:rsidRPr="00D3390E" w:rsidRDefault="00DD53E9" w:rsidP="00DD53E9">
            <w:pPr>
              <w:jc w:val="center"/>
              <w:rPr>
                <w:rFonts w:ascii="Times New Roman" w:hAnsi="Times New Roman"/>
                <w:sz w:val="16"/>
                <w:szCs w:val="16"/>
              </w:rPr>
            </w:pPr>
            <w:r w:rsidRPr="00D3390E">
              <w:rPr>
                <w:rFonts w:ascii="Times New Roman" w:hAnsi="Times New Roman"/>
                <w:sz w:val="16"/>
                <w:szCs w:val="16"/>
              </w:rPr>
              <w:t xml:space="preserve">Примечание </w:t>
            </w:r>
            <w:r w:rsidRPr="00D3390E">
              <w:rPr>
                <w:rFonts w:ascii="Times New Roman" w:hAnsi="Times New Roman"/>
                <w:sz w:val="16"/>
                <w:szCs w:val="16"/>
                <w:vertAlign w:val="superscript"/>
              </w:rPr>
              <w:t>9</w:t>
            </w:r>
          </w:p>
        </w:tc>
      </w:tr>
      <w:tr w:rsidR="00DD53E9" w:rsidRPr="00D3390E" w:rsidTr="00DD53E9">
        <w:trPr>
          <w:trHeight w:val="425"/>
        </w:trPr>
        <w:tc>
          <w:tcPr>
            <w:tcW w:w="1101" w:type="dxa"/>
            <w:vMerge/>
            <w:tcBorders>
              <w:top w:val="single" w:sz="8" w:space="0" w:color="auto"/>
              <w:left w:val="single" w:sz="8" w:space="0" w:color="auto"/>
              <w:bottom w:val="single" w:sz="8" w:space="0" w:color="000000"/>
              <w:right w:val="single" w:sz="8" w:space="0" w:color="auto"/>
            </w:tcBorders>
            <w:vAlign w:val="center"/>
            <w:hideMark/>
          </w:tcPr>
          <w:p w:rsidR="00DD53E9" w:rsidRPr="00D3390E" w:rsidRDefault="00DD53E9" w:rsidP="00DD53E9">
            <w:pPr>
              <w:rPr>
                <w:sz w:val="16"/>
                <w:szCs w:val="16"/>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DD53E9" w:rsidRPr="00D3390E" w:rsidRDefault="00DD53E9" w:rsidP="00DD53E9">
            <w:pPr>
              <w:rPr>
                <w:sz w:val="16"/>
                <w:szCs w:val="1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DD53E9" w:rsidRPr="00D3390E" w:rsidRDefault="00DD53E9" w:rsidP="00DD53E9">
            <w:pPr>
              <w:rPr>
                <w:sz w:val="16"/>
                <w:szCs w:val="1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DD53E9" w:rsidRPr="00D3390E" w:rsidRDefault="00DD53E9" w:rsidP="00DD53E9">
            <w:pPr>
              <w:rPr>
                <w:sz w:val="16"/>
                <w:szCs w:val="1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DD53E9" w:rsidRPr="00D3390E" w:rsidRDefault="00DD53E9" w:rsidP="00DD53E9">
            <w:pPr>
              <w:rPr>
                <w:sz w:val="16"/>
                <w:szCs w:val="16"/>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DD53E9" w:rsidRPr="00D3390E" w:rsidRDefault="00DD53E9" w:rsidP="00DD53E9">
            <w:pPr>
              <w:rPr>
                <w:sz w:val="16"/>
                <w:szCs w:val="16"/>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DD53E9" w:rsidRPr="00D3390E" w:rsidRDefault="00DD53E9" w:rsidP="00DD53E9">
            <w:pPr>
              <w:rPr>
                <w:sz w:val="16"/>
                <w:szCs w:val="16"/>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DD53E9" w:rsidRPr="00D3390E" w:rsidRDefault="00DD53E9" w:rsidP="00DD53E9">
            <w:pPr>
              <w:rPr>
                <w:sz w:val="16"/>
                <w:szCs w:val="16"/>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DD53E9" w:rsidRPr="00D3390E" w:rsidRDefault="00DD53E9" w:rsidP="00DD53E9">
            <w:pPr>
              <w:rPr>
                <w:sz w:val="16"/>
                <w:szCs w:val="1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DD53E9" w:rsidRPr="00D3390E" w:rsidRDefault="00DD53E9" w:rsidP="00DD53E9">
            <w:pPr>
              <w:rPr>
                <w:sz w:val="16"/>
                <w:szCs w:val="16"/>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DD53E9" w:rsidRPr="00D3390E" w:rsidRDefault="00DD53E9" w:rsidP="00DD53E9">
            <w:pPr>
              <w:rPr>
                <w:sz w:val="16"/>
                <w:szCs w:val="16"/>
              </w:rPr>
            </w:pP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DD53E9" w:rsidRPr="00D3390E" w:rsidRDefault="00DD53E9" w:rsidP="00DD53E9">
            <w:pPr>
              <w:rPr>
                <w:sz w:val="16"/>
                <w:szCs w:val="16"/>
              </w:rPr>
            </w:pPr>
          </w:p>
        </w:tc>
        <w:tc>
          <w:tcPr>
            <w:tcW w:w="1078" w:type="dxa"/>
            <w:vMerge/>
            <w:tcBorders>
              <w:top w:val="single" w:sz="8" w:space="0" w:color="auto"/>
              <w:left w:val="single" w:sz="8" w:space="0" w:color="auto"/>
              <w:bottom w:val="single" w:sz="8" w:space="0" w:color="000000"/>
              <w:right w:val="single" w:sz="8" w:space="0" w:color="auto"/>
            </w:tcBorders>
            <w:vAlign w:val="center"/>
            <w:hideMark/>
          </w:tcPr>
          <w:p w:rsidR="00DD53E9" w:rsidRPr="00D3390E" w:rsidRDefault="00DD53E9" w:rsidP="00DD53E9">
            <w:pPr>
              <w:rPr>
                <w:sz w:val="16"/>
                <w:szCs w:val="16"/>
              </w:rPr>
            </w:pPr>
          </w:p>
        </w:tc>
      </w:tr>
      <w:tr w:rsidR="00DD53E9" w:rsidRPr="00D3390E" w:rsidTr="00DD53E9">
        <w:trPr>
          <w:trHeight w:val="315"/>
        </w:trPr>
        <w:tc>
          <w:tcPr>
            <w:tcW w:w="1101" w:type="dxa"/>
            <w:tcBorders>
              <w:top w:val="nil"/>
              <w:left w:val="single" w:sz="8" w:space="0" w:color="auto"/>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16"/>
                <w:szCs w:val="16"/>
              </w:rPr>
            </w:pPr>
            <w:r w:rsidRPr="00D3390E">
              <w:rPr>
                <w:b/>
                <w:bCs/>
                <w:sz w:val="16"/>
                <w:szCs w:val="16"/>
              </w:rPr>
              <w:t>1</w:t>
            </w:r>
          </w:p>
        </w:tc>
        <w:tc>
          <w:tcPr>
            <w:tcW w:w="1275"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16"/>
                <w:szCs w:val="16"/>
              </w:rPr>
            </w:pPr>
            <w:r w:rsidRPr="00D3390E">
              <w:rPr>
                <w:b/>
                <w:bCs/>
                <w:sz w:val="16"/>
                <w:szCs w:val="16"/>
              </w:rPr>
              <w:t>2</w:t>
            </w:r>
          </w:p>
        </w:tc>
        <w:tc>
          <w:tcPr>
            <w:tcW w:w="1276"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16"/>
                <w:szCs w:val="16"/>
              </w:rPr>
            </w:pPr>
            <w:r w:rsidRPr="00D3390E">
              <w:rPr>
                <w:b/>
                <w:bCs/>
                <w:sz w:val="16"/>
                <w:szCs w:val="16"/>
              </w:rPr>
              <w:t>3</w:t>
            </w:r>
          </w:p>
        </w:tc>
        <w:tc>
          <w:tcPr>
            <w:tcW w:w="1276"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16"/>
                <w:szCs w:val="16"/>
              </w:rPr>
            </w:pPr>
            <w:r w:rsidRPr="00D3390E">
              <w:rPr>
                <w:b/>
                <w:bCs/>
                <w:sz w:val="16"/>
                <w:szCs w:val="16"/>
              </w:rPr>
              <w:t>4</w:t>
            </w:r>
          </w:p>
        </w:tc>
        <w:tc>
          <w:tcPr>
            <w:tcW w:w="1276"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16"/>
                <w:szCs w:val="16"/>
              </w:rPr>
            </w:pPr>
            <w:r w:rsidRPr="00D3390E">
              <w:rPr>
                <w:b/>
                <w:bCs/>
                <w:sz w:val="16"/>
                <w:szCs w:val="16"/>
              </w:rPr>
              <w:t>5</w:t>
            </w:r>
          </w:p>
        </w:tc>
        <w:tc>
          <w:tcPr>
            <w:tcW w:w="1134"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16"/>
                <w:szCs w:val="16"/>
              </w:rPr>
            </w:pPr>
            <w:r w:rsidRPr="00D3390E">
              <w:rPr>
                <w:b/>
                <w:bCs/>
                <w:sz w:val="16"/>
                <w:szCs w:val="16"/>
              </w:rPr>
              <w:t>6</w:t>
            </w:r>
          </w:p>
        </w:tc>
        <w:tc>
          <w:tcPr>
            <w:tcW w:w="1134"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16"/>
                <w:szCs w:val="16"/>
              </w:rPr>
            </w:pPr>
            <w:r w:rsidRPr="00D3390E">
              <w:rPr>
                <w:b/>
                <w:bCs/>
                <w:sz w:val="16"/>
                <w:szCs w:val="16"/>
              </w:rPr>
              <w:t>7</w:t>
            </w:r>
          </w:p>
        </w:tc>
        <w:tc>
          <w:tcPr>
            <w:tcW w:w="1701"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16"/>
                <w:szCs w:val="16"/>
              </w:rPr>
            </w:pPr>
            <w:r w:rsidRPr="00D3390E">
              <w:rPr>
                <w:b/>
                <w:bCs/>
                <w:sz w:val="16"/>
                <w:szCs w:val="16"/>
              </w:rPr>
              <w:t>8</w:t>
            </w:r>
          </w:p>
        </w:tc>
        <w:tc>
          <w:tcPr>
            <w:tcW w:w="1134"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16"/>
                <w:szCs w:val="16"/>
              </w:rPr>
            </w:pPr>
            <w:r w:rsidRPr="00D3390E">
              <w:rPr>
                <w:b/>
                <w:bCs/>
                <w:sz w:val="16"/>
                <w:szCs w:val="16"/>
              </w:rPr>
              <w:t>9</w:t>
            </w:r>
          </w:p>
        </w:tc>
        <w:tc>
          <w:tcPr>
            <w:tcW w:w="1276"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16"/>
                <w:szCs w:val="16"/>
              </w:rPr>
            </w:pPr>
            <w:r w:rsidRPr="00D3390E">
              <w:rPr>
                <w:b/>
                <w:bCs/>
                <w:sz w:val="16"/>
                <w:szCs w:val="16"/>
              </w:rPr>
              <w:t>10</w:t>
            </w:r>
          </w:p>
        </w:tc>
        <w:tc>
          <w:tcPr>
            <w:tcW w:w="1417"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16"/>
                <w:szCs w:val="16"/>
              </w:rPr>
            </w:pPr>
            <w:r w:rsidRPr="00D3390E">
              <w:rPr>
                <w:b/>
                <w:bCs/>
                <w:sz w:val="16"/>
                <w:szCs w:val="16"/>
              </w:rPr>
              <w:t>11</w:t>
            </w:r>
          </w:p>
        </w:tc>
        <w:tc>
          <w:tcPr>
            <w:tcW w:w="1309"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16"/>
                <w:szCs w:val="16"/>
              </w:rPr>
            </w:pPr>
            <w:r w:rsidRPr="00D3390E">
              <w:rPr>
                <w:b/>
                <w:bCs/>
                <w:sz w:val="16"/>
                <w:szCs w:val="16"/>
              </w:rPr>
              <w:t>12</w:t>
            </w:r>
          </w:p>
        </w:tc>
        <w:tc>
          <w:tcPr>
            <w:tcW w:w="1078"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16"/>
                <w:szCs w:val="16"/>
              </w:rPr>
            </w:pPr>
            <w:r w:rsidRPr="00D3390E">
              <w:rPr>
                <w:b/>
                <w:bCs/>
                <w:sz w:val="16"/>
                <w:szCs w:val="16"/>
              </w:rPr>
              <w:t>13</w:t>
            </w:r>
          </w:p>
        </w:tc>
      </w:tr>
      <w:tr w:rsidR="00DD53E9" w:rsidRPr="00D3390E" w:rsidTr="00DD53E9">
        <w:trPr>
          <w:trHeight w:val="780"/>
        </w:trPr>
        <w:tc>
          <w:tcPr>
            <w:tcW w:w="14000"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rsidR="00DD53E9" w:rsidRPr="00D3390E" w:rsidRDefault="00DD53E9" w:rsidP="00DD53E9">
            <w:pPr>
              <w:rPr>
                <w:b/>
                <w:bCs/>
                <w:sz w:val="20"/>
                <w:szCs w:val="20"/>
              </w:rPr>
            </w:pPr>
            <w:r w:rsidRPr="00D3390E">
              <w:rPr>
                <w:rFonts w:ascii="Times New Roman" w:hAnsi="Times New Roman"/>
                <w:b/>
                <w:bCs/>
                <w:sz w:val="20"/>
                <w:szCs w:val="20"/>
              </w:rPr>
              <w:t>1. Сумма экологического сбора за готовые товары, руб.</w:t>
            </w:r>
            <w:r w:rsidRPr="00D3390E">
              <w:rPr>
                <w:rFonts w:ascii="Times New Roman" w:hAnsi="Times New Roman"/>
                <w:b/>
                <w:bCs/>
                <w:sz w:val="20"/>
                <w:szCs w:val="20"/>
                <w:vertAlign w:val="superscript"/>
              </w:rPr>
              <w:t>10</w:t>
            </w:r>
          </w:p>
        </w:tc>
        <w:tc>
          <w:tcPr>
            <w:tcW w:w="1309"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rFonts w:ascii="Times New Roman" w:hAnsi="Times New Roman"/>
                <w:b/>
                <w:bCs/>
                <w:sz w:val="20"/>
                <w:szCs w:val="20"/>
              </w:rPr>
            </w:pPr>
            <w:r w:rsidRPr="00D3390E">
              <w:rPr>
                <w:rFonts w:ascii="Times New Roman" w:hAnsi="Times New Roman"/>
                <w:b/>
                <w:bCs/>
                <w:sz w:val="20"/>
                <w:szCs w:val="20"/>
              </w:rPr>
              <w:t>(стр.1.1. + стр. 1.2.+ стр. … .)</w:t>
            </w:r>
          </w:p>
        </w:tc>
        <w:tc>
          <w:tcPr>
            <w:tcW w:w="1078"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20"/>
                <w:szCs w:val="20"/>
              </w:rPr>
            </w:pPr>
            <w:r w:rsidRPr="00D3390E">
              <w:rPr>
                <w:b/>
                <w:bCs/>
                <w:sz w:val="20"/>
                <w:szCs w:val="20"/>
              </w:rPr>
              <w:t> </w:t>
            </w:r>
          </w:p>
        </w:tc>
      </w:tr>
      <w:tr w:rsidR="00DD53E9" w:rsidRPr="00D3390E" w:rsidTr="00DD53E9">
        <w:trPr>
          <w:trHeight w:val="1290"/>
        </w:trPr>
        <w:tc>
          <w:tcPr>
            <w:tcW w:w="1101" w:type="dxa"/>
            <w:tcBorders>
              <w:top w:val="nil"/>
              <w:left w:val="single" w:sz="8" w:space="0" w:color="auto"/>
              <w:bottom w:val="single" w:sz="8" w:space="0" w:color="auto"/>
              <w:right w:val="single" w:sz="8" w:space="0" w:color="auto"/>
            </w:tcBorders>
            <w:shd w:val="clear" w:color="auto" w:fill="auto"/>
            <w:vAlign w:val="center"/>
            <w:hideMark/>
          </w:tcPr>
          <w:p w:rsidR="00DD53E9" w:rsidRPr="00D3390E" w:rsidRDefault="00DD53E9" w:rsidP="00DD53E9">
            <w:pPr>
              <w:rPr>
                <w:b/>
                <w:bCs/>
                <w:sz w:val="20"/>
                <w:szCs w:val="20"/>
              </w:rPr>
            </w:pPr>
            <w:r w:rsidRPr="00D3390E">
              <w:rPr>
                <w:rFonts w:ascii="Times New Roman" w:hAnsi="Times New Roman"/>
                <w:b/>
                <w:bCs/>
                <w:sz w:val="20"/>
                <w:szCs w:val="20"/>
              </w:rPr>
              <w:t>1.1. Группа № …</w:t>
            </w:r>
            <w:r w:rsidRPr="00D3390E">
              <w:rPr>
                <w:rFonts w:ascii="Times New Roman" w:hAnsi="Times New Roman"/>
                <w:b/>
                <w:bCs/>
                <w:sz w:val="20"/>
                <w:szCs w:val="20"/>
                <w:vertAlign w:val="superscript"/>
              </w:rPr>
              <w:t>11</w:t>
            </w:r>
          </w:p>
        </w:tc>
        <w:tc>
          <w:tcPr>
            <w:tcW w:w="1275"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rPr>
                <w:b/>
                <w:bCs/>
                <w:sz w:val="20"/>
                <w:szCs w:val="20"/>
              </w:rPr>
            </w:pPr>
            <w:r w:rsidRPr="00D3390E">
              <w:rPr>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rPr>
                <w:b/>
                <w:bCs/>
                <w:sz w:val="20"/>
                <w:szCs w:val="20"/>
              </w:rPr>
            </w:pPr>
            <w:r w:rsidRPr="00D3390E">
              <w:rPr>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rPr>
                <w:b/>
                <w:bCs/>
                <w:sz w:val="20"/>
                <w:szCs w:val="20"/>
              </w:rPr>
            </w:pPr>
            <w:r w:rsidRPr="00D3390E">
              <w:rPr>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rPr>
                <w:b/>
                <w:bCs/>
                <w:sz w:val="20"/>
                <w:szCs w:val="20"/>
              </w:rPr>
            </w:pPr>
            <w:r w:rsidRPr="00D3390E">
              <w:rPr>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rPr>
                <w:b/>
                <w:bCs/>
                <w:sz w:val="20"/>
                <w:szCs w:val="20"/>
              </w:rPr>
            </w:pPr>
            <w:r w:rsidRPr="00D3390E">
              <w:rPr>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rPr>
                <w:b/>
                <w:bCs/>
                <w:sz w:val="20"/>
                <w:szCs w:val="20"/>
              </w:rPr>
            </w:pPr>
            <w:r w:rsidRPr="00D3390E">
              <w:rPr>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rPr>
                <w:b/>
                <w:bCs/>
                <w:sz w:val="20"/>
                <w:szCs w:val="20"/>
              </w:rPr>
            </w:pPr>
            <w:r w:rsidRPr="00D3390E">
              <w:rPr>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rPr>
                <w:b/>
                <w:bCs/>
                <w:sz w:val="20"/>
                <w:szCs w:val="20"/>
              </w:rPr>
            </w:pPr>
            <w:r w:rsidRPr="00D3390E">
              <w:rPr>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rPr>
                <w:b/>
                <w:bCs/>
                <w:sz w:val="20"/>
                <w:szCs w:val="20"/>
              </w:rPr>
            </w:pPr>
            <w:r w:rsidRPr="00D3390E">
              <w:rPr>
                <w:b/>
                <w:bCs/>
                <w:sz w:val="20"/>
                <w:szCs w:val="20"/>
              </w:rPr>
              <w:t> </w:t>
            </w:r>
          </w:p>
        </w:tc>
        <w:tc>
          <w:tcPr>
            <w:tcW w:w="1417"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rPr>
                <w:b/>
                <w:bCs/>
                <w:sz w:val="20"/>
                <w:szCs w:val="20"/>
              </w:rPr>
            </w:pPr>
            <w:r w:rsidRPr="00D3390E">
              <w:rPr>
                <w:b/>
                <w:bCs/>
                <w:sz w:val="20"/>
                <w:szCs w:val="20"/>
              </w:rPr>
              <w:t> </w:t>
            </w:r>
          </w:p>
        </w:tc>
        <w:tc>
          <w:tcPr>
            <w:tcW w:w="1309"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rFonts w:ascii="Times New Roman" w:hAnsi="Times New Roman"/>
                <w:b/>
                <w:bCs/>
                <w:sz w:val="20"/>
                <w:szCs w:val="20"/>
              </w:rPr>
            </w:pPr>
            <w:r w:rsidRPr="00D3390E">
              <w:rPr>
                <w:rFonts w:ascii="Times New Roman" w:hAnsi="Times New Roman"/>
                <w:b/>
                <w:bCs/>
                <w:sz w:val="20"/>
                <w:szCs w:val="20"/>
              </w:rPr>
              <w:t>(стр. 1.1.1.+стр. 1.1.2.+стр. … .)</w:t>
            </w:r>
          </w:p>
        </w:tc>
        <w:tc>
          <w:tcPr>
            <w:tcW w:w="1078"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20"/>
                <w:szCs w:val="20"/>
              </w:rPr>
            </w:pPr>
            <w:r w:rsidRPr="00D3390E">
              <w:rPr>
                <w:b/>
                <w:bCs/>
                <w:sz w:val="20"/>
                <w:szCs w:val="20"/>
              </w:rPr>
              <w:t> </w:t>
            </w:r>
          </w:p>
        </w:tc>
      </w:tr>
      <w:tr w:rsidR="00DD53E9" w:rsidRPr="00D3390E" w:rsidTr="00DD53E9">
        <w:trPr>
          <w:trHeight w:val="585"/>
        </w:trPr>
        <w:tc>
          <w:tcPr>
            <w:tcW w:w="1101" w:type="dxa"/>
            <w:tcBorders>
              <w:top w:val="nil"/>
              <w:left w:val="single" w:sz="8" w:space="0" w:color="auto"/>
              <w:bottom w:val="single" w:sz="8" w:space="0" w:color="auto"/>
              <w:right w:val="single" w:sz="8" w:space="0" w:color="auto"/>
            </w:tcBorders>
            <w:shd w:val="clear" w:color="auto" w:fill="auto"/>
            <w:vAlign w:val="center"/>
            <w:hideMark/>
          </w:tcPr>
          <w:p w:rsidR="00DD53E9" w:rsidRPr="00D3390E" w:rsidRDefault="00DD53E9" w:rsidP="00DD53E9">
            <w:pPr>
              <w:rPr>
                <w:b/>
                <w:bCs/>
                <w:sz w:val="20"/>
                <w:szCs w:val="20"/>
              </w:rPr>
            </w:pPr>
            <w:r w:rsidRPr="00D3390E">
              <w:rPr>
                <w:rFonts w:ascii="Times New Roman" w:hAnsi="Times New Roman"/>
                <w:b/>
                <w:bCs/>
                <w:sz w:val="20"/>
                <w:szCs w:val="20"/>
              </w:rPr>
              <w:t xml:space="preserve">1.1.1. … </w:t>
            </w:r>
            <w:r w:rsidRPr="00D3390E">
              <w:rPr>
                <w:rFonts w:ascii="Times New Roman" w:hAnsi="Times New Roman"/>
                <w:b/>
                <w:bCs/>
                <w:sz w:val="20"/>
                <w:szCs w:val="20"/>
                <w:vertAlign w:val="superscript"/>
              </w:rPr>
              <w:t>12</w:t>
            </w:r>
          </w:p>
        </w:tc>
        <w:tc>
          <w:tcPr>
            <w:tcW w:w="1275"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20"/>
                <w:szCs w:val="20"/>
              </w:rPr>
            </w:pPr>
            <w:r w:rsidRPr="00D3390E">
              <w:rPr>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20"/>
                <w:szCs w:val="20"/>
              </w:rPr>
            </w:pPr>
            <w:r w:rsidRPr="00D3390E">
              <w:rPr>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20"/>
                <w:szCs w:val="20"/>
              </w:rPr>
            </w:pPr>
            <w:r w:rsidRPr="00D3390E">
              <w:rPr>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20"/>
                <w:szCs w:val="20"/>
              </w:rPr>
            </w:pPr>
            <w:r w:rsidRPr="00D3390E">
              <w:rPr>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20"/>
                <w:szCs w:val="20"/>
              </w:rPr>
            </w:pPr>
            <w:r w:rsidRPr="00D3390E">
              <w:rPr>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20"/>
                <w:szCs w:val="20"/>
              </w:rPr>
            </w:pPr>
            <w:r w:rsidRPr="00D3390E">
              <w:rPr>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sz w:val="20"/>
                <w:szCs w:val="20"/>
              </w:rPr>
            </w:pPr>
            <w:r w:rsidRPr="00D3390E">
              <w:rPr>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sz w:val="20"/>
                <w:szCs w:val="20"/>
              </w:rPr>
            </w:pPr>
            <w:r w:rsidRPr="00D3390E">
              <w:rPr>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20"/>
                <w:szCs w:val="20"/>
              </w:rPr>
            </w:pPr>
            <w:r w:rsidRPr="00D3390E">
              <w:rPr>
                <w:b/>
                <w:bCs/>
                <w:sz w:val="20"/>
                <w:szCs w:val="20"/>
              </w:rPr>
              <w:t> </w:t>
            </w:r>
          </w:p>
        </w:tc>
        <w:tc>
          <w:tcPr>
            <w:tcW w:w="1417"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20"/>
                <w:szCs w:val="20"/>
              </w:rPr>
            </w:pPr>
            <w:r w:rsidRPr="00D3390E">
              <w:rPr>
                <w:b/>
                <w:bCs/>
                <w:sz w:val="20"/>
                <w:szCs w:val="20"/>
              </w:rPr>
              <w:t> </w:t>
            </w:r>
          </w:p>
        </w:tc>
        <w:tc>
          <w:tcPr>
            <w:tcW w:w="1309"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rFonts w:ascii="Times New Roman" w:hAnsi="Times New Roman"/>
                <w:b/>
                <w:bCs/>
                <w:sz w:val="20"/>
                <w:szCs w:val="20"/>
              </w:rPr>
            </w:pPr>
            <w:r w:rsidRPr="00D3390E">
              <w:rPr>
                <w:rFonts w:ascii="Times New Roman" w:hAnsi="Times New Roman"/>
                <w:b/>
                <w:bCs/>
                <w:sz w:val="20"/>
                <w:szCs w:val="20"/>
              </w:rPr>
              <w:t>(гр.10*гр.11)</w:t>
            </w:r>
          </w:p>
        </w:tc>
        <w:tc>
          <w:tcPr>
            <w:tcW w:w="1078" w:type="dxa"/>
            <w:tcBorders>
              <w:top w:val="nil"/>
              <w:left w:val="nil"/>
              <w:bottom w:val="single" w:sz="8" w:space="0" w:color="auto"/>
              <w:right w:val="single" w:sz="8" w:space="0" w:color="auto"/>
            </w:tcBorders>
            <w:shd w:val="clear" w:color="auto" w:fill="auto"/>
            <w:vAlign w:val="center"/>
            <w:hideMark/>
          </w:tcPr>
          <w:p w:rsidR="00DD53E9" w:rsidRPr="00D3390E" w:rsidRDefault="00DD53E9" w:rsidP="00DD53E9">
            <w:pPr>
              <w:jc w:val="center"/>
              <w:rPr>
                <w:b/>
                <w:bCs/>
                <w:sz w:val="20"/>
                <w:szCs w:val="20"/>
              </w:rPr>
            </w:pPr>
            <w:r w:rsidRPr="00D3390E">
              <w:rPr>
                <w:b/>
                <w:bCs/>
                <w:sz w:val="20"/>
                <w:szCs w:val="20"/>
              </w:rPr>
              <w:t> </w:t>
            </w:r>
          </w:p>
        </w:tc>
      </w:tr>
    </w:tbl>
    <w:p w:rsidR="00E84A6A" w:rsidRPr="00D3390E" w:rsidRDefault="00E84A6A" w:rsidP="00D965EA">
      <w:pPr>
        <w:spacing w:after="0" w:line="240" w:lineRule="atLeast"/>
        <w:rPr>
          <w:rFonts w:ascii="Times New Roman" w:hAnsi="Times New Roman"/>
          <w:sz w:val="24"/>
          <w:szCs w:val="24"/>
        </w:rPr>
      </w:pPr>
    </w:p>
    <w:p w:rsidR="00D965EA" w:rsidRPr="00D3390E" w:rsidRDefault="00D965EA" w:rsidP="00D965EA">
      <w:pPr>
        <w:spacing w:after="0" w:line="240" w:lineRule="atLeast"/>
        <w:rPr>
          <w:rFonts w:ascii="Times New Roman" w:hAnsi="Times New Roman"/>
          <w:sz w:val="24"/>
          <w:szCs w:val="24"/>
        </w:rPr>
      </w:pPr>
      <w:r w:rsidRPr="00D3390E">
        <w:rPr>
          <w:rFonts w:ascii="Times New Roman" w:hAnsi="Times New Roman"/>
          <w:sz w:val="24"/>
          <w:szCs w:val="24"/>
        </w:rPr>
        <w:t>2.2. Расчет суммы экологического сбора упаковки</w:t>
      </w:r>
      <w:r w:rsidRPr="00D3390E">
        <w:rPr>
          <w:rFonts w:ascii="Times New Roman" w:hAnsi="Times New Roman"/>
          <w:sz w:val="16"/>
          <w:szCs w:val="16"/>
          <w:vertAlign w:val="superscript"/>
        </w:rPr>
        <w:t xml:space="preserve"> </w:t>
      </w:r>
      <w:r w:rsidR="004D287A" w:rsidRPr="00D3390E">
        <w:rPr>
          <w:rFonts w:ascii="Times New Roman" w:hAnsi="Times New Roman"/>
          <w:sz w:val="16"/>
          <w:szCs w:val="16"/>
          <w:vertAlign w:val="superscript"/>
        </w:rPr>
        <w:t>13</w:t>
      </w:r>
    </w:p>
    <w:tbl>
      <w:tblPr>
        <w:tblW w:w="16372" w:type="dxa"/>
        <w:tblInd w:w="-800" w:type="dxa"/>
        <w:tblLayout w:type="fixed"/>
        <w:tblLook w:val="04A0"/>
      </w:tblPr>
      <w:tblGrid>
        <w:gridCol w:w="885"/>
        <w:gridCol w:w="1215"/>
        <w:gridCol w:w="1170"/>
        <w:gridCol w:w="1170"/>
        <w:gridCol w:w="1089"/>
        <w:gridCol w:w="1276"/>
        <w:gridCol w:w="1134"/>
        <w:gridCol w:w="1059"/>
        <w:gridCol w:w="1124"/>
        <w:gridCol w:w="1276"/>
        <w:gridCol w:w="1276"/>
        <w:gridCol w:w="1280"/>
        <w:gridCol w:w="1354"/>
        <w:gridCol w:w="1064"/>
      </w:tblGrid>
      <w:tr w:rsidR="00D965EA" w:rsidRPr="00D3390E" w:rsidTr="00295495">
        <w:trPr>
          <w:trHeight w:val="3285"/>
        </w:trPr>
        <w:tc>
          <w:tcPr>
            <w:tcW w:w="8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sz w:val="16"/>
                <w:szCs w:val="16"/>
              </w:rPr>
            </w:pPr>
            <w:bookmarkStart w:id="0" w:name="OLE_LINK1"/>
            <w:r w:rsidRPr="00D3390E">
              <w:rPr>
                <w:rFonts w:ascii="Times New Roman" w:hAnsi="Times New Roman"/>
                <w:sz w:val="16"/>
                <w:szCs w:val="16"/>
              </w:rPr>
              <w:t>№ п/п</w:t>
            </w:r>
          </w:p>
        </w:tc>
        <w:tc>
          <w:tcPr>
            <w:tcW w:w="121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65EA" w:rsidRPr="00D3390E" w:rsidRDefault="00D965EA" w:rsidP="004D287A">
            <w:pPr>
              <w:spacing w:after="0" w:line="240" w:lineRule="auto"/>
              <w:jc w:val="center"/>
              <w:rPr>
                <w:rFonts w:ascii="Times New Roman" w:hAnsi="Times New Roman"/>
                <w:sz w:val="16"/>
                <w:szCs w:val="16"/>
              </w:rPr>
            </w:pPr>
            <w:r w:rsidRPr="00D3390E">
              <w:rPr>
                <w:rFonts w:ascii="Times New Roman" w:hAnsi="Times New Roman"/>
                <w:sz w:val="16"/>
                <w:szCs w:val="16"/>
              </w:rPr>
              <w:t xml:space="preserve">Наименование </w:t>
            </w:r>
            <w:r w:rsidR="00FB009C" w:rsidRPr="00D3390E">
              <w:rPr>
                <w:rFonts w:ascii="Times New Roman" w:hAnsi="Times New Roman"/>
                <w:sz w:val="16"/>
                <w:szCs w:val="16"/>
              </w:rPr>
              <w:t>уп</w:t>
            </w:r>
            <w:r w:rsidR="00AA40B8" w:rsidRPr="00D3390E">
              <w:rPr>
                <w:rFonts w:ascii="Times New Roman" w:hAnsi="Times New Roman"/>
                <w:sz w:val="16"/>
                <w:szCs w:val="16"/>
              </w:rPr>
              <w:t>а</w:t>
            </w:r>
            <w:r w:rsidR="00FB009C" w:rsidRPr="00D3390E">
              <w:rPr>
                <w:rFonts w:ascii="Times New Roman" w:hAnsi="Times New Roman"/>
                <w:sz w:val="16"/>
                <w:szCs w:val="16"/>
              </w:rPr>
              <w:t>ковки</w:t>
            </w:r>
            <w:r w:rsidR="004D287A" w:rsidRPr="00D3390E">
              <w:rPr>
                <w:rFonts w:ascii="Times New Roman" w:hAnsi="Times New Roman"/>
                <w:sz w:val="16"/>
                <w:szCs w:val="16"/>
                <w:vertAlign w:val="superscript"/>
              </w:rPr>
              <w:t>13</w:t>
            </w:r>
          </w:p>
        </w:tc>
        <w:tc>
          <w:tcPr>
            <w:tcW w:w="11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sz w:val="16"/>
                <w:szCs w:val="16"/>
              </w:rPr>
            </w:pPr>
            <w:r w:rsidRPr="00D3390E">
              <w:rPr>
                <w:rFonts w:ascii="Times New Roman" w:hAnsi="Times New Roman"/>
                <w:sz w:val="16"/>
                <w:szCs w:val="16"/>
              </w:rPr>
              <w:t>Буквенное обозначение упаковки по техническому регламенту Таможенного союза «О безопасности упаковки» (ТР ТС 005/2011)</w:t>
            </w:r>
            <w:r w:rsidR="004D287A" w:rsidRPr="00D3390E">
              <w:rPr>
                <w:rFonts w:ascii="Times New Roman" w:hAnsi="Times New Roman"/>
                <w:sz w:val="16"/>
                <w:szCs w:val="16"/>
                <w:vertAlign w:val="superscript"/>
              </w:rPr>
              <w:t>14</w:t>
            </w:r>
          </w:p>
        </w:tc>
        <w:tc>
          <w:tcPr>
            <w:tcW w:w="11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sz w:val="16"/>
                <w:szCs w:val="16"/>
              </w:rPr>
            </w:pPr>
            <w:r w:rsidRPr="00D3390E">
              <w:rPr>
                <w:rFonts w:ascii="Times New Roman" w:hAnsi="Times New Roman"/>
                <w:sz w:val="16"/>
                <w:szCs w:val="16"/>
              </w:rPr>
              <w:t>Цифровой код упаковки по техническому регламенту Таможенного союза «О безопасности упаковки» (ТР ТС 005/2011)</w:t>
            </w:r>
            <w:r w:rsidR="004D287A" w:rsidRPr="00D3390E">
              <w:rPr>
                <w:rFonts w:ascii="Times New Roman" w:hAnsi="Times New Roman"/>
                <w:sz w:val="16"/>
                <w:szCs w:val="16"/>
                <w:vertAlign w:val="superscript"/>
              </w:rPr>
              <w:t>14</w:t>
            </w:r>
          </w:p>
        </w:tc>
        <w:tc>
          <w:tcPr>
            <w:tcW w:w="108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sz w:val="16"/>
                <w:szCs w:val="16"/>
              </w:rPr>
            </w:pPr>
            <w:r w:rsidRPr="00D3390E">
              <w:rPr>
                <w:rFonts w:ascii="Times New Roman" w:hAnsi="Times New Roman"/>
                <w:sz w:val="16"/>
                <w:szCs w:val="16"/>
              </w:rPr>
              <w:t>Код по Общероссийскому классификатору продукции по видам экономической деятельности ОК 034-2014 (КПЕС 2008)</w:t>
            </w:r>
            <w:r w:rsidRPr="00D3390E">
              <w:rPr>
                <w:rFonts w:ascii="Times New Roman" w:hAnsi="Times New Roman"/>
                <w:sz w:val="16"/>
                <w:szCs w:val="16"/>
                <w:vertAlign w:val="superscript"/>
              </w:rPr>
              <w:t>2</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sz w:val="16"/>
                <w:szCs w:val="16"/>
              </w:rPr>
            </w:pPr>
            <w:r w:rsidRPr="00D3390E">
              <w:rPr>
                <w:rFonts w:ascii="Times New Roman" w:hAnsi="Times New Roman"/>
                <w:sz w:val="16"/>
                <w:szCs w:val="16"/>
              </w:rPr>
              <w:t>Код единой Товарной номенклатуры внешнеэкономической деятельности Евразийского экономического союза (ТН ВЭД ЕАЭС)</w:t>
            </w:r>
            <w:r w:rsidRPr="00D3390E">
              <w:rPr>
                <w:rFonts w:ascii="Times New Roman" w:hAnsi="Times New Roman"/>
                <w:sz w:val="16"/>
                <w:szCs w:val="16"/>
                <w:vertAlign w:val="superscript"/>
              </w:rPr>
              <w:t>3</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sz w:val="16"/>
                <w:szCs w:val="16"/>
                <w:vertAlign w:val="superscript"/>
              </w:rPr>
            </w:pPr>
            <w:r w:rsidRPr="00D3390E">
              <w:rPr>
                <w:rFonts w:ascii="Times New Roman" w:hAnsi="Times New Roman"/>
                <w:sz w:val="16"/>
                <w:szCs w:val="16"/>
              </w:rPr>
              <w:t xml:space="preserve">Количество </w:t>
            </w:r>
            <w:r w:rsidR="0056429D" w:rsidRPr="00D3390E">
              <w:rPr>
                <w:rFonts w:ascii="Times New Roman" w:hAnsi="Times New Roman"/>
                <w:sz w:val="16"/>
                <w:szCs w:val="16"/>
              </w:rPr>
              <w:t>упаковки товаров</w:t>
            </w:r>
            <w:r w:rsidR="00DC7D47">
              <w:rPr>
                <w:rFonts w:ascii="Times New Roman" w:hAnsi="Times New Roman"/>
                <w:sz w:val="16"/>
                <w:szCs w:val="16"/>
              </w:rPr>
              <w:t>, выпущенной</w:t>
            </w:r>
            <w:r w:rsidRPr="00D3390E">
              <w:rPr>
                <w:rFonts w:ascii="Times New Roman" w:hAnsi="Times New Roman"/>
                <w:sz w:val="16"/>
                <w:szCs w:val="16"/>
              </w:rPr>
              <w:t xml:space="preserve"> в обращение на территории Российской Федерации</w:t>
            </w:r>
            <w:r w:rsidR="00EF3F6E" w:rsidRPr="00D3390E">
              <w:rPr>
                <w:rFonts w:ascii="Times New Roman" w:hAnsi="Times New Roman"/>
                <w:sz w:val="16"/>
                <w:szCs w:val="16"/>
              </w:rPr>
              <w:t xml:space="preserve">, реализованной для внутреннего потребления на территории Российской Федерации, кг. </w:t>
            </w:r>
            <w:r w:rsidR="00EF3F6E" w:rsidRPr="00D3390E">
              <w:rPr>
                <w:rFonts w:ascii="Times New Roman" w:hAnsi="Times New Roman"/>
                <w:sz w:val="16"/>
                <w:szCs w:val="16"/>
                <w:vertAlign w:val="superscript"/>
              </w:rPr>
              <w:t xml:space="preserve"> </w:t>
            </w:r>
            <w:r w:rsidRPr="00D3390E">
              <w:rPr>
                <w:rFonts w:ascii="Times New Roman" w:hAnsi="Times New Roman"/>
                <w:sz w:val="16"/>
                <w:szCs w:val="16"/>
                <w:vertAlign w:val="superscript"/>
              </w:rPr>
              <w:t>4</w:t>
            </w:r>
          </w:p>
          <w:p w:rsidR="00AC2086" w:rsidRPr="00D3390E" w:rsidRDefault="00AC2086" w:rsidP="007360B2">
            <w:pPr>
              <w:spacing w:after="0" w:line="240" w:lineRule="auto"/>
              <w:rPr>
                <w:rFonts w:ascii="Times New Roman" w:hAnsi="Times New Roman"/>
                <w:sz w:val="16"/>
                <w:szCs w:val="16"/>
              </w:rPr>
            </w:pPr>
          </w:p>
        </w:tc>
        <w:tc>
          <w:tcPr>
            <w:tcW w:w="10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sz w:val="16"/>
                <w:szCs w:val="16"/>
              </w:rPr>
            </w:pPr>
            <w:r w:rsidRPr="00D3390E">
              <w:rPr>
                <w:rFonts w:ascii="Times New Roman" w:hAnsi="Times New Roman"/>
                <w:sz w:val="16"/>
                <w:szCs w:val="16"/>
              </w:rPr>
              <w:t>Норматив утилизации</w:t>
            </w:r>
            <w:r w:rsidRPr="00D3390E">
              <w:rPr>
                <w:rFonts w:ascii="Times New Roman" w:hAnsi="Times New Roman"/>
                <w:sz w:val="16"/>
                <w:szCs w:val="16"/>
                <w:vertAlign w:val="superscript"/>
              </w:rPr>
              <w:t>5</w:t>
            </w:r>
          </w:p>
        </w:tc>
        <w:tc>
          <w:tcPr>
            <w:tcW w:w="11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65EA" w:rsidRPr="00D3390E" w:rsidRDefault="00295495" w:rsidP="00E4455C">
            <w:pPr>
              <w:spacing w:after="0" w:line="240" w:lineRule="auto"/>
              <w:jc w:val="center"/>
              <w:rPr>
                <w:rFonts w:ascii="Times New Roman" w:hAnsi="Times New Roman"/>
                <w:sz w:val="16"/>
                <w:szCs w:val="16"/>
              </w:rPr>
            </w:pPr>
            <w:r w:rsidRPr="00D3390E">
              <w:rPr>
                <w:rFonts w:ascii="Times New Roman" w:hAnsi="Times New Roman"/>
                <w:sz w:val="16"/>
                <w:szCs w:val="16"/>
              </w:rPr>
              <w:t xml:space="preserve">Количество </w:t>
            </w:r>
            <w:r w:rsidR="007360B2" w:rsidRPr="00D3390E">
              <w:rPr>
                <w:rFonts w:ascii="Times New Roman" w:hAnsi="Times New Roman"/>
                <w:sz w:val="16"/>
                <w:szCs w:val="16"/>
              </w:rPr>
              <w:t xml:space="preserve"> упаковки </w:t>
            </w:r>
            <w:r w:rsidR="006930CB">
              <w:rPr>
                <w:rFonts w:ascii="Times New Roman" w:hAnsi="Times New Roman"/>
                <w:sz w:val="16"/>
                <w:szCs w:val="16"/>
              </w:rPr>
              <w:t>товаров, подлежащей</w:t>
            </w:r>
            <w:r w:rsidR="00E4455C">
              <w:rPr>
                <w:rFonts w:ascii="Times New Roman" w:hAnsi="Times New Roman"/>
                <w:sz w:val="16"/>
                <w:szCs w:val="16"/>
              </w:rPr>
              <w:t xml:space="preserve"> утилизации в отчетный период</w:t>
            </w:r>
            <w:r w:rsidRPr="00D3390E">
              <w:rPr>
                <w:rFonts w:ascii="Times New Roman" w:hAnsi="Times New Roman"/>
                <w:sz w:val="16"/>
                <w:szCs w:val="16"/>
              </w:rPr>
              <w:t>, кг. (гр. 7 x гр. 8)</w:t>
            </w:r>
            <w:r w:rsidR="00D965EA" w:rsidRPr="00D3390E">
              <w:rPr>
                <w:rFonts w:ascii="Times New Roman" w:hAnsi="Times New Roman"/>
                <w:sz w:val="16"/>
                <w:szCs w:val="16"/>
                <w:vertAlign w:val="superscript"/>
              </w:rPr>
              <w:t>6</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65EA" w:rsidRPr="00D3390E" w:rsidRDefault="00D965EA" w:rsidP="007360B2">
            <w:pPr>
              <w:spacing w:after="0" w:line="240" w:lineRule="auto"/>
              <w:jc w:val="center"/>
              <w:rPr>
                <w:rFonts w:ascii="Times New Roman" w:hAnsi="Times New Roman"/>
                <w:sz w:val="16"/>
                <w:szCs w:val="16"/>
              </w:rPr>
            </w:pPr>
            <w:r w:rsidRPr="00D3390E">
              <w:rPr>
                <w:rFonts w:ascii="Times New Roman" w:hAnsi="Times New Roman"/>
                <w:sz w:val="16"/>
                <w:szCs w:val="16"/>
              </w:rPr>
              <w:t>Количество отходов от использования упаковки</w:t>
            </w:r>
            <w:r w:rsidR="007360B2" w:rsidRPr="00D3390E">
              <w:rPr>
                <w:rFonts w:ascii="Times New Roman" w:hAnsi="Times New Roman"/>
                <w:sz w:val="16"/>
                <w:szCs w:val="16"/>
              </w:rPr>
              <w:t xml:space="preserve"> </w:t>
            </w:r>
            <w:r w:rsidR="00F91AB7">
              <w:rPr>
                <w:rFonts w:ascii="Times New Roman" w:hAnsi="Times New Roman"/>
                <w:sz w:val="16"/>
                <w:szCs w:val="16"/>
              </w:rPr>
              <w:t>т</w:t>
            </w:r>
            <w:r w:rsidR="007360B2" w:rsidRPr="00D3390E">
              <w:rPr>
                <w:rFonts w:ascii="Times New Roman" w:hAnsi="Times New Roman"/>
                <w:sz w:val="16"/>
                <w:szCs w:val="16"/>
              </w:rPr>
              <w:t>оваров</w:t>
            </w:r>
            <w:r w:rsidR="0008468C">
              <w:rPr>
                <w:rFonts w:ascii="Times New Roman" w:hAnsi="Times New Roman"/>
                <w:sz w:val="16"/>
                <w:szCs w:val="16"/>
              </w:rPr>
              <w:t>, переданной</w:t>
            </w:r>
            <w:r w:rsidRPr="00D3390E">
              <w:rPr>
                <w:rFonts w:ascii="Times New Roman" w:hAnsi="Times New Roman"/>
                <w:sz w:val="16"/>
                <w:szCs w:val="16"/>
              </w:rPr>
              <w:t xml:space="preserve"> на утилизацию в отчетный период</w:t>
            </w:r>
            <w:r w:rsidRPr="00D3390E">
              <w:rPr>
                <w:rFonts w:ascii="Times New Roman" w:hAnsi="Times New Roman"/>
                <w:sz w:val="16"/>
                <w:szCs w:val="16"/>
                <w:vertAlign w:val="superscript"/>
              </w:rPr>
              <w:t>6</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65EA" w:rsidRPr="00D3390E" w:rsidRDefault="00D965EA" w:rsidP="007360B2">
            <w:pPr>
              <w:spacing w:after="0" w:line="240" w:lineRule="auto"/>
              <w:jc w:val="center"/>
              <w:rPr>
                <w:rFonts w:ascii="Times New Roman" w:hAnsi="Times New Roman"/>
                <w:sz w:val="16"/>
                <w:szCs w:val="16"/>
              </w:rPr>
            </w:pPr>
            <w:r w:rsidRPr="00D3390E">
              <w:rPr>
                <w:rFonts w:ascii="Times New Roman" w:hAnsi="Times New Roman"/>
                <w:sz w:val="16"/>
                <w:szCs w:val="16"/>
              </w:rPr>
              <w:t>Количество о</w:t>
            </w:r>
            <w:r w:rsidR="007360B2" w:rsidRPr="00D3390E">
              <w:rPr>
                <w:rFonts w:ascii="Times New Roman" w:hAnsi="Times New Roman"/>
                <w:sz w:val="16"/>
                <w:szCs w:val="16"/>
              </w:rPr>
              <w:t>тходов от использования упаковки товаров</w:t>
            </w:r>
            <w:r w:rsidR="00F91AB7">
              <w:rPr>
                <w:rFonts w:ascii="Times New Roman" w:hAnsi="Times New Roman"/>
                <w:sz w:val="16"/>
                <w:szCs w:val="16"/>
              </w:rPr>
              <w:t xml:space="preserve"> з</w:t>
            </w:r>
            <w:r w:rsidR="0008468C">
              <w:rPr>
                <w:rFonts w:ascii="Times New Roman" w:hAnsi="Times New Roman"/>
                <w:sz w:val="16"/>
                <w:szCs w:val="16"/>
              </w:rPr>
              <w:t>а которую</w:t>
            </w:r>
            <w:r w:rsidRPr="00D3390E">
              <w:rPr>
                <w:rFonts w:ascii="Times New Roman" w:hAnsi="Times New Roman"/>
                <w:sz w:val="16"/>
                <w:szCs w:val="16"/>
              </w:rPr>
              <w:t xml:space="preserve"> необходимо уплатить экологический сбор</w:t>
            </w:r>
            <w:r w:rsidRPr="00D3390E">
              <w:rPr>
                <w:rFonts w:ascii="Times New Roman" w:hAnsi="Times New Roman"/>
                <w:sz w:val="16"/>
                <w:szCs w:val="16"/>
                <w:vertAlign w:val="superscript"/>
              </w:rPr>
              <w:t>6</w:t>
            </w:r>
          </w:p>
        </w:tc>
        <w:tc>
          <w:tcPr>
            <w:tcW w:w="12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sz w:val="16"/>
                <w:szCs w:val="16"/>
              </w:rPr>
            </w:pPr>
            <w:r w:rsidRPr="00D3390E">
              <w:rPr>
                <w:rFonts w:ascii="Times New Roman" w:hAnsi="Times New Roman"/>
                <w:sz w:val="16"/>
                <w:szCs w:val="16"/>
              </w:rPr>
              <w:t xml:space="preserve">Ставка экологического сбора </w:t>
            </w:r>
            <w:r w:rsidRPr="00D3390E">
              <w:rPr>
                <w:rFonts w:ascii="Times New Roman" w:hAnsi="Times New Roman"/>
                <w:sz w:val="16"/>
                <w:szCs w:val="16"/>
                <w:vertAlign w:val="superscript"/>
              </w:rPr>
              <w:t>7</w:t>
            </w:r>
          </w:p>
        </w:tc>
        <w:tc>
          <w:tcPr>
            <w:tcW w:w="135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sz w:val="16"/>
                <w:szCs w:val="16"/>
              </w:rPr>
            </w:pPr>
            <w:r w:rsidRPr="00D3390E">
              <w:rPr>
                <w:rFonts w:ascii="Times New Roman" w:hAnsi="Times New Roman"/>
                <w:sz w:val="16"/>
                <w:szCs w:val="16"/>
              </w:rPr>
              <w:t>Сумма экологического сбора, руб.</w:t>
            </w:r>
            <w:r w:rsidRPr="00D3390E">
              <w:rPr>
                <w:rFonts w:ascii="Times New Roman" w:hAnsi="Times New Roman"/>
                <w:sz w:val="16"/>
                <w:szCs w:val="16"/>
                <w:vertAlign w:val="superscript"/>
              </w:rPr>
              <w:t>8</w:t>
            </w:r>
          </w:p>
        </w:tc>
        <w:tc>
          <w:tcPr>
            <w:tcW w:w="10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sz w:val="16"/>
                <w:szCs w:val="16"/>
              </w:rPr>
            </w:pPr>
            <w:r w:rsidRPr="00D3390E">
              <w:rPr>
                <w:rFonts w:ascii="Times New Roman" w:hAnsi="Times New Roman"/>
                <w:sz w:val="16"/>
                <w:szCs w:val="16"/>
              </w:rPr>
              <w:t xml:space="preserve">Примечание </w:t>
            </w:r>
            <w:r w:rsidRPr="00D3390E">
              <w:rPr>
                <w:rFonts w:ascii="Times New Roman" w:hAnsi="Times New Roman"/>
                <w:sz w:val="16"/>
                <w:szCs w:val="16"/>
                <w:vertAlign w:val="superscript"/>
              </w:rPr>
              <w:t>9</w:t>
            </w:r>
          </w:p>
        </w:tc>
      </w:tr>
      <w:tr w:rsidR="00D965EA" w:rsidRPr="00D3390E" w:rsidTr="00295495">
        <w:trPr>
          <w:trHeight w:val="315"/>
        </w:trPr>
        <w:tc>
          <w:tcPr>
            <w:tcW w:w="885" w:type="dxa"/>
            <w:vMerge/>
            <w:tcBorders>
              <w:top w:val="single" w:sz="8" w:space="0" w:color="auto"/>
              <w:left w:val="single" w:sz="8" w:space="0" w:color="auto"/>
              <w:bottom w:val="single" w:sz="8" w:space="0" w:color="000000"/>
              <w:right w:val="single" w:sz="8" w:space="0" w:color="auto"/>
            </w:tcBorders>
            <w:vAlign w:val="center"/>
            <w:hideMark/>
          </w:tcPr>
          <w:p w:rsidR="00D965EA" w:rsidRPr="00D3390E" w:rsidRDefault="00D965EA" w:rsidP="00F8578A">
            <w:pPr>
              <w:spacing w:after="0" w:line="240" w:lineRule="auto"/>
              <w:rPr>
                <w:rFonts w:ascii="Times New Roman" w:hAnsi="Times New Roman"/>
                <w:sz w:val="16"/>
                <w:szCs w:val="16"/>
              </w:rPr>
            </w:pPr>
          </w:p>
        </w:tc>
        <w:tc>
          <w:tcPr>
            <w:tcW w:w="1215" w:type="dxa"/>
            <w:vMerge/>
            <w:tcBorders>
              <w:top w:val="single" w:sz="8" w:space="0" w:color="auto"/>
              <w:left w:val="single" w:sz="8" w:space="0" w:color="auto"/>
              <w:bottom w:val="single" w:sz="8" w:space="0" w:color="000000"/>
              <w:right w:val="single" w:sz="8" w:space="0" w:color="auto"/>
            </w:tcBorders>
            <w:vAlign w:val="center"/>
            <w:hideMark/>
          </w:tcPr>
          <w:p w:rsidR="00D965EA" w:rsidRPr="00D3390E" w:rsidRDefault="00D965EA" w:rsidP="00F8578A">
            <w:pPr>
              <w:spacing w:after="0" w:line="240" w:lineRule="auto"/>
              <w:rPr>
                <w:rFonts w:ascii="Times New Roman" w:hAnsi="Times New Roman"/>
                <w:sz w:val="16"/>
                <w:szCs w:val="16"/>
              </w:rPr>
            </w:pPr>
          </w:p>
        </w:tc>
        <w:tc>
          <w:tcPr>
            <w:tcW w:w="1170" w:type="dxa"/>
            <w:vMerge/>
            <w:tcBorders>
              <w:top w:val="single" w:sz="8" w:space="0" w:color="auto"/>
              <w:left w:val="single" w:sz="8" w:space="0" w:color="auto"/>
              <w:bottom w:val="single" w:sz="8" w:space="0" w:color="000000"/>
              <w:right w:val="single" w:sz="8" w:space="0" w:color="auto"/>
            </w:tcBorders>
            <w:vAlign w:val="center"/>
            <w:hideMark/>
          </w:tcPr>
          <w:p w:rsidR="00D965EA" w:rsidRPr="00D3390E" w:rsidRDefault="00D965EA" w:rsidP="00F8578A">
            <w:pPr>
              <w:spacing w:after="0" w:line="240" w:lineRule="auto"/>
              <w:rPr>
                <w:rFonts w:ascii="Times New Roman" w:hAnsi="Times New Roman"/>
                <w:sz w:val="16"/>
                <w:szCs w:val="16"/>
              </w:rPr>
            </w:pPr>
          </w:p>
        </w:tc>
        <w:tc>
          <w:tcPr>
            <w:tcW w:w="1170" w:type="dxa"/>
            <w:vMerge/>
            <w:tcBorders>
              <w:top w:val="single" w:sz="8" w:space="0" w:color="auto"/>
              <w:left w:val="single" w:sz="8" w:space="0" w:color="auto"/>
              <w:bottom w:val="single" w:sz="8" w:space="0" w:color="000000"/>
              <w:right w:val="single" w:sz="8" w:space="0" w:color="auto"/>
            </w:tcBorders>
            <w:vAlign w:val="center"/>
            <w:hideMark/>
          </w:tcPr>
          <w:p w:rsidR="00D965EA" w:rsidRPr="00D3390E" w:rsidRDefault="00D965EA" w:rsidP="00F8578A">
            <w:pPr>
              <w:spacing w:after="0" w:line="240" w:lineRule="auto"/>
              <w:rPr>
                <w:rFonts w:ascii="Times New Roman" w:hAnsi="Times New Roman"/>
                <w:sz w:val="16"/>
                <w:szCs w:val="16"/>
              </w:rPr>
            </w:pPr>
          </w:p>
        </w:tc>
        <w:tc>
          <w:tcPr>
            <w:tcW w:w="1089" w:type="dxa"/>
            <w:vMerge/>
            <w:tcBorders>
              <w:top w:val="single" w:sz="8" w:space="0" w:color="auto"/>
              <w:left w:val="single" w:sz="8" w:space="0" w:color="auto"/>
              <w:bottom w:val="single" w:sz="8" w:space="0" w:color="000000"/>
              <w:right w:val="single" w:sz="8" w:space="0" w:color="auto"/>
            </w:tcBorders>
            <w:vAlign w:val="center"/>
            <w:hideMark/>
          </w:tcPr>
          <w:p w:rsidR="00D965EA" w:rsidRPr="00D3390E" w:rsidRDefault="00D965EA" w:rsidP="00F8578A">
            <w:pPr>
              <w:spacing w:after="0" w:line="240" w:lineRule="auto"/>
              <w:rPr>
                <w:rFonts w:ascii="Times New Roman" w:hAnsi="Times New Roman"/>
                <w:sz w:val="16"/>
                <w:szCs w:val="1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D965EA" w:rsidRPr="00D3390E" w:rsidRDefault="00D965EA" w:rsidP="00F8578A">
            <w:pPr>
              <w:spacing w:after="0" w:line="240" w:lineRule="auto"/>
              <w:rPr>
                <w:rFonts w:ascii="Times New Roman" w:hAnsi="Times New Roman"/>
                <w:sz w:val="16"/>
                <w:szCs w:val="16"/>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D965EA" w:rsidRPr="00D3390E" w:rsidRDefault="00D965EA" w:rsidP="00F8578A">
            <w:pPr>
              <w:spacing w:after="0" w:line="240" w:lineRule="auto"/>
              <w:rPr>
                <w:rFonts w:ascii="Times New Roman" w:hAnsi="Times New Roman"/>
                <w:sz w:val="16"/>
                <w:szCs w:val="16"/>
              </w:rPr>
            </w:pPr>
          </w:p>
        </w:tc>
        <w:tc>
          <w:tcPr>
            <w:tcW w:w="1059" w:type="dxa"/>
            <w:vMerge/>
            <w:tcBorders>
              <w:top w:val="single" w:sz="8" w:space="0" w:color="auto"/>
              <w:left w:val="single" w:sz="8" w:space="0" w:color="auto"/>
              <w:bottom w:val="single" w:sz="8" w:space="0" w:color="000000"/>
              <w:right w:val="single" w:sz="8" w:space="0" w:color="auto"/>
            </w:tcBorders>
            <w:vAlign w:val="center"/>
            <w:hideMark/>
          </w:tcPr>
          <w:p w:rsidR="00D965EA" w:rsidRPr="00D3390E" w:rsidRDefault="00D965EA" w:rsidP="00F8578A">
            <w:pPr>
              <w:spacing w:after="0" w:line="240" w:lineRule="auto"/>
              <w:rPr>
                <w:rFonts w:ascii="Times New Roman" w:hAnsi="Times New Roman"/>
                <w:sz w:val="16"/>
                <w:szCs w:val="16"/>
              </w:rPr>
            </w:pPr>
          </w:p>
        </w:tc>
        <w:tc>
          <w:tcPr>
            <w:tcW w:w="1124" w:type="dxa"/>
            <w:vMerge/>
            <w:tcBorders>
              <w:top w:val="single" w:sz="8" w:space="0" w:color="auto"/>
              <w:left w:val="single" w:sz="8" w:space="0" w:color="auto"/>
              <w:bottom w:val="single" w:sz="8" w:space="0" w:color="000000"/>
              <w:right w:val="single" w:sz="8" w:space="0" w:color="auto"/>
            </w:tcBorders>
            <w:vAlign w:val="center"/>
            <w:hideMark/>
          </w:tcPr>
          <w:p w:rsidR="00D965EA" w:rsidRPr="00D3390E" w:rsidRDefault="00D965EA" w:rsidP="00F8578A">
            <w:pPr>
              <w:spacing w:after="0" w:line="240" w:lineRule="auto"/>
              <w:rPr>
                <w:rFonts w:ascii="Times New Roman" w:hAnsi="Times New Roman"/>
                <w:sz w:val="16"/>
                <w:szCs w:val="1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D965EA" w:rsidRPr="00D3390E" w:rsidRDefault="00D965EA" w:rsidP="00F8578A">
            <w:pPr>
              <w:spacing w:after="0" w:line="240" w:lineRule="auto"/>
              <w:rPr>
                <w:rFonts w:ascii="Times New Roman" w:hAnsi="Times New Roman"/>
                <w:sz w:val="16"/>
                <w:szCs w:val="1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D965EA" w:rsidRPr="00D3390E" w:rsidRDefault="00D965EA" w:rsidP="00F8578A">
            <w:pPr>
              <w:spacing w:after="0" w:line="240" w:lineRule="auto"/>
              <w:rPr>
                <w:rFonts w:ascii="Times New Roman" w:hAnsi="Times New Roman"/>
                <w:sz w:val="16"/>
                <w:szCs w:val="16"/>
              </w:rPr>
            </w:pPr>
          </w:p>
        </w:tc>
        <w:tc>
          <w:tcPr>
            <w:tcW w:w="1280" w:type="dxa"/>
            <w:vMerge/>
            <w:tcBorders>
              <w:top w:val="single" w:sz="8" w:space="0" w:color="auto"/>
              <w:left w:val="single" w:sz="8" w:space="0" w:color="auto"/>
              <w:bottom w:val="single" w:sz="8" w:space="0" w:color="000000"/>
              <w:right w:val="single" w:sz="8" w:space="0" w:color="auto"/>
            </w:tcBorders>
            <w:vAlign w:val="center"/>
            <w:hideMark/>
          </w:tcPr>
          <w:p w:rsidR="00D965EA" w:rsidRPr="00D3390E" w:rsidRDefault="00D965EA" w:rsidP="00F8578A">
            <w:pPr>
              <w:spacing w:after="0" w:line="240" w:lineRule="auto"/>
              <w:rPr>
                <w:rFonts w:ascii="Times New Roman" w:hAnsi="Times New Roman"/>
                <w:sz w:val="16"/>
                <w:szCs w:val="16"/>
              </w:rPr>
            </w:pPr>
          </w:p>
        </w:tc>
        <w:tc>
          <w:tcPr>
            <w:tcW w:w="1354" w:type="dxa"/>
            <w:vMerge/>
            <w:tcBorders>
              <w:top w:val="single" w:sz="8" w:space="0" w:color="auto"/>
              <w:left w:val="single" w:sz="8" w:space="0" w:color="auto"/>
              <w:bottom w:val="single" w:sz="8" w:space="0" w:color="000000"/>
              <w:right w:val="single" w:sz="8" w:space="0" w:color="auto"/>
            </w:tcBorders>
            <w:vAlign w:val="center"/>
            <w:hideMark/>
          </w:tcPr>
          <w:p w:rsidR="00D965EA" w:rsidRPr="00D3390E" w:rsidRDefault="00D965EA" w:rsidP="00F8578A">
            <w:pPr>
              <w:spacing w:after="0" w:line="240" w:lineRule="auto"/>
              <w:rPr>
                <w:rFonts w:ascii="Times New Roman" w:hAnsi="Times New Roman"/>
                <w:sz w:val="16"/>
                <w:szCs w:val="16"/>
              </w:rPr>
            </w:pPr>
          </w:p>
        </w:tc>
        <w:tc>
          <w:tcPr>
            <w:tcW w:w="1064" w:type="dxa"/>
            <w:vMerge/>
            <w:tcBorders>
              <w:top w:val="single" w:sz="8" w:space="0" w:color="auto"/>
              <w:left w:val="single" w:sz="8" w:space="0" w:color="auto"/>
              <w:bottom w:val="single" w:sz="8" w:space="0" w:color="000000"/>
              <w:right w:val="single" w:sz="8" w:space="0" w:color="auto"/>
            </w:tcBorders>
            <w:vAlign w:val="center"/>
            <w:hideMark/>
          </w:tcPr>
          <w:p w:rsidR="00D965EA" w:rsidRPr="00D3390E" w:rsidRDefault="00D965EA" w:rsidP="00F8578A">
            <w:pPr>
              <w:spacing w:after="0" w:line="240" w:lineRule="auto"/>
              <w:rPr>
                <w:rFonts w:ascii="Times New Roman" w:hAnsi="Times New Roman"/>
                <w:sz w:val="16"/>
                <w:szCs w:val="16"/>
              </w:rPr>
            </w:pPr>
          </w:p>
        </w:tc>
      </w:tr>
      <w:tr w:rsidR="00D965EA" w:rsidRPr="00D3390E" w:rsidTr="00295495">
        <w:trPr>
          <w:trHeight w:val="315"/>
        </w:trPr>
        <w:tc>
          <w:tcPr>
            <w:tcW w:w="885" w:type="dxa"/>
            <w:tcBorders>
              <w:top w:val="nil"/>
              <w:left w:val="single" w:sz="8" w:space="0" w:color="auto"/>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16"/>
                <w:szCs w:val="16"/>
              </w:rPr>
            </w:pPr>
            <w:r w:rsidRPr="00D3390E">
              <w:rPr>
                <w:rFonts w:ascii="Times New Roman" w:hAnsi="Times New Roman"/>
                <w:b/>
                <w:bCs/>
                <w:sz w:val="16"/>
                <w:szCs w:val="16"/>
              </w:rPr>
              <w:t>1</w:t>
            </w:r>
          </w:p>
        </w:tc>
        <w:tc>
          <w:tcPr>
            <w:tcW w:w="1215"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16"/>
                <w:szCs w:val="16"/>
              </w:rPr>
            </w:pPr>
            <w:r w:rsidRPr="00D3390E">
              <w:rPr>
                <w:rFonts w:ascii="Times New Roman" w:hAnsi="Times New Roman"/>
                <w:b/>
                <w:bCs/>
                <w:sz w:val="16"/>
                <w:szCs w:val="16"/>
              </w:rPr>
              <w:t>2</w:t>
            </w:r>
          </w:p>
        </w:tc>
        <w:tc>
          <w:tcPr>
            <w:tcW w:w="1170"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16"/>
                <w:szCs w:val="16"/>
              </w:rPr>
            </w:pPr>
            <w:r w:rsidRPr="00D3390E">
              <w:rPr>
                <w:rFonts w:ascii="Times New Roman" w:hAnsi="Times New Roman"/>
                <w:b/>
                <w:bCs/>
                <w:sz w:val="16"/>
                <w:szCs w:val="16"/>
              </w:rPr>
              <w:t>3</w:t>
            </w:r>
          </w:p>
        </w:tc>
        <w:tc>
          <w:tcPr>
            <w:tcW w:w="1170"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16"/>
                <w:szCs w:val="16"/>
              </w:rPr>
            </w:pPr>
            <w:r w:rsidRPr="00D3390E">
              <w:rPr>
                <w:rFonts w:ascii="Times New Roman" w:hAnsi="Times New Roman"/>
                <w:b/>
                <w:bCs/>
                <w:sz w:val="16"/>
                <w:szCs w:val="16"/>
              </w:rPr>
              <w:t>4</w:t>
            </w:r>
          </w:p>
        </w:tc>
        <w:tc>
          <w:tcPr>
            <w:tcW w:w="1089"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16"/>
                <w:szCs w:val="16"/>
              </w:rPr>
            </w:pPr>
            <w:r w:rsidRPr="00D3390E">
              <w:rPr>
                <w:rFonts w:ascii="Times New Roman" w:hAnsi="Times New Roman"/>
                <w:b/>
                <w:bCs/>
                <w:sz w:val="16"/>
                <w:szCs w:val="16"/>
              </w:rPr>
              <w:t>5</w:t>
            </w:r>
          </w:p>
        </w:tc>
        <w:tc>
          <w:tcPr>
            <w:tcW w:w="1276"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16"/>
                <w:szCs w:val="16"/>
              </w:rPr>
            </w:pPr>
            <w:r w:rsidRPr="00D3390E">
              <w:rPr>
                <w:rFonts w:ascii="Times New Roman" w:hAnsi="Times New Roman"/>
                <w:b/>
                <w:bCs/>
                <w:sz w:val="16"/>
                <w:szCs w:val="16"/>
              </w:rPr>
              <w:t>6</w:t>
            </w:r>
          </w:p>
        </w:tc>
        <w:tc>
          <w:tcPr>
            <w:tcW w:w="1134"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16"/>
                <w:szCs w:val="16"/>
              </w:rPr>
            </w:pPr>
            <w:r w:rsidRPr="00D3390E">
              <w:rPr>
                <w:rFonts w:ascii="Times New Roman" w:hAnsi="Times New Roman"/>
                <w:b/>
                <w:bCs/>
                <w:sz w:val="16"/>
                <w:szCs w:val="16"/>
              </w:rPr>
              <w:t>7</w:t>
            </w:r>
          </w:p>
        </w:tc>
        <w:tc>
          <w:tcPr>
            <w:tcW w:w="1059"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16"/>
                <w:szCs w:val="16"/>
              </w:rPr>
            </w:pPr>
            <w:r w:rsidRPr="00D3390E">
              <w:rPr>
                <w:rFonts w:ascii="Times New Roman" w:hAnsi="Times New Roman"/>
                <w:b/>
                <w:bCs/>
                <w:sz w:val="16"/>
                <w:szCs w:val="16"/>
              </w:rPr>
              <w:t>8</w:t>
            </w:r>
          </w:p>
        </w:tc>
        <w:tc>
          <w:tcPr>
            <w:tcW w:w="1124"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16"/>
                <w:szCs w:val="16"/>
              </w:rPr>
            </w:pPr>
            <w:r w:rsidRPr="00D3390E">
              <w:rPr>
                <w:rFonts w:ascii="Times New Roman" w:hAnsi="Times New Roman"/>
                <w:b/>
                <w:bCs/>
                <w:sz w:val="16"/>
                <w:szCs w:val="16"/>
              </w:rPr>
              <w:t>9</w:t>
            </w:r>
          </w:p>
        </w:tc>
        <w:tc>
          <w:tcPr>
            <w:tcW w:w="1276"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16"/>
                <w:szCs w:val="16"/>
              </w:rPr>
            </w:pPr>
            <w:r w:rsidRPr="00D3390E">
              <w:rPr>
                <w:rFonts w:ascii="Times New Roman" w:hAnsi="Times New Roman"/>
                <w:b/>
                <w:bCs/>
                <w:sz w:val="16"/>
                <w:szCs w:val="16"/>
              </w:rPr>
              <w:t>10</w:t>
            </w:r>
          </w:p>
        </w:tc>
        <w:tc>
          <w:tcPr>
            <w:tcW w:w="1276"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16"/>
                <w:szCs w:val="16"/>
              </w:rPr>
            </w:pPr>
            <w:r w:rsidRPr="00D3390E">
              <w:rPr>
                <w:rFonts w:ascii="Times New Roman" w:hAnsi="Times New Roman"/>
                <w:b/>
                <w:bCs/>
                <w:sz w:val="16"/>
                <w:szCs w:val="16"/>
              </w:rPr>
              <w:t>11</w:t>
            </w:r>
          </w:p>
        </w:tc>
        <w:tc>
          <w:tcPr>
            <w:tcW w:w="1280"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16"/>
                <w:szCs w:val="16"/>
              </w:rPr>
            </w:pPr>
            <w:r w:rsidRPr="00D3390E">
              <w:rPr>
                <w:rFonts w:ascii="Times New Roman" w:hAnsi="Times New Roman"/>
                <w:b/>
                <w:bCs/>
                <w:sz w:val="16"/>
                <w:szCs w:val="16"/>
              </w:rPr>
              <w:t>12</w:t>
            </w:r>
          </w:p>
        </w:tc>
        <w:tc>
          <w:tcPr>
            <w:tcW w:w="1354"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16"/>
                <w:szCs w:val="16"/>
              </w:rPr>
            </w:pPr>
            <w:r w:rsidRPr="00D3390E">
              <w:rPr>
                <w:rFonts w:ascii="Times New Roman" w:hAnsi="Times New Roman"/>
                <w:b/>
                <w:bCs/>
                <w:sz w:val="16"/>
                <w:szCs w:val="16"/>
              </w:rPr>
              <w:t>13</w:t>
            </w:r>
          </w:p>
        </w:tc>
        <w:tc>
          <w:tcPr>
            <w:tcW w:w="1064"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16"/>
                <w:szCs w:val="16"/>
              </w:rPr>
            </w:pPr>
            <w:r w:rsidRPr="00D3390E">
              <w:rPr>
                <w:rFonts w:ascii="Times New Roman" w:hAnsi="Times New Roman"/>
                <w:b/>
                <w:bCs/>
                <w:sz w:val="16"/>
                <w:szCs w:val="16"/>
              </w:rPr>
              <w:t>14</w:t>
            </w:r>
          </w:p>
        </w:tc>
      </w:tr>
      <w:tr w:rsidR="00D965EA" w:rsidRPr="00D3390E" w:rsidTr="00295495">
        <w:trPr>
          <w:trHeight w:val="780"/>
        </w:trPr>
        <w:tc>
          <w:tcPr>
            <w:tcW w:w="13954" w:type="dxa"/>
            <w:gridSpan w:val="12"/>
            <w:tcBorders>
              <w:top w:val="single" w:sz="8" w:space="0" w:color="auto"/>
              <w:left w:val="single" w:sz="8" w:space="0" w:color="auto"/>
              <w:bottom w:val="single" w:sz="8" w:space="0" w:color="auto"/>
              <w:right w:val="single" w:sz="8" w:space="0" w:color="000000"/>
            </w:tcBorders>
            <w:shd w:val="clear" w:color="auto" w:fill="auto"/>
            <w:vAlign w:val="center"/>
            <w:hideMark/>
          </w:tcPr>
          <w:p w:rsidR="00D965EA" w:rsidRPr="00D3390E" w:rsidRDefault="00D965EA" w:rsidP="004D287A">
            <w:pPr>
              <w:spacing w:after="0" w:line="240" w:lineRule="auto"/>
              <w:rPr>
                <w:rFonts w:ascii="Times New Roman" w:hAnsi="Times New Roman"/>
                <w:b/>
                <w:bCs/>
                <w:sz w:val="20"/>
                <w:szCs w:val="20"/>
              </w:rPr>
            </w:pPr>
            <w:r w:rsidRPr="00D3390E">
              <w:rPr>
                <w:rFonts w:ascii="Times New Roman" w:hAnsi="Times New Roman"/>
                <w:b/>
                <w:bCs/>
                <w:sz w:val="20"/>
                <w:szCs w:val="20"/>
              </w:rPr>
              <w:t>2. Сумма экологического сбора за упаковку, руб.</w:t>
            </w:r>
            <w:r w:rsidR="004D287A" w:rsidRPr="00D3390E">
              <w:rPr>
                <w:rFonts w:ascii="Times New Roman" w:hAnsi="Times New Roman"/>
                <w:sz w:val="20"/>
                <w:szCs w:val="20"/>
                <w:vertAlign w:val="superscript"/>
              </w:rPr>
              <w:t>10</w:t>
            </w:r>
          </w:p>
        </w:tc>
        <w:tc>
          <w:tcPr>
            <w:tcW w:w="1354"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20"/>
                <w:szCs w:val="20"/>
              </w:rPr>
            </w:pPr>
            <w:r w:rsidRPr="00D3390E">
              <w:rPr>
                <w:rFonts w:ascii="Times New Roman" w:hAnsi="Times New Roman"/>
                <w:b/>
                <w:bCs/>
                <w:sz w:val="20"/>
                <w:szCs w:val="20"/>
              </w:rPr>
              <w:t>(стр.2.1. + стр. 2.2.+ стр. … .)</w:t>
            </w:r>
          </w:p>
        </w:tc>
        <w:tc>
          <w:tcPr>
            <w:tcW w:w="1064"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20"/>
                <w:szCs w:val="20"/>
              </w:rPr>
            </w:pPr>
            <w:r w:rsidRPr="00D3390E">
              <w:rPr>
                <w:rFonts w:ascii="Times New Roman" w:hAnsi="Times New Roman"/>
                <w:b/>
                <w:bCs/>
                <w:sz w:val="20"/>
                <w:szCs w:val="20"/>
              </w:rPr>
              <w:t> </w:t>
            </w:r>
          </w:p>
        </w:tc>
      </w:tr>
      <w:tr w:rsidR="00D965EA" w:rsidRPr="00D3390E" w:rsidTr="00295495">
        <w:trPr>
          <w:trHeight w:val="1290"/>
        </w:trPr>
        <w:tc>
          <w:tcPr>
            <w:tcW w:w="885" w:type="dxa"/>
            <w:tcBorders>
              <w:top w:val="nil"/>
              <w:left w:val="single" w:sz="8" w:space="0" w:color="auto"/>
              <w:bottom w:val="single" w:sz="8" w:space="0" w:color="auto"/>
              <w:right w:val="single" w:sz="8" w:space="0" w:color="auto"/>
            </w:tcBorders>
            <w:shd w:val="clear" w:color="auto" w:fill="auto"/>
            <w:vAlign w:val="center"/>
            <w:hideMark/>
          </w:tcPr>
          <w:p w:rsidR="00D965EA" w:rsidRPr="00D3390E" w:rsidRDefault="00D965EA" w:rsidP="004D287A">
            <w:pPr>
              <w:spacing w:after="0" w:line="240" w:lineRule="auto"/>
              <w:rPr>
                <w:rFonts w:ascii="Times New Roman" w:hAnsi="Times New Roman"/>
                <w:b/>
                <w:bCs/>
                <w:sz w:val="20"/>
                <w:szCs w:val="20"/>
              </w:rPr>
            </w:pPr>
            <w:r w:rsidRPr="00D3390E">
              <w:rPr>
                <w:rFonts w:ascii="Times New Roman" w:hAnsi="Times New Roman"/>
                <w:b/>
                <w:bCs/>
                <w:sz w:val="20"/>
                <w:szCs w:val="20"/>
              </w:rPr>
              <w:t>2.1. Группа № …</w:t>
            </w:r>
            <w:r w:rsidR="00657A0F">
              <w:rPr>
                <w:rFonts w:ascii="Times New Roman" w:hAnsi="Times New Roman"/>
                <w:sz w:val="20"/>
                <w:szCs w:val="20"/>
                <w:vertAlign w:val="superscript"/>
              </w:rPr>
              <w:t>15</w:t>
            </w:r>
          </w:p>
        </w:tc>
        <w:tc>
          <w:tcPr>
            <w:tcW w:w="1215"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rPr>
                <w:rFonts w:ascii="Times New Roman" w:hAnsi="Times New Roman"/>
                <w:b/>
                <w:bCs/>
                <w:sz w:val="20"/>
                <w:szCs w:val="20"/>
              </w:rPr>
            </w:pPr>
            <w:r w:rsidRPr="00D3390E">
              <w:rPr>
                <w:rFonts w:ascii="Times New Roman" w:hAnsi="Times New Roman"/>
                <w:b/>
                <w:bCs/>
                <w:sz w:val="20"/>
                <w:szCs w:val="20"/>
              </w:rPr>
              <w:t> </w:t>
            </w:r>
          </w:p>
        </w:tc>
        <w:tc>
          <w:tcPr>
            <w:tcW w:w="1170"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rPr>
                <w:rFonts w:ascii="Times New Roman" w:hAnsi="Times New Roman"/>
                <w:b/>
                <w:bCs/>
                <w:sz w:val="20"/>
                <w:szCs w:val="20"/>
              </w:rPr>
            </w:pPr>
            <w:r w:rsidRPr="00D3390E">
              <w:rPr>
                <w:rFonts w:ascii="Times New Roman" w:hAnsi="Times New Roman"/>
                <w:b/>
                <w:bCs/>
                <w:sz w:val="20"/>
                <w:szCs w:val="20"/>
              </w:rPr>
              <w:t> </w:t>
            </w:r>
          </w:p>
        </w:tc>
        <w:tc>
          <w:tcPr>
            <w:tcW w:w="1170"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rPr>
                <w:rFonts w:ascii="Times New Roman" w:hAnsi="Times New Roman"/>
                <w:b/>
                <w:bCs/>
                <w:sz w:val="20"/>
                <w:szCs w:val="20"/>
              </w:rPr>
            </w:pPr>
            <w:r w:rsidRPr="00D3390E">
              <w:rPr>
                <w:rFonts w:ascii="Times New Roman" w:hAnsi="Times New Roman"/>
                <w:b/>
                <w:bCs/>
                <w:sz w:val="20"/>
                <w:szCs w:val="20"/>
              </w:rPr>
              <w:t> </w:t>
            </w:r>
          </w:p>
        </w:tc>
        <w:tc>
          <w:tcPr>
            <w:tcW w:w="1089"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rPr>
                <w:rFonts w:ascii="Times New Roman" w:hAnsi="Times New Roman"/>
                <w:b/>
                <w:bCs/>
                <w:sz w:val="20"/>
                <w:szCs w:val="20"/>
              </w:rPr>
            </w:pPr>
            <w:r w:rsidRPr="00D3390E">
              <w:rPr>
                <w:rFonts w:ascii="Times New Roman" w:hAnsi="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rPr>
                <w:rFonts w:ascii="Times New Roman" w:hAnsi="Times New Roman"/>
                <w:b/>
                <w:bCs/>
                <w:sz w:val="20"/>
                <w:szCs w:val="20"/>
              </w:rPr>
            </w:pPr>
            <w:r w:rsidRPr="00D3390E">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rPr>
                <w:rFonts w:ascii="Times New Roman" w:hAnsi="Times New Roman"/>
                <w:b/>
                <w:bCs/>
                <w:sz w:val="20"/>
                <w:szCs w:val="20"/>
              </w:rPr>
            </w:pPr>
            <w:r w:rsidRPr="00D3390E">
              <w:rPr>
                <w:rFonts w:ascii="Times New Roman" w:hAnsi="Times New Roman"/>
                <w:b/>
                <w:bCs/>
                <w:sz w:val="20"/>
                <w:szCs w:val="20"/>
              </w:rPr>
              <w:t> </w:t>
            </w:r>
          </w:p>
        </w:tc>
        <w:tc>
          <w:tcPr>
            <w:tcW w:w="1059"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rPr>
                <w:rFonts w:ascii="Times New Roman" w:hAnsi="Times New Roman"/>
                <w:b/>
                <w:bCs/>
                <w:sz w:val="20"/>
                <w:szCs w:val="20"/>
              </w:rPr>
            </w:pPr>
            <w:r w:rsidRPr="00D3390E">
              <w:rPr>
                <w:rFonts w:ascii="Times New Roman" w:hAnsi="Times New Roman"/>
                <w:b/>
                <w:bCs/>
                <w:sz w:val="20"/>
                <w:szCs w:val="20"/>
              </w:rPr>
              <w:t> </w:t>
            </w:r>
          </w:p>
        </w:tc>
        <w:tc>
          <w:tcPr>
            <w:tcW w:w="1124"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rPr>
                <w:rFonts w:ascii="Times New Roman" w:hAnsi="Times New Roman"/>
                <w:b/>
                <w:bCs/>
                <w:sz w:val="20"/>
                <w:szCs w:val="20"/>
              </w:rPr>
            </w:pPr>
            <w:r w:rsidRPr="00D3390E">
              <w:rPr>
                <w:rFonts w:ascii="Times New Roman" w:hAnsi="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rPr>
                <w:rFonts w:ascii="Times New Roman" w:hAnsi="Times New Roman"/>
                <w:b/>
                <w:bCs/>
                <w:sz w:val="20"/>
                <w:szCs w:val="20"/>
              </w:rPr>
            </w:pPr>
            <w:r w:rsidRPr="00D3390E">
              <w:rPr>
                <w:rFonts w:ascii="Times New Roman" w:hAnsi="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rPr>
                <w:rFonts w:ascii="Times New Roman" w:hAnsi="Times New Roman"/>
                <w:b/>
                <w:bCs/>
                <w:sz w:val="20"/>
                <w:szCs w:val="20"/>
              </w:rPr>
            </w:pPr>
            <w:r w:rsidRPr="00D3390E">
              <w:rPr>
                <w:rFonts w:ascii="Times New Roman" w:hAnsi="Times New Roman"/>
                <w:b/>
                <w:bCs/>
                <w:sz w:val="20"/>
                <w:szCs w:val="20"/>
              </w:rPr>
              <w:t> </w:t>
            </w:r>
          </w:p>
        </w:tc>
        <w:tc>
          <w:tcPr>
            <w:tcW w:w="1280"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rPr>
                <w:rFonts w:ascii="Times New Roman" w:hAnsi="Times New Roman"/>
                <w:b/>
                <w:bCs/>
                <w:sz w:val="20"/>
                <w:szCs w:val="20"/>
              </w:rPr>
            </w:pPr>
            <w:r w:rsidRPr="00D3390E">
              <w:rPr>
                <w:rFonts w:ascii="Times New Roman" w:hAnsi="Times New Roman"/>
                <w:b/>
                <w:bCs/>
                <w:sz w:val="20"/>
                <w:szCs w:val="20"/>
              </w:rPr>
              <w:t> </w:t>
            </w:r>
          </w:p>
        </w:tc>
        <w:tc>
          <w:tcPr>
            <w:tcW w:w="1354"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20"/>
                <w:szCs w:val="20"/>
              </w:rPr>
            </w:pPr>
            <w:r w:rsidRPr="00D3390E">
              <w:rPr>
                <w:rFonts w:ascii="Times New Roman" w:hAnsi="Times New Roman"/>
                <w:b/>
                <w:bCs/>
                <w:sz w:val="20"/>
                <w:szCs w:val="20"/>
              </w:rPr>
              <w:t>(стр. 2.1.1.+стр. 2.1.2.+стр. … .)</w:t>
            </w:r>
          </w:p>
        </w:tc>
        <w:tc>
          <w:tcPr>
            <w:tcW w:w="1064"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20"/>
                <w:szCs w:val="20"/>
              </w:rPr>
            </w:pPr>
            <w:r w:rsidRPr="00D3390E">
              <w:rPr>
                <w:rFonts w:ascii="Times New Roman" w:hAnsi="Times New Roman"/>
                <w:b/>
                <w:bCs/>
                <w:sz w:val="20"/>
                <w:szCs w:val="20"/>
              </w:rPr>
              <w:t> </w:t>
            </w:r>
          </w:p>
        </w:tc>
      </w:tr>
      <w:tr w:rsidR="00D965EA" w:rsidRPr="00D3390E" w:rsidTr="00295495">
        <w:trPr>
          <w:trHeight w:val="585"/>
        </w:trPr>
        <w:tc>
          <w:tcPr>
            <w:tcW w:w="885" w:type="dxa"/>
            <w:tcBorders>
              <w:top w:val="nil"/>
              <w:left w:val="single" w:sz="8" w:space="0" w:color="auto"/>
              <w:bottom w:val="single" w:sz="8" w:space="0" w:color="auto"/>
              <w:right w:val="single" w:sz="8" w:space="0" w:color="auto"/>
            </w:tcBorders>
            <w:shd w:val="clear" w:color="auto" w:fill="auto"/>
            <w:vAlign w:val="center"/>
            <w:hideMark/>
          </w:tcPr>
          <w:p w:rsidR="00D965EA" w:rsidRPr="00D3390E" w:rsidRDefault="00D965EA" w:rsidP="004D287A">
            <w:pPr>
              <w:spacing w:after="0" w:line="240" w:lineRule="auto"/>
              <w:jc w:val="center"/>
              <w:rPr>
                <w:rFonts w:ascii="Times New Roman" w:hAnsi="Times New Roman"/>
                <w:b/>
                <w:bCs/>
                <w:sz w:val="20"/>
                <w:szCs w:val="20"/>
              </w:rPr>
            </w:pPr>
            <w:r w:rsidRPr="00D3390E">
              <w:rPr>
                <w:rFonts w:ascii="Times New Roman" w:hAnsi="Times New Roman"/>
                <w:b/>
                <w:bCs/>
                <w:sz w:val="20"/>
                <w:szCs w:val="20"/>
              </w:rPr>
              <w:t xml:space="preserve">2.1.1. … </w:t>
            </w:r>
            <w:r w:rsidR="00657A0F">
              <w:rPr>
                <w:rFonts w:ascii="Times New Roman" w:hAnsi="Times New Roman"/>
                <w:sz w:val="20"/>
                <w:szCs w:val="20"/>
                <w:vertAlign w:val="superscript"/>
              </w:rPr>
              <w:t>16</w:t>
            </w:r>
          </w:p>
        </w:tc>
        <w:tc>
          <w:tcPr>
            <w:tcW w:w="1215"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20"/>
                <w:szCs w:val="20"/>
              </w:rPr>
            </w:pPr>
            <w:r w:rsidRPr="00D3390E">
              <w:rPr>
                <w:rFonts w:ascii="Times New Roman" w:hAnsi="Times New Roman"/>
                <w:b/>
                <w:bCs/>
                <w:sz w:val="20"/>
                <w:szCs w:val="20"/>
              </w:rPr>
              <w:t> </w:t>
            </w:r>
          </w:p>
        </w:tc>
        <w:tc>
          <w:tcPr>
            <w:tcW w:w="1170"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20"/>
                <w:szCs w:val="20"/>
              </w:rPr>
            </w:pPr>
            <w:r w:rsidRPr="00D3390E">
              <w:rPr>
                <w:rFonts w:ascii="Times New Roman" w:hAnsi="Times New Roman"/>
                <w:b/>
                <w:bCs/>
                <w:sz w:val="20"/>
                <w:szCs w:val="20"/>
              </w:rPr>
              <w:t> </w:t>
            </w:r>
          </w:p>
        </w:tc>
        <w:tc>
          <w:tcPr>
            <w:tcW w:w="1170"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20"/>
                <w:szCs w:val="20"/>
              </w:rPr>
            </w:pPr>
            <w:r w:rsidRPr="00D3390E">
              <w:rPr>
                <w:rFonts w:ascii="Times New Roman" w:hAnsi="Times New Roman"/>
                <w:b/>
                <w:bCs/>
                <w:sz w:val="20"/>
                <w:szCs w:val="20"/>
              </w:rPr>
              <w:t> </w:t>
            </w:r>
          </w:p>
        </w:tc>
        <w:tc>
          <w:tcPr>
            <w:tcW w:w="1089"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20"/>
                <w:szCs w:val="20"/>
              </w:rPr>
            </w:pPr>
            <w:r w:rsidRPr="00D3390E">
              <w:rPr>
                <w:rFonts w:ascii="Times New Roman" w:hAnsi="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20"/>
                <w:szCs w:val="20"/>
              </w:rPr>
            </w:pPr>
            <w:r w:rsidRPr="00D3390E">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20"/>
                <w:szCs w:val="20"/>
              </w:rPr>
            </w:pPr>
            <w:r w:rsidRPr="00D3390E">
              <w:rPr>
                <w:rFonts w:ascii="Times New Roman" w:hAnsi="Times New Roman"/>
                <w:b/>
                <w:bCs/>
                <w:sz w:val="20"/>
                <w:szCs w:val="20"/>
              </w:rPr>
              <w:t> </w:t>
            </w:r>
          </w:p>
        </w:tc>
        <w:tc>
          <w:tcPr>
            <w:tcW w:w="1059"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20"/>
                <w:szCs w:val="20"/>
              </w:rPr>
            </w:pPr>
            <w:r w:rsidRPr="00D3390E">
              <w:rPr>
                <w:rFonts w:ascii="Times New Roman" w:hAnsi="Times New Roman"/>
                <w:b/>
                <w:bCs/>
                <w:sz w:val="20"/>
                <w:szCs w:val="20"/>
              </w:rPr>
              <w:t> </w:t>
            </w:r>
          </w:p>
        </w:tc>
        <w:tc>
          <w:tcPr>
            <w:tcW w:w="1124"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sz w:val="20"/>
                <w:szCs w:val="20"/>
              </w:rPr>
            </w:pPr>
            <w:r w:rsidRPr="00D3390E">
              <w:rPr>
                <w:rFonts w:ascii="Times New Roman" w:hAnsi="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sz w:val="20"/>
                <w:szCs w:val="20"/>
              </w:rPr>
            </w:pPr>
            <w:r w:rsidRPr="00D3390E">
              <w:rPr>
                <w:rFonts w:ascii="Times New Roman" w:hAnsi="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20"/>
                <w:szCs w:val="20"/>
              </w:rPr>
            </w:pPr>
            <w:r w:rsidRPr="00D3390E">
              <w:rPr>
                <w:rFonts w:ascii="Times New Roman" w:hAnsi="Times New Roman"/>
                <w:b/>
                <w:bCs/>
                <w:sz w:val="20"/>
                <w:szCs w:val="20"/>
              </w:rPr>
              <w:t> </w:t>
            </w:r>
          </w:p>
        </w:tc>
        <w:tc>
          <w:tcPr>
            <w:tcW w:w="1280"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20"/>
                <w:szCs w:val="20"/>
              </w:rPr>
            </w:pPr>
            <w:r w:rsidRPr="00D3390E">
              <w:rPr>
                <w:rFonts w:ascii="Times New Roman" w:hAnsi="Times New Roman"/>
                <w:b/>
                <w:bCs/>
                <w:sz w:val="20"/>
                <w:szCs w:val="20"/>
              </w:rPr>
              <w:t> </w:t>
            </w:r>
          </w:p>
        </w:tc>
        <w:tc>
          <w:tcPr>
            <w:tcW w:w="1354"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20"/>
                <w:szCs w:val="20"/>
              </w:rPr>
            </w:pPr>
            <w:r w:rsidRPr="00D3390E">
              <w:rPr>
                <w:rFonts w:ascii="Times New Roman" w:hAnsi="Times New Roman"/>
                <w:b/>
                <w:bCs/>
                <w:sz w:val="20"/>
                <w:szCs w:val="20"/>
              </w:rPr>
              <w:t>(гр.11*гр.12)</w:t>
            </w:r>
          </w:p>
        </w:tc>
        <w:tc>
          <w:tcPr>
            <w:tcW w:w="1064" w:type="dxa"/>
            <w:tcBorders>
              <w:top w:val="nil"/>
              <w:left w:val="nil"/>
              <w:bottom w:val="single" w:sz="8" w:space="0" w:color="auto"/>
              <w:right w:val="single" w:sz="8" w:space="0" w:color="auto"/>
            </w:tcBorders>
            <w:shd w:val="clear" w:color="auto" w:fill="auto"/>
            <w:vAlign w:val="center"/>
            <w:hideMark/>
          </w:tcPr>
          <w:p w:rsidR="00D965EA" w:rsidRPr="00D3390E" w:rsidRDefault="00D965EA" w:rsidP="00F8578A">
            <w:pPr>
              <w:spacing w:after="0" w:line="240" w:lineRule="auto"/>
              <w:jc w:val="center"/>
              <w:rPr>
                <w:rFonts w:ascii="Times New Roman" w:hAnsi="Times New Roman"/>
                <w:b/>
                <w:bCs/>
                <w:sz w:val="20"/>
                <w:szCs w:val="20"/>
              </w:rPr>
            </w:pPr>
            <w:r w:rsidRPr="00D3390E">
              <w:rPr>
                <w:rFonts w:ascii="Times New Roman" w:hAnsi="Times New Roman"/>
                <w:b/>
                <w:bCs/>
                <w:sz w:val="20"/>
                <w:szCs w:val="20"/>
              </w:rPr>
              <w:t> </w:t>
            </w:r>
          </w:p>
        </w:tc>
      </w:tr>
      <w:bookmarkEnd w:id="0"/>
    </w:tbl>
    <w:p w:rsidR="00D965EA" w:rsidRPr="00D3390E" w:rsidRDefault="00D965EA" w:rsidP="00D965EA">
      <w:pPr>
        <w:spacing w:after="0" w:line="240" w:lineRule="atLeast"/>
        <w:rPr>
          <w:rFonts w:ascii="Times New Roman" w:hAnsi="Times New Roman"/>
          <w:sz w:val="24"/>
          <w:szCs w:val="24"/>
        </w:rPr>
      </w:pPr>
    </w:p>
    <w:p w:rsidR="00DC5A77" w:rsidRPr="00D3390E" w:rsidRDefault="00DC5A77" w:rsidP="00D965EA">
      <w:pPr>
        <w:spacing w:after="0" w:line="240" w:lineRule="atLeast"/>
        <w:rPr>
          <w:rFonts w:ascii="Times New Roman" w:hAnsi="Times New Roman"/>
          <w:sz w:val="24"/>
          <w:szCs w:val="24"/>
        </w:rPr>
      </w:pPr>
    </w:p>
    <w:p w:rsidR="00FE28CC" w:rsidRPr="00D3390E" w:rsidRDefault="00FE28CC" w:rsidP="00D965EA">
      <w:pPr>
        <w:spacing w:after="0" w:line="240" w:lineRule="atLeast"/>
        <w:rPr>
          <w:rFonts w:ascii="Times New Roman" w:hAnsi="Times New Roman"/>
          <w:sz w:val="24"/>
          <w:szCs w:val="24"/>
        </w:rPr>
      </w:pPr>
    </w:p>
    <w:p w:rsidR="00FE28CC" w:rsidRPr="00D3390E" w:rsidRDefault="00FE28CC" w:rsidP="00D965EA">
      <w:pPr>
        <w:spacing w:after="0" w:line="240" w:lineRule="atLeast"/>
        <w:rPr>
          <w:rFonts w:ascii="Times New Roman" w:hAnsi="Times New Roman"/>
          <w:sz w:val="24"/>
          <w:szCs w:val="24"/>
        </w:rPr>
      </w:pPr>
    </w:p>
    <w:p w:rsidR="00FE28CC" w:rsidRPr="00D3390E" w:rsidRDefault="00FE28CC" w:rsidP="00D965EA">
      <w:pPr>
        <w:spacing w:after="0" w:line="240" w:lineRule="atLeast"/>
        <w:rPr>
          <w:rFonts w:ascii="Times New Roman" w:hAnsi="Times New Roman"/>
          <w:sz w:val="24"/>
          <w:szCs w:val="24"/>
        </w:rPr>
      </w:pPr>
    </w:p>
    <w:p w:rsidR="00FE28CC" w:rsidRPr="00D3390E" w:rsidRDefault="00FE28CC" w:rsidP="00D965EA">
      <w:pPr>
        <w:spacing w:after="0" w:line="240" w:lineRule="atLeast"/>
        <w:rPr>
          <w:rFonts w:ascii="Times New Roman" w:hAnsi="Times New Roman"/>
          <w:sz w:val="24"/>
          <w:szCs w:val="24"/>
        </w:rPr>
      </w:pPr>
    </w:p>
    <w:p w:rsidR="00FE28CC" w:rsidRPr="00D3390E" w:rsidRDefault="00FE28CC" w:rsidP="00D965EA">
      <w:pPr>
        <w:spacing w:after="0" w:line="240" w:lineRule="atLeast"/>
        <w:rPr>
          <w:rFonts w:ascii="Times New Roman" w:hAnsi="Times New Roman"/>
          <w:sz w:val="24"/>
          <w:szCs w:val="24"/>
        </w:rPr>
      </w:pPr>
    </w:p>
    <w:p w:rsidR="007360B2" w:rsidRPr="00D3390E" w:rsidRDefault="007360B2" w:rsidP="00D965EA">
      <w:pPr>
        <w:spacing w:after="0" w:line="240" w:lineRule="atLeast"/>
        <w:rPr>
          <w:rFonts w:ascii="Times New Roman" w:hAnsi="Times New Roman"/>
          <w:sz w:val="24"/>
          <w:szCs w:val="24"/>
        </w:rPr>
      </w:pPr>
    </w:p>
    <w:p w:rsidR="007360B2" w:rsidRPr="00D3390E" w:rsidRDefault="007360B2" w:rsidP="00D965EA">
      <w:pPr>
        <w:spacing w:after="0" w:line="240" w:lineRule="atLeast"/>
        <w:rPr>
          <w:rFonts w:ascii="Times New Roman" w:hAnsi="Times New Roman"/>
          <w:sz w:val="24"/>
          <w:szCs w:val="24"/>
        </w:rPr>
      </w:pPr>
    </w:p>
    <w:p w:rsidR="007360B2" w:rsidRPr="00D3390E" w:rsidRDefault="007360B2" w:rsidP="00D965EA">
      <w:pPr>
        <w:spacing w:after="0" w:line="240" w:lineRule="atLeast"/>
        <w:rPr>
          <w:rFonts w:ascii="Times New Roman" w:hAnsi="Times New Roman"/>
          <w:sz w:val="24"/>
          <w:szCs w:val="24"/>
        </w:rPr>
      </w:pPr>
    </w:p>
    <w:p w:rsidR="007360B2" w:rsidRPr="00D3390E" w:rsidRDefault="007360B2" w:rsidP="00D965EA">
      <w:pPr>
        <w:spacing w:after="0" w:line="240" w:lineRule="atLeast"/>
        <w:rPr>
          <w:rFonts w:ascii="Times New Roman" w:hAnsi="Times New Roman"/>
          <w:sz w:val="24"/>
          <w:szCs w:val="24"/>
        </w:rPr>
      </w:pPr>
    </w:p>
    <w:p w:rsidR="00FE28CC" w:rsidRPr="00D3390E" w:rsidRDefault="00FE28CC" w:rsidP="00D965EA">
      <w:pPr>
        <w:spacing w:after="0" w:line="240" w:lineRule="atLeast"/>
        <w:rPr>
          <w:rFonts w:ascii="Times New Roman" w:hAnsi="Times New Roman"/>
          <w:sz w:val="24"/>
          <w:szCs w:val="24"/>
        </w:rPr>
      </w:pPr>
    </w:p>
    <w:p w:rsidR="00FE28CC" w:rsidRPr="00D3390E" w:rsidRDefault="00FE28CC" w:rsidP="00D965EA">
      <w:pPr>
        <w:spacing w:after="0" w:line="240" w:lineRule="atLeast"/>
        <w:rPr>
          <w:rFonts w:ascii="Times New Roman" w:hAnsi="Times New Roman"/>
          <w:sz w:val="24"/>
          <w:szCs w:val="24"/>
        </w:rPr>
      </w:pPr>
    </w:p>
    <w:p w:rsidR="00D965EA" w:rsidRPr="00D3390E" w:rsidRDefault="00D965EA" w:rsidP="00D965EA">
      <w:pPr>
        <w:spacing w:after="0" w:line="240" w:lineRule="atLeast"/>
        <w:rPr>
          <w:rFonts w:ascii="Times New Roman" w:hAnsi="Times New Roman"/>
          <w:sz w:val="24"/>
          <w:szCs w:val="24"/>
        </w:rPr>
      </w:pPr>
      <w:r w:rsidRPr="00D3390E">
        <w:rPr>
          <w:rFonts w:ascii="Times New Roman" w:hAnsi="Times New Roman"/>
          <w:sz w:val="24"/>
          <w:szCs w:val="24"/>
        </w:rPr>
        <w:t>2.3. Итоговая сумма экологического сбора</w:t>
      </w:r>
      <w:r w:rsidRPr="00D3390E">
        <w:rPr>
          <w:rFonts w:ascii="Times New Roman" w:hAnsi="Times New Roman"/>
          <w:sz w:val="28"/>
          <w:szCs w:val="24"/>
        </w:rPr>
        <w:t xml:space="preserve"> </w:t>
      </w:r>
      <w:r w:rsidR="00657A0F">
        <w:rPr>
          <w:rFonts w:ascii="Times New Roman" w:hAnsi="Times New Roman"/>
          <w:sz w:val="20"/>
          <w:szCs w:val="16"/>
          <w:vertAlign w:val="superscript"/>
        </w:rPr>
        <w:t>17</w:t>
      </w:r>
    </w:p>
    <w:tbl>
      <w:tblPr>
        <w:tblpPr w:leftFromText="180" w:rightFromText="180" w:vertAnchor="text" w:horzAnchor="margin" w:tblpXSpec="center" w:tblpY="118"/>
        <w:tblW w:w="16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755"/>
        <w:gridCol w:w="1354"/>
        <w:gridCol w:w="1064"/>
      </w:tblGrid>
      <w:tr w:rsidR="00D965EA" w:rsidRPr="00D3390E" w:rsidTr="00F8578A">
        <w:trPr>
          <w:trHeight w:val="780"/>
        </w:trPr>
        <w:tc>
          <w:tcPr>
            <w:tcW w:w="13755" w:type="dxa"/>
            <w:shd w:val="clear" w:color="auto" w:fill="auto"/>
            <w:vAlign w:val="center"/>
          </w:tcPr>
          <w:p w:rsidR="00D965EA" w:rsidRPr="00D3390E" w:rsidRDefault="00D965EA" w:rsidP="004D287A">
            <w:pPr>
              <w:spacing w:after="0" w:line="240" w:lineRule="auto"/>
              <w:rPr>
                <w:rFonts w:ascii="Times New Roman" w:hAnsi="Times New Roman"/>
                <w:b/>
                <w:bCs/>
                <w:sz w:val="20"/>
                <w:szCs w:val="20"/>
              </w:rPr>
            </w:pPr>
            <w:r w:rsidRPr="00D3390E">
              <w:rPr>
                <w:rFonts w:ascii="Times New Roman" w:hAnsi="Times New Roman"/>
                <w:b/>
                <w:sz w:val="20"/>
                <w:szCs w:val="20"/>
              </w:rPr>
              <w:t>1. Сумма экологического сбора за готовые товары, руб.</w:t>
            </w:r>
            <w:r w:rsidR="004D287A" w:rsidRPr="00D3390E">
              <w:rPr>
                <w:rFonts w:ascii="Times New Roman" w:hAnsi="Times New Roman"/>
                <w:sz w:val="20"/>
                <w:szCs w:val="20"/>
                <w:vertAlign w:val="superscript"/>
              </w:rPr>
              <w:t>10</w:t>
            </w:r>
          </w:p>
        </w:tc>
        <w:tc>
          <w:tcPr>
            <w:tcW w:w="1354" w:type="dxa"/>
            <w:shd w:val="clear" w:color="auto" w:fill="auto"/>
            <w:vAlign w:val="center"/>
          </w:tcPr>
          <w:p w:rsidR="00D965EA" w:rsidRPr="00D3390E" w:rsidRDefault="00D965EA" w:rsidP="00F8578A">
            <w:pPr>
              <w:spacing w:after="0" w:line="240" w:lineRule="auto"/>
              <w:jc w:val="center"/>
              <w:rPr>
                <w:rFonts w:ascii="Times New Roman" w:hAnsi="Times New Roman"/>
                <w:b/>
                <w:bCs/>
                <w:sz w:val="20"/>
                <w:szCs w:val="20"/>
              </w:rPr>
            </w:pPr>
            <w:r w:rsidRPr="00D3390E">
              <w:rPr>
                <w:rFonts w:ascii="Times New Roman" w:hAnsi="Times New Roman"/>
                <w:b/>
                <w:sz w:val="20"/>
                <w:szCs w:val="20"/>
              </w:rPr>
              <w:t>(стр.1.1. + стр. 1.2.+ стр. … .)</w:t>
            </w:r>
          </w:p>
        </w:tc>
        <w:tc>
          <w:tcPr>
            <w:tcW w:w="1064" w:type="dxa"/>
            <w:shd w:val="clear" w:color="auto" w:fill="auto"/>
            <w:vAlign w:val="center"/>
          </w:tcPr>
          <w:p w:rsidR="00D965EA" w:rsidRPr="00D3390E" w:rsidRDefault="00D965EA" w:rsidP="00F8578A">
            <w:pPr>
              <w:spacing w:after="0" w:line="240" w:lineRule="auto"/>
              <w:jc w:val="center"/>
              <w:rPr>
                <w:rFonts w:ascii="Times New Roman" w:hAnsi="Times New Roman"/>
                <w:b/>
                <w:bCs/>
                <w:sz w:val="20"/>
                <w:szCs w:val="20"/>
              </w:rPr>
            </w:pPr>
          </w:p>
        </w:tc>
      </w:tr>
      <w:tr w:rsidR="00D965EA" w:rsidRPr="00D3390E" w:rsidTr="00F8578A">
        <w:trPr>
          <w:trHeight w:val="780"/>
        </w:trPr>
        <w:tc>
          <w:tcPr>
            <w:tcW w:w="13755" w:type="dxa"/>
            <w:shd w:val="clear" w:color="auto" w:fill="auto"/>
            <w:vAlign w:val="center"/>
          </w:tcPr>
          <w:p w:rsidR="00D965EA" w:rsidRPr="00D3390E" w:rsidRDefault="00D965EA" w:rsidP="004D287A">
            <w:pPr>
              <w:spacing w:after="0" w:line="240" w:lineRule="auto"/>
              <w:rPr>
                <w:rFonts w:ascii="Times New Roman" w:hAnsi="Times New Roman"/>
                <w:b/>
                <w:bCs/>
                <w:sz w:val="20"/>
                <w:szCs w:val="20"/>
              </w:rPr>
            </w:pPr>
            <w:r w:rsidRPr="00D3390E">
              <w:rPr>
                <w:rFonts w:ascii="Times New Roman" w:hAnsi="Times New Roman"/>
                <w:b/>
                <w:sz w:val="20"/>
                <w:szCs w:val="20"/>
              </w:rPr>
              <w:t>2. Сумма экологического сбора за упаковку, руб.</w:t>
            </w:r>
            <w:r w:rsidR="004D287A" w:rsidRPr="00D3390E">
              <w:rPr>
                <w:rFonts w:ascii="Times New Roman" w:hAnsi="Times New Roman"/>
                <w:sz w:val="20"/>
                <w:szCs w:val="20"/>
                <w:vertAlign w:val="superscript"/>
              </w:rPr>
              <w:t>10</w:t>
            </w:r>
          </w:p>
        </w:tc>
        <w:tc>
          <w:tcPr>
            <w:tcW w:w="1354" w:type="dxa"/>
            <w:shd w:val="clear" w:color="auto" w:fill="auto"/>
            <w:vAlign w:val="center"/>
          </w:tcPr>
          <w:p w:rsidR="00D965EA" w:rsidRPr="00D3390E" w:rsidRDefault="00D965EA" w:rsidP="00F8578A">
            <w:pPr>
              <w:spacing w:after="0" w:line="240" w:lineRule="auto"/>
              <w:jc w:val="center"/>
              <w:rPr>
                <w:rFonts w:ascii="Times New Roman" w:hAnsi="Times New Roman"/>
                <w:b/>
                <w:bCs/>
                <w:sz w:val="20"/>
                <w:szCs w:val="20"/>
              </w:rPr>
            </w:pPr>
            <w:r w:rsidRPr="00D3390E">
              <w:rPr>
                <w:rFonts w:ascii="Times New Roman" w:hAnsi="Times New Roman"/>
                <w:b/>
                <w:sz w:val="20"/>
                <w:szCs w:val="20"/>
              </w:rPr>
              <w:t>(стр. 2.1.1.+стр. 2.1.2.+стр. … .)</w:t>
            </w:r>
          </w:p>
        </w:tc>
        <w:tc>
          <w:tcPr>
            <w:tcW w:w="1064" w:type="dxa"/>
            <w:shd w:val="clear" w:color="auto" w:fill="auto"/>
            <w:vAlign w:val="center"/>
          </w:tcPr>
          <w:p w:rsidR="00D965EA" w:rsidRPr="00D3390E" w:rsidRDefault="00D965EA" w:rsidP="00F8578A">
            <w:pPr>
              <w:spacing w:after="0" w:line="240" w:lineRule="auto"/>
              <w:jc w:val="center"/>
              <w:rPr>
                <w:rFonts w:ascii="Times New Roman" w:hAnsi="Times New Roman"/>
                <w:b/>
                <w:bCs/>
                <w:sz w:val="20"/>
                <w:szCs w:val="20"/>
              </w:rPr>
            </w:pPr>
          </w:p>
        </w:tc>
      </w:tr>
      <w:tr w:rsidR="00D965EA" w:rsidRPr="00D3390E" w:rsidTr="00F8578A">
        <w:trPr>
          <w:trHeight w:val="780"/>
        </w:trPr>
        <w:tc>
          <w:tcPr>
            <w:tcW w:w="13755" w:type="dxa"/>
            <w:shd w:val="clear" w:color="auto" w:fill="auto"/>
            <w:vAlign w:val="center"/>
            <w:hideMark/>
          </w:tcPr>
          <w:p w:rsidR="00D965EA" w:rsidRPr="00D3390E" w:rsidRDefault="00D965EA" w:rsidP="004D287A">
            <w:pPr>
              <w:spacing w:after="0" w:line="240" w:lineRule="auto"/>
              <w:rPr>
                <w:rFonts w:ascii="Times New Roman" w:hAnsi="Times New Roman"/>
                <w:b/>
                <w:bCs/>
                <w:sz w:val="20"/>
                <w:szCs w:val="20"/>
              </w:rPr>
            </w:pPr>
            <w:r w:rsidRPr="00D3390E">
              <w:rPr>
                <w:rFonts w:ascii="Times New Roman" w:hAnsi="Times New Roman"/>
                <w:b/>
                <w:sz w:val="20"/>
                <w:szCs w:val="20"/>
              </w:rPr>
              <w:t>3.  Итоговая сумма экологического сбора</w:t>
            </w:r>
            <w:r w:rsidR="004D287A" w:rsidRPr="00D3390E">
              <w:rPr>
                <w:rFonts w:ascii="Times New Roman" w:hAnsi="Times New Roman"/>
                <w:b/>
                <w:sz w:val="20"/>
                <w:szCs w:val="20"/>
              </w:rPr>
              <w:t xml:space="preserve"> </w:t>
            </w:r>
            <w:r w:rsidR="00657A0F">
              <w:rPr>
                <w:rFonts w:ascii="Times New Roman" w:hAnsi="Times New Roman"/>
                <w:sz w:val="16"/>
                <w:szCs w:val="16"/>
                <w:vertAlign w:val="superscript"/>
              </w:rPr>
              <w:t>17</w:t>
            </w:r>
            <w:r w:rsidRPr="00D3390E">
              <w:rPr>
                <w:rFonts w:ascii="Times New Roman" w:hAnsi="Times New Roman"/>
                <w:sz w:val="24"/>
                <w:szCs w:val="24"/>
              </w:rPr>
              <w:t xml:space="preserve"> </w:t>
            </w:r>
          </w:p>
        </w:tc>
        <w:tc>
          <w:tcPr>
            <w:tcW w:w="1354" w:type="dxa"/>
            <w:shd w:val="clear" w:color="auto" w:fill="auto"/>
            <w:vAlign w:val="center"/>
            <w:hideMark/>
          </w:tcPr>
          <w:p w:rsidR="00D965EA" w:rsidRPr="00D3390E" w:rsidRDefault="00D965EA" w:rsidP="00F8578A">
            <w:pPr>
              <w:spacing w:after="0" w:line="240" w:lineRule="auto"/>
              <w:jc w:val="center"/>
              <w:rPr>
                <w:rFonts w:ascii="Times New Roman" w:hAnsi="Times New Roman"/>
                <w:b/>
                <w:bCs/>
                <w:sz w:val="20"/>
                <w:szCs w:val="20"/>
              </w:rPr>
            </w:pPr>
            <w:r w:rsidRPr="00D3390E">
              <w:rPr>
                <w:rFonts w:ascii="Times New Roman" w:hAnsi="Times New Roman"/>
                <w:b/>
                <w:sz w:val="20"/>
                <w:szCs w:val="20"/>
              </w:rPr>
              <w:t>( стр. 1.+ стр. 2.)</w:t>
            </w:r>
          </w:p>
        </w:tc>
        <w:tc>
          <w:tcPr>
            <w:tcW w:w="1064" w:type="dxa"/>
            <w:shd w:val="clear" w:color="auto" w:fill="auto"/>
            <w:vAlign w:val="center"/>
            <w:hideMark/>
          </w:tcPr>
          <w:p w:rsidR="00D965EA" w:rsidRPr="00D3390E" w:rsidRDefault="00D965EA" w:rsidP="00F8578A">
            <w:pPr>
              <w:spacing w:after="0" w:line="240" w:lineRule="auto"/>
              <w:jc w:val="center"/>
              <w:rPr>
                <w:rFonts w:ascii="Times New Roman" w:hAnsi="Times New Roman"/>
                <w:b/>
                <w:bCs/>
                <w:sz w:val="20"/>
                <w:szCs w:val="20"/>
              </w:rPr>
            </w:pPr>
            <w:r w:rsidRPr="00D3390E">
              <w:rPr>
                <w:rFonts w:ascii="Times New Roman" w:hAnsi="Times New Roman"/>
                <w:b/>
                <w:bCs/>
                <w:sz w:val="20"/>
                <w:szCs w:val="20"/>
              </w:rPr>
              <w:t> </w:t>
            </w:r>
          </w:p>
        </w:tc>
      </w:tr>
    </w:tbl>
    <w:p w:rsidR="00D965EA" w:rsidRPr="00D3390E" w:rsidRDefault="00D965EA" w:rsidP="00D965EA">
      <w:pPr>
        <w:pStyle w:val="ConsPlusNormal"/>
        <w:jc w:val="both"/>
        <w:rPr>
          <w:vertAlign w:val="superscript"/>
        </w:rPr>
      </w:pPr>
    </w:p>
    <w:p w:rsidR="00D965EA" w:rsidRPr="00D3390E" w:rsidRDefault="00D965EA" w:rsidP="00D965EA">
      <w:pPr>
        <w:pStyle w:val="ConsPlusNormal"/>
        <w:jc w:val="both"/>
        <w:rPr>
          <w:vertAlign w:val="superscript"/>
        </w:rPr>
      </w:pPr>
    </w:p>
    <w:p w:rsidR="00D965EA" w:rsidRPr="00D3390E" w:rsidRDefault="00D965EA" w:rsidP="00D965EA">
      <w:pPr>
        <w:spacing w:after="0" w:line="240" w:lineRule="atLeast"/>
        <w:rPr>
          <w:rFonts w:ascii="Times New Roman" w:hAnsi="Times New Roman"/>
          <w:sz w:val="24"/>
          <w:szCs w:val="24"/>
        </w:rPr>
      </w:pPr>
      <w:r w:rsidRPr="00D3390E">
        <w:rPr>
          <w:rFonts w:ascii="Times New Roman" w:hAnsi="Times New Roman"/>
          <w:sz w:val="24"/>
          <w:szCs w:val="24"/>
        </w:rPr>
        <w:t>Документ составлен на ___ листах с приложением подтверждающих документов или их копий на ___ листах.</w:t>
      </w:r>
    </w:p>
    <w:p w:rsidR="00D965EA" w:rsidRPr="00D3390E" w:rsidRDefault="00D965EA" w:rsidP="00D965EA">
      <w:pPr>
        <w:spacing w:after="0" w:line="240" w:lineRule="atLeast"/>
        <w:rPr>
          <w:rFonts w:ascii="Times New Roman" w:hAnsi="Times New Roman"/>
          <w:sz w:val="24"/>
          <w:szCs w:val="24"/>
        </w:rPr>
      </w:pPr>
    </w:p>
    <w:p w:rsidR="00D965EA" w:rsidRPr="00D3390E" w:rsidRDefault="00D965EA" w:rsidP="00D965EA">
      <w:pPr>
        <w:spacing w:after="0" w:line="240" w:lineRule="atLeast"/>
        <w:rPr>
          <w:rFonts w:ascii="Times New Roman" w:hAnsi="Times New Roman"/>
          <w:sz w:val="24"/>
          <w:szCs w:val="24"/>
        </w:rPr>
      </w:pPr>
      <w:r w:rsidRPr="00D3390E">
        <w:rPr>
          <w:rFonts w:ascii="Times New Roman" w:hAnsi="Times New Roman"/>
          <w:sz w:val="24"/>
          <w:szCs w:val="24"/>
        </w:rPr>
        <w:t>Должностное лицо, ответственное за представление расчета</w:t>
      </w:r>
    </w:p>
    <w:p w:rsidR="00D965EA" w:rsidRPr="00D3390E" w:rsidRDefault="00D965EA" w:rsidP="00D965EA">
      <w:pPr>
        <w:spacing w:after="0" w:line="240" w:lineRule="atLeast"/>
        <w:rPr>
          <w:rFonts w:ascii="Times New Roman" w:hAnsi="Times New Roman"/>
          <w:sz w:val="24"/>
          <w:szCs w:val="24"/>
        </w:rPr>
      </w:pPr>
      <w:r w:rsidRPr="00D3390E">
        <w:rPr>
          <w:rFonts w:ascii="Times New Roman" w:hAnsi="Times New Roman"/>
          <w:sz w:val="24"/>
          <w:szCs w:val="24"/>
        </w:rPr>
        <w:t xml:space="preserve">(руководитель юридического лица или лицо, </w:t>
      </w:r>
    </w:p>
    <w:p w:rsidR="00D965EA" w:rsidRPr="00D3390E" w:rsidRDefault="00D965EA" w:rsidP="00D965EA">
      <w:pPr>
        <w:spacing w:after="0" w:line="240" w:lineRule="atLeast"/>
        <w:rPr>
          <w:rFonts w:ascii="Times New Roman" w:hAnsi="Times New Roman"/>
          <w:sz w:val="24"/>
          <w:szCs w:val="24"/>
        </w:rPr>
      </w:pPr>
      <w:r w:rsidRPr="00D3390E">
        <w:rPr>
          <w:rFonts w:ascii="Times New Roman" w:hAnsi="Times New Roman"/>
          <w:sz w:val="24"/>
          <w:szCs w:val="24"/>
        </w:rPr>
        <w:t xml:space="preserve">уполномоченное от имени юридического лица, либо физическое лицо)   ___________________________________________________________     </w:t>
      </w:r>
    </w:p>
    <w:p w:rsidR="00D965EA" w:rsidRPr="00D3390E" w:rsidRDefault="00D965EA" w:rsidP="00D965EA">
      <w:pPr>
        <w:spacing w:line="216" w:lineRule="auto"/>
        <w:rPr>
          <w:rFonts w:ascii="Times New Roman" w:hAnsi="Times New Roman"/>
          <w:sz w:val="24"/>
          <w:szCs w:val="24"/>
        </w:rPr>
      </w:pPr>
      <w:r w:rsidRPr="00D3390E">
        <w:rPr>
          <w:rFonts w:ascii="Times New Roman" w:hAnsi="Times New Roman"/>
          <w:sz w:val="24"/>
          <w:szCs w:val="24"/>
        </w:rPr>
        <w:t xml:space="preserve">                                                                                                                                                      (должность)              (Ф.И.О.)                   (подпись)</w:t>
      </w:r>
    </w:p>
    <w:p w:rsidR="00D965EA" w:rsidRPr="00D3390E" w:rsidRDefault="00D965EA" w:rsidP="00D965EA">
      <w:pPr>
        <w:spacing w:line="216" w:lineRule="auto"/>
        <w:jc w:val="right"/>
        <w:rPr>
          <w:rFonts w:ascii="Times New Roman" w:hAnsi="Times New Roman"/>
        </w:rPr>
      </w:pPr>
      <w:r w:rsidRPr="00D3390E">
        <w:rPr>
          <w:rFonts w:ascii="Times New Roman" w:hAnsi="Times New Roman"/>
          <w:sz w:val="24"/>
          <w:szCs w:val="24"/>
        </w:rPr>
        <w:t>Дата ________________</w:t>
      </w:r>
    </w:p>
    <w:p w:rsidR="00D965EA" w:rsidRPr="00D3390E" w:rsidRDefault="00D965EA" w:rsidP="00D965EA">
      <w:pPr>
        <w:spacing w:line="216" w:lineRule="auto"/>
        <w:rPr>
          <w:rFonts w:ascii="Times New Roman" w:hAnsi="Times New Roman"/>
          <w:sz w:val="24"/>
          <w:szCs w:val="24"/>
          <w:vertAlign w:val="superscript"/>
        </w:rPr>
      </w:pPr>
      <w:r w:rsidRPr="00D3390E">
        <w:rPr>
          <w:rFonts w:ascii="Times New Roman" w:hAnsi="Times New Roman"/>
          <w:sz w:val="24"/>
          <w:szCs w:val="24"/>
        </w:rPr>
        <w:t>М.П.</w:t>
      </w:r>
      <w:r w:rsidRPr="00D3390E">
        <w:rPr>
          <w:rFonts w:ascii="Times New Roman" w:hAnsi="Times New Roman"/>
          <w:sz w:val="24"/>
          <w:szCs w:val="24"/>
          <w:vertAlign w:val="superscript"/>
        </w:rPr>
        <w:t xml:space="preserve"> </w:t>
      </w:r>
      <w:r w:rsidR="00657A0F">
        <w:rPr>
          <w:rFonts w:ascii="Times New Roman" w:hAnsi="Times New Roman"/>
          <w:sz w:val="20"/>
          <w:szCs w:val="24"/>
          <w:vertAlign w:val="superscript"/>
        </w:rPr>
        <w:t>18</w:t>
      </w:r>
    </w:p>
    <w:p w:rsidR="00D965EA" w:rsidRPr="00D3390E" w:rsidRDefault="00D965EA" w:rsidP="00D965EA">
      <w:pPr>
        <w:pStyle w:val="ConsPlusNormal"/>
        <w:jc w:val="both"/>
        <w:rPr>
          <w:vertAlign w:val="superscript"/>
        </w:rPr>
      </w:pPr>
    </w:p>
    <w:p w:rsidR="00D965EA" w:rsidRPr="00D3390E" w:rsidRDefault="00D965EA" w:rsidP="00D965EA">
      <w:pPr>
        <w:pStyle w:val="ConsPlusNormal"/>
        <w:jc w:val="both"/>
        <w:rPr>
          <w:vertAlign w:val="superscript"/>
        </w:rPr>
      </w:pPr>
    </w:p>
    <w:p w:rsidR="00D965EA" w:rsidRPr="00D3390E" w:rsidRDefault="00D965EA" w:rsidP="00D965EA">
      <w:pPr>
        <w:pStyle w:val="ConsPlusNormal"/>
        <w:jc w:val="both"/>
        <w:rPr>
          <w:vertAlign w:val="superscript"/>
        </w:rPr>
      </w:pPr>
    </w:p>
    <w:p w:rsidR="00D965EA" w:rsidRPr="00D3390E" w:rsidRDefault="00D965EA" w:rsidP="00D965EA">
      <w:pPr>
        <w:pStyle w:val="ConsPlusNormal"/>
        <w:jc w:val="both"/>
        <w:rPr>
          <w:vertAlign w:val="superscript"/>
        </w:rPr>
      </w:pPr>
    </w:p>
    <w:p w:rsidR="00D965EA" w:rsidRPr="00D3390E" w:rsidRDefault="00D965EA" w:rsidP="00D965EA">
      <w:pPr>
        <w:pStyle w:val="ConsPlusNormal"/>
        <w:jc w:val="both"/>
        <w:rPr>
          <w:vertAlign w:val="superscript"/>
        </w:rPr>
      </w:pPr>
    </w:p>
    <w:p w:rsidR="00D965EA" w:rsidRPr="00D3390E" w:rsidRDefault="00D965EA" w:rsidP="00D965EA">
      <w:pPr>
        <w:pStyle w:val="ConsPlusNormal"/>
        <w:jc w:val="both"/>
        <w:rPr>
          <w:vertAlign w:val="superscript"/>
        </w:rPr>
      </w:pPr>
    </w:p>
    <w:p w:rsidR="00D965EA" w:rsidRPr="00D3390E" w:rsidRDefault="00D965EA" w:rsidP="00D965EA">
      <w:pPr>
        <w:pStyle w:val="ConsPlusNormal"/>
        <w:jc w:val="both"/>
        <w:rPr>
          <w:vertAlign w:val="superscript"/>
        </w:rPr>
      </w:pPr>
    </w:p>
    <w:p w:rsidR="00D965EA" w:rsidRPr="00D3390E" w:rsidRDefault="00D965EA" w:rsidP="00D965EA">
      <w:pPr>
        <w:pStyle w:val="ConsPlusNormal"/>
        <w:jc w:val="both"/>
        <w:rPr>
          <w:vertAlign w:val="superscript"/>
        </w:rPr>
      </w:pPr>
    </w:p>
    <w:p w:rsidR="00D965EA" w:rsidRPr="00D3390E" w:rsidRDefault="00D965EA" w:rsidP="00D965EA">
      <w:pPr>
        <w:pStyle w:val="ConsPlusNormal"/>
        <w:jc w:val="both"/>
        <w:rPr>
          <w:vertAlign w:val="superscript"/>
        </w:rPr>
      </w:pPr>
    </w:p>
    <w:p w:rsidR="00D965EA" w:rsidRPr="00D3390E" w:rsidRDefault="00D965EA" w:rsidP="00D965EA">
      <w:pPr>
        <w:pStyle w:val="ConsPlusNormal"/>
        <w:jc w:val="both"/>
        <w:rPr>
          <w:vertAlign w:val="superscript"/>
        </w:rPr>
      </w:pPr>
    </w:p>
    <w:p w:rsidR="00D965EA" w:rsidRPr="00D3390E" w:rsidRDefault="00D965EA" w:rsidP="00D965EA">
      <w:pPr>
        <w:pStyle w:val="ConsPlusNormal"/>
        <w:jc w:val="both"/>
        <w:rPr>
          <w:vertAlign w:val="superscript"/>
        </w:rPr>
      </w:pPr>
    </w:p>
    <w:p w:rsidR="00D965EA" w:rsidRPr="00D3390E" w:rsidRDefault="00D965EA" w:rsidP="00D965EA">
      <w:pPr>
        <w:pStyle w:val="ConsPlusNormal"/>
        <w:jc w:val="both"/>
        <w:rPr>
          <w:vertAlign w:val="superscript"/>
        </w:rPr>
      </w:pPr>
    </w:p>
    <w:p w:rsidR="0099758C" w:rsidRPr="00D3390E" w:rsidRDefault="0099758C" w:rsidP="00D965EA">
      <w:pPr>
        <w:pStyle w:val="ConsPlusNormal"/>
        <w:jc w:val="both"/>
        <w:rPr>
          <w:vertAlign w:val="superscript"/>
        </w:rPr>
      </w:pPr>
    </w:p>
    <w:p w:rsidR="00D965EA" w:rsidRPr="00D3390E" w:rsidRDefault="00D965EA" w:rsidP="00D965EA">
      <w:pPr>
        <w:pStyle w:val="ConsPlusNormal"/>
        <w:jc w:val="both"/>
      </w:pPr>
      <w:r w:rsidRPr="00D3390E">
        <w:rPr>
          <w:vertAlign w:val="superscript"/>
        </w:rPr>
        <w:t>1</w:t>
      </w:r>
      <w:r w:rsidRPr="00D3390E">
        <w:t xml:space="preserve"> Таблица заполняется следующим образом: вначале указывается номер и наименование группы товаров в соответствии с разделом I перечня товаров, упаковки товаров, подлежащих утилизации после утраты ими потребительских свойств, утвержденного распоряжением Правительств</w:t>
      </w:r>
      <w:r w:rsidR="00C8146C" w:rsidRPr="00D3390E">
        <w:t>а</w:t>
      </w:r>
      <w:r w:rsidR="00537AF1">
        <w:t xml:space="preserve"> Российской Федерации от 28.12.</w:t>
      </w:r>
      <w:r w:rsidR="007F17D7">
        <w:t xml:space="preserve">2017 </w:t>
      </w:r>
      <w:r w:rsidR="006F7652" w:rsidRPr="00D3390E">
        <w:t>№</w:t>
      </w:r>
      <w:r w:rsidRPr="00D3390E">
        <w:t xml:space="preserve"> 2970-р</w:t>
      </w:r>
      <w:r w:rsidR="00BB6435">
        <w:t xml:space="preserve"> (</w:t>
      </w:r>
      <w:r w:rsidR="00BB6435" w:rsidRPr="00BB6435">
        <w:t xml:space="preserve">Собрание законодательства </w:t>
      </w:r>
      <w:r w:rsidR="00BB6435">
        <w:t>Российской Федерации</w:t>
      </w:r>
      <w:r w:rsidR="00BB6435" w:rsidRPr="00BB6435">
        <w:t xml:space="preserve">, 2018, </w:t>
      </w:r>
      <w:r w:rsidR="00BB6435">
        <w:t>№</w:t>
      </w:r>
      <w:r w:rsidR="00BB6435" w:rsidRPr="00BB6435">
        <w:t xml:space="preserve"> 3, </w:t>
      </w:r>
      <w:r w:rsidR="00537AF1">
        <w:br/>
      </w:r>
      <w:r w:rsidR="00BB6435" w:rsidRPr="00BB6435">
        <w:t>ст. 566</w:t>
      </w:r>
      <w:r w:rsidR="00537AF1">
        <w:t xml:space="preserve">; </w:t>
      </w:r>
      <w:r w:rsidR="00537AF1" w:rsidRPr="00537AF1">
        <w:t xml:space="preserve">2018, </w:t>
      </w:r>
      <w:r w:rsidR="00537AF1">
        <w:t>№</w:t>
      </w:r>
      <w:r w:rsidR="00537AF1" w:rsidRPr="00537AF1">
        <w:t xml:space="preserve"> 26, ст. 3899</w:t>
      </w:r>
      <w:r w:rsidR="00BB6435">
        <w:t xml:space="preserve">) </w:t>
      </w:r>
      <w:r w:rsidRPr="00D3390E">
        <w:t>(далее - перечень), а затем построчно указываются товарные позиции по товарам из раздела I перечня. В таблицу включаются только те группы товаров и товары, в отношении которых у производителя товаров, импортера товаров возникает обязаннос</w:t>
      </w:r>
      <w:r w:rsidR="005E240E" w:rsidRPr="00D3390E">
        <w:t>ть по декларированию количества выпущенных в обращение на территории Российской Федерации товаров, реализованных для внутреннего потребления на территории Российской Федерации за календарный год, предшествующий отчетному периоду</w:t>
      </w:r>
      <w:r w:rsidRPr="00D3390E">
        <w:t>.</w:t>
      </w:r>
      <w:r w:rsidR="00A55178" w:rsidRPr="00D3390E">
        <w:t xml:space="preserve"> </w:t>
      </w:r>
    </w:p>
    <w:p w:rsidR="00D965EA" w:rsidRPr="00D3390E" w:rsidRDefault="00840FFC" w:rsidP="00D965EA">
      <w:pPr>
        <w:pStyle w:val="ConsPlusNormal"/>
        <w:jc w:val="both"/>
      </w:pPr>
      <w:r w:rsidRPr="00D3390E">
        <w:t>Производители товаров указывают н</w:t>
      </w:r>
      <w:r w:rsidR="00D965EA" w:rsidRPr="00D3390E">
        <w:t>аименования</w:t>
      </w:r>
      <w:r w:rsidRPr="00D3390E">
        <w:t xml:space="preserve"> готовых</w:t>
      </w:r>
      <w:r w:rsidR="00D965EA" w:rsidRPr="00D3390E">
        <w:t xml:space="preserve"> </w:t>
      </w:r>
      <w:r w:rsidRPr="00D3390E">
        <w:t>товаров</w:t>
      </w:r>
      <w:r w:rsidR="00D965EA" w:rsidRPr="00D3390E">
        <w:t>, подлежащих</w:t>
      </w:r>
      <w:r w:rsidRPr="00D3390E">
        <w:t xml:space="preserve"> утилизации, </w:t>
      </w:r>
      <w:r w:rsidR="00D965EA" w:rsidRPr="00D3390E">
        <w:t>по Общероссийскому классификатору продукции по видам экономической деятельности ОК 034-2014 (КПЕС 2008) в соответствии с первой графой перечня.</w:t>
      </w:r>
      <w:r w:rsidR="00A55178" w:rsidRPr="00D3390E">
        <w:t xml:space="preserve"> </w:t>
      </w:r>
    </w:p>
    <w:p w:rsidR="00840FFC" w:rsidRPr="00D3390E" w:rsidRDefault="00840FFC" w:rsidP="00D965EA">
      <w:pPr>
        <w:pStyle w:val="ConsPlusNormal"/>
        <w:jc w:val="both"/>
      </w:pPr>
      <w:r w:rsidRPr="00D3390E">
        <w:t>Импортеры товаров указывают наименование готовых товаров</w:t>
      </w:r>
      <w:r w:rsidR="0061714A" w:rsidRPr="00D3390E">
        <w:t xml:space="preserve">, подлежащих утилизации, </w:t>
      </w:r>
      <w:r w:rsidRPr="00D3390E">
        <w:t xml:space="preserve"> по единой Товарной номенклатуре внешнеэкономической деятельности Евразийского экономического союза (ТН ВЭД ЕАЭС), утвержденной решением Совета Евразийской экономической комиссии от 16 июля 201</w:t>
      </w:r>
      <w:r w:rsidR="007F17D7">
        <w:t>2 г. № 54</w:t>
      </w:r>
      <w:r w:rsidRPr="00D3390E">
        <w:t>) в соответствии с четвертой графой перечня.</w:t>
      </w:r>
    </w:p>
    <w:p w:rsidR="00D965EA" w:rsidRPr="00D3390E" w:rsidRDefault="00D965EA" w:rsidP="00D965EA">
      <w:pPr>
        <w:autoSpaceDE w:val="0"/>
        <w:autoSpaceDN w:val="0"/>
        <w:adjustRightInd w:val="0"/>
        <w:spacing w:after="0" w:line="240" w:lineRule="auto"/>
        <w:jc w:val="both"/>
        <w:rPr>
          <w:rFonts w:ascii="Times New Roman" w:hAnsi="Times New Roman"/>
          <w:sz w:val="24"/>
          <w:szCs w:val="24"/>
        </w:rPr>
      </w:pPr>
      <w:r w:rsidRPr="00D3390E">
        <w:rPr>
          <w:vertAlign w:val="superscript"/>
        </w:rPr>
        <w:t xml:space="preserve">2 </w:t>
      </w:r>
      <w:r w:rsidRPr="00D3390E">
        <w:rPr>
          <w:rFonts w:ascii="Times New Roman" w:hAnsi="Times New Roman"/>
          <w:sz w:val="24"/>
          <w:szCs w:val="24"/>
        </w:rPr>
        <w:t xml:space="preserve">Код по каждому товару, в том числе по упаковке как готовому товару, указывается по Общероссийскому </w:t>
      </w:r>
      <w:hyperlink r:id="rId9" w:history="1">
        <w:r w:rsidRPr="00D3390E">
          <w:rPr>
            <w:rFonts w:ascii="Times New Roman" w:hAnsi="Times New Roman"/>
            <w:sz w:val="24"/>
            <w:szCs w:val="24"/>
          </w:rPr>
          <w:t>классификатору</w:t>
        </w:r>
      </w:hyperlink>
      <w:r w:rsidRPr="00D3390E">
        <w:rPr>
          <w:rFonts w:ascii="Times New Roman" w:hAnsi="Times New Roman"/>
          <w:sz w:val="24"/>
          <w:szCs w:val="24"/>
        </w:rPr>
        <w:t xml:space="preserve"> продукции по видам экономической деятельности ОК 034-2014 (КПЕС 2008). Заполняется для товаров, в том числе для упаковки как готового товара, выпущенных в обращение на территории Российской Федерации их производителями.</w:t>
      </w:r>
    </w:p>
    <w:p w:rsidR="00295495" w:rsidRPr="00D3390E" w:rsidRDefault="00D965EA" w:rsidP="00295495">
      <w:pPr>
        <w:pStyle w:val="ConsPlusNormal"/>
        <w:jc w:val="both"/>
      </w:pPr>
      <w:r w:rsidRPr="00D3390E">
        <w:rPr>
          <w:vertAlign w:val="superscript"/>
        </w:rPr>
        <w:t xml:space="preserve">3 </w:t>
      </w:r>
      <w:r w:rsidR="00295495" w:rsidRPr="00D3390E">
        <w:t xml:space="preserve">Наименование и код по каждому товару указываются по единой Товарной номенклатуре внешнеэкономической деятельности Евразийского экономического союза (ТН ВЭД ЕАЭС), утвержденной решением Совета Евразийской экономической комиссии от 16 июля 2012 г. </w:t>
      </w:r>
      <w:r w:rsidR="00B83920" w:rsidRPr="00D3390E">
        <w:t>№</w:t>
      </w:r>
      <w:r w:rsidR="00295495" w:rsidRPr="00D3390E">
        <w:t xml:space="preserve"> 54. Заполняется для товаров, в том числе для упаковки как готового товара, выпущенных в обращение на территории Российской Федерации их импортерами. Юридическое лицо или индивидуальный предприниматель, являющиеся одновременно производителями товаров и импортерами товаров, заполняют графы 3 - </w:t>
      </w:r>
      <w:r w:rsidR="00C8146C" w:rsidRPr="00D3390E">
        <w:t>6</w:t>
      </w:r>
      <w:r w:rsidR="00295495" w:rsidRPr="00D3390E">
        <w:t>.</w:t>
      </w:r>
    </w:p>
    <w:p w:rsidR="00D6054A" w:rsidRDefault="00D965EA" w:rsidP="0061714A">
      <w:pPr>
        <w:autoSpaceDE w:val="0"/>
        <w:autoSpaceDN w:val="0"/>
        <w:adjustRightInd w:val="0"/>
        <w:spacing w:after="0" w:line="240" w:lineRule="auto"/>
        <w:jc w:val="both"/>
        <w:rPr>
          <w:rFonts w:ascii="Times New Roman" w:hAnsi="Times New Roman"/>
          <w:sz w:val="24"/>
          <w:szCs w:val="24"/>
        </w:rPr>
      </w:pPr>
      <w:r w:rsidRPr="00D3390E">
        <w:rPr>
          <w:vertAlign w:val="superscript"/>
        </w:rPr>
        <w:t xml:space="preserve">4 </w:t>
      </w:r>
      <w:r w:rsidR="00C21A20">
        <w:rPr>
          <w:rFonts w:ascii="Times New Roman" w:hAnsi="Times New Roman"/>
          <w:sz w:val="24"/>
          <w:szCs w:val="24"/>
        </w:rPr>
        <w:t>Заполняется на основании</w:t>
      </w:r>
      <w:r w:rsidR="003D7A7B" w:rsidRPr="00D3390E">
        <w:rPr>
          <w:rFonts w:ascii="Times New Roman" w:hAnsi="Times New Roman"/>
          <w:sz w:val="24"/>
          <w:szCs w:val="24"/>
        </w:rPr>
        <w:t xml:space="preserve"> информации</w:t>
      </w:r>
      <w:r w:rsidR="00D6054A" w:rsidRPr="00D6054A">
        <w:rPr>
          <w:rFonts w:ascii="Times New Roman" w:hAnsi="Times New Roman"/>
          <w:sz w:val="24"/>
          <w:szCs w:val="24"/>
        </w:rPr>
        <w:t xml:space="preserve"> </w:t>
      </w:r>
      <w:r w:rsidR="00D6054A">
        <w:rPr>
          <w:rFonts w:ascii="Times New Roman" w:hAnsi="Times New Roman"/>
          <w:sz w:val="24"/>
          <w:szCs w:val="24"/>
        </w:rPr>
        <w:t>о количестве</w:t>
      </w:r>
      <w:r w:rsidR="00D6054A" w:rsidRPr="00D3390E">
        <w:rPr>
          <w:rFonts w:ascii="Times New Roman" w:hAnsi="Times New Roman"/>
          <w:sz w:val="24"/>
          <w:szCs w:val="24"/>
        </w:rPr>
        <w:t xml:space="preserve"> готовых товаров/упаковки товаров, выпущенных в обращение на территории Российской Федерации, реализованных для внутреннего потребления на </w:t>
      </w:r>
      <w:r w:rsidR="00D6054A">
        <w:rPr>
          <w:rFonts w:ascii="Times New Roman" w:hAnsi="Times New Roman"/>
          <w:sz w:val="24"/>
          <w:szCs w:val="24"/>
        </w:rPr>
        <w:t xml:space="preserve">территории Российской Федерации </w:t>
      </w:r>
      <w:r w:rsidR="00D6054A" w:rsidRPr="00D3390E">
        <w:rPr>
          <w:rFonts w:ascii="Times New Roman" w:hAnsi="Times New Roman"/>
          <w:sz w:val="24"/>
          <w:szCs w:val="24"/>
        </w:rPr>
        <w:t>за год, предшествующий отчетному периоду</w:t>
      </w:r>
      <w:r w:rsidR="003D7A7B" w:rsidRPr="00D3390E">
        <w:rPr>
          <w:rFonts w:ascii="Times New Roman" w:hAnsi="Times New Roman"/>
          <w:sz w:val="24"/>
          <w:szCs w:val="24"/>
        </w:rPr>
        <w:t xml:space="preserve">. Для указания количества </w:t>
      </w:r>
      <w:r w:rsidR="003C440D" w:rsidRPr="00D3390E">
        <w:rPr>
          <w:rFonts w:ascii="Times New Roman" w:hAnsi="Times New Roman"/>
          <w:sz w:val="24"/>
          <w:szCs w:val="24"/>
        </w:rPr>
        <w:t>готовых товаров/</w:t>
      </w:r>
      <w:r w:rsidR="003D7A7B" w:rsidRPr="00D3390E">
        <w:rPr>
          <w:rFonts w:ascii="Times New Roman" w:hAnsi="Times New Roman"/>
          <w:sz w:val="24"/>
          <w:szCs w:val="24"/>
        </w:rPr>
        <w:t xml:space="preserve">упаковки товаров, выпущенных в обращение на территории Российской Федерации, реализованных для внутреннего потребления на </w:t>
      </w:r>
      <w:r w:rsidR="00D6054A">
        <w:rPr>
          <w:rFonts w:ascii="Times New Roman" w:hAnsi="Times New Roman"/>
          <w:sz w:val="24"/>
          <w:szCs w:val="24"/>
        </w:rPr>
        <w:t xml:space="preserve">территории Российской Федерации </w:t>
      </w:r>
      <w:r w:rsidR="00D6054A" w:rsidRPr="00D3390E">
        <w:rPr>
          <w:rFonts w:ascii="Times New Roman" w:hAnsi="Times New Roman"/>
          <w:sz w:val="24"/>
          <w:szCs w:val="24"/>
        </w:rPr>
        <w:t>за год, предшествующий отчетному периоду</w:t>
      </w:r>
      <w:r w:rsidR="00D6054A">
        <w:rPr>
          <w:rFonts w:ascii="Times New Roman" w:hAnsi="Times New Roman"/>
          <w:sz w:val="24"/>
          <w:szCs w:val="24"/>
        </w:rPr>
        <w:t xml:space="preserve"> используется информация на основании</w:t>
      </w:r>
      <w:r w:rsidR="003D7A7B" w:rsidRPr="00D3390E">
        <w:rPr>
          <w:rFonts w:ascii="Times New Roman" w:hAnsi="Times New Roman"/>
          <w:sz w:val="24"/>
          <w:szCs w:val="24"/>
        </w:rPr>
        <w:t xml:space="preserve"> </w:t>
      </w:r>
      <w:r w:rsidR="00D6054A">
        <w:rPr>
          <w:rFonts w:ascii="Times New Roman" w:hAnsi="Times New Roman"/>
          <w:sz w:val="24"/>
          <w:szCs w:val="24"/>
        </w:rPr>
        <w:t xml:space="preserve">отчетности о выполнении нормативов утилизации отходов от использования товаров в соответствии с </w:t>
      </w:r>
      <w:r w:rsidR="00D6054A" w:rsidRPr="00D3390E">
        <w:rPr>
          <w:rFonts w:ascii="Times New Roman" w:hAnsi="Times New Roman"/>
          <w:sz w:val="24"/>
          <w:szCs w:val="24"/>
        </w:rPr>
        <w:t>распоряжением Правительства Российской Федерации от 28.12.2017 № 2971-р</w:t>
      </w:r>
      <w:r w:rsidR="00BB6435">
        <w:rPr>
          <w:rFonts w:ascii="Times New Roman" w:hAnsi="Times New Roman"/>
          <w:sz w:val="24"/>
          <w:szCs w:val="24"/>
        </w:rPr>
        <w:t xml:space="preserve"> (Собрание законодательства Российской Федерации</w:t>
      </w:r>
      <w:r w:rsidR="00BB6435" w:rsidRPr="00BB6435">
        <w:rPr>
          <w:rFonts w:ascii="Times New Roman" w:hAnsi="Times New Roman"/>
          <w:sz w:val="24"/>
          <w:szCs w:val="24"/>
        </w:rPr>
        <w:t xml:space="preserve">, 2018, </w:t>
      </w:r>
      <w:r w:rsidR="00BB6435">
        <w:rPr>
          <w:rFonts w:ascii="Times New Roman" w:hAnsi="Times New Roman"/>
          <w:sz w:val="24"/>
          <w:szCs w:val="24"/>
        </w:rPr>
        <w:t>№ 2, ст. 502</w:t>
      </w:r>
      <w:r w:rsidR="00537AF1">
        <w:rPr>
          <w:rFonts w:ascii="Times New Roman" w:hAnsi="Times New Roman"/>
          <w:sz w:val="24"/>
          <w:szCs w:val="24"/>
        </w:rPr>
        <w:t>; №</w:t>
      </w:r>
      <w:r w:rsidR="00537AF1" w:rsidRPr="00537AF1">
        <w:rPr>
          <w:rFonts w:ascii="Times New Roman" w:hAnsi="Times New Roman"/>
          <w:sz w:val="24"/>
          <w:szCs w:val="24"/>
        </w:rPr>
        <w:t xml:space="preserve"> 26, ст. 3899</w:t>
      </w:r>
      <w:r w:rsidR="00BB6435">
        <w:rPr>
          <w:rFonts w:ascii="Times New Roman" w:hAnsi="Times New Roman"/>
          <w:sz w:val="24"/>
          <w:szCs w:val="24"/>
        </w:rPr>
        <w:t>)</w:t>
      </w:r>
    </w:p>
    <w:p w:rsidR="00295495" w:rsidRPr="00D3390E" w:rsidRDefault="00D965EA" w:rsidP="00295495">
      <w:pPr>
        <w:autoSpaceDE w:val="0"/>
        <w:autoSpaceDN w:val="0"/>
        <w:adjustRightInd w:val="0"/>
        <w:spacing w:after="0" w:line="240" w:lineRule="auto"/>
        <w:jc w:val="both"/>
        <w:rPr>
          <w:rFonts w:ascii="Times New Roman" w:hAnsi="Times New Roman"/>
          <w:sz w:val="24"/>
          <w:szCs w:val="24"/>
        </w:rPr>
      </w:pPr>
      <w:r w:rsidRPr="00D3390E">
        <w:rPr>
          <w:rFonts w:ascii="Times New Roman" w:hAnsi="Times New Roman"/>
          <w:sz w:val="24"/>
          <w:szCs w:val="24"/>
          <w:vertAlign w:val="superscript"/>
        </w:rPr>
        <w:t>5</w:t>
      </w:r>
      <w:r w:rsidR="00B83920" w:rsidRPr="00D3390E">
        <w:rPr>
          <w:rFonts w:ascii="Times New Roman" w:hAnsi="Times New Roman"/>
          <w:sz w:val="24"/>
          <w:szCs w:val="24"/>
        </w:rPr>
        <w:t xml:space="preserve"> </w:t>
      </w:r>
      <w:r w:rsidRPr="00D3390E">
        <w:rPr>
          <w:rFonts w:ascii="Times New Roman" w:hAnsi="Times New Roman"/>
          <w:sz w:val="24"/>
          <w:szCs w:val="24"/>
        </w:rPr>
        <w:t xml:space="preserve">Нормативы утилизации отходов от использования товаров утверждены распоряжением Правительства Российской Федерации </w:t>
      </w:r>
      <w:r w:rsidR="00383D94" w:rsidRPr="00D3390E">
        <w:rPr>
          <w:rFonts w:ascii="Times New Roman" w:hAnsi="Times New Roman"/>
          <w:sz w:val="24"/>
          <w:szCs w:val="24"/>
        </w:rPr>
        <w:br/>
      </w:r>
      <w:r w:rsidRPr="00D3390E">
        <w:rPr>
          <w:rFonts w:ascii="Times New Roman" w:hAnsi="Times New Roman"/>
          <w:sz w:val="24"/>
          <w:szCs w:val="24"/>
        </w:rPr>
        <w:t xml:space="preserve">от </w:t>
      </w:r>
      <w:r w:rsidR="00383D94" w:rsidRPr="00D3390E">
        <w:rPr>
          <w:rFonts w:ascii="Times New Roman" w:hAnsi="Times New Roman"/>
          <w:sz w:val="24"/>
          <w:szCs w:val="24"/>
        </w:rPr>
        <w:t>28</w:t>
      </w:r>
      <w:r w:rsidRPr="00D3390E">
        <w:rPr>
          <w:rFonts w:ascii="Times New Roman" w:hAnsi="Times New Roman"/>
          <w:sz w:val="24"/>
          <w:szCs w:val="24"/>
        </w:rPr>
        <w:t>.12.201</w:t>
      </w:r>
      <w:r w:rsidR="00383D94" w:rsidRPr="00D3390E">
        <w:rPr>
          <w:rFonts w:ascii="Times New Roman" w:hAnsi="Times New Roman"/>
          <w:sz w:val="24"/>
          <w:szCs w:val="24"/>
        </w:rPr>
        <w:t>7</w:t>
      </w:r>
      <w:r w:rsidRPr="00D3390E">
        <w:rPr>
          <w:rFonts w:ascii="Times New Roman" w:hAnsi="Times New Roman"/>
          <w:sz w:val="24"/>
          <w:szCs w:val="24"/>
        </w:rPr>
        <w:t xml:space="preserve"> № </w:t>
      </w:r>
      <w:r w:rsidR="00AF0CDA" w:rsidRPr="00D3390E">
        <w:rPr>
          <w:rFonts w:ascii="Times New Roman" w:hAnsi="Times New Roman"/>
          <w:sz w:val="24"/>
          <w:szCs w:val="24"/>
        </w:rPr>
        <w:t>2971-р</w:t>
      </w:r>
      <w:r w:rsidR="0061714A" w:rsidRPr="00D3390E">
        <w:rPr>
          <w:rFonts w:ascii="Times New Roman" w:hAnsi="Times New Roman"/>
          <w:sz w:val="24"/>
          <w:szCs w:val="24"/>
        </w:rPr>
        <w:t>.</w:t>
      </w:r>
    </w:p>
    <w:p w:rsidR="00D965EA" w:rsidRPr="00D3390E" w:rsidRDefault="00D965EA" w:rsidP="00D965EA">
      <w:pPr>
        <w:spacing w:after="0" w:line="240" w:lineRule="auto"/>
        <w:jc w:val="both"/>
        <w:rPr>
          <w:rFonts w:ascii="Times New Roman" w:hAnsi="Times New Roman"/>
          <w:sz w:val="24"/>
          <w:szCs w:val="24"/>
        </w:rPr>
      </w:pPr>
      <w:r w:rsidRPr="00D3390E">
        <w:rPr>
          <w:rFonts w:ascii="Times New Roman" w:hAnsi="Times New Roman"/>
          <w:sz w:val="24"/>
          <w:szCs w:val="24"/>
          <w:vertAlign w:val="superscript"/>
        </w:rPr>
        <w:t>6</w:t>
      </w:r>
      <w:r w:rsidRPr="00D3390E">
        <w:rPr>
          <w:rFonts w:ascii="Times New Roman" w:hAnsi="Times New Roman"/>
          <w:sz w:val="24"/>
          <w:szCs w:val="24"/>
        </w:rPr>
        <w:t xml:space="preserve"> Заполняется на основании данных о количестве отходов от использования готовых товаров, упаковки товаров, переданных на утилизацию в отчетном периоде, за которые необходимо оплатить экологический сбор, указанными в направленной производителями, импортерами товаров в текущем году отчетности о выполнении нормативов утилизации отходов от использования товаров, подлежащих утилизации после утраты ими потребительских свойств, представленной в соответствии с Правилами представления производителями и импортерами товаров, подлежащих утилизации после утраты ими потребительских свойств, отчетности о выполнении нормативов утилизации отходов от использования таких товаров, утвержденными постановлением Правительства Российской Федерации от 08.12.2015 № 1342</w:t>
      </w:r>
      <w:r w:rsidR="0092163A">
        <w:rPr>
          <w:rFonts w:ascii="Times New Roman" w:hAnsi="Times New Roman"/>
          <w:sz w:val="24"/>
          <w:szCs w:val="24"/>
        </w:rPr>
        <w:t xml:space="preserve"> (</w:t>
      </w:r>
      <w:r w:rsidR="0092163A" w:rsidRPr="0092163A">
        <w:rPr>
          <w:rFonts w:ascii="Times New Roman" w:hAnsi="Times New Roman"/>
          <w:sz w:val="24"/>
          <w:szCs w:val="24"/>
        </w:rPr>
        <w:t xml:space="preserve">Собрание законодательства </w:t>
      </w:r>
      <w:r w:rsidR="0092163A">
        <w:rPr>
          <w:rFonts w:ascii="Times New Roman" w:hAnsi="Times New Roman"/>
          <w:sz w:val="24"/>
          <w:szCs w:val="24"/>
        </w:rPr>
        <w:t>Российской Федерации,</w:t>
      </w:r>
      <w:r w:rsidR="0092163A" w:rsidRPr="0092163A">
        <w:rPr>
          <w:rFonts w:ascii="Times New Roman" w:hAnsi="Times New Roman"/>
          <w:sz w:val="24"/>
          <w:szCs w:val="24"/>
        </w:rPr>
        <w:t xml:space="preserve"> 2015, </w:t>
      </w:r>
      <w:r w:rsidR="0092163A">
        <w:rPr>
          <w:rFonts w:ascii="Times New Roman" w:hAnsi="Times New Roman"/>
          <w:sz w:val="24"/>
          <w:szCs w:val="24"/>
        </w:rPr>
        <w:t>№</w:t>
      </w:r>
      <w:r w:rsidR="00537AF1">
        <w:rPr>
          <w:rFonts w:ascii="Times New Roman" w:hAnsi="Times New Roman"/>
          <w:sz w:val="24"/>
          <w:szCs w:val="24"/>
        </w:rPr>
        <w:t xml:space="preserve"> 51</w:t>
      </w:r>
      <w:r w:rsidR="0092163A">
        <w:rPr>
          <w:rFonts w:ascii="Times New Roman" w:hAnsi="Times New Roman"/>
          <w:sz w:val="24"/>
          <w:szCs w:val="24"/>
        </w:rPr>
        <w:t>, ст. 7332</w:t>
      </w:r>
      <w:r w:rsidR="00537AF1">
        <w:rPr>
          <w:rFonts w:ascii="Times New Roman" w:hAnsi="Times New Roman"/>
          <w:sz w:val="24"/>
          <w:szCs w:val="24"/>
        </w:rPr>
        <w:t xml:space="preserve">; </w:t>
      </w:r>
      <w:r w:rsidR="00537AF1" w:rsidRPr="00537AF1">
        <w:rPr>
          <w:rFonts w:ascii="Times New Roman" w:hAnsi="Times New Roman"/>
          <w:sz w:val="24"/>
          <w:szCs w:val="24"/>
        </w:rPr>
        <w:t xml:space="preserve">2018, </w:t>
      </w:r>
      <w:r w:rsidR="00537AF1">
        <w:rPr>
          <w:rFonts w:ascii="Times New Roman" w:hAnsi="Times New Roman"/>
          <w:sz w:val="24"/>
          <w:szCs w:val="24"/>
        </w:rPr>
        <w:t>№</w:t>
      </w:r>
      <w:r w:rsidR="00537AF1" w:rsidRPr="00537AF1">
        <w:rPr>
          <w:rFonts w:ascii="Times New Roman" w:hAnsi="Times New Roman"/>
          <w:sz w:val="24"/>
          <w:szCs w:val="24"/>
        </w:rPr>
        <w:t xml:space="preserve"> 44, ст. 6736</w:t>
      </w:r>
      <w:r w:rsidR="0092163A">
        <w:rPr>
          <w:rFonts w:ascii="Times New Roman" w:hAnsi="Times New Roman"/>
          <w:sz w:val="24"/>
          <w:szCs w:val="24"/>
        </w:rPr>
        <w:t>).</w:t>
      </w:r>
    </w:p>
    <w:p w:rsidR="006F7652" w:rsidRPr="00D3390E" w:rsidRDefault="006F7652" w:rsidP="006F7652">
      <w:pPr>
        <w:spacing w:after="0" w:line="240" w:lineRule="auto"/>
        <w:jc w:val="both"/>
        <w:rPr>
          <w:rFonts w:ascii="Times New Roman" w:hAnsi="Times New Roman"/>
          <w:sz w:val="24"/>
          <w:szCs w:val="24"/>
        </w:rPr>
      </w:pPr>
      <w:r w:rsidRPr="00D3390E">
        <w:rPr>
          <w:rFonts w:ascii="Times New Roman" w:hAnsi="Times New Roman"/>
          <w:sz w:val="24"/>
          <w:szCs w:val="24"/>
        </w:rPr>
        <w:t>Количество товаров, упаковки товаров, количество отходов от использования товаров указываются для каждого товара, упаковки товаров в килограммах, округленных до целого числа по математическим правилам округления.</w:t>
      </w:r>
    </w:p>
    <w:p w:rsidR="006F7652" w:rsidRPr="00D3390E" w:rsidRDefault="006F7652" w:rsidP="006F7652">
      <w:pPr>
        <w:autoSpaceDE w:val="0"/>
        <w:autoSpaceDN w:val="0"/>
        <w:adjustRightInd w:val="0"/>
        <w:spacing w:after="0" w:line="240" w:lineRule="auto"/>
        <w:jc w:val="both"/>
        <w:rPr>
          <w:rFonts w:ascii="Times New Roman" w:hAnsi="Times New Roman"/>
          <w:sz w:val="24"/>
          <w:szCs w:val="24"/>
        </w:rPr>
      </w:pPr>
      <w:r w:rsidRPr="00D3390E">
        <w:rPr>
          <w:rFonts w:ascii="Times New Roman" w:hAnsi="Times New Roman"/>
          <w:sz w:val="24"/>
          <w:szCs w:val="24"/>
        </w:rPr>
        <w:t>Количество товаров, в том числе упаковки как готового товара, подлежащих утилизации в отчетный период, при производстве которых не использовалось вторичное сырье, определяется путем умножения количества товаров (за исключением упаковки как готового товара, произведенной из вторичного сырья), выпущенных в обращение на территории Российской Федерации за год, предшествующий отчетному периоду, на норматив утилизации, установленный на отчетный период, выраженный в относительных единицах.</w:t>
      </w:r>
    </w:p>
    <w:p w:rsidR="00D965EA" w:rsidRPr="00D3390E" w:rsidRDefault="00D965EA" w:rsidP="00D965EA">
      <w:pPr>
        <w:spacing w:after="0" w:line="240" w:lineRule="auto"/>
        <w:jc w:val="both"/>
        <w:rPr>
          <w:rFonts w:ascii="Times New Roman" w:hAnsi="Times New Roman"/>
          <w:sz w:val="24"/>
          <w:szCs w:val="24"/>
        </w:rPr>
      </w:pPr>
      <w:r w:rsidRPr="00D3390E">
        <w:rPr>
          <w:rFonts w:ascii="Times New Roman" w:hAnsi="Times New Roman"/>
          <w:sz w:val="24"/>
          <w:szCs w:val="24"/>
          <w:vertAlign w:val="superscript"/>
        </w:rPr>
        <w:t xml:space="preserve">7 </w:t>
      </w:r>
      <w:r w:rsidRPr="00D3390E">
        <w:rPr>
          <w:rFonts w:ascii="Times New Roman" w:hAnsi="Times New Roman"/>
          <w:sz w:val="24"/>
          <w:szCs w:val="24"/>
        </w:rPr>
        <w:t>Заполняется в соответствии со ставками экологического сбора по каждой группе товаров, подлежащих утилизации после утраты ими потребительских свойств, уплачиваемого производителями, импортерами товаров, которые не обеспечивают самостоятельную утилизацию отходов от использования товаров, утвержденными постановлением Правительством Российской Федерации от 09.04.2016 № 284</w:t>
      </w:r>
      <w:r w:rsidR="0092163A">
        <w:rPr>
          <w:rFonts w:ascii="Times New Roman" w:hAnsi="Times New Roman"/>
          <w:sz w:val="24"/>
          <w:szCs w:val="24"/>
        </w:rPr>
        <w:t xml:space="preserve"> (Собрание законодательства Российской Федерации, 2016, </w:t>
      </w:r>
      <w:r w:rsidR="00537AF1">
        <w:rPr>
          <w:rFonts w:ascii="Times New Roman" w:hAnsi="Times New Roman"/>
          <w:sz w:val="24"/>
          <w:szCs w:val="24"/>
        </w:rPr>
        <w:t>№</w:t>
      </w:r>
      <w:r w:rsidR="0092163A">
        <w:rPr>
          <w:rFonts w:ascii="Times New Roman" w:hAnsi="Times New Roman"/>
          <w:sz w:val="24"/>
          <w:szCs w:val="24"/>
        </w:rPr>
        <w:t xml:space="preserve"> 16, ст. 2221</w:t>
      </w:r>
      <w:r w:rsidR="00537AF1">
        <w:rPr>
          <w:rFonts w:ascii="Times New Roman" w:hAnsi="Times New Roman"/>
          <w:sz w:val="24"/>
          <w:szCs w:val="24"/>
        </w:rPr>
        <w:t xml:space="preserve">; </w:t>
      </w:r>
      <w:r w:rsidR="00537AF1" w:rsidRPr="00537AF1">
        <w:rPr>
          <w:rFonts w:ascii="Times New Roman" w:hAnsi="Times New Roman"/>
          <w:sz w:val="24"/>
          <w:szCs w:val="24"/>
        </w:rPr>
        <w:t xml:space="preserve">2018, </w:t>
      </w:r>
      <w:r w:rsidR="00537AF1">
        <w:rPr>
          <w:rFonts w:ascii="Times New Roman" w:hAnsi="Times New Roman"/>
          <w:sz w:val="24"/>
          <w:szCs w:val="24"/>
        </w:rPr>
        <w:t>№</w:t>
      </w:r>
      <w:r w:rsidR="00537AF1" w:rsidRPr="00537AF1">
        <w:rPr>
          <w:rFonts w:ascii="Times New Roman" w:hAnsi="Times New Roman"/>
          <w:sz w:val="24"/>
          <w:szCs w:val="24"/>
        </w:rPr>
        <w:t xml:space="preserve"> 46, ст. 7044</w:t>
      </w:r>
      <w:r w:rsidR="0092163A">
        <w:rPr>
          <w:rFonts w:ascii="Times New Roman" w:hAnsi="Times New Roman"/>
          <w:sz w:val="24"/>
          <w:szCs w:val="24"/>
        </w:rPr>
        <w:t>).</w:t>
      </w:r>
    </w:p>
    <w:p w:rsidR="00D965EA" w:rsidRPr="00D3390E" w:rsidRDefault="00D965EA" w:rsidP="00D965EA">
      <w:pPr>
        <w:spacing w:after="0" w:line="240" w:lineRule="auto"/>
        <w:jc w:val="both"/>
        <w:rPr>
          <w:rFonts w:ascii="Times New Roman" w:hAnsi="Times New Roman"/>
          <w:sz w:val="24"/>
          <w:szCs w:val="24"/>
        </w:rPr>
      </w:pPr>
      <w:r w:rsidRPr="00D3390E">
        <w:rPr>
          <w:rFonts w:ascii="Times New Roman" w:hAnsi="Times New Roman"/>
          <w:sz w:val="24"/>
          <w:szCs w:val="24"/>
          <w:vertAlign w:val="superscript"/>
        </w:rPr>
        <w:t>8</w:t>
      </w:r>
      <w:r w:rsidRPr="00D3390E">
        <w:rPr>
          <w:rFonts w:ascii="Times New Roman" w:hAnsi="Times New Roman"/>
          <w:sz w:val="24"/>
          <w:szCs w:val="24"/>
        </w:rPr>
        <w:t xml:space="preserve"> Заполняется с точностью до двух знаков после запятой.</w:t>
      </w:r>
    </w:p>
    <w:p w:rsidR="00D965EA" w:rsidRPr="00D3390E" w:rsidRDefault="00D965EA" w:rsidP="00D965EA">
      <w:pPr>
        <w:autoSpaceDE w:val="0"/>
        <w:autoSpaceDN w:val="0"/>
        <w:adjustRightInd w:val="0"/>
        <w:spacing w:after="0" w:line="240" w:lineRule="auto"/>
        <w:jc w:val="both"/>
        <w:rPr>
          <w:rFonts w:ascii="Times New Roman" w:hAnsi="Times New Roman"/>
          <w:sz w:val="24"/>
          <w:szCs w:val="24"/>
        </w:rPr>
      </w:pPr>
      <w:r w:rsidRPr="00D3390E">
        <w:rPr>
          <w:rFonts w:ascii="Times New Roman" w:hAnsi="Times New Roman"/>
          <w:sz w:val="24"/>
          <w:szCs w:val="24"/>
          <w:vertAlign w:val="superscript"/>
        </w:rPr>
        <w:t xml:space="preserve">9 </w:t>
      </w:r>
      <w:r w:rsidRPr="00D3390E">
        <w:rPr>
          <w:rFonts w:ascii="Times New Roman" w:hAnsi="Times New Roman"/>
          <w:sz w:val="24"/>
          <w:szCs w:val="24"/>
        </w:rPr>
        <w:t xml:space="preserve">В случае реализации производителями товаров, импортерами товаров (в том числе товаров в упаковке) товаров, не являющихся готовыми к употреблению изделиями (реализуемыми в качестве комплектующих либо сырья (материалов) для производства других товаров, включенных в перечень, или для производства колесных транспортных средств (шасси) и прицепов к ним, в отношении которых уплачивается утилизационный сбор, перечень видов и категорий которых утвержден </w:t>
      </w:r>
      <w:hyperlink r:id="rId10" w:history="1">
        <w:r w:rsidRPr="00D3390E">
          <w:rPr>
            <w:rFonts w:ascii="Times New Roman" w:hAnsi="Times New Roman"/>
            <w:sz w:val="24"/>
            <w:szCs w:val="24"/>
          </w:rPr>
          <w:t>постановлением</w:t>
        </w:r>
      </w:hyperlink>
      <w:r w:rsidRPr="00D3390E">
        <w:rPr>
          <w:rFonts w:ascii="Times New Roman" w:hAnsi="Times New Roman"/>
          <w:sz w:val="24"/>
          <w:szCs w:val="24"/>
        </w:rPr>
        <w:t xml:space="preserve"> Правител</w:t>
      </w:r>
      <w:r w:rsidR="0092163A">
        <w:rPr>
          <w:rFonts w:ascii="Times New Roman" w:hAnsi="Times New Roman"/>
          <w:sz w:val="24"/>
          <w:szCs w:val="24"/>
        </w:rPr>
        <w:t>ьства Российской Федерации от 26.12.2013</w:t>
      </w:r>
      <w:r w:rsidRPr="00D3390E">
        <w:rPr>
          <w:rFonts w:ascii="Times New Roman" w:hAnsi="Times New Roman"/>
          <w:sz w:val="24"/>
          <w:szCs w:val="24"/>
        </w:rPr>
        <w:t xml:space="preserve"> </w:t>
      </w:r>
      <w:r w:rsidR="00B83920" w:rsidRPr="00D3390E">
        <w:rPr>
          <w:rFonts w:ascii="Times New Roman" w:hAnsi="Times New Roman"/>
          <w:sz w:val="24"/>
          <w:szCs w:val="24"/>
        </w:rPr>
        <w:t>№</w:t>
      </w:r>
      <w:r w:rsidR="0092163A">
        <w:rPr>
          <w:rFonts w:ascii="Times New Roman" w:hAnsi="Times New Roman"/>
          <w:sz w:val="24"/>
          <w:szCs w:val="24"/>
        </w:rPr>
        <w:t xml:space="preserve"> 1291 «</w:t>
      </w:r>
      <w:r w:rsidRPr="00D3390E">
        <w:rPr>
          <w:rFonts w:ascii="Times New Roman" w:hAnsi="Times New Roman"/>
          <w:sz w:val="24"/>
          <w:szCs w:val="24"/>
        </w:rPr>
        <w:t>Об утилизационном сборе в отношении колесных транспортных средств (шасси) и прицепов к ним и о внесении изменений в некоторые акты Пра</w:t>
      </w:r>
      <w:r w:rsidR="0092163A">
        <w:rPr>
          <w:rFonts w:ascii="Times New Roman" w:hAnsi="Times New Roman"/>
          <w:sz w:val="24"/>
          <w:szCs w:val="24"/>
        </w:rPr>
        <w:t>вительства Российской Федерации» (Собрание законодательства Российской Федерации</w:t>
      </w:r>
      <w:r w:rsidR="0092163A" w:rsidRPr="0092163A">
        <w:rPr>
          <w:rFonts w:ascii="Times New Roman" w:hAnsi="Times New Roman"/>
          <w:sz w:val="24"/>
          <w:szCs w:val="24"/>
        </w:rPr>
        <w:t xml:space="preserve">, 2014, </w:t>
      </w:r>
      <w:r w:rsidR="0092163A">
        <w:rPr>
          <w:rFonts w:ascii="Times New Roman" w:hAnsi="Times New Roman"/>
          <w:sz w:val="24"/>
          <w:szCs w:val="24"/>
        </w:rPr>
        <w:t>№</w:t>
      </w:r>
      <w:r w:rsidR="00FB2A9E">
        <w:rPr>
          <w:rFonts w:ascii="Times New Roman" w:hAnsi="Times New Roman"/>
          <w:sz w:val="24"/>
          <w:szCs w:val="24"/>
        </w:rPr>
        <w:t xml:space="preserve"> 2, ст. 115; №</w:t>
      </w:r>
      <w:r w:rsidR="00FB2A9E" w:rsidRPr="00FB2A9E">
        <w:rPr>
          <w:rFonts w:ascii="Times New Roman" w:hAnsi="Times New Roman"/>
          <w:sz w:val="24"/>
          <w:szCs w:val="24"/>
        </w:rPr>
        <w:t xml:space="preserve"> 14, ст. 1646</w:t>
      </w:r>
      <w:r w:rsidR="007F17D7">
        <w:rPr>
          <w:rFonts w:ascii="Times New Roman" w:hAnsi="Times New Roman"/>
          <w:sz w:val="24"/>
          <w:szCs w:val="24"/>
        </w:rPr>
        <w:t xml:space="preserve">; </w:t>
      </w:r>
      <w:r w:rsidR="00FB2A9E">
        <w:rPr>
          <w:rFonts w:ascii="Times New Roman" w:hAnsi="Times New Roman"/>
          <w:sz w:val="24"/>
          <w:szCs w:val="24"/>
        </w:rPr>
        <w:t>№</w:t>
      </w:r>
      <w:r w:rsidR="00FB2A9E" w:rsidRPr="00FB2A9E">
        <w:rPr>
          <w:rFonts w:ascii="Times New Roman" w:hAnsi="Times New Roman"/>
          <w:sz w:val="24"/>
          <w:szCs w:val="24"/>
        </w:rPr>
        <w:t xml:space="preserve"> 47, ст. 6592</w:t>
      </w:r>
      <w:r w:rsidR="00FB2A9E">
        <w:rPr>
          <w:rFonts w:ascii="Times New Roman" w:hAnsi="Times New Roman"/>
          <w:sz w:val="24"/>
          <w:szCs w:val="24"/>
        </w:rPr>
        <w:t>; № 51</w:t>
      </w:r>
      <w:r w:rsidR="00FB2A9E" w:rsidRPr="00FB2A9E">
        <w:rPr>
          <w:rFonts w:ascii="Times New Roman" w:hAnsi="Times New Roman"/>
          <w:sz w:val="24"/>
          <w:szCs w:val="24"/>
        </w:rPr>
        <w:t>, ст. 7338</w:t>
      </w:r>
      <w:r w:rsidR="00FB2A9E">
        <w:rPr>
          <w:rFonts w:ascii="Times New Roman" w:hAnsi="Times New Roman"/>
          <w:sz w:val="24"/>
          <w:szCs w:val="24"/>
        </w:rPr>
        <w:t xml:space="preserve">; </w:t>
      </w:r>
      <w:r w:rsidR="00FB2A9E" w:rsidRPr="00FB2A9E">
        <w:rPr>
          <w:rFonts w:ascii="Times New Roman" w:hAnsi="Times New Roman"/>
          <w:sz w:val="24"/>
          <w:szCs w:val="24"/>
        </w:rPr>
        <w:t xml:space="preserve">2016, </w:t>
      </w:r>
      <w:r w:rsidR="00FB2A9E">
        <w:rPr>
          <w:rFonts w:ascii="Times New Roman" w:hAnsi="Times New Roman"/>
          <w:sz w:val="24"/>
          <w:szCs w:val="24"/>
        </w:rPr>
        <w:t>№</w:t>
      </w:r>
      <w:r w:rsidR="00FB2A9E" w:rsidRPr="00FB2A9E">
        <w:rPr>
          <w:rFonts w:ascii="Times New Roman" w:hAnsi="Times New Roman"/>
          <w:sz w:val="24"/>
          <w:szCs w:val="24"/>
        </w:rPr>
        <w:t xml:space="preserve"> 7, ст. 991</w:t>
      </w:r>
      <w:r w:rsidR="00FB2A9E">
        <w:rPr>
          <w:rFonts w:ascii="Times New Roman" w:hAnsi="Times New Roman"/>
          <w:sz w:val="24"/>
          <w:szCs w:val="24"/>
        </w:rPr>
        <w:t>; №</w:t>
      </w:r>
      <w:r w:rsidR="00FB2A9E" w:rsidRPr="00FB2A9E">
        <w:rPr>
          <w:rFonts w:ascii="Times New Roman" w:hAnsi="Times New Roman"/>
          <w:sz w:val="24"/>
          <w:szCs w:val="24"/>
        </w:rPr>
        <w:t xml:space="preserve"> 8, ст. 1117</w:t>
      </w:r>
      <w:r w:rsidR="00FB2A9E">
        <w:rPr>
          <w:rFonts w:ascii="Times New Roman" w:hAnsi="Times New Roman"/>
          <w:sz w:val="24"/>
          <w:szCs w:val="24"/>
        </w:rPr>
        <w:t>; №</w:t>
      </w:r>
      <w:r w:rsidR="00FB2A9E" w:rsidRPr="00FB2A9E">
        <w:rPr>
          <w:rFonts w:ascii="Times New Roman" w:hAnsi="Times New Roman"/>
          <w:sz w:val="24"/>
          <w:szCs w:val="24"/>
        </w:rPr>
        <w:t xml:space="preserve"> 20, ст. 2840</w:t>
      </w:r>
      <w:r w:rsidR="00FB2A9E">
        <w:rPr>
          <w:rFonts w:ascii="Times New Roman" w:hAnsi="Times New Roman"/>
          <w:sz w:val="24"/>
          <w:szCs w:val="24"/>
        </w:rPr>
        <w:t xml:space="preserve">; </w:t>
      </w:r>
      <w:r w:rsidR="00FB2A9E" w:rsidRPr="00FB2A9E">
        <w:rPr>
          <w:rFonts w:ascii="Times New Roman" w:hAnsi="Times New Roman"/>
          <w:sz w:val="24"/>
          <w:szCs w:val="24"/>
        </w:rPr>
        <w:t xml:space="preserve">2017, </w:t>
      </w:r>
      <w:r w:rsidR="00FB2A9E">
        <w:rPr>
          <w:rFonts w:ascii="Times New Roman" w:hAnsi="Times New Roman"/>
          <w:sz w:val="24"/>
          <w:szCs w:val="24"/>
        </w:rPr>
        <w:t>№</w:t>
      </w:r>
      <w:r w:rsidR="00FB2A9E" w:rsidRPr="00FB2A9E">
        <w:rPr>
          <w:rFonts w:ascii="Times New Roman" w:hAnsi="Times New Roman"/>
          <w:sz w:val="24"/>
          <w:szCs w:val="24"/>
        </w:rPr>
        <w:t xml:space="preserve"> 42, ст. 6156</w:t>
      </w:r>
      <w:r w:rsidR="00FB2A9E">
        <w:rPr>
          <w:rFonts w:ascii="Times New Roman" w:hAnsi="Times New Roman"/>
          <w:sz w:val="24"/>
          <w:szCs w:val="24"/>
        </w:rPr>
        <w:t xml:space="preserve">; № </w:t>
      </w:r>
      <w:r w:rsidR="00FB2A9E" w:rsidRPr="00FB2A9E">
        <w:rPr>
          <w:rFonts w:ascii="Times New Roman" w:hAnsi="Times New Roman"/>
          <w:sz w:val="24"/>
          <w:szCs w:val="24"/>
        </w:rPr>
        <w:t xml:space="preserve"> 48, ст. 7212</w:t>
      </w:r>
      <w:r w:rsidR="00FB2A9E">
        <w:rPr>
          <w:rFonts w:ascii="Times New Roman" w:hAnsi="Times New Roman"/>
          <w:sz w:val="24"/>
          <w:szCs w:val="24"/>
        </w:rPr>
        <w:t xml:space="preserve">; </w:t>
      </w:r>
      <w:r w:rsidR="00FB2A9E" w:rsidRPr="00FB2A9E">
        <w:rPr>
          <w:rFonts w:ascii="Times New Roman" w:hAnsi="Times New Roman"/>
          <w:sz w:val="24"/>
          <w:szCs w:val="24"/>
        </w:rPr>
        <w:t xml:space="preserve">2018, </w:t>
      </w:r>
      <w:r w:rsidR="00FB2A9E">
        <w:rPr>
          <w:rFonts w:ascii="Times New Roman" w:hAnsi="Times New Roman"/>
          <w:sz w:val="24"/>
          <w:szCs w:val="24"/>
        </w:rPr>
        <w:t xml:space="preserve">№ </w:t>
      </w:r>
      <w:r w:rsidR="00FB2A9E" w:rsidRPr="00FB2A9E">
        <w:rPr>
          <w:rFonts w:ascii="Times New Roman" w:hAnsi="Times New Roman"/>
          <w:sz w:val="24"/>
          <w:szCs w:val="24"/>
        </w:rPr>
        <w:t>13, ст. 1817</w:t>
      </w:r>
      <w:r w:rsidR="00FB2A9E">
        <w:rPr>
          <w:rFonts w:ascii="Times New Roman" w:hAnsi="Times New Roman"/>
          <w:sz w:val="24"/>
          <w:szCs w:val="24"/>
        </w:rPr>
        <w:t xml:space="preserve">; </w:t>
      </w:r>
      <w:r w:rsidR="00120E6B">
        <w:rPr>
          <w:rFonts w:ascii="Times New Roman" w:hAnsi="Times New Roman"/>
          <w:sz w:val="24"/>
          <w:szCs w:val="24"/>
        </w:rPr>
        <w:t>№</w:t>
      </w:r>
      <w:r w:rsidR="00FB2A9E" w:rsidRPr="00FB2A9E">
        <w:rPr>
          <w:rFonts w:ascii="Times New Roman" w:hAnsi="Times New Roman"/>
          <w:sz w:val="24"/>
          <w:szCs w:val="24"/>
        </w:rPr>
        <w:t xml:space="preserve"> 23, ст. 3287</w:t>
      </w:r>
      <w:r w:rsidR="0092163A">
        <w:rPr>
          <w:rFonts w:ascii="Times New Roman" w:hAnsi="Times New Roman"/>
          <w:sz w:val="24"/>
          <w:szCs w:val="24"/>
        </w:rPr>
        <w:t>)</w:t>
      </w:r>
      <w:r w:rsidRPr="00D3390E">
        <w:rPr>
          <w:rFonts w:ascii="Times New Roman" w:hAnsi="Times New Roman"/>
          <w:sz w:val="24"/>
          <w:szCs w:val="24"/>
        </w:rPr>
        <w:t>, в графе отражается информация о товарах, которые исключаются из декларируемого количества, а именно следующая информация:</w:t>
      </w:r>
    </w:p>
    <w:p w:rsidR="00D965EA" w:rsidRPr="00D3390E" w:rsidRDefault="00D965EA" w:rsidP="00D965EA">
      <w:pPr>
        <w:autoSpaceDE w:val="0"/>
        <w:autoSpaceDN w:val="0"/>
        <w:adjustRightInd w:val="0"/>
        <w:spacing w:after="0" w:line="240" w:lineRule="auto"/>
        <w:jc w:val="both"/>
        <w:rPr>
          <w:rFonts w:ascii="Times New Roman" w:hAnsi="Times New Roman"/>
          <w:sz w:val="24"/>
          <w:szCs w:val="24"/>
        </w:rPr>
      </w:pPr>
      <w:r w:rsidRPr="00D3390E">
        <w:rPr>
          <w:rFonts w:ascii="Times New Roman" w:hAnsi="Times New Roman"/>
          <w:sz w:val="24"/>
          <w:szCs w:val="24"/>
        </w:rPr>
        <w:t>количество товаров, реализованных в качестве комплектующих либо сырья (материалов) для производства других товаров (по группам и товарным позициям);</w:t>
      </w:r>
    </w:p>
    <w:p w:rsidR="00D965EA" w:rsidRPr="00D3390E" w:rsidRDefault="00D965EA" w:rsidP="00D965EA">
      <w:pPr>
        <w:autoSpaceDE w:val="0"/>
        <w:autoSpaceDN w:val="0"/>
        <w:adjustRightInd w:val="0"/>
        <w:spacing w:after="0" w:line="240" w:lineRule="auto"/>
        <w:jc w:val="both"/>
        <w:rPr>
          <w:rFonts w:ascii="Times New Roman" w:hAnsi="Times New Roman"/>
          <w:sz w:val="24"/>
          <w:szCs w:val="24"/>
        </w:rPr>
      </w:pPr>
      <w:r w:rsidRPr="00D3390E">
        <w:rPr>
          <w:rFonts w:ascii="Times New Roman" w:hAnsi="Times New Roman"/>
          <w:sz w:val="24"/>
          <w:szCs w:val="24"/>
        </w:rPr>
        <w:t>наименование юридического лица или индивидуального предпринимателя (производителя конечного товара), которому производитель товаров, импортер товаров реализует их в качестве комплектующих либо сырья (материалов);</w:t>
      </w:r>
    </w:p>
    <w:p w:rsidR="00D965EA" w:rsidRPr="00D3390E" w:rsidRDefault="00D965EA" w:rsidP="00D965EA">
      <w:pPr>
        <w:autoSpaceDE w:val="0"/>
        <w:autoSpaceDN w:val="0"/>
        <w:adjustRightInd w:val="0"/>
        <w:spacing w:after="0" w:line="240" w:lineRule="auto"/>
        <w:jc w:val="both"/>
        <w:rPr>
          <w:rFonts w:ascii="Times New Roman" w:hAnsi="Times New Roman"/>
          <w:sz w:val="24"/>
          <w:szCs w:val="24"/>
        </w:rPr>
      </w:pPr>
      <w:r w:rsidRPr="00D3390E">
        <w:rPr>
          <w:rFonts w:ascii="Times New Roman" w:hAnsi="Times New Roman"/>
          <w:sz w:val="24"/>
          <w:szCs w:val="24"/>
        </w:rPr>
        <w:t>реквизиты (номер, дата) товарно-сопроводительных документов, полученных от контрагентов при осуществлении коммерческой деятельности, подтверждающих использование соответствующих товаров в качестве комплектующих либо сырья (материалов). Документами, полученными от контрагентов при осуществлении коммерческой деятельности, подтверждающими использование соответствующих товаров в качестве комплектующих либо сырья (материалов), являются договоры, заключенные между производителем товаров, импортером товаров, реализуемых в качестве комплектующих либо сырья (материалов), и юридическим лицом или индивидуальным предпринимателем (производителем конечного товара), которому производитель товаров, импортер товаров реализует их в качестве комплектующих либо сырья (материалов), акты приема-передачи, акты выполненных работ и иные документы, подтверждающие исполнение указанных договоров, содержащие информацию, подтверждающую использование соответствующих товаров в качестве комплектующих либо сырья (материалов).</w:t>
      </w:r>
    </w:p>
    <w:p w:rsidR="00D965EA" w:rsidRPr="00D3390E" w:rsidRDefault="00D965EA" w:rsidP="00D965EA">
      <w:pPr>
        <w:autoSpaceDE w:val="0"/>
        <w:autoSpaceDN w:val="0"/>
        <w:adjustRightInd w:val="0"/>
        <w:spacing w:after="0" w:line="240" w:lineRule="auto"/>
        <w:jc w:val="both"/>
        <w:rPr>
          <w:rFonts w:ascii="Times New Roman" w:hAnsi="Times New Roman"/>
          <w:sz w:val="24"/>
          <w:szCs w:val="24"/>
        </w:rPr>
      </w:pPr>
      <w:r w:rsidRPr="00D3390E">
        <w:rPr>
          <w:rFonts w:ascii="Times New Roman" w:hAnsi="Times New Roman"/>
          <w:sz w:val="24"/>
          <w:szCs w:val="24"/>
        </w:rPr>
        <w:t>В случае если в отчетном периоде определенное количество товаров вывозилось из Российской Федерации, в графе отражается следующая информация о товарах, упаковке товаров, в отношении которых у производителя товаров, импортера товаров не возникает обязанность обеспечивать выполнение нормативов утилизации:</w:t>
      </w:r>
    </w:p>
    <w:p w:rsidR="00D965EA" w:rsidRPr="00D3390E" w:rsidRDefault="00D965EA" w:rsidP="00D965EA">
      <w:pPr>
        <w:autoSpaceDE w:val="0"/>
        <w:autoSpaceDN w:val="0"/>
        <w:adjustRightInd w:val="0"/>
        <w:spacing w:after="0" w:line="240" w:lineRule="auto"/>
        <w:jc w:val="both"/>
        <w:rPr>
          <w:rFonts w:ascii="Times New Roman" w:hAnsi="Times New Roman"/>
          <w:sz w:val="24"/>
          <w:szCs w:val="24"/>
        </w:rPr>
      </w:pPr>
      <w:r w:rsidRPr="00D3390E">
        <w:rPr>
          <w:rFonts w:ascii="Times New Roman" w:hAnsi="Times New Roman"/>
          <w:sz w:val="24"/>
          <w:szCs w:val="24"/>
        </w:rPr>
        <w:t>наименование юридического лица или индивидуального предпринимателя (производителя конечного товара), осуществившего вывоз товаров, упаковки товаров;</w:t>
      </w:r>
    </w:p>
    <w:p w:rsidR="00D965EA" w:rsidRPr="00D3390E" w:rsidRDefault="00D965EA" w:rsidP="00D965EA">
      <w:pPr>
        <w:autoSpaceDE w:val="0"/>
        <w:autoSpaceDN w:val="0"/>
        <w:adjustRightInd w:val="0"/>
        <w:spacing w:after="0" w:line="240" w:lineRule="auto"/>
        <w:jc w:val="both"/>
        <w:rPr>
          <w:rFonts w:ascii="Times New Roman" w:hAnsi="Times New Roman"/>
          <w:sz w:val="24"/>
          <w:szCs w:val="24"/>
        </w:rPr>
      </w:pPr>
      <w:r w:rsidRPr="00D3390E">
        <w:rPr>
          <w:rFonts w:ascii="Times New Roman" w:hAnsi="Times New Roman"/>
          <w:sz w:val="24"/>
          <w:szCs w:val="24"/>
        </w:rPr>
        <w:t>реквизиты (номер, дата) документов, подтверждающих вывоз с территории Российской Федерации товаров, упаковки товаров.</w:t>
      </w:r>
    </w:p>
    <w:p w:rsidR="00280AFE" w:rsidRPr="00D3390E" w:rsidRDefault="00D965EA" w:rsidP="00D965EA">
      <w:pPr>
        <w:autoSpaceDE w:val="0"/>
        <w:autoSpaceDN w:val="0"/>
        <w:adjustRightInd w:val="0"/>
        <w:spacing w:after="0" w:line="240" w:lineRule="auto"/>
        <w:jc w:val="both"/>
        <w:rPr>
          <w:rFonts w:ascii="Times New Roman" w:hAnsi="Times New Roman"/>
          <w:sz w:val="24"/>
          <w:szCs w:val="24"/>
        </w:rPr>
      </w:pPr>
      <w:r w:rsidRPr="00D3390E">
        <w:rPr>
          <w:rFonts w:ascii="Times New Roman" w:hAnsi="Times New Roman"/>
          <w:sz w:val="24"/>
          <w:szCs w:val="24"/>
        </w:rPr>
        <w:t>В иных случаях графа заполняется при необходимости (на усмотрение производителя товаров, импортера товаров в случае необходимости предоставления разъяснений, дополнений и т.п.).</w:t>
      </w:r>
    </w:p>
    <w:p w:rsidR="004D287A" w:rsidRPr="00D3390E" w:rsidRDefault="004D287A" w:rsidP="004D287A">
      <w:pPr>
        <w:spacing w:after="0" w:line="240" w:lineRule="auto"/>
        <w:jc w:val="both"/>
        <w:rPr>
          <w:rFonts w:ascii="Times New Roman" w:hAnsi="Times New Roman"/>
          <w:sz w:val="24"/>
          <w:szCs w:val="24"/>
        </w:rPr>
      </w:pPr>
      <w:r w:rsidRPr="00D3390E">
        <w:rPr>
          <w:rFonts w:ascii="Times New Roman" w:hAnsi="Times New Roman"/>
          <w:sz w:val="24"/>
          <w:szCs w:val="24"/>
          <w:vertAlign w:val="superscript"/>
        </w:rPr>
        <w:t>10</w:t>
      </w:r>
      <w:r w:rsidRPr="00D3390E">
        <w:rPr>
          <w:rFonts w:ascii="Times New Roman" w:hAnsi="Times New Roman"/>
          <w:sz w:val="24"/>
          <w:szCs w:val="24"/>
        </w:rPr>
        <w:t xml:space="preserve"> Сумма экологического сбора за готовые товары и сумма экологического сбора за упаковку определяются путем суммирования значений по группам товаров, упаковк</w:t>
      </w:r>
      <w:r w:rsidR="007F17D7">
        <w:rPr>
          <w:rFonts w:ascii="Times New Roman" w:hAnsi="Times New Roman"/>
          <w:sz w:val="24"/>
          <w:szCs w:val="24"/>
        </w:rPr>
        <w:t>и товаров</w:t>
      </w:r>
      <w:r w:rsidRPr="00D3390E">
        <w:rPr>
          <w:rFonts w:ascii="Times New Roman" w:hAnsi="Times New Roman"/>
          <w:sz w:val="24"/>
          <w:szCs w:val="24"/>
        </w:rPr>
        <w:t xml:space="preserve">, подлежащих утилизации. </w:t>
      </w:r>
    </w:p>
    <w:p w:rsidR="004D287A" w:rsidRPr="00D3390E" w:rsidRDefault="004D287A" w:rsidP="004D287A">
      <w:pPr>
        <w:spacing w:after="0" w:line="240" w:lineRule="auto"/>
        <w:jc w:val="both"/>
        <w:rPr>
          <w:rFonts w:ascii="Times New Roman" w:hAnsi="Times New Roman"/>
          <w:sz w:val="24"/>
          <w:szCs w:val="24"/>
        </w:rPr>
      </w:pPr>
      <w:r w:rsidRPr="00D3390E">
        <w:rPr>
          <w:rFonts w:ascii="Times New Roman" w:hAnsi="Times New Roman"/>
          <w:sz w:val="24"/>
          <w:szCs w:val="24"/>
          <w:vertAlign w:val="superscript"/>
        </w:rPr>
        <w:t>11</w:t>
      </w:r>
      <w:r w:rsidRPr="00D3390E">
        <w:rPr>
          <w:rFonts w:ascii="Times New Roman" w:hAnsi="Times New Roman"/>
          <w:sz w:val="24"/>
          <w:szCs w:val="24"/>
        </w:rPr>
        <w:t xml:space="preserve"> Заполняется для каждой группы готовых товаров, для которой установлены нормативы утилизации. Наименование групп готовых товаров</w:t>
      </w:r>
      <w:r w:rsidR="00563A1B">
        <w:rPr>
          <w:rFonts w:ascii="Times New Roman" w:hAnsi="Times New Roman"/>
          <w:sz w:val="24"/>
          <w:szCs w:val="24"/>
        </w:rPr>
        <w:t xml:space="preserve"> </w:t>
      </w:r>
      <w:r w:rsidRPr="00D3390E">
        <w:rPr>
          <w:rFonts w:ascii="Times New Roman" w:hAnsi="Times New Roman"/>
          <w:sz w:val="24"/>
          <w:szCs w:val="24"/>
        </w:rPr>
        <w:t>указывается в соответствии с перечнем готовых товаров, включая упаковку, подлежащих утилизации после утраты ими потребительских свойств. В расчет включаются только те готовые товары, упаковка товаров, по которым у производителя, импортера товаров возникает обязанность по их утилизации. Графа 12 определяется путем суммирования значений п</w:t>
      </w:r>
      <w:r w:rsidR="00563A1B">
        <w:rPr>
          <w:rFonts w:ascii="Times New Roman" w:hAnsi="Times New Roman"/>
          <w:sz w:val="24"/>
          <w:szCs w:val="24"/>
        </w:rPr>
        <w:t>о каждой группе готовых товаров</w:t>
      </w:r>
      <w:r w:rsidRPr="00D3390E">
        <w:rPr>
          <w:rFonts w:ascii="Times New Roman" w:hAnsi="Times New Roman"/>
          <w:sz w:val="24"/>
          <w:szCs w:val="24"/>
        </w:rPr>
        <w:t>.</w:t>
      </w:r>
    </w:p>
    <w:p w:rsidR="004D287A" w:rsidRPr="00D3390E" w:rsidRDefault="004D287A" w:rsidP="004D287A">
      <w:pPr>
        <w:spacing w:after="0" w:line="240" w:lineRule="auto"/>
        <w:jc w:val="both"/>
        <w:rPr>
          <w:rFonts w:ascii="Times New Roman" w:hAnsi="Times New Roman"/>
          <w:sz w:val="24"/>
          <w:szCs w:val="24"/>
        </w:rPr>
      </w:pPr>
      <w:r w:rsidRPr="00D3390E">
        <w:rPr>
          <w:rFonts w:ascii="Times New Roman" w:hAnsi="Times New Roman"/>
          <w:sz w:val="24"/>
          <w:szCs w:val="24"/>
          <w:vertAlign w:val="superscript"/>
        </w:rPr>
        <w:t xml:space="preserve">12 </w:t>
      </w:r>
      <w:r w:rsidRPr="00D3390E">
        <w:rPr>
          <w:rFonts w:ascii="Times New Roman" w:hAnsi="Times New Roman"/>
          <w:sz w:val="24"/>
          <w:szCs w:val="24"/>
        </w:rPr>
        <w:t>Заполняется по каждому наименованию готовых товаров, по которым у производителя, импортера товаров возникает обязан</w:t>
      </w:r>
      <w:r w:rsidR="004012FB">
        <w:rPr>
          <w:rFonts w:ascii="Times New Roman" w:hAnsi="Times New Roman"/>
          <w:sz w:val="24"/>
          <w:szCs w:val="24"/>
        </w:rPr>
        <w:t>ность по их утилизации. Графа 1</w:t>
      </w:r>
      <w:r w:rsidR="00657A0F">
        <w:rPr>
          <w:rFonts w:ascii="Times New Roman" w:hAnsi="Times New Roman"/>
          <w:sz w:val="24"/>
          <w:szCs w:val="24"/>
        </w:rPr>
        <w:t>2</w:t>
      </w:r>
      <w:r w:rsidRPr="00D3390E">
        <w:rPr>
          <w:rFonts w:ascii="Times New Roman" w:hAnsi="Times New Roman"/>
          <w:sz w:val="24"/>
          <w:szCs w:val="24"/>
        </w:rPr>
        <w:t xml:space="preserve"> определяется путем умножения значений по графе </w:t>
      </w:r>
      <w:r w:rsidR="00657A0F">
        <w:rPr>
          <w:rFonts w:ascii="Times New Roman" w:hAnsi="Times New Roman"/>
          <w:sz w:val="24"/>
          <w:szCs w:val="24"/>
        </w:rPr>
        <w:t>10</w:t>
      </w:r>
      <w:r w:rsidR="004012FB">
        <w:rPr>
          <w:rFonts w:ascii="Times New Roman" w:hAnsi="Times New Roman"/>
          <w:sz w:val="24"/>
          <w:szCs w:val="24"/>
        </w:rPr>
        <w:t xml:space="preserve"> и графе 1</w:t>
      </w:r>
      <w:r w:rsidR="00657A0F">
        <w:rPr>
          <w:rFonts w:ascii="Times New Roman" w:hAnsi="Times New Roman"/>
          <w:sz w:val="24"/>
          <w:szCs w:val="24"/>
        </w:rPr>
        <w:t>1</w:t>
      </w:r>
      <w:r w:rsidRPr="00D3390E">
        <w:rPr>
          <w:rFonts w:ascii="Times New Roman" w:hAnsi="Times New Roman"/>
          <w:sz w:val="24"/>
          <w:szCs w:val="24"/>
        </w:rPr>
        <w:t>.</w:t>
      </w:r>
    </w:p>
    <w:p w:rsidR="004D287A" w:rsidRPr="00D3390E" w:rsidRDefault="004D287A" w:rsidP="004D287A">
      <w:pPr>
        <w:autoSpaceDE w:val="0"/>
        <w:autoSpaceDN w:val="0"/>
        <w:adjustRightInd w:val="0"/>
        <w:spacing w:after="0" w:line="240" w:lineRule="auto"/>
        <w:jc w:val="both"/>
        <w:rPr>
          <w:rFonts w:ascii="Times New Roman" w:hAnsi="Times New Roman"/>
          <w:sz w:val="24"/>
          <w:szCs w:val="24"/>
        </w:rPr>
      </w:pPr>
      <w:r w:rsidRPr="00D3390E">
        <w:rPr>
          <w:rFonts w:ascii="Times New Roman" w:hAnsi="Times New Roman"/>
          <w:sz w:val="24"/>
          <w:vertAlign w:val="superscript"/>
        </w:rPr>
        <w:t>13</w:t>
      </w:r>
      <w:r w:rsidRPr="00D3390E">
        <w:rPr>
          <w:vertAlign w:val="superscript"/>
        </w:rPr>
        <w:t xml:space="preserve"> </w:t>
      </w:r>
      <w:r w:rsidRPr="00D3390E">
        <w:rPr>
          <w:rFonts w:ascii="Times New Roman" w:hAnsi="Times New Roman"/>
          <w:sz w:val="24"/>
          <w:szCs w:val="24"/>
        </w:rPr>
        <w:t xml:space="preserve">Таблица заполняется следующим образом: в начале указывается номер и наименование группы упаковки товаров в соответствии с </w:t>
      </w:r>
      <w:hyperlink r:id="rId11" w:history="1">
        <w:r w:rsidRPr="00D3390E">
          <w:rPr>
            <w:rFonts w:ascii="Times New Roman" w:hAnsi="Times New Roman"/>
            <w:sz w:val="24"/>
            <w:szCs w:val="24"/>
          </w:rPr>
          <w:t>разделом II</w:t>
        </w:r>
      </w:hyperlink>
      <w:r w:rsidRPr="00D3390E">
        <w:rPr>
          <w:rFonts w:ascii="Times New Roman" w:hAnsi="Times New Roman"/>
          <w:sz w:val="24"/>
          <w:szCs w:val="24"/>
        </w:rPr>
        <w:t xml:space="preserve"> перечня, а затем построчно указываются позиции по упаковке товаров из </w:t>
      </w:r>
      <w:hyperlink r:id="rId12" w:history="1">
        <w:r w:rsidRPr="00D3390E">
          <w:rPr>
            <w:rFonts w:ascii="Times New Roman" w:hAnsi="Times New Roman"/>
            <w:sz w:val="24"/>
            <w:szCs w:val="24"/>
          </w:rPr>
          <w:t>раздела II</w:t>
        </w:r>
      </w:hyperlink>
      <w:r w:rsidRPr="00D3390E">
        <w:rPr>
          <w:rFonts w:ascii="Times New Roman" w:hAnsi="Times New Roman"/>
          <w:sz w:val="24"/>
          <w:szCs w:val="24"/>
        </w:rPr>
        <w:t xml:space="preserve"> перечня - по каждому наименованию упаковки товаров, идентифицируемой по материалу, из которого сделана упаковка товаров (для упаковки товаров из комбинированных материалов - по основному материалу по массе в композиции) и дополнительно по виду материала упаковки - отдельными строками. В таблицу включаются только те группы и позиции по упаковке товаров, по которым у производителя товаров, импортера товаров возникает обязанность по декларированию количества выпущенной в обращение на территории Российской Федерации упаковки товаров.</w:t>
      </w:r>
    </w:p>
    <w:p w:rsidR="004D287A" w:rsidRDefault="004D287A" w:rsidP="004D287A">
      <w:pPr>
        <w:autoSpaceDE w:val="0"/>
        <w:autoSpaceDN w:val="0"/>
        <w:adjustRightInd w:val="0"/>
        <w:spacing w:after="0" w:line="240" w:lineRule="auto"/>
        <w:jc w:val="both"/>
        <w:rPr>
          <w:rFonts w:ascii="Times New Roman" w:hAnsi="Times New Roman"/>
          <w:sz w:val="24"/>
          <w:szCs w:val="24"/>
        </w:rPr>
      </w:pPr>
      <w:r w:rsidRPr="00D3390E">
        <w:rPr>
          <w:rFonts w:ascii="Times New Roman" w:hAnsi="Times New Roman"/>
          <w:sz w:val="24"/>
          <w:vertAlign w:val="superscript"/>
        </w:rPr>
        <w:t>14</w:t>
      </w:r>
      <w:r w:rsidRPr="00D3390E">
        <w:rPr>
          <w:vertAlign w:val="superscript"/>
        </w:rPr>
        <w:t xml:space="preserve"> </w:t>
      </w:r>
      <w:r w:rsidRPr="00D3390E">
        <w:rPr>
          <w:rFonts w:ascii="Times New Roman" w:hAnsi="Times New Roman"/>
          <w:sz w:val="24"/>
          <w:szCs w:val="24"/>
        </w:rPr>
        <w:t>Заполняется при наличии возможности у производителя товаров, импортера товаров идентифицировать упаковку товаров по одной из указанных классификаций.</w:t>
      </w:r>
    </w:p>
    <w:p w:rsidR="00657A0F" w:rsidRPr="00D3390E" w:rsidRDefault="00657A0F" w:rsidP="00657A0F">
      <w:pPr>
        <w:spacing w:after="0" w:line="240" w:lineRule="auto"/>
        <w:jc w:val="both"/>
        <w:rPr>
          <w:rFonts w:ascii="Times New Roman" w:hAnsi="Times New Roman"/>
          <w:sz w:val="24"/>
          <w:szCs w:val="24"/>
        </w:rPr>
      </w:pPr>
      <w:r w:rsidRPr="00D3390E">
        <w:rPr>
          <w:rFonts w:ascii="Times New Roman" w:hAnsi="Times New Roman"/>
          <w:sz w:val="24"/>
          <w:szCs w:val="24"/>
          <w:vertAlign w:val="superscript"/>
        </w:rPr>
        <w:t>1</w:t>
      </w:r>
      <w:r>
        <w:rPr>
          <w:rFonts w:ascii="Times New Roman" w:hAnsi="Times New Roman"/>
          <w:sz w:val="24"/>
          <w:szCs w:val="24"/>
          <w:vertAlign w:val="superscript"/>
        </w:rPr>
        <w:t>5</w:t>
      </w:r>
      <w:r w:rsidR="00563A1B">
        <w:rPr>
          <w:rFonts w:ascii="Times New Roman" w:hAnsi="Times New Roman"/>
          <w:sz w:val="24"/>
          <w:szCs w:val="24"/>
        </w:rPr>
        <w:t xml:space="preserve"> Заполняется для каждой группы упаковки товаров</w:t>
      </w:r>
      <w:r w:rsidRPr="00D3390E">
        <w:rPr>
          <w:rFonts w:ascii="Times New Roman" w:hAnsi="Times New Roman"/>
          <w:sz w:val="24"/>
          <w:szCs w:val="24"/>
        </w:rPr>
        <w:t xml:space="preserve">, для которой установлены нормативы утилизации. Наименование групп </w:t>
      </w:r>
      <w:r w:rsidR="00563A1B">
        <w:rPr>
          <w:rFonts w:ascii="Times New Roman" w:hAnsi="Times New Roman"/>
          <w:sz w:val="24"/>
          <w:szCs w:val="24"/>
        </w:rPr>
        <w:t>упаковки товаров</w:t>
      </w:r>
      <w:r w:rsidRPr="00D3390E">
        <w:rPr>
          <w:rFonts w:ascii="Times New Roman" w:hAnsi="Times New Roman"/>
          <w:sz w:val="24"/>
          <w:szCs w:val="24"/>
        </w:rPr>
        <w:t>, указывается в соответствии с перечнем готовых товаров, включая упаковку, подлежащих утилизации после утраты ими потребительских свойств</w:t>
      </w:r>
      <w:r w:rsidR="00563A1B">
        <w:rPr>
          <w:rFonts w:ascii="Times New Roman" w:hAnsi="Times New Roman"/>
          <w:sz w:val="24"/>
          <w:szCs w:val="24"/>
        </w:rPr>
        <w:t xml:space="preserve">. В расчет включаются только та </w:t>
      </w:r>
      <w:r w:rsidRPr="00D3390E">
        <w:rPr>
          <w:rFonts w:ascii="Times New Roman" w:hAnsi="Times New Roman"/>
          <w:sz w:val="24"/>
          <w:szCs w:val="24"/>
        </w:rPr>
        <w:t>упаковка</w:t>
      </w:r>
      <w:r w:rsidR="00563A1B">
        <w:rPr>
          <w:rFonts w:ascii="Times New Roman" w:hAnsi="Times New Roman"/>
          <w:sz w:val="24"/>
          <w:szCs w:val="24"/>
        </w:rPr>
        <w:t xml:space="preserve"> товаров, по которой</w:t>
      </w:r>
      <w:r w:rsidRPr="00D3390E">
        <w:rPr>
          <w:rFonts w:ascii="Times New Roman" w:hAnsi="Times New Roman"/>
          <w:sz w:val="24"/>
          <w:szCs w:val="24"/>
        </w:rPr>
        <w:t xml:space="preserve"> у производителя, импортера товаров возникает обязанность по их утилизации. Графа 1</w:t>
      </w:r>
      <w:r>
        <w:rPr>
          <w:rFonts w:ascii="Times New Roman" w:hAnsi="Times New Roman"/>
          <w:sz w:val="24"/>
          <w:szCs w:val="24"/>
        </w:rPr>
        <w:t>3</w:t>
      </w:r>
      <w:r w:rsidRPr="00D3390E">
        <w:rPr>
          <w:rFonts w:ascii="Times New Roman" w:hAnsi="Times New Roman"/>
          <w:sz w:val="24"/>
          <w:szCs w:val="24"/>
        </w:rPr>
        <w:t xml:space="preserve"> определяется путем суммирования значений по каждой группе </w:t>
      </w:r>
      <w:r w:rsidR="00563A1B">
        <w:rPr>
          <w:rFonts w:ascii="Times New Roman" w:hAnsi="Times New Roman"/>
          <w:sz w:val="24"/>
          <w:szCs w:val="24"/>
        </w:rPr>
        <w:t>упаковки товаров</w:t>
      </w:r>
      <w:r w:rsidRPr="00D3390E">
        <w:rPr>
          <w:rFonts w:ascii="Times New Roman" w:hAnsi="Times New Roman"/>
          <w:sz w:val="24"/>
          <w:szCs w:val="24"/>
        </w:rPr>
        <w:t>.</w:t>
      </w:r>
    </w:p>
    <w:p w:rsidR="00657A0F" w:rsidRPr="00D3390E" w:rsidRDefault="00657A0F" w:rsidP="00657A0F">
      <w:pPr>
        <w:spacing w:after="0" w:line="240" w:lineRule="auto"/>
        <w:jc w:val="both"/>
        <w:rPr>
          <w:rFonts w:ascii="Times New Roman" w:hAnsi="Times New Roman"/>
          <w:sz w:val="24"/>
          <w:szCs w:val="24"/>
        </w:rPr>
      </w:pPr>
      <w:r>
        <w:rPr>
          <w:rFonts w:ascii="Times New Roman" w:hAnsi="Times New Roman"/>
          <w:sz w:val="24"/>
          <w:szCs w:val="24"/>
          <w:vertAlign w:val="superscript"/>
        </w:rPr>
        <w:t>16</w:t>
      </w:r>
      <w:r w:rsidRPr="00D3390E">
        <w:rPr>
          <w:rFonts w:ascii="Times New Roman" w:hAnsi="Times New Roman"/>
          <w:sz w:val="24"/>
          <w:szCs w:val="24"/>
          <w:vertAlign w:val="superscript"/>
        </w:rPr>
        <w:t xml:space="preserve"> </w:t>
      </w:r>
      <w:r w:rsidRPr="00D3390E">
        <w:rPr>
          <w:rFonts w:ascii="Times New Roman" w:hAnsi="Times New Roman"/>
          <w:sz w:val="24"/>
          <w:szCs w:val="24"/>
        </w:rPr>
        <w:t>Заполняется по каждому наименованию упаковки товаров, по которым у производителя, импортера товаров возникает обязан</w:t>
      </w:r>
      <w:r>
        <w:rPr>
          <w:rFonts w:ascii="Times New Roman" w:hAnsi="Times New Roman"/>
          <w:sz w:val="24"/>
          <w:szCs w:val="24"/>
        </w:rPr>
        <w:t>ность по их утилизации. Графа 13</w:t>
      </w:r>
      <w:r w:rsidRPr="00D3390E">
        <w:rPr>
          <w:rFonts w:ascii="Times New Roman" w:hAnsi="Times New Roman"/>
          <w:sz w:val="24"/>
          <w:szCs w:val="24"/>
        </w:rPr>
        <w:t xml:space="preserve"> определяется путем умножения значений по графе </w:t>
      </w:r>
      <w:r>
        <w:rPr>
          <w:rFonts w:ascii="Times New Roman" w:hAnsi="Times New Roman"/>
          <w:sz w:val="24"/>
          <w:szCs w:val="24"/>
        </w:rPr>
        <w:t>11 и графе 12</w:t>
      </w:r>
      <w:r w:rsidRPr="00D3390E">
        <w:rPr>
          <w:rFonts w:ascii="Times New Roman" w:hAnsi="Times New Roman"/>
          <w:sz w:val="24"/>
          <w:szCs w:val="24"/>
        </w:rPr>
        <w:t>.</w:t>
      </w:r>
    </w:p>
    <w:p w:rsidR="004D287A" w:rsidRPr="00D3390E" w:rsidRDefault="004D287A" w:rsidP="00D965EA">
      <w:pPr>
        <w:spacing w:after="0" w:line="240" w:lineRule="auto"/>
        <w:jc w:val="both"/>
        <w:rPr>
          <w:rFonts w:ascii="Times New Roman" w:hAnsi="Times New Roman"/>
          <w:sz w:val="24"/>
          <w:szCs w:val="24"/>
        </w:rPr>
      </w:pPr>
      <w:r w:rsidRPr="00D3390E">
        <w:rPr>
          <w:rFonts w:ascii="Times New Roman" w:hAnsi="Times New Roman"/>
          <w:sz w:val="24"/>
          <w:szCs w:val="24"/>
          <w:vertAlign w:val="superscript"/>
        </w:rPr>
        <w:t>1</w:t>
      </w:r>
      <w:r w:rsidR="00657A0F">
        <w:rPr>
          <w:rFonts w:ascii="Times New Roman" w:hAnsi="Times New Roman"/>
          <w:sz w:val="24"/>
          <w:szCs w:val="24"/>
          <w:vertAlign w:val="superscript"/>
        </w:rPr>
        <w:t>7</w:t>
      </w:r>
      <w:r w:rsidRPr="00D3390E">
        <w:rPr>
          <w:rFonts w:ascii="Times New Roman" w:hAnsi="Times New Roman"/>
          <w:sz w:val="24"/>
          <w:szCs w:val="24"/>
        </w:rPr>
        <w:t xml:space="preserve"> Итоговая сумма экологического сбора определяется путем суммирования суммы экологического сбора за готовые товары (таблица 2.1.) и суммы экологического сбора за упаковку</w:t>
      </w:r>
      <w:r w:rsidR="007F17D7">
        <w:rPr>
          <w:rFonts w:ascii="Times New Roman" w:hAnsi="Times New Roman"/>
          <w:sz w:val="24"/>
          <w:szCs w:val="24"/>
        </w:rPr>
        <w:t xml:space="preserve"> товаров</w:t>
      </w:r>
      <w:r w:rsidRPr="00D3390E">
        <w:rPr>
          <w:rFonts w:ascii="Times New Roman" w:hAnsi="Times New Roman"/>
          <w:sz w:val="24"/>
          <w:szCs w:val="24"/>
        </w:rPr>
        <w:t xml:space="preserve"> (таблица 2.2.)</w:t>
      </w:r>
      <w:r w:rsidR="00D3390E" w:rsidRPr="00D3390E">
        <w:rPr>
          <w:rFonts w:ascii="Times New Roman" w:hAnsi="Times New Roman"/>
          <w:sz w:val="24"/>
          <w:szCs w:val="24"/>
        </w:rPr>
        <w:t>.</w:t>
      </w:r>
    </w:p>
    <w:p w:rsidR="00D965EA" w:rsidRPr="00D3390E" w:rsidRDefault="004D287A" w:rsidP="00D965EA">
      <w:pPr>
        <w:pStyle w:val="ConsPlusNormal"/>
        <w:jc w:val="both"/>
      </w:pPr>
      <w:r w:rsidRPr="00D3390E">
        <w:rPr>
          <w:vertAlign w:val="superscript"/>
          <w:lang w:eastAsia="en-US"/>
        </w:rPr>
        <w:t>1</w:t>
      </w:r>
      <w:r w:rsidR="00657A0F">
        <w:rPr>
          <w:vertAlign w:val="superscript"/>
          <w:lang w:eastAsia="en-US"/>
        </w:rPr>
        <w:t>8</w:t>
      </w:r>
      <w:r w:rsidR="00D965EA" w:rsidRPr="00D3390E">
        <w:t xml:space="preserve"> При представлении расчета суммы экологического сбора на бумажном носителе он заверяется печатью в случае, если в соответствии с законодательством Российской Федерации лицо, подавшее расчет суммы экологического сбора, должно иметь печать.</w:t>
      </w:r>
      <w:r w:rsidRPr="00D3390E">
        <w:t>»</w:t>
      </w:r>
      <w:r w:rsidR="007F17D7">
        <w:t>.</w:t>
      </w:r>
    </w:p>
    <w:p w:rsidR="00D965EA" w:rsidRPr="00D3390E" w:rsidRDefault="00D965EA" w:rsidP="008D6A01">
      <w:pPr>
        <w:tabs>
          <w:tab w:val="left" w:pos="820"/>
          <w:tab w:val="left" w:pos="993"/>
          <w:tab w:val="left" w:pos="7371"/>
        </w:tabs>
        <w:spacing w:after="0" w:line="240" w:lineRule="exact"/>
        <w:ind w:right="-143"/>
        <w:rPr>
          <w:rFonts w:ascii="Times New Roman" w:hAnsi="Times New Roman"/>
          <w:sz w:val="28"/>
        </w:rPr>
      </w:pPr>
    </w:p>
    <w:p w:rsidR="00D965EA" w:rsidRPr="00D3390E" w:rsidRDefault="00D965EA" w:rsidP="008D6A01">
      <w:pPr>
        <w:tabs>
          <w:tab w:val="left" w:pos="820"/>
          <w:tab w:val="left" w:pos="993"/>
          <w:tab w:val="left" w:pos="7371"/>
        </w:tabs>
        <w:spacing w:after="0" w:line="240" w:lineRule="exact"/>
        <w:ind w:right="-143"/>
        <w:rPr>
          <w:rFonts w:ascii="Times New Roman" w:hAnsi="Times New Roman"/>
          <w:sz w:val="28"/>
        </w:rPr>
      </w:pPr>
    </w:p>
    <w:p w:rsidR="00D965EA" w:rsidRPr="00D3390E" w:rsidRDefault="00D965EA" w:rsidP="008D6A01">
      <w:pPr>
        <w:tabs>
          <w:tab w:val="left" w:pos="820"/>
          <w:tab w:val="left" w:pos="993"/>
          <w:tab w:val="left" w:pos="7371"/>
        </w:tabs>
        <w:spacing w:after="0" w:line="240" w:lineRule="exact"/>
        <w:ind w:right="-143"/>
        <w:rPr>
          <w:rFonts w:ascii="Times New Roman" w:hAnsi="Times New Roman"/>
          <w:sz w:val="28"/>
        </w:rPr>
      </w:pPr>
    </w:p>
    <w:p w:rsidR="00D965EA" w:rsidRPr="00D3390E" w:rsidRDefault="00D965EA" w:rsidP="008D6A01">
      <w:pPr>
        <w:tabs>
          <w:tab w:val="left" w:pos="820"/>
          <w:tab w:val="left" w:pos="993"/>
          <w:tab w:val="left" w:pos="7371"/>
        </w:tabs>
        <w:spacing w:after="0" w:line="240" w:lineRule="exact"/>
        <w:ind w:right="-143"/>
        <w:rPr>
          <w:rFonts w:ascii="Times New Roman" w:hAnsi="Times New Roman"/>
          <w:sz w:val="28"/>
        </w:rPr>
      </w:pPr>
    </w:p>
    <w:p w:rsidR="00D965EA" w:rsidRPr="00D3390E" w:rsidRDefault="00D965EA" w:rsidP="008D6A01">
      <w:pPr>
        <w:tabs>
          <w:tab w:val="left" w:pos="820"/>
          <w:tab w:val="left" w:pos="993"/>
          <w:tab w:val="left" w:pos="7371"/>
        </w:tabs>
        <w:spacing w:after="0" w:line="240" w:lineRule="exact"/>
        <w:ind w:right="-143"/>
        <w:rPr>
          <w:rFonts w:ascii="Times New Roman" w:hAnsi="Times New Roman"/>
          <w:sz w:val="28"/>
        </w:rPr>
      </w:pPr>
    </w:p>
    <w:p w:rsidR="00D965EA" w:rsidRPr="00D3390E" w:rsidRDefault="00D965EA" w:rsidP="008D6A01">
      <w:pPr>
        <w:tabs>
          <w:tab w:val="left" w:pos="820"/>
          <w:tab w:val="left" w:pos="993"/>
          <w:tab w:val="left" w:pos="7371"/>
        </w:tabs>
        <w:spacing w:after="0" w:line="240" w:lineRule="exact"/>
        <w:ind w:right="-143"/>
        <w:rPr>
          <w:rFonts w:ascii="Times New Roman" w:hAnsi="Times New Roman"/>
          <w:sz w:val="28"/>
        </w:rPr>
      </w:pPr>
    </w:p>
    <w:p w:rsidR="00D965EA" w:rsidRPr="00E05B6E" w:rsidRDefault="00D965EA" w:rsidP="00E05B6E">
      <w:pPr>
        <w:spacing w:after="0" w:line="240" w:lineRule="auto"/>
        <w:jc w:val="both"/>
        <w:rPr>
          <w:rFonts w:ascii="Times New Roman" w:hAnsi="Times New Roman"/>
          <w:sz w:val="24"/>
          <w:szCs w:val="24"/>
        </w:rPr>
      </w:pPr>
    </w:p>
    <w:sectPr w:rsidR="00D965EA" w:rsidRPr="00E05B6E" w:rsidSect="0099758C">
      <w:pgSz w:w="16838" w:h="11906" w:orient="landscape"/>
      <w:pgMar w:top="567" w:right="1134" w:bottom="284" w:left="1134" w:header="142"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295F" w:rsidRDefault="00EF295F" w:rsidP="0099758C">
      <w:pPr>
        <w:spacing w:after="0" w:line="240" w:lineRule="auto"/>
      </w:pPr>
      <w:r>
        <w:separator/>
      </w:r>
    </w:p>
  </w:endnote>
  <w:endnote w:type="continuationSeparator" w:id="0">
    <w:p w:rsidR="00EF295F" w:rsidRDefault="00EF295F" w:rsidP="009975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295F" w:rsidRDefault="00EF295F" w:rsidP="0099758C">
      <w:pPr>
        <w:spacing w:after="0" w:line="240" w:lineRule="auto"/>
      </w:pPr>
      <w:r>
        <w:separator/>
      </w:r>
    </w:p>
  </w:footnote>
  <w:footnote w:type="continuationSeparator" w:id="0">
    <w:p w:rsidR="00EF295F" w:rsidRDefault="00EF295F" w:rsidP="009975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58C" w:rsidRPr="00B41D49" w:rsidRDefault="0099758C">
    <w:pPr>
      <w:pStyle w:val="a7"/>
      <w:jc w:val="center"/>
      <w:rPr>
        <w:rFonts w:ascii="Times New Roman" w:hAnsi="Times New Roman"/>
        <w:sz w:val="24"/>
        <w:szCs w:val="24"/>
      </w:rPr>
    </w:pPr>
    <w:r w:rsidRPr="00B41D49">
      <w:rPr>
        <w:rFonts w:ascii="Times New Roman" w:hAnsi="Times New Roman"/>
        <w:sz w:val="24"/>
        <w:szCs w:val="24"/>
      </w:rPr>
      <w:fldChar w:fldCharType="begin"/>
    </w:r>
    <w:r w:rsidRPr="00B41D49">
      <w:rPr>
        <w:rFonts w:ascii="Times New Roman" w:hAnsi="Times New Roman"/>
        <w:sz w:val="24"/>
        <w:szCs w:val="24"/>
      </w:rPr>
      <w:instrText>PAGE   \* MERGEFORMAT</w:instrText>
    </w:r>
    <w:r w:rsidRPr="00B41D49">
      <w:rPr>
        <w:rFonts w:ascii="Times New Roman" w:hAnsi="Times New Roman"/>
        <w:sz w:val="24"/>
        <w:szCs w:val="24"/>
      </w:rPr>
      <w:fldChar w:fldCharType="separate"/>
    </w:r>
    <w:r w:rsidR="00B3497D">
      <w:rPr>
        <w:rFonts w:ascii="Times New Roman" w:hAnsi="Times New Roman"/>
        <w:noProof/>
        <w:sz w:val="24"/>
        <w:szCs w:val="24"/>
      </w:rPr>
      <w:t>2</w:t>
    </w:r>
    <w:r w:rsidRPr="00B41D49">
      <w:rPr>
        <w:rFonts w:ascii="Times New Roman" w:hAnsi="Times New Roman"/>
        <w:sz w:val="24"/>
        <w:szCs w:val="24"/>
      </w:rPr>
      <w:fldChar w:fldCharType="end"/>
    </w:r>
  </w:p>
  <w:p w:rsidR="0099758C" w:rsidRDefault="0099758C">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8407F"/>
    <w:multiLevelType w:val="hybridMultilevel"/>
    <w:tmpl w:val="FCE8D5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AE0DFF"/>
    <w:multiLevelType w:val="multilevel"/>
    <w:tmpl w:val="9804805C"/>
    <w:lvl w:ilvl="0">
      <w:start w:val="1"/>
      <w:numFmt w:val="decimal"/>
      <w:lvlText w:val="%1."/>
      <w:lvlJc w:val="left"/>
      <w:pPr>
        <w:ind w:left="1234" w:hanging="525"/>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292B1A0C"/>
    <w:multiLevelType w:val="hybridMultilevel"/>
    <w:tmpl w:val="B4302A56"/>
    <w:lvl w:ilvl="0" w:tplc="AB3A679E">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815010A"/>
    <w:multiLevelType w:val="hybridMultilevel"/>
    <w:tmpl w:val="14848A1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1167EDE"/>
    <w:multiLevelType w:val="hybridMultilevel"/>
    <w:tmpl w:val="1254A4E4"/>
    <w:lvl w:ilvl="0" w:tplc="148C9F92">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7613077"/>
    <w:multiLevelType w:val="hybridMultilevel"/>
    <w:tmpl w:val="5C2EB3B6"/>
    <w:lvl w:ilvl="0" w:tplc="C816AB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83442BD"/>
    <w:multiLevelType w:val="multilevel"/>
    <w:tmpl w:val="C9E29E3A"/>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0"/>
  </w:num>
  <w:num w:numId="2">
    <w:abstractNumId w:val="4"/>
  </w:num>
  <w:num w:numId="3">
    <w:abstractNumId w:val="5"/>
  </w:num>
  <w:num w:numId="4">
    <w:abstractNumId w:val="6"/>
  </w:num>
  <w:num w:numId="5">
    <w:abstractNumId w:val="1"/>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3074"/>
  </w:hdrShapeDefaults>
  <w:footnotePr>
    <w:footnote w:id="-1"/>
    <w:footnote w:id="0"/>
  </w:footnotePr>
  <w:endnotePr>
    <w:endnote w:id="-1"/>
    <w:endnote w:id="0"/>
  </w:endnotePr>
  <w:compat/>
  <w:rsids>
    <w:rsidRoot w:val="009B78C8"/>
    <w:rsid w:val="00004451"/>
    <w:rsid w:val="00021F09"/>
    <w:rsid w:val="00064A5B"/>
    <w:rsid w:val="0008468C"/>
    <w:rsid w:val="00097D92"/>
    <w:rsid w:val="000A1E49"/>
    <w:rsid w:val="000B35ED"/>
    <w:rsid w:val="000D61D5"/>
    <w:rsid w:val="000E1090"/>
    <w:rsid w:val="000E10F3"/>
    <w:rsid w:val="000F2706"/>
    <w:rsid w:val="00105576"/>
    <w:rsid w:val="00120E6B"/>
    <w:rsid w:val="00120EE4"/>
    <w:rsid w:val="001211C4"/>
    <w:rsid w:val="0014200C"/>
    <w:rsid w:val="001478F6"/>
    <w:rsid w:val="001C4116"/>
    <w:rsid w:val="001E5B00"/>
    <w:rsid w:val="001F64F3"/>
    <w:rsid w:val="001F7219"/>
    <w:rsid w:val="00226B01"/>
    <w:rsid w:val="002335F5"/>
    <w:rsid w:val="00257054"/>
    <w:rsid w:val="0027220C"/>
    <w:rsid w:val="00277599"/>
    <w:rsid w:val="00280AFE"/>
    <w:rsid w:val="00285233"/>
    <w:rsid w:val="00294FCF"/>
    <w:rsid w:val="00295495"/>
    <w:rsid w:val="002B4ECB"/>
    <w:rsid w:val="002C2B33"/>
    <w:rsid w:val="002E33EA"/>
    <w:rsid w:val="002E7D94"/>
    <w:rsid w:val="002F0E81"/>
    <w:rsid w:val="002F4DDB"/>
    <w:rsid w:val="002F743A"/>
    <w:rsid w:val="003109FE"/>
    <w:rsid w:val="00313858"/>
    <w:rsid w:val="00316A07"/>
    <w:rsid w:val="00316A34"/>
    <w:rsid w:val="00321824"/>
    <w:rsid w:val="00323AC7"/>
    <w:rsid w:val="00325798"/>
    <w:rsid w:val="00330DE6"/>
    <w:rsid w:val="003435F6"/>
    <w:rsid w:val="00347179"/>
    <w:rsid w:val="00383D94"/>
    <w:rsid w:val="00393479"/>
    <w:rsid w:val="003A1F4E"/>
    <w:rsid w:val="003B06F0"/>
    <w:rsid w:val="003B3EA7"/>
    <w:rsid w:val="003B52FE"/>
    <w:rsid w:val="003C440D"/>
    <w:rsid w:val="003D07DD"/>
    <w:rsid w:val="003D25AD"/>
    <w:rsid w:val="003D6D42"/>
    <w:rsid w:val="003D7A7B"/>
    <w:rsid w:val="003E7FEF"/>
    <w:rsid w:val="004012FB"/>
    <w:rsid w:val="00401A6A"/>
    <w:rsid w:val="00406113"/>
    <w:rsid w:val="00410557"/>
    <w:rsid w:val="00415873"/>
    <w:rsid w:val="00417764"/>
    <w:rsid w:val="00422BB9"/>
    <w:rsid w:val="004247BB"/>
    <w:rsid w:val="00475A41"/>
    <w:rsid w:val="00476279"/>
    <w:rsid w:val="0048070C"/>
    <w:rsid w:val="00496F34"/>
    <w:rsid w:val="004D287A"/>
    <w:rsid w:val="004F1044"/>
    <w:rsid w:val="004F56ED"/>
    <w:rsid w:val="00500E41"/>
    <w:rsid w:val="00501323"/>
    <w:rsid w:val="00502316"/>
    <w:rsid w:val="00505911"/>
    <w:rsid w:val="00537AF1"/>
    <w:rsid w:val="00556345"/>
    <w:rsid w:val="00563A1B"/>
    <w:rsid w:val="0056429D"/>
    <w:rsid w:val="00565A12"/>
    <w:rsid w:val="00583810"/>
    <w:rsid w:val="005A1011"/>
    <w:rsid w:val="005A1DF9"/>
    <w:rsid w:val="005B14F1"/>
    <w:rsid w:val="005B53CA"/>
    <w:rsid w:val="005D0057"/>
    <w:rsid w:val="005E240E"/>
    <w:rsid w:val="005E69D1"/>
    <w:rsid w:val="006140A8"/>
    <w:rsid w:val="0061714A"/>
    <w:rsid w:val="006416E0"/>
    <w:rsid w:val="00650DD9"/>
    <w:rsid w:val="00656929"/>
    <w:rsid w:val="00657A0F"/>
    <w:rsid w:val="00657D36"/>
    <w:rsid w:val="006814C6"/>
    <w:rsid w:val="00682686"/>
    <w:rsid w:val="00683AE3"/>
    <w:rsid w:val="00692173"/>
    <w:rsid w:val="006930CB"/>
    <w:rsid w:val="006935B4"/>
    <w:rsid w:val="006B4FDE"/>
    <w:rsid w:val="006B73E1"/>
    <w:rsid w:val="006D3873"/>
    <w:rsid w:val="006E6712"/>
    <w:rsid w:val="006F2C9F"/>
    <w:rsid w:val="006F7652"/>
    <w:rsid w:val="00703CAA"/>
    <w:rsid w:val="0072127A"/>
    <w:rsid w:val="007227D5"/>
    <w:rsid w:val="0072519F"/>
    <w:rsid w:val="0072741D"/>
    <w:rsid w:val="00732D09"/>
    <w:rsid w:val="007360B2"/>
    <w:rsid w:val="00755823"/>
    <w:rsid w:val="007833AB"/>
    <w:rsid w:val="007A132D"/>
    <w:rsid w:val="007A7F4C"/>
    <w:rsid w:val="007B0010"/>
    <w:rsid w:val="007B0C6D"/>
    <w:rsid w:val="007B232A"/>
    <w:rsid w:val="007C53DD"/>
    <w:rsid w:val="007C6FA1"/>
    <w:rsid w:val="007D1626"/>
    <w:rsid w:val="007D30F4"/>
    <w:rsid w:val="007D7462"/>
    <w:rsid w:val="007F17D7"/>
    <w:rsid w:val="008127EB"/>
    <w:rsid w:val="0081361E"/>
    <w:rsid w:val="00834E19"/>
    <w:rsid w:val="00840849"/>
    <w:rsid w:val="00840FFC"/>
    <w:rsid w:val="008455D1"/>
    <w:rsid w:val="008575F4"/>
    <w:rsid w:val="00896317"/>
    <w:rsid w:val="008A36B9"/>
    <w:rsid w:val="008A67AC"/>
    <w:rsid w:val="008C3405"/>
    <w:rsid w:val="008D6A01"/>
    <w:rsid w:val="008E5264"/>
    <w:rsid w:val="009178ED"/>
    <w:rsid w:val="0092163A"/>
    <w:rsid w:val="00930ED8"/>
    <w:rsid w:val="0093573D"/>
    <w:rsid w:val="00957078"/>
    <w:rsid w:val="00996B10"/>
    <w:rsid w:val="0099758C"/>
    <w:rsid w:val="009A43E4"/>
    <w:rsid w:val="009A5AAA"/>
    <w:rsid w:val="009B08F4"/>
    <w:rsid w:val="009B78C8"/>
    <w:rsid w:val="009C35EF"/>
    <w:rsid w:val="009D072B"/>
    <w:rsid w:val="009E2F9C"/>
    <w:rsid w:val="009E3EA7"/>
    <w:rsid w:val="009E4AEF"/>
    <w:rsid w:val="009F37C3"/>
    <w:rsid w:val="009F4F11"/>
    <w:rsid w:val="00A00814"/>
    <w:rsid w:val="00A01313"/>
    <w:rsid w:val="00A10482"/>
    <w:rsid w:val="00A128A9"/>
    <w:rsid w:val="00A22EE4"/>
    <w:rsid w:val="00A30A7E"/>
    <w:rsid w:val="00A46309"/>
    <w:rsid w:val="00A50294"/>
    <w:rsid w:val="00A52BA0"/>
    <w:rsid w:val="00A55178"/>
    <w:rsid w:val="00A62D23"/>
    <w:rsid w:val="00A63070"/>
    <w:rsid w:val="00A84316"/>
    <w:rsid w:val="00AA40B8"/>
    <w:rsid w:val="00AC0806"/>
    <w:rsid w:val="00AC2086"/>
    <w:rsid w:val="00AD7889"/>
    <w:rsid w:val="00AF0CDA"/>
    <w:rsid w:val="00AF7209"/>
    <w:rsid w:val="00B000EC"/>
    <w:rsid w:val="00B3497D"/>
    <w:rsid w:val="00B41D49"/>
    <w:rsid w:val="00B43E2E"/>
    <w:rsid w:val="00B45015"/>
    <w:rsid w:val="00B62DA9"/>
    <w:rsid w:val="00B70621"/>
    <w:rsid w:val="00B75928"/>
    <w:rsid w:val="00B83920"/>
    <w:rsid w:val="00B86864"/>
    <w:rsid w:val="00B90E9B"/>
    <w:rsid w:val="00BA0B65"/>
    <w:rsid w:val="00BB411B"/>
    <w:rsid w:val="00BB6435"/>
    <w:rsid w:val="00BC4A1D"/>
    <w:rsid w:val="00BD782E"/>
    <w:rsid w:val="00BE1678"/>
    <w:rsid w:val="00C00A09"/>
    <w:rsid w:val="00C07BF7"/>
    <w:rsid w:val="00C200F1"/>
    <w:rsid w:val="00C21A20"/>
    <w:rsid w:val="00C35898"/>
    <w:rsid w:val="00C41F8A"/>
    <w:rsid w:val="00C77112"/>
    <w:rsid w:val="00C8146C"/>
    <w:rsid w:val="00C910DE"/>
    <w:rsid w:val="00CB2E9A"/>
    <w:rsid w:val="00CB4B67"/>
    <w:rsid w:val="00CC3DFB"/>
    <w:rsid w:val="00CC4EB0"/>
    <w:rsid w:val="00CC7F4E"/>
    <w:rsid w:val="00CD106E"/>
    <w:rsid w:val="00CF18E7"/>
    <w:rsid w:val="00CF24FB"/>
    <w:rsid w:val="00CF4127"/>
    <w:rsid w:val="00D001EE"/>
    <w:rsid w:val="00D3390E"/>
    <w:rsid w:val="00D33A78"/>
    <w:rsid w:val="00D6054A"/>
    <w:rsid w:val="00D62625"/>
    <w:rsid w:val="00D70706"/>
    <w:rsid w:val="00D80113"/>
    <w:rsid w:val="00D81ADD"/>
    <w:rsid w:val="00D90BBD"/>
    <w:rsid w:val="00D965EA"/>
    <w:rsid w:val="00DB2DAD"/>
    <w:rsid w:val="00DB66A3"/>
    <w:rsid w:val="00DC1081"/>
    <w:rsid w:val="00DC5A77"/>
    <w:rsid w:val="00DC60D0"/>
    <w:rsid w:val="00DC7D47"/>
    <w:rsid w:val="00DD53E9"/>
    <w:rsid w:val="00DF391A"/>
    <w:rsid w:val="00E05B6E"/>
    <w:rsid w:val="00E07391"/>
    <w:rsid w:val="00E07DD6"/>
    <w:rsid w:val="00E17089"/>
    <w:rsid w:val="00E4455C"/>
    <w:rsid w:val="00E45EFF"/>
    <w:rsid w:val="00E728BA"/>
    <w:rsid w:val="00E84A6A"/>
    <w:rsid w:val="00EB04C6"/>
    <w:rsid w:val="00EC452E"/>
    <w:rsid w:val="00ED2E5A"/>
    <w:rsid w:val="00EE3496"/>
    <w:rsid w:val="00EE700A"/>
    <w:rsid w:val="00EF295F"/>
    <w:rsid w:val="00EF3F6E"/>
    <w:rsid w:val="00F30A31"/>
    <w:rsid w:val="00F33129"/>
    <w:rsid w:val="00F52155"/>
    <w:rsid w:val="00F52915"/>
    <w:rsid w:val="00F653D9"/>
    <w:rsid w:val="00F8578A"/>
    <w:rsid w:val="00F91AB7"/>
    <w:rsid w:val="00FA0A4B"/>
    <w:rsid w:val="00FA0DEB"/>
    <w:rsid w:val="00FA28AF"/>
    <w:rsid w:val="00FB009C"/>
    <w:rsid w:val="00FB2A9E"/>
    <w:rsid w:val="00FB4FA7"/>
    <w:rsid w:val="00FB7CC1"/>
    <w:rsid w:val="00FC2716"/>
    <w:rsid w:val="00FD64CB"/>
    <w:rsid w:val="00FE28CC"/>
    <w:rsid w:val="00FE4020"/>
    <w:rsid w:val="00FF234F"/>
    <w:rsid w:val="00FF6E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313"/>
    <w:pPr>
      <w:spacing w:after="200" w:line="276" w:lineRule="auto"/>
    </w:pPr>
    <w:rPr>
      <w:sz w:val="22"/>
      <w:szCs w:val="22"/>
    </w:rPr>
  </w:style>
  <w:style w:type="paragraph" w:styleId="1">
    <w:name w:val="heading 1"/>
    <w:basedOn w:val="a"/>
    <w:next w:val="a"/>
    <w:link w:val="10"/>
    <w:uiPriority w:val="9"/>
    <w:qFormat/>
    <w:rsid w:val="008A36B9"/>
    <w:pPr>
      <w:keepNext/>
      <w:keepLines/>
      <w:spacing w:before="240" w:after="0"/>
      <w:outlineLvl w:val="0"/>
    </w:pPr>
    <w:rPr>
      <w:rFonts w:ascii="Cambria" w:hAnsi="Cambria"/>
      <w:color w:val="365F91"/>
      <w:sz w:val="32"/>
      <w:szCs w:val="32"/>
      <w:lang/>
    </w:rPr>
  </w:style>
  <w:style w:type="paragraph" w:styleId="2">
    <w:name w:val="heading 2"/>
    <w:basedOn w:val="a"/>
    <w:next w:val="a"/>
    <w:link w:val="20"/>
    <w:qFormat/>
    <w:rsid w:val="009B78C8"/>
    <w:pPr>
      <w:keepNext/>
      <w:spacing w:after="0" w:line="240" w:lineRule="auto"/>
      <w:ind w:right="-1050"/>
      <w:jc w:val="center"/>
      <w:outlineLvl w:val="1"/>
    </w:pPr>
    <w:rPr>
      <w:rFonts w:ascii="Times New Roman" w:hAnsi="Times New Roman"/>
      <w:b/>
      <w:bCs/>
      <w:sz w:val="28"/>
      <w:szCs w:val="24"/>
      <w:l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9B78C8"/>
    <w:rPr>
      <w:rFonts w:ascii="Times New Roman" w:eastAsia="Times New Roman" w:hAnsi="Times New Roman" w:cs="Times New Roman"/>
      <w:b/>
      <w:bCs/>
      <w:sz w:val="28"/>
      <w:szCs w:val="24"/>
    </w:rPr>
  </w:style>
  <w:style w:type="paragraph" w:styleId="a3">
    <w:name w:val="List Paragraph"/>
    <w:basedOn w:val="a"/>
    <w:uiPriority w:val="34"/>
    <w:qFormat/>
    <w:rsid w:val="00C200F1"/>
    <w:pPr>
      <w:ind w:left="720"/>
      <w:contextualSpacing/>
    </w:pPr>
  </w:style>
  <w:style w:type="paragraph" w:styleId="a4">
    <w:name w:val="No Spacing"/>
    <w:uiPriority w:val="1"/>
    <w:qFormat/>
    <w:rsid w:val="00FE4020"/>
    <w:rPr>
      <w:rFonts w:ascii="Times New Roman" w:hAnsi="Times New Roman"/>
    </w:rPr>
  </w:style>
  <w:style w:type="paragraph" w:styleId="a5">
    <w:name w:val="Balloon Text"/>
    <w:basedOn w:val="a"/>
    <w:link w:val="a6"/>
    <w:uiPriority w:val="99"/>
    <w:semiHidden/>
    <w:unhideWhenUsed/>
    <w:rsid w:val="00330DE6"/>
    <w:pPr>
      <w:spacing w:after="0" w:line="240" w:lineRule="auto"/>
    </w:pPr>
    <w:rPr>
      <w:rFonts w:ascii="Segoe UI" w:hAnsi="Segoe UI"/>
      <w:sz w:val="18"/>
      <w:szCs w:val="18"/>
      <w:lang/>
    </w:rPr>
  </w:style>
  <w:style w:type="character" w:customStyle="1" w:styleId="a6">
    <w:name w:val="Текст выноски Знак"/>
    <w:link w:val="a5"/>
    <w:uiPriority w:val="99"/>
    <w:semiHidden/>
    <w:rsid w:val="00330DE6"/>
    <w:rPr>
      <w:rFonts w:ascii="Segoe UI" w:hAnsi="Segoe UI" w:cs="Segoe UI"/>
      <w:sz w:val="18"/>
      <w:szCs w:val="18"/>
    </w:rPr>
  </w:style>
  <w:style w:type="paragraph" w:customStyle="1" w:styleId="formattext">
    <w:name w:val="formattext"/>
    <w:basedOn w:val="a"/>
    <w:rsid w:val="006E6712"/>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link w:val="1"/>
    <w:uiPriority w:val="9"/>
    <w:rsid w:val="008A36B9"/>
    <w:rPr>
      <w:rFonts w:ascii="Cambria" w:eastAsia="Times New Roman" w:hAnsi="Cambria" w:cs="Times New Roman"/>
      <w:color w:val="365F91"/>
      <w:sz w:val="32"/>
      <w:szCs w:val="32"/>
    </w:rPr>
  </w:style>
  <w:style w:type="paragraph" w:styleId="21">
    <w:name w:val="Body Text Indent 2"/>
    <w:basedOn w:val="a"/>
    <w:link w:val="22"/>
    <w:uiPriority w:val="99"/>
    <w:rsid w:val="00D965EA"/>
    <w:pPr>
      <w:spacing w:after="120" w:line="480" w:lineRule="auto"/>
      <w:ind w:left="283"/>
    </w:pPr>
    <w:rPr>
      <w:rFonts w:ascii="Times New Roman" w:hAnsi="Times New Roman"/>
      <w:sz w:val="20"/>
      <w:szCs w:val="20"/>
      <w:lang/>
    </w:rPr>
  </w:style>
  <w:style w:type="character" w:customStyle="1" w:styleId="22">
    <w:name w:val="Основной текст с отступом 2 Знак"/>
    <w:link w:val="21"/>
    <w:uiPriority w:val="99"/>
    <w:rsid w:val="00D965EA"/>
    <w:rPr>
      <w:rFonts w:ascii="Times New Roman" w:hAnsi="Times New Roman"/>
    </w:rPr>
  </w:style>
  <w:style w:type="paragraph" w:customStyle="1" w:styleId="ConsPlusNormal">
    <w:name w:val="ConsPlusNormal"/>
    <w:rsid w:val="00D965EA"/>
    <w:pPr>
      <w:autoSpaceDE w:val="0"/>
      <w:autoSpaceDN w:val="0"/>
      <w:adjustRightInd w:val="0"/>
    </w:pPr>
    <w:rPr>
      <w:rFonts w:ascii="Times New Roman" w:hAnsi="Times New Roman"/>
      <w:sz w:val="24"/>
      <w:szCs w:val="24"/>
    </w:rPr>
  </w:style>
  <w:style w:type="paragraph" w:styleId="a7">
    <w:name w:val="header"/>
    <w:basedOn w:val="a"/>
    <w:link w:val="a8"/>
    <w:uiPriority w:val="99"/>
    <w:unhideWhenUsed/>
    <w:rsid w:val="0099758C"/>
    <w:pPr>
      <w:tabs>
        <w:tab w:val="center" w:pos="4677"/>
        <w:tab w:val="right" w:pos="9355"/>
      </w:tabs>
    </w:pPr>
    <w:rPr>
      <w:lang/>
    </w:rPr>
  </w:style>
  <w:style w:type="character" w:customStyle="1" w:styleId="a8">
    <w:name w:val="Верхний колонтитул Знак"/>
    <w:link w:val="a7"/>
    <w:uiPriority w:val="99"/>
    <w:rsid w:val="0099758C"/>
    <w:rPr>
      <w:sz w:val="22"/>
      <w:szCs w:val="22"/>
    </w:rPr>
  </w:style>
  <w:style w:type="paragraph" w:styleId="a9">
    <w:name w:val="footer"/>
    <w:basedOn w:val="a"/>
    <w:link w:val="aa"/>
    <w:uiPriority w:val="99"/>
    <w:unhideWhenUsed/>
    <w:rsid w:val="0099758C"/>
    <w:pPr>
      <w:tabs>
        <w:tab w:val="center" w:pos="4677"/>
        <w:tab w:val="right" w:pos="9355"/>
      </w:tabs>
    </w:pPr>
    <w:rPr>
      <w:lang/>
    </w:rPr>
  </w:style>
  <w:style w:type="character" w:customStyle="1" w:styleId="aa">
    <w:name w:val="Нижний колонтитул Знак"/>
    <w:link w:val="a9"/>
    <w:uiPriority w:val="99"/>
    <w:rsid w:val="0099758C"/>
    <w:rPr>
      <w:sz w:val="22"/>
      <w:szCs w:val="22"/>
    </w:rPr>
  </w:style>
</w:styles>
</file>

<file path=word/webSettings.xml><?xml version="1.0" encoding="utf-8"?>
<w:webSettings xmlns:r="http://schemas.openxmlformats.org/officeDocument/2006/relationships" xmlns:w="http://schemas.openxmlformats.org/wordprocessingml/2006/main">
  <w:divs>
    <w:div w:id="120535007">
      <w:bodyDiv w:val="1"/>
      <w:marLeft w:val="0"/>
      <w:marRight w:val="0"/>
      <w:marTop w:val="0"/>
      <w:marBottom w:val="0"/>
      <w:divBdr>
        <w:top w:val="none" w:sz="0" w:space="0" w:color="auto"/>
        <w:left w:val="none" w:sz="0" w:space="0" w:color="auto"/>
        <w:bottom w:val="none" w:sz="0" w:space="0" w:color="auto"/>
        <w:right w:val="none" w:sz="0" w:space="0" w:color="auto"/>
      </w:divBdr>
    </w:div>
    <w:div w:id="392697734">
      <w:bodyDiv w:val="1"/>
      <w:marLeft w:val="0"/>
      <w:marRight w:val="0"/>
      <w:marTop w:val="0"/>
      <w:marBottom w:val="0"/>
      <w:divBdr>
        <w:top w:val="none" w:sz="0" w:space="0" w:color="auto"/>
        <w:left w:val="none" w:sz="0" w:space="0" w:color="auto"/>
        <w:bottom w:val="none" w:sz="0" w:space="0" w:color="auto"/>
        <w:right w:val="none" w:sz="0" w:space="0" w:color="auto"/>
      </w:divBdr>
    </w:div>
    <w:div w:id="738557104">
      <w:bodyDiv w:val="1"/>
      <w:marLeft w:val="0"/>
      <w:marRight w:val="0"/>
      <w:marTop w:val="0"/>
      <w:marBottom w:val="0"/>
      <w:divBdr>
        <w:top w:val="none" w:sz="0" w:space="0" w:color="auto"/>
        <w:left w:val="none" w:sz="0" w:space="0" w:color="auto"/>
        <w:bottom w:val="none" w:sz="0" w:space="0" w:color="auto"/>
        <w:right w:val="none" w:sz="0" w:space="0" w:color="auto"/>
      </w:divBdr>
    </w:div>
    <w:div w:id="745691003">
      <w:bodyDiv w:val="1"/>
      <w:marLeft w:val="0"/>
      <w:marRight w:val="0"/>
      <w:marTop w:val="0"/>
      <w:marBottom w:val="0"/>
      <w:divBdr>
        <w:top w:val="none" w:sz="0" w:space="0" w:color="auto"/>
        <w:left w:val="none" w:sz="0" w:space="0" w:color="auto"/>
        <w:bottom w:val="none" w:sz="0" w:space="0" w:color="auto"/>
        <w:right w:val="none" w:sz="0" w:space="0" w:color="auto"/>
      </w:divBdr>
    </w:div>
    <w:div w:id="924848667">
      <w:bodyDiv w:val="1"/>
      <w:marLeft w:val="0"/>
      <w:marRight w:val="0"/>
      <w:marTop w:val="0"/>
      <w:marBottom w:val="0"/>
      <w:divBdr>
        <w:top w:val="none" w:sz="0" w:space="0" w:color="auto"/>
        <w:left w:val="none" w:sz="0" w:space="0" w:color="auto"/>
        <w:bottom w:val="none" w:sz="0" w:space="0" w:color="auto"/>
        <w:right w:val="none" w:sz="0" w:space="0" w:color="auto"/>
      </w:divBdr>
    </w:div>
    <w:div w:id="957764472">
      <w:bodyDiv w:val="1"/>
      <w:marLeft w:val="0"/>
      <w:marRight w:val="0"/>
      <w:marTop w:val="0"/>
      <w:marBottom w:val="0"/>
      <w:divBdr>
        <w:top w:val="none" w:sz="0" w:space="0" w:color="auto"/>
        <w:left w:val="none" w:sz="0" w:space="0" w:color="auto"/>
        <w:bottom w:val="none" w:sz="0" w:space="0" w:color="auto"/>
        <w:right w:val="none" w:sz="0" w:space="0" w:color="auto"/>
      </w:divBdr>
    </w:div>
    <w:div w:id="174020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A1FDAC588F7A61C6856C28BEBFE44173A5B007854888AE39849378898301EECD041E1758911BE870FA2F02093C3FFA49760BC49EE9FD004O1T0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A1FDAC588F7A61C6856C28BEBFE44173A5B007854888AE39849378898301EECD041E1758911BE870FA2F02093C3FFA49760BC49EE9FD004O1T0G" TargetMode="External"/><Relationship Id="rId5" Type="http://schemas.openxmlformats.org/officeDocument/2006/relationships/webSettings" Target="webSettings.xml"/><Relationship Id="rId10" Type="http://schemas.openxmlformats.org/officeDocument/2006/relationships/hyperlink" Target="consultantplus://offline/ref=1EF626D07CEC88014FCAB31E32D2571D3847EDFD1AE58633666B33932AE4074FF96577497F05401DCD3468469061RCG" TargetMode="External"/><Relationship Id="rId4" Type="http://schemas.openxmlformats.org/officeDocument/2006/relationships/settings" Target="settings.xml"/><Relationship Id="rId9" Type="http://schemas.openxmlformats.org/officeDocument/2006/relationships/hyperlink" Target="consultantplus://offline/ref=2FED7B48413D9443D894E7ABB68FEAA396B041361E8A185408C208913BF6FC58C2CE5DF0AA0EEDD19CDD1397A807O8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E7D44D-4C31-4F80-B857-9FFA396D6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2782</Words>
  <Characters>15860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18605</CharactersWithSpaces>
  <SharedDoc>false</SharedDoc>
  <HLinks>
    <vt:vector size="24" baseType="variant">
      <vt:variant>
        <vt:i4>7209061</vt:i4>
      </vt:variant>
      <vt:variant>
        <vt:i4>9</vt:i4>
      </vt:variant>
      <vt:variant>
        <vt:i4>0</vt:i4>
      </vt:variant>
      <vt:variant>
        <vt:i4>5</vt:i4>
      </vt:variant>
      <vt:variant>
        <vt:lpwstr>consultantplus://offline/ref=AA1FDAC588F7A61C6856C28BEBFE44173A5B007854888AE39849378898301EECD041E1758911BE870FA2F02093C3FFA49760BC49EE9FD004O1T0G</vt:lpwstr>
      </vt:variant>
      <vt:variant>
        <vt:lpwstr/>
      </vt:variant>
      <vt:variant>
        <vt:i4>7209061</vt:i4>
      </vt:variant>
      <vt:variant>
        <vt:i4>6</vt:i4>
      </vt:variant>
      <vt:variant>
        <vt:i4>0</vt:i4>
      </vt:variant>
      <vt:variant>
        <vt:i4>5</vt:i4>
      </vt:variant>
      <vt:variant>
        <vt:lpwstr>consultantplus://offline/ref=AA1FDAC588F7A61C6856C28BEBFE44173A5B007854888AE39849378898301EECD041E1758911BE870FA2F02093C3FFA49760BC49EE9FD004O1T0G</vt:lpwstr>
      </vt:variant>
      <vt:variant>
        <vt:lpwstr/>
      </vt:variant>
      <vt:variant>
        <vt:i4>5439496</vt:i4>
      </vt:variant>
      <vt:variant>
        <vt:i4>3</vt:i4>
      </vt:variant>
      <vt:variant>
        <vt:i4>0</vt:i4>
      </vt:variant>
      <vt:variant>
        <vt:i4>5</vt:i4>
      </vt:variant>
      <vt:variant>
        <vt:lpwstr>consultantplus://offline/ref=1EF626D07CEC88014FCAB31E32D2571D3847EDFD1AE58633666B33932AE4074FF96577497F05401DCD3468469061RCG</vt:lpwstr>
      </vt:variant>
      <vt:variant>
        <vt:lpwstr/>
      </vt:variant>
      <vt:variant>
        <vt:i4>2031699</vt:i4>
      </vt:variant>
      <vt:variant>
        <vt:i4>0</vt:i4>
      </vt:variant>
      <vt:variant>
        <vt:i4>0</vt:i4>
      </vt:variant>
      <vt:variant>
        <vt:i4>5</vt:i4>
      </vt:variant>
      <vt:variant>
        <vt:lpwstr>consultantplus://offline/ref=2FED7B48413D9443D894E7ABB68FEAA396B041361E8A185408C208913BF6FC58C2CE5DF0AA0EEDD19CDD1397A807O8G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chernovalovayo</dc:creator>
  <cp:lastModifiedBy>natalya.golubenkova</cp:lastModifiedBy>
  <cp:revision>2</cp:revision>
  <cp:lastPrinted>2019-02-28T05:41:00Z</cp:lastPrinted>
  <dcterms:created xsi:type="dcterms:W3CDTF">2019-06-19T06:56:00Z</dcterms:created>
  <dcterms:modified xsi:type="dcterms:W3CDTF">2019-06-19T06:56:00Z</dcterms:modified>
</cp:coreProperties>
</file>