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E9" w:rsidRPr="008B57EF" w:rsidRDefault="005D39E9" w:rsidP="00BA2683">
      <w:pPr>
        <w:pStyle w:val="a5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57E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Перечень вопросов, поступивших от хозяйствующих субъектов Пермского края к публичным обсуждениям правоприменительной практики Росприроднадзора по вопросам реализации требований Федерального закона от 21.07.2014 </w:t>
      </w:r>
      <w:r w:rsidRPr="008B57EF">
        <w:rPr>
          <w:rFonts w:ascii="Times New Roman" w:hAnsi="Times New Roman" w:cs="Times New Roman"/>
          <w:b/>
          <w:sz w:val="28"/>
          <w:szCs w:val="28"/>
        </w:rPr>
        <w:t>N 219-ФЗ «О внесении изменений в Федеральный закон «Об охране окружающей среды» и отдельные законодательные акты Российской Федерации»</w:t>
      </w:r>
    </w:p>
    <w:p w:rsidR="005D39E9" w:rsidRPr="00CC5D3D" w:rsidRDefault="005D39E9" w:rsidP="005D39E9">
      <w:pPr>
        <w:pStyle w:val="a5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B10A4" w:rsidRPr="00CC5D3D" w:rsidRDefault="000B10A4" w:rsidP="005D39E9">
      <w:pPr>
        <w:pStyle w:val="a5"/>
        <w:numPr>
          <w:ilvl w:val="0"/>
          <w:numId w:val="3"/>
        </w:numPr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C5D3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Какая плани</w:t>
      </w:r>
      <w:r w:rsidR="004318C3" w:rsidRPr="00CC5D3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руется процедура согласования </w:t>
      </w:r>
      <w:r w:rsidRPr="00CC5D3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комплексного экологического разрешения (КЭР), если КЭР будет включать комплект всех разрешающих документов: расчеты технологических нормативов, разрешение на выброс, разрешение на сброс, лимиты на размещение отходов. Какими </w:t>
      </w:r>
      <w:proofErr w:type="gramStart"/>
      <w:r w:rsidRPr="00CC5D3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территориальными-контрольными</w:t>
      </w:r>
      <w:proofErr w:type="gramEnd"/>
      <w:r w:rsidRPr="00CC5D3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органами и в какие сроки будет проходить согласование КЭР?</w:t>
      </w:r>
    </w:p>
    <w:p w:rsidR="004318C3" w:rsidRPr="00CC5D3D" w:rsidRDefault="004318C3" w:rsidP="005D39E9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C5D3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Ответ Управления Росприроднадзора по Пермскому краю:</w:t>
      </w:r>
    </w:p>
    <w:p w:rsidR="004318C3" w:rsidRPr="00CC5D3D" w:rsidRDefault="004318C3" w:rsidP="005D39E9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C5D3D">
        <w:rPr>
          <w:rFonts w:ascii="Times New Roman" w:hAnsi="Times New Roman" w:cs="Times New Roman"/>
          <w:sz w:val="28"/>
          <w:szCs w:val="28"/>
        </w:rPr>
        <w:t>В соответствии с п. 16 ст. 1 Федерального закона от 21.07.2014 N 219-ФЗ «О внесении изменений в Федеральный закон «Об охране окружающей среды» и отдельные законодательные акты Российской Федерации» (далее – Закон N 219-ФЗ) с 01.01.2019 вступает в законную силу ст. 31.1 Федерального закона от 10.01.2002 N 7-ФЗ «Об охране окружающей среды»,</w:t>
      </w:r>
      <w:proofErr w:type="gramEnd"/>
      <w:r w:rsidRPr="00CC5D3D">
        <w:rPr>
          <w:rFonts w:ascii="Times New Roman" w:hAnsi="Times New Roman" w:cs="Times New Roman"/>
          <w:sz w:val="28"/>
          <w:szCs w:val="28"/>
        </w:rPr>
        <w:t xml:space="preserve"> согласно которой </w:t>
      </w:r>
      <w:r w:rsidRPr="00CC5D3D">
        <w:rPr>
          <w:rFonts w:ascii="Times New Roman" w:hAnsi="Times New Roman" w:cs="Times New Roman"/>
          <w:bCs/>
          <w:sz w:val="28"/>
          <w:szCs w:val="28"/>
        </w:rPr>
        <w:t xml:space="preserve">юридические лица и индивидуальные предприниматели, осуществляющие хозяйственную и (или) иную деятельность на </w:t>
      </w:r>
      <w:proofErr w:type="gramStart"/>
      <w:r w:rsidRPr="00CC5D3D">
        <w:rPr>
          <w:rFonts w:ascii="Times New Roman" w:hAnsi="Times New Roman" w:cs="Times New Roman"/>
          <w:bCs/>
          <w:sz w:val="28"/>
          <w:szCs w:val="28"/>
        </w:rPr>
        <w:t>объектах</w:t>
      </w:r>
      <w:proofErr w:type="gramEnd"/>
      <w:r w:rsidRPr="00CC5D3D">
        <w:rPr>
          <w:rFonts w:ascii="Times New Roman" w:hAnsi="Times New Roman" w:cs="Times New Roman"/>
          <w:bCs/>
          <w:sz w:val="28"/>
          <w:szCs w:val="28"/>
        </w:rPr>
        <w:t xml:space="preserve"> I категории, обязаны получить комплексное экологическое разрешение</w:t>
      </w:r>
      <w:r w:rsidR="00332944" w:rsidRPr="00CC5D3D">
        <w:rPr>
          <w:rFonts w:ascii="Times New Roman" w:hAnsi="Times New Roman" w:cs="Times New Roman"/>
          <w:bCs/>
          <w:sz w:val="28"/>
          <w:szCs w:val="28"/>
        </w:rPr>
        <w:t xml:space="preserve"> (далее – КЭР)</w:t>
      </w:r>
      <w:r w:rsidRPr="00CC5D3D">
        <w:rPr>
          <w:rFonts w:ascii="Times New Roman" w:hAnsi="Times New Roman" w:cs="Times New Roman"/>
          <w:bCs/>
          <w:sz w:val="28"/>
          <w:szCs w:val="28"/>
        </w:rPr>
        <w:t>.</w:t>
      </w:r>
    </w:p>
    <w:p w:rsidR="004318C3" w:rsidRPr="004318C3" w:rsidRDefault="004318C3" w:rsidP="005D39E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5D3D">
        <w:rPr>
          <w:rFonts w:ascii="Times New Roman" w:hAnsi="Times New Roman" w:cs="Times New Roman"/>
          <w:sz w:val="28"/>
          <w:szCs w:val="28"/>
        </w:rPr>
        <w:t xml:space="preserve">Порядок выдачи </w:t>
      </w:r>
      <w:r w:rsidR="00332944" w:rsidRPr="00CC5D3D">
        <w:rPr>
          <w:rFonts w:ascii="Times New Roman" w:hAnsi="Times New Roman" w:cs="Times New Roman"/>
          <w:sz w:val="28"/>
          <w:szCs w:val="28"/>
        </w:rPr>
        <w:t>КЭР</w:t>
      </w:r>
      <w:r w:rsidRPr="00CC5D3D">
        <w:rPr>
          <w:rFonts w:ascii="Times New Roman" w:hAnsi="Times New Roman" w:cs="Times New Roman"/>
          <w:sz w:val="28"/>
          <w:szCs w:val="28"/>
        </w:rPr>
        <w:t>, их переоформления, пересмотра, внесения в них изменений, а также отзыва устанавливается Правительством Российской Федерации. Форма заявки на получение</w:t>
      </w:r>
      <w:r w:rsidRPr="004318C3">
        <w:rPr>
          <w:rFonts w:ascii="Times New Roman" w:hAnsi="Times New Roman" w:cs="Times New Roman"/>
          <w:sz w:val="28"/>
          <w:szCs w:val="28"/>
        </w:rPr>
        <w:t xml:space="preserve"> </w:t>
      </w:r>
      <w:r w:rsidR="00332944">
        <w:rPr>
          <w:rFonts w:ascii="Times New Roman" w:hAnsi="Times New Roman" w:cs="Times New Roman"/>
          <w:sz w:val="28"/>
          <w:szCs w:val="28"/>
        </w:rPr>
        <w:t xml:space="preserve">КЭР </w:t>
      </w:r>
      <w:r w:rsidRPr="004318C3">
        <w:rPr>
          <w:rFonts w:ascii="Times New Roman" w:hAnsi="Times New Roman" w:cs="Times New Roman"/>
          <w:sz w:val="28"/>
          <w:szCs w:val="28"/>
        </w:rPr>
        <w:t xml:space="preserve">и форма </w:t>
      </w:r>
      <w:r w:rsidR="00332944">
        <w:rPr>
          <w:rFonts w:ascii="Times New Roman" w:hAnsi="Times New Roman" w:cs="Times New Roman"/>
          <w:sz w:val="28"/>
          <w:szCs w:val="28"/>
        </w:rPr>
        <w:t xml:space="preserve">КЭР </w:t>
      </w:r>
      <w:r w:rsidRPr="004318C3">
        <w:rPr>
          <w:rFonts w:ascii="Times New Roman" w:hAnsi="Times New Roman" w:cs="Times New Roman"/>
          <w:sz w:val="28"/>
          <w:szCs w:val="28"/>
        </w:rPr>
        <w:t>устанавливаются уполномоченным Правительством Российской Федерации федеральным органом исполнительной власти.</w:t>
      </w:r>
    </w:p>
    <w:p w:rsidR="004318C3" w:rsidRDefault="004318C3" w:rsidP="005D39E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8C3">
        <w:rPr>
          <w:rFonts w:ascii="Times New Roman" w:hAnsi="Times New Roman" w:cs="Times New Roman"/>
          <w:sz w:val="28"/>
          <w:szCs w:val="28"/>
        </w:rPr>
        <w:t xml:space="preserve">На сегодняшний день порядок выдачи </w:t>
      </w:r>
      <w:r w:rsidR="00332944">
        <w:rPr>
          <w:rFonts w:ascii="Times New Roman" w:hAnsi="Times New Roman" w:cs="Times New Roman"/>
          <w:sz w:val="28"/>
          <w:szCs w:val="28"/>
        </w:rPr>
        <w:t xml:space="preserve">и </w:t>
      </w:r>
      <w:r w:rsidR="00332944" w:rsidRPr="004318C3">
        <w:rPr>
          <w:rFonts w:ascii="Times New Roman" w:hAnsi="Times New Roman" w:cs="Times New Roman"/>
          <w:sz w:val="28"/>
          <w:szCs w:val="28"/>
        </w:rPr>
        <w:t xml:space="preserve">форма заявки на получение </w:t>
      </w:r>
      <w:r w:rsidR="00332944">
        <w:rPr>
          <w:rFonts w:ascii="Times New Roman" w:hAnsi="Times New Roman" w:cs="Times New Roman"/>
          <w:sz w:val="28"/>
          <w:szCs w:val="28"/>
        </w:rPr>
        <w:t>КЭР</w:t>
      </w:r>
      <w:r w:rsidRPr="004318C3">
        <w:rPr>
          <w:rFonts w:ascii="Times New Roman" w:hAnsi="Times New Roman" w:cs="Times New Roman"/>
          <w:sz w:val="28"/>
          <w:szCs w:val="28"/>
        </w:rPr>
        <w:t xml:space="preserve"> законодательством не утверждены.</w:t>
      </w:r>
    </w:p>
    <w:p w:rsidR="00CC5D3D" w:rsidRDefault="00CC5D3D" w:rsidP="005D39E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10A4" w:rsidRPr="00332944" w:rsidRDefault="000B10A4" w:rsidP="005D39E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КЭР выдается отдельно для каждого объекта I, II категории, подтверждающие постановку на государственный учет </w:t>
      </w:r>
      <w:proofErr w:type="gramStart"/>
      <w:r w:rsidRPr="00332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объектов, оказывающих негативное воздействие на окружающую среду или это будет</w:t>
      </w:r>
      <w:proofErr w:type="gramEnd"/>
      <w:r w:rsidRPr="00332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отдельное общее разрешение в целом по предприятию?</w:t>
      </w:r>
    </w:p>
    <w:p w:rsidR="00332944" w:rsidRPr="00C33FE4" w:rsidRDefault="00332944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</w:t>
      </w:r>
      <w:r w:rsid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20CF" w:rsidRPr="004318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</w:t>
      </w:r>
      <w:r w:rsidRPr="00C33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33FE4" w:rsidRDefault="00332944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8C3">
        <w:rPr>
          <w:rFonts w:ascii="Times New Roman" w:hAnsi="Times New Roman" w:cs="Times New Roman"/>
          <w:sz w:val="28"/>
          <w:szCs w:val="28"/>
        </w:rPr>
        <w:t xml:space="preserve">В соответствии с п. 16 ст. 1 Федерального закона от 21.07.2014 N 219-ФЗ «О внесении изменений в Федеральный закон «Об охране окружающей среды» и отдельные законодательные акты Российской Федерации» (далее – Закон N 219-ФЗ) </w:t>
      </w:r>
      <w:r w:rsidRPr="004318C3">
        <w:rPr>
          <w:rFonts w:ascii="Times New Roman" w:hAnsi="Times New Roman" w:cs="Times New Roman"/>
          <w:bCs/>
          <w:sz w:val="28"/>
          <w:szCs w:val="28"/>
        </w:rPr>
        <w:t>юридические лица и индивидуальные предприниматели, осуществляющие хозяйственную и (или) иную деятельность на объектах I категории, обязаны получить комплексное экологическое разрешение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КЭР)</w:t>
      </w:r>
      <w:r w:rsidRPr="004318C3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C33F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3FE4">
        <w:rPr>
          <w:rFonts w:ascii="Times New Roman" w:hAnsi="Times New Roman" w:cs="Times New Roman"/>
          <w:sz w:val="28"/>
          <w:szCs w:val="28"/>
        </w:rPr>
        <w:t xml:space="preserve">КЭР выдается на </w:t>
      </w:r>
      <w:r w:rsidR="00C33FE4" w:rsidRPr="00C33FE4">
        <w:rPr>
          <w:rFonts w:ascii="Times New Roman" w:hAnsi="Times New Roman" w:cs="Times New Roman"/>
          <w:sz w:val="28"/>
          <w:szCs w:val="28"/>
          <w:u w:val="single"/>
        </w:rPr>
        <w:t>отдельный объект</w:t>
      </w:r>
      <w:r w:rsidR="00C33FE4">
        <w:rPr>
          <w:rFonts w:ascii="Times New Roman" w:hAnsi="Times New Roman" w:cs="Times New Roman"/>
          <w:sz w:val="28"/>
          <w:szCs w:val="28"/>
        </w:rPr>
        <w:t xml:space="preserve">, оказывающий негативное </w:t>
      </w:r>
      <w:r w:rsidR="00C33FE4">
        <w:rPr>
          <w:rFonts w:ascii="Times New Roman" w:hAnsi="Times New Roman" w:cs="Times New Roman"/>
          <w:sz w:val="28"/>
          <w:szCs w:val="28"/>
        </w:rPr>
        <w:lastRenderedPageBreak/>
        <w:t xml:space="preserve">воздействие на окружающую среду, в том числе линейный объект, на основании заявки, подаваемой </w:t>
      </w:r>
      <w:proofErr w:type="gramStart"/>
      <w:r w:rsidR="00C33F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33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3FE4">
        <w:rPr>
          <w:rFonts w:ascii="Times New Roman" w:hAnsi="Times New Roman" w:cs="Times New Roman"/>
          <w:sz w:val="28"/>
          <w:szCs w:val="28"/>
        </w:rPr>
        <w:t>уполномоченный</w:t>
      </w:r>
      <w:proofErr w:type="gramEnd"/>
      <w:r w:rsidR="00C33FE4">
        <w:rPr>
          <w:rFonts w:ascii="Times New Roman" w:hAnsi="Times New Roman" w:cs="Times New Roman"/>
          <w:sz w:val="28"/>
          <w:szCs w:val="28"/>
        </w:rPr>
        <w:t xml:space="preserve"> Правительством </w:t>
      </w:r>
      <w:r w:rsidR="00356F83">
        <w:rPr>
          <w:rFonts w:ascii="Times New Roman" w:hAnsi="Times New Roman" w:cs="Times New Roman"/>
          <w:sz w:val="28"/>
          <w:szCs w:val="28"/>
        </w:rPr>
        <w:t>РФ</w:t>
      </w:r>
      <w:r w:rsidR="00C33FE4">
        <w:rPr>
          <w:rFonts w:ascii="Times New Roman" w:hAnsi="Times New Roman" w:cs="Times New Roman"/>
          <w:sz w:val="28"/>
          <w:szCs w:val="28"/>
        </w:rPr>
        <w:t xml:space="preserve"> федеральный орган исполнительной власти.</w:t>
      </w:r>
    </w:p>
    <w:p w:rsidR="00CC5D3D" w:rsidRDefault="00CC5D3D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10A4" w:rsidRDefault="000B10A4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Для вновь строящихся объектов на предприятии, возможно заранее (до срока ввода в эксплуатацию) на основании проектных данных провести актуализацию по постановке на государственный учет объекта, оказывающего негативное воздействие на окружаю</w:t>
      </w:r>
      <w:r w:rsid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щую среду.</w:t>
      </w:r>
    </w:p>
    <w:p w:rsidR="009D20CF" w:rsidRDefault="009D20CF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 </w:t>
      </w:r>
      <w:r w:rsidRPr="004318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D20CF" w:rsidRDefault="009D20CF" w:rsidP="005D3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п. 6 ст. 69.2 </w:t>
      </w:r>
      <w:r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10.01.2002 N 7-ФЗ (ред. от 31.12.20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17) «Об охране окружающей среды» </w:t>
      </w:r>
      <w:r>
        <w:rPr>
          <w:rFonts w:ascii="Times New Roman" w:hAnsi="Times New Roman" w:cs="Times New Roman"/>
          <w:sz w:val="28"/>
          <w:szCs w:val="28"/>
        </w:rPr>
        <w:t>сведения об объектах, оказывающих негативное воздействие на окружающую среду, подлежат актуализации в связи с представлением юридическими лицами и индивидуальными предпринимателями сведений:</w:t>
      </w:r>
    </w:p>
    <w:p w:rsidR="009D20CF" w:rsidRPr="00AC66D9" w:rsidRDefault="009D20CF" w:rsidP="00AC66D9">
      <w:pPr>
        <w:pStyle w:val="a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66D9">
        <w:rPr>
          <w:rFonts w:ascii="Times New Roman" w:hAnsi="Times New Roman" w:cs="Times New Roman"/>
          <w:sz w:val="28"/>
          <w:szCs w:val="28"/>
        </w:rPr>
        <w:t>о замене юридического лица или индивидуального предпринимателя, осуществляющих хозяйственную и (или) иную деятельность на объекте, оказывающем негативное воздействие на окружающую среду, реорганизации юридического лица в форме преобразования, об изменении его наименования, адреса (места нахождения), а также об изменении фамилии, имени, отчества (при наличии), места жительства индивидуального предпринимателя, реквизитов документа, удостоверяющего его личность;</w:t>
      </w:r>
      <w:proofErr w:type="gramEnd"/>
    </w:p>
    <w:p w:rsidR="009D20CF" w:rsidRPr="00AC66D9" w:rsidRDefault="009D20CF" w:rsidP="00AC66D9">
      <w:pPr>
        <w:pStyle w:val="a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6D9">
        <w:rPr>
          <w:rFonts w:ascii="Times New Roman" w:hAnsi="Times New Roman" w:cs="Times New Roman"/>
          <w:sz w:val="28"/>
          <w:szCs w:val="28"/>
        </w:rPr>
        <w:t>об изменении места нахождения объекта, оказывающего негативное воздействие на окружающую среду;</w:t>
      </w:r>
    </w:p>
    <w:p w:rsidR="009D20CF" w:rsidRPr="00AC66D9" w:rsidRDefault="009D20CF" w:rsidP="00AC66D9">
      <w:pPr>
        <w:pStyle w:val="a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6D9">
        <w:rPr>
          <w:rFonts w:ascii="Times New Roman" w:hAnsi="Times New Roman" w:cs="Times New Roman"/>
          <w:sz w:val="28"/>
          <w:szCs w:val="28"/>
        </w:rPr>
        <w:t>об изменении характеристик технологических процессов основных производств, источников загрязнения окружающей среды;</w:t>
      </w:r>
    </w:p>
    <w:p w:rsidR="009D20CF" w:rsidRPr="00AC66D9" w:rsidRDefault="009D20CF" w:rsidP="00AC66D9">
      <w:pPr>
        <w:pStyle w:val="a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6D9">
        <w:rPr>
          <w:rFonts w:ascii="Times New Roman" w:hAnsi="Times New Roman" w:cs="Times New Roman"/>
          <w:sz w:val="28"/>
          <w:szCs w:val="28"/>
        </w:rPr>
        <w:t>об изменении характеристик технических средств по обезвреживанию выбросов, сбросов загрязняющих веществ, технологий использования, обезвреживания и размещения отходов производства и потребления.</w:t>
      </w:r>
    </w:p>
    <w:p w:rsidR="00367A25" w:rsidRDefault="00367A25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Сведения, </w:t>
      </w:r>
      <w:r w:rsidRPr="00367A25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r:id="rId7" w:history="1">
        <w:r w:rsidRPr="00367A25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367A2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367A25">
          <w:rPr>
            <w:rFonts w:ascii="Times New Roman" w:hAnsi="Times New Roman" w:cs="Times New Roman"/>
            <w:sz w:val="28"/>
            <w:szCs w:val="28"/>
          </w:rPr>
          <w:t>третьем п</w:t>
        </w:r>
        <w:r>
          <w:rPr>
            <w:rFonts w:ascii="Times New Roman" w:hAnsi="Times New Roman" w:cs="Times New Roman"/>
            <w:sz w:val="28"/>
            <w:szCs w:val="28"/>
          </w:rPr>
          <w:t>ункт</w:t>
        </w:r>
        <w:r w:rsidR="00554E23">
          <w:rPr>
            <w:rFonts w:ascii="Times New Roman" w:hAnsi="Times New Roman" w:cs="Times New Roman"/>
            <w:sz w:val="28"/>
            <w:szCs w:val="28"/>
          </w:rPr>
          <w:t>а</w:t>
        </w:r>
        <w:r w:rsidRPr="00367A25">
          <w:rPr>
            <w:rFonts w:ascii="Times New Roman" w:hAnsi="Times New Roman" w:cs="Times New Roman"/>
            <w:sz w:val="28"/>
            <w:szCs w:val="28"/>
          </w:rPr>
          <w:t xml:space="preserve"> 6</w:t>
        </w:r>
      </w:hyperlink>
      <w:r w:rsidRPr="00367A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367A25">
        <w:rPr>
          <w:rFonts w:ascii="Times New Roman" w:hAnsi="Times New Roman" w:cs="Times New Roman"/>
          <w:sz w:val="28"/>
          <w:szCs w:val="28"/>
        </w:rPr>
        <w:t xml:space="preserve"> статьи, представляются юридическими лицами и индивидуальными предпринимателями в срок </w:t>
      </w:r>
      <w:r w:rsidRPr="00367A25">
        <w:rPr>
          <w:rFonts w:ascii="Times New Roman" w:hAnsi="Times New Roman" w:cs="Times New Roman"/>
          <w:sz w:val="28"/>
          <w:szCs w:val="28"/>
          <w:u w:val="single"/>
        </w:rPr>
        <w:t>не позднее чем через тридцать дней со дня государственной регистрации таких изменений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4E23" w:rsidRDefault="00554E23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сведений об объекте, оказывающим негативное воздействие на окружающую среду, </w:t>
      </w:r>
      <w:r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проектных 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действующим законодательством не предусмотрена.</w:t>
      </w:r>
    </w:p>
    <w:p w:rsidR="00CC5D3D" w:rsidRDefault="00CC5D3D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10A4" w:rsidRDefault="000B10A4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Что будет включать в себя экологическая отчетность после 01.01.2019?</w:t>
      </w:r>
    </w:p>
    <w:p w:rsidR="00A0458F" w:rsidRDefault="00A0458F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 </w:t>
      </w:r>
      <w:r w:rsidRPr="004318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55193" w:rsidRDefault="00755193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2018 года в адрес 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природопользователям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представить</w:t>
      </w:r>
      <w:r w:rsidR="000C3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виды отчетностей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55193" w:rsidRDefault="00755193" w:rsidP="005D39E9">
      <w:pPr>
        <w:pStyle w:val="a5"/>
        <w:numPr>
          <w:ilvl w:val="0"/>
          <w:numId w:val="5"/>
        </w:numPr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51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Статистическ</w:t>
      </w:r>
      <w:r w:rsidR="000C32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7551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отчетность по форме 2-ТП (отходы);</w:t>
      </w:r>
    </w:p>
    <w:p w:rsidR="002717A2" w:rsidRDefault="002717A2" w:rsidP="005D39E9">
      <w:pPr>
        <w:pStyle w:val="a5"/>
        <w:numPr>
          <w:ilvl w:val="0"/>
          <w:numId w:val="5"/>
        </w:numPr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51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Статистическ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7551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отчетность по форме 2-ТП (воздух);</w:t>
      </w:r>
    </w:p>
    <w:p w:rsidR="00755193" w:rsidRDefault="000C32C6" w:rsidP="005D39E9">
      <w:pPr>
        <w:pStyle w:val="a5"/>
        <w:numPr>
          <w:ilvl w:val="0"/>
          <w:numId w:val="5"/>
        </w:numPr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Декларация</w:t>
      </w:r>
      <w:r w:rsidR="007551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 плате за НВОС;</w:t>
      </w:r>
    </w:p>
    <w:p w:rsidR="00755193" w:rsidRPr="00755193" w:rsidRDefault="00755193" w:rsidP="005D39E9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5193">
        <w:rPr>
          <w:rFonts w:ascii="Times New Roman" w:hAnsi="Times New Roman" w:cs="Times New Roman"/>
          <w:sz w:val="28"/>
          <w:szCs w:val="28"/>
        </w:rPr>
        <w:t>Отчет об организации и о результатах осуществления производственного экологического контроля</w:t>
      </w:r>
      <w:r w:rsidR="001103EC">
        <w:rPr>
          <w:rFonts w:ascii="Times New Roman" w:hAnsi="Times New Roman" w:cs="Times New Roman"/>
          <w:sz w:val="28"/>
          <w:szCs w:val="28"/>
        </w:rPr>
        <w:t>;</w:t>
      </w:r>
    </w:p>
    <w:p w:rsidR="00755193" w:rsidRPr="00755193" w:rsidRDefault="00755193" w:rsidP="005D39E9">
      <w:pPr>
        <w:pStyle w:val="a5"/>
        <w:numPr>
          <w:ilvl w:val="0"/>
          <w:numId w:val="5"/>
        </w:numPr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Отчетность об образовании</w:t>
      </w:r>
      <w:r>
        <w:rPr>
          <w:rFonts w:ascii="Times New Roman" w:hAnsi="Times New Roman" w:cs="Times New Roman"/>
          <w:sz w:val="28"/>
          <w:szCs w:val="28"/>
        </w:rPr>
        <w:t>, утилизации, обезвреживании, о размещении отходов, представляемая в уведомительном порядке субъектами малого и среднего предпринимательства (в случае необходимости);</w:t>
      </w:r>
    </w:p>
    <w:p w:rsidR="00755193" w:rsidRPr="002717A2" w:rsidRDefault="00755193" w:rsidP="005D39E9">
      <w:pPr>
        <w:pStyle w:val="a5"/>
        <w:numPr>
          <w:ilvl w:val="0"/>
          <w:numId w:val="5"/>
        </w:numPr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51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Статистическ</w:t>
      </w:r>
      <w:r w:rsidR="000C32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7551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отчетность по форме </w:t>
      </w:r>
      <w:r w:rsidRPr="00755193">
        <w:rPr>
          <w:rFonts w:ascii="Times New Roman" w:hAnsi="Times New Roman" w:cs="Times New Roman"/>
          <w:sz w:val="28"/>
          <w:szCs w:val="28"/>
        </w:rPr>
        <w:t>№ 2-ТП (рекультивация)</w:t>
      </w:r>
      <w:r>
        <w:rPr>
          <w:rFonts w:ascii="Times New Roman" w:hAnsi="Times New Roman" w:cs="Times New Roman"/>
          <w:sz w:val="28"/>
          <w:szCs w:val="28"/>
        </w:rPr>
        <w:t xml:space="preserve"> (в случае необходимости);</w:t>
      </w:r>
    </w:p>
    <w:p w:rsidR="002717A2" w:rsidRPr="002717A2" w:rsidRDefault="002717A2" w:rsidP="005D39E9">
      <w:pPr>
        <w:pStyle w:val="a5"/>
        <w:numPr>
          <w:ilvl w:val="0"/>
          <w:numId w:val="5"/>
        </w:numPr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717A2">
        <w:rPr>
          <w:rFonts w:ascii="Times New Roman" w:hAnsi="Times New Roman" w:cs="Times New Roman"/>
          <w:sz w:val="28"/>
          <w:szCs w:val="28"/>
        </w:rPr>
        <w:t xml:space="preserve">Отчет о результатах мониторинга состояния и загрязнения окружающей среды на территориях объектов размещения </w:t>
      </w:r>
      <w:r>
        <w:rPr>
          <w:rFonts w:ascii="Times New Roman" w:hAnsi="Times New Roman" w:cs="Times New Roman"/>
          <w:sz w:val="28"/>
          <w:szCs w:val="28"/>
        </w:rPr>
        <w:t xml:space="preserve">отходов </w:t>
      </w:r>
      <w:r w:rsidRPr="002717A2">
        <w:rPr>
          <w:rFonts w:ascii="Times New Roman" w:hAnsi="Times New Roman" w:cs="Times New Roman"/>
          <w:sz w:val="28"/>
          <w:szCs w:val="28"/>
        </w:rPr>
        <w:t>и в пределах их воздействия на окружающую среду</w:t>
      </w:r>
      <w:r>
        <w:rPr>
          <w:rFonts w:ascii="Times New Roman" w:hAnsi="Times New Roman" w:cs="Times New Roman"/>
          <w:sz w:val="28"/>
          <w:szCs w:val="28"/>
        </w:rPr>
        <w:t xml:space="preserve"> (в случае эксплуатации таких объектов);</w:t>
      </w:r>
    </w:p>
    <w:p w:rsidR="00755193" w:rsidRPr="00755193" w:rsidRDefault="00755193" w:rsidP="005D39E9">
      <w:pPr>
        <w:pStyle w:val="a5"/>
        <w:numPr>
          <w:ilvl w:val="0"/>
          <w:numId w:val="5"/>
        </w:numPr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Отчетность товаропроизводителей по экологическому</w:t>
      </w:r>
      <w:r w:rsidR="002717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сбору (в случае необходимости).</w:t>
      </w:r>
    </w:p>
    <w:p w:rsidR="000C32C6" w:rsidRDefault="000C32C6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5) п. 2 ст. 3 </w:t>
      </w:r>
      <w:r w:rsidRPr="004318C3">
        <w:rPr>
          <w:rFonts w:ascii="Times New Roman" w:hAnsi="Times New Roman" w:cs="Times New Roman"/>
          <w:sz w:val="28"/>
          <w:szCs w:val="28"/>
        </w:rPr>
        <w:t>Федерального закона от 21.07.2014 N 219-ФЗ «О внесении изменений в Федеральный закон «Об охране окружающей среды» и отдельные законодательные акты Российской Федерации» (далее – Закон N 219-ФЗ)</w:t>
      </w:r>
      <w:r>
        <w:rPr>
          <w:rFonts w:ascii="Times New Roman" w:hAnsi="Times New Roman" w:cs="Times New Roman"/>
          <w:sz w:val="28"/>
          <w:szCs w:val="28"/>
        </w:rPr>
        <w:t>, вступающем в силу с 01.01.2019 года, юридические лица и индивидуальные предприниматели, осуществляющие хозяйственную и (или) иную деятельность на объектах III категории, определенных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законодательством в области охраны окружающей среды, представляют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Правительством РФ федеральный орган исполнительной власти или исполнительные органы государственной власти субъектов РФ в соответствии с их компетенцией в уведомительном порядке отчетность об образовании, использовании, обезвреживании, о размещении отходов. Форма данной отчетности на сегодняшний день не установлена.</w:t>
      </w:r>
    </w:p>
    <w:p w:rsidR="002717A2" w:rsidRDefault="000C32C6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п. 6 ст. 5 </w:t>
      </w:r>
      <w:r w:rsidRPr="004318C3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318C3">
        <w:rPr>
          <w:rFonts w:ascii="Times New Roman" w:hAnsi="Times New Roman" w:cs="Times New Roman"/>
          <w:sz w:val="28"/>
          <w:szCs w:val="28"/>
        </w:rPr>
        <w:t xml:space="preserve"> N 219-ФЗ</w:t>
      </w:r>
      <w:r>
        <w:rPr>
          <w:rFonts w:ascii="Times New Roman" w:hAnsi="Times New Roman" w:cs="Times New Roman"/>
          <w:sz w:val="28"/>
          <w:szCs w:val="28"/>
        </w:rPr>
        <w:t xml:space="preserve"> юридические лица и индивидуальные предприниматели, осуществляющие хозяйственную и (или) иную деятельность на объектах III категории, представляют в уполномоченный Правительством РФ федеральный орган исполнительной власти или орган исполнительной власти субъекта РФ в уведомительном порядке отчетность о выбросах вредных (загрязняющих) веществ</w:t>
      </w:r>
      <w:r w:rsidR="002717A2">
        <w:rPr>
          <w:rFonts w:ascii="Times New Roman" w:hAnsi="Times New Roman" w:cs="Times New Roman"/>
          <w:sz w:val="28"/>
          <w:szCs w:val="28"/>
        </w:rPr>
        <w:t xml:space="preserve"> в атмосферный воздух.</w:t>
      </w:r>
      <w:proofErr w:type="gramEnd"/>
    </w:p>
    <w:p w:rsidR="000C32C6" w:rsidRDefault="000C32C6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данной отчетности на сегодняшний день не установлена.</w:t>
      </w:r>
    </w:p>
    <w:p w:rsidR="00CC5D3D" w:rsidRDefault="00CC5D3D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10A4" w:rsidRDefault="003225B9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0B10A4"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Нормативы допустимых выбросов, сбросов будут разрабатываться только для высокотоксичных веществ, веществ, обладающих канцерогенными, мутагенными свойствами (веществ I, II класса опасности), при наличии таких веществ в выбросах загрязняющих веществ, сбросах? Необходимо ли включать в расчет нормативов допустимых выбросов, сбросов вещества, которые относятся к III и IV классу опасности в заявку на получение КЭР. И каковы требования к данным веществам (III и IV </w:t>
      </w:r>
      <w:proofErr w:type="spellStart"/>
      <w:r w:rsidR="000B10A4"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="000B10A4"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оп.) на </w:t>
      </w:r>
      <w:proofErr w:type="gramStart"/>
      <w:r w:rsidR="000B10A4"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предприятиях</w:t>
      </w:r>
      <w:proofErr w:type="gramEnd"/>
      <w:r w:rsidR="000B10A4"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относящихся к объектам НВОС I категории?</w:t>
      </w:r>
    </w:p>
    <w:p w:rsidR="003225B9" w:rsidRDefault="003225B9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 </w:t>
      </w:r>
      <w:r w:rsidRPr="004318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225B9" w:rsidRDefault="003225B9" w:rsidP="005D39E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318C3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п. 16 ст. 1 Федерального закона от 21.07.2014 N 219-ФЗ «О внесении изменений в Федеральный закон «Об охране окружающей среды» и отдельные законодательные акты Российской Федерации» (далее – Закон N 219-ФЗ) с 01.01.2019 вступает в законную силу ст. 31.1 Федерального закона от 10.01.2002 N 7-ФЗ «Об охране окружающей среды», согласно которой </w:t>
      </w:r>
      <w:r w:rsidRPr="004318C3">
        <w:rPr>
          <w:rFonts w:ascii="Times New Roman" w:hAnsi="Times New Roman" w:cs="Times New Roman"/>
          <w:bCs/>
          <w:sz w:val="28"/>
          <w:szCs w:val="28"/>
        </w:rPr>
        <w:t>юридические лица и индивидуальные предприниматели, осуществляющие хозяйственную</w:t>
      </w:r>
      <w:proofErr w:type="gramEnd"/>
      <w:r w:rsidRPr="004318C3">
        <w:rPr>
          <w:rFonts w:ascii="Times New Roman" w:hAnsi="Times New Roman" w:cs="Times New Roman"/>
          <w:bCs/>
          <w:sz w:val="28"/>
          <w:szCs w:val="28"/>
        </w:rPr>
        <w:t xml:space="preserve"> и (или) иную деятельность на </w:t>
      </w:r>
      <w:proofErr w:type="gramStart"/>
      <w:r w:rsidRPr="004318C3">
        <w:rPr>
          <w:rFonts w:ascii="Times New Roman" w:hAnsi="Times New Roman" w:cs="Times New Roman"/>
          <w:bCs/>
          <w:sz w:val="28"/>
          <w:szCs w:val="28"/>
        </w:rPr>
        <w:t>объектах</w:t>
      </w:r>
      <w:proofErr w:type="gramEnd"/>
      <w:r w:rsidRPr="004318C3">
        <w:rPr>
          <w:rFonts w:ascii="Times New Roman" w:hAnsi="Times New Roman" w:cs="Times New Roman"/>
          <w:bCs/>
          <w:sz w:val="28"/>
          <w:szCs w:val="28"/>
        </w:rPr>
        <w:t xml:space="preserve"> I категории, обязаны получить комплексное экологическое разрешение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КЭР)</w:t>
      </w:r>
      <w:r w:rsidRPr="004318C3">
        <w:rPr>
          <w:rFonts w:ascii="Times New Roman" w:hAnsi="Times New Roman" w:cs="Times New Roman"/>
          <w:bCs/>
          <w:sz w:val="28"/>
          <w:szCs w:val="28"/>
        </w:rPr>
        <w:t>.</w:t>
      </w:r>
    </w:p>
    <w:p w:rsidR="003225B9" w:rsidRDefault="003225B9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КЭР выдается на отдельный объект, оказывающий негативное воздействие на окружающую среду, в том числе линейный объект, на основании заявки, подаваемой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Правительством РФ федеральный орган исполнительной власти.</w:t>
      </w:r>
    </w:p>
    <w:p w:rsidR="003225B9" w:rsidRDefault="003225B9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получение КЭР должна содержать, в том числе расчеты нормативов допустимых выбросов, нормативов допустимых сбросов радиоактивных, высокотоксичных веществ, веществ, обладающих канцерогенными, мутагенными свойствами (веществ I, II класса опасности), при наличии таких веществ в выбросах, сбросах загрязняющих веществ.</w:t>
      </w:r>
    </w:p>
    <w:p w:rsidR="003225B9" w:rsidRDefault="003225B9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заявки на получение КЭР устанавливается уполномоченным Правительством РФ федеральным органом исполнительной власти.</w:t>
      </w:r>
    </w:p>
    <w:p w:rsidR="005B2E1F" w:rsidRDefault="005B2E1F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8C3">
        <w:rPr>
          <w:rFonts w:ascii="Times New Roman" w:hAnsi="Times New Roman" w:cs="Times New Roman"/>
          <w:sz w:val="28"/>
          <w:szCs w:val="28"/>
        </w:rPr>
        <w:t xml:space="preserve">На сегодняшний день форма заявки на получение </w:t>
      </w:r>
      <w:r>
        <w:rPr>
          <w:rFonts w:ascii="Times New Roman" w:hAnsi="Times New Roman" w:cs="Times New Roman"/>
          <w:sz w:val="28"/>
          <w:szCs w:val="28"/>
        </w:rPr>
        <w:t>КЭР</w:t>
      </w:r>
      <w:r w:rsidRPr="004318C3">
        <w:rPr>
          <w:rFonts w:ascii="Times New Roman" w:hAnsi="Times New Roman" w:cs="Times New Roman"/>
          <w:sz w:val="28"/>
          <w:szCs w:val="28"/>
        </w:rPr>
        <w:t xml:space="preserve"> законодательством не утвержден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318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связи с этим на сегодняшний день в Управлении Росприроднадзора по Пермскому краю </w:t>
      </w:r>
      <w:r w:rsidR="00555C2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555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55C2D"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еобходимо</w:t>
      </w:r>
      <w:r w:rsidR="00555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</w:t>
      </w:r>
      <w:r w:rsidR="00555C2D"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</w:t>
      </w:r>
      <w:r w:rsidR="00555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</w:t>
      </w:r>
      <w:r w:rsidR="00555C2D"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расчет </w:t>
      </w:r>
      <w:r w:rsidR="00555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нормативов допустимых выбросов и </w:t>
      </w:r>
      <w:r w:rsidR="00555C2D"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сбросов </w:t>
      </w:r>
      <w:r w:rsidR="00555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заявки на получение КЭР </w:t>
      </w:r>
      <w:r w:rsidR="00555C2D"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вещества, относя</w:t>
      </w:r>
      <w:r w:rsidR="00555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щиеся к III и IV классу опасности, </w:t>
      </w:r>
      <w:r w:rsidR="00555C2D">
        <w:rPr>
          <w:rFonts w:ascii="Times New Roman" w:hAnsi="Times New Roman" w:cs="Times New Roman"/>
          <w:sz w:val="28"/>
          <w:szCs w:val="28"/>
        </w:rPr>
        <w:t>отсутствует.</w:t>
      </w:r>
      <w:r w:rsidR="00555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555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не предоставляется возможным определить </w:t>
      </w:r>
      <w:r w:rsidR="00555C2D" w:rsidRPr="009D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к </w:t>
      </w:r>
      <w:r w:rsidR="00555C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указанным веществам.</w:t>
      </w:r>
      <w:proofErr w:type="gramEnd"/>
    </w:p>
    <w:p w:rsidR="00CC5D3D" w:rsidRDefault="00CC5D3D" w:rsidP="005D39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10A4" w:rsidRPr="009D20CF" w:rsidRDefault="000B10A4" w:rsidP="005D39E9">
      <w:pPr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16F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По каким критериям отнести загрязняющие вещества </w:t>
      </w:r>
      <w:proofErr w:type="gramStart"/>
      <w:r w:rsidRPr="00616F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616F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маркерным?</w:t>
      </w:r>
    </w:p>
    <w:p w:rsidR="00A01253" w:rsidRDefault="00A01253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 </w:t>
      </w:r>
      <w:r w:rsidRPr="004318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B10A4" w:rsidRDefault="00E50270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отсутствием в действующих нормативных правовых документах понятия «маркерные вещества», а также критерий определения указанных веществ, дать ответ на данный вопрос Управлению Росприроднадзора по Пермскому краю не предоставляется возможным.</w:t>
      </w:r>
    </w:p>
    <w:p w:rsidR="00CC5D3D" w:rsidRPr="009D20CF" w:rsidRDefault="00CC5D3D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02DF" w:rsidRPr="005D39E9" w:rsidRDefault="00A01253" w:rsidP="005D39E9">
      <w:pPr>
        <w:pStyle w:val="a5"/>
        <w:numPr>
          <w:ilvl w:val="0"/>
          <w:numId w:val="6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39E9">
        <w:rPr>
          <w:rFonts w:ascii="Times New Roman" w:hAnsi="Times New Roman" w:cs="Times New Roman"/>
          <w:sz w:val="28"/>
          <w:szCs w:val="28"/>
        </w:rPr>
        <w:t xml:space="preserve">По процедуре </w:t>
      </w:r>
      <w:r w:rsidR="00C002DF" w:rsidRPr="005D39E9">
        <w:rPr>
          <w:rFonts w:ascii="Times New Roman" w:hAnsi="Times New Roman" w:cs="Times New Roman"/>
          <w:sz w:val="28"/>
          <w:szCs w:val="28"/>
        </w:rPr>
        <w:t>получен</w:t>
      </w:r>
      <w:r w:rsidRPr="005D39E9">
        <w:rPr>
          <w:rFonts w:ascii="Times New Roman" w:hAnsi="Times New Roman" w:cs="Times New Roman"/>
          <w:sz w:val="28"/>
          <w:szCs w:val="28"/>
        </w:rPr>
        <w:t xml:space="preserve">ия комплексного экологического </w:t>
      </w:r>
      <w:r w:rsidR="00C002DF" w:rsidRPr="005D39E9">
        <w:rPr>
          <w:rFonts w:ascii="Times New Roman" w:hAnsi="Times New Roman" w:cs="Times New Roman"/>
          <w:sz w:val="28"/>
          <w:szCs w:val="28"/>
        </w:rPr>
        <w:t>разрешения: сроки выдачи, методика разработки, переносить не планируют?</w:t>
      </w:r>
    </w:p>
    <w:p w:rsidR="00AD1435" w:rsidRDefault="00AD1435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 </w:t>
      </w:r>
      <w:r w:rsidRPr="004318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54E23" w:rsidRDefault="00554E23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F70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переносе сроков вступления в силу норм </w:t>
      </w:r>
      <w:r w:rsidR="00A01253" w:rsidRPr="004318C3">
        <w:rPr>
          <w:rFonts w:ascii="Times New Roman" w:hAnsi="Times New Roman" w:cs="Times New Roman"/>
          <w:sz w:val="28"/>
          <w:szCs w:val="28"/>
        </w:rPr>
        <w:t>Федерального закона от 21.07.2014 N 219-ФЗ «О внесении изменений в Федеральный закон «Об охране окружающей среды» и отдельные законодательные акты Российской Федерации»</w:t>
      </w:r>
      <w:r w:rsidRPr="00616F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16F70">
        <w:rPr>
          <w:rFonts w:ascii="Times New Roman" w:eastAsia="Times New Roman" w:hAnsi="Times New Roman" w:cs="Times New Roman"/>
          <w:sz w:val="28"/>
          <w:szCs w:val="28"/>
        </w:rPr>
        <w:t>касаемых</w:t>
      </w:r>
      <w:proofErr w:type="spellEnd"/>
      <w:r w:rsidRPr="00616F70">
        <w:rPr>
          <w:rFonts w:ascii="Times New Roman" w:eastAsia="Times New Roman" w:hAnsi="Times New Roman" w:cs="Times New Roman"/>
          <w:sz w:val="28"/>
          <w:szCs w:val="28"/>
        </w:rPr>
        <w:t xml:space="preserve"> получения комплексного экологического разрешения, </w:t>
      </w:r>
      <w:r w:rsidR="00616F70" w:rsidRPr="00616F70">
        <w:rPr>
          <w:rFonts w:ascii="Times New Roman" w:eastAsia="Times New Roman" w:hAnsi="Times New Roman" w:cs="Times New Roman"/>
          <w:sz w:val="28"/>
          <w:szCs w:val="28"/>
        </w:rPr>
        <w:t>в Управлении Росприроднадзора по Пермскому краю отсутствует.</w:t>
      </w:r>
    </w:p>
    <w:p w:rsidR="00926E29" w:rsidRPr="00392B1F" w:rsidRDefault="00926E29" w:rsidP="00343384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8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392B1F">
        <w:rPr>
          <w:rFonts w:ascii="Times New Roman" w:hAnsi="Times New Roman" w:cs="Times New Roman"/>
          <w:sz w:val="28"/>
          <w:szCs w:val="28"/>
        </w:rPr>
        <w:t xml:space="preserve">Согласно п. 1 ст. 11 Федерального закона от 21.07.2014 </w:t>
      </w:r>
      <w:r w:rsidR="00CC5D3D">
        <w:rPr>
          <w:rFonts w:ascii="Times New Roman" w:hAnsi="Times New Roman" w:cs="Times New Roman"/>
          <w:sz w:val="28"/>
          <w:szCs w:val="28"/>
        </w:rPr>
        <w:t>N 219-ФЗ (ред. от 03.08.2018) «</w:t>
      </w:r>
      <w:r w:rsidRPr="00392B1F">
        <w:rPr>
          <w:rFonts w:ascii="Times New Roman" w:hAnsi="Times New Roman" w:cs="Times New Roman"/>
          <w:sz w:val="28"/>
          <w:szCs w:val="28"/>
        </w:rPr>
        <w:t>О внесении</w:t>
      </w:r>
      <w:r w:rsidR="00CC5D3D"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«Об охране окружающей среды»</w:t>
      </w:r>
      <w:r w:rsidRPr="00392B1F">
        <w:rPr>
          <w:rFonts w:ascii="Times New Roman" w:hAnsi="Times New Roman" w:cs="Times New Roman"/>
          <w:sz w:val="28"/>
          <w:szCs w:val="28"/>
        </w:rPr>
        <w:t xml:space="preserve"> и отдельные законодате</w:t>
      </w:r>
      <w:r w:rsidR="00CC5D3D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392B1F">
        <w:rPr>
          <w:rFonts w:ascii="Times New Roman" w:hAnsi="Times New Roman" w:cs="Times New Roman"/>
          <w:sz w:val="28"/>
          <w:szCs w:val="28"/>
        </w:rPr>
        <w:t xml:space="preserve"> разрешения на выброс загрязняющих веществ в атмосферный воздух, лимиты на выбросы загрязняющих веществ, разрешения на сброс загрязняющих веществ в окружающую среду, лимиты на сбросы загрязняющих веществ, нормативы образования отходов и</w:t>
      </w:r>
      <w:proofErr w:type="gramEnd"/>
      <w:r w:rsidRPr="00392B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2B1F">
        <w:rPr>
          <w:rFonts w:ascii="Times New Roman" w:hAnsi="Times New Roman" w:cs="Times New Roman"/>
          <w:sz w:val="28"/>
          <w:szCs w:val="28"/>
        </w:rPr>
        <w:t>лимиты на их размещение, полученные юридическими лицами и индивидуальными предпринимателями, осуществляющими хозяйственную и (или) иную деятельность на объектах, оказывающих негативное воздействие на окружающую среду и относящихся к областям применения наилучших доступных технологий, до 1 января 2019 года, действуют до дня получения комплексного экологического разрешения.</w:t>
      </w:r>
      <w:proofErr w:type="gramEnd"/>
    </w:p>
    <w:p w:rsidR="00926E29" w:rsidRPr="00392B1F" w:rsidRDefault="00926E29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B1F">
        <w:rPr>
          <w:rFonts w:ascii="Times New Roman" w:eastAsia="Times New Roman" w:hAnsi="Times New Roman" w:cs="Times New Roman"/>
          <w:sz w:val="28"/>
          <w:szCs w:val="28"/>
        </w:rPr>
        <w:t>Прошу пояснить, что происходит с иными разрешительными документами, не вошедшими в данный список, в частности с нормативами допустимого сброса, срок котор</w:t>
      </w:r>
      <w:r w:rsidR="00B779F1" w:rsidRPr="00392B1F">
        <w:rPr>
          <w:rFonts w:ascii="Times New Roman" w:eastAsia="Times New Roman" w:hAnsi="Times New Roman" w:cs="Times New Roman"/>
          <w:sz w:val="28"/>
          <w:szCs w:val="28"/>
        </w:rPr>
        <w:t>ых истекает после 01.01.2019 г.</w:t>
      </w:r>
    </w:p>
    <w:p w:rsidR="00926E29" w:rsidRPr="00392B1F" w:rsidRDefault="00926E29" w:rsidP="005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B1F">
        <w:rPr>
          <w:rFonts w:ascii="Times New Roman" w:eastAsia="Times New Roman" w:hAnsi="Times New Roman" w:cs="Times New Roman"/>
          <w:sz w:val="28"/>
          <w:szCs w:val="28"/>
        </w:rPr>
        <w:t>В настоящий момент для получения решения о предоставлении водного объекта в пользование НДС не требуются, согласно типовой форме Решения, утвержденной Приказом МПР России от 14.03.2007 N 56 (ред. от 01.02.2018)</w:t>
      </w:r>
      <w:r w:rsidR="00B779F1" w:rsidRPr="00392B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79F1" w:rsidRPr="00A741DE" w:rsidRDefault="00343384" w:rsidP="005D39E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741DE">
        <w:rPr>
          <w:rFonts w:ascii="Times New Roman" w:eastAsia="Times New Roman" w:hAnsi="Times New Roman" w:cs="Times New Roman"/>
          <w:sz w:val="28"/>
          <w:szCs w:val="28"/>
        </w:rPr>
        <w:t xml:space="preserve">Ответ </w:t>
      </w:r>
      <w:r w:rsidRPr="00A741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краю:</w:t>
      </w:r>
    </w:p>
    <w:p w:rsidR="00A741DE" w:rsidRPr="00A741DE" w:rsidRDefault="00A741DE" w:rsidP="005D3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1DE">
        <w:rPr>
          <w:rFonts w:ascii="Times New Roman" w:hAnsi="Times New Roman" w:cs="Times New Roman"/>
          <w:sz w:val="28"/>
          <w:szCs w:val="28"/>
        </w:rPr>
        <w:t>Согласно п.14 «Методики разработки нормативов допустимых сбросов веществ и микроорганизмов в водные объекты для водопользователей», утвержденной приказом МПР от 17.12.2007 № 333 нормативы допустимых сбросов (далее – НДС) разрабатываются и утверждаются на 5 лет.</w:t>
      </w:r>
    </w:p>
    <w:p w:rsidR="00392B1F" w:rsidRPr="00A741DE" w:rsidRDefault="00A741DE" w:rsidP="005D3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41DE">
        <w:rPr>
          <w:rFonts w:ascii="Times New Roman" w:hAnsi="Times New Roman" w:cs="Times New Roman"/>
          <w:sz w:val="28"/>
          <w:szCs w:val="28"/>
        </w:rPr>
        <w:t>Кроме того, у</w:t>
      </w:r>
      <w:r w:rsidR="00392B1F" w:rsidRPr="00A741DE">
        <w:rPr>
          <w:rFonts w:ascii="Times New Roman" w:hAnsi="Times New Roman" w:cs="Times New Roman"/>
          <w:sz w:val="28"/>
          <w:szCs w:val="28"/>
        </w:rPr>
        <w:t xml:space="preserve">тверждение </w:t>
      </w:r>
      <w:r w:rsidRPr="00A741DE">
        <w:rPr>
          <w:rFonts w:ascii="Times New Roman" w:hAnsi="Times New Roman" w:cs="Times New Roman"/>
          <w:sz w:val="28"/>
          <w:szCs w:val="28"/>
        </w:rPr>
        <w:t>НДС</w:t>
      </w:r>
      <w:r w:rsidR="00392B1F" w:rsidRPr="00A741DE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A741DE">
        <w:rPr>
          <w:rFonts w:ascii="Times New Roman" w:hAnsi="Times New Roman" w:cs="Times New Roman"/>
          <w:sz w:val="28"/>
          <w:szCs w:val="28"/>
        </w:rPr>
        <w:t xml:space="preserve">на территории Пермского края </w:t>
      </w:r>
      <w:r w:rsidR="00392B1F" w:rsidRPr="00A741DE">
        <w:rPr>
          <w:rFonts w:ascii="Times New Roman" w:hAnsi="Times New Roman" w:cs="Times New Roman"/>
          <w:sz w:val="28"/>
          <w:szCs w:val="28"/>
        </w:rPr>
        <w:t>Камским БВУ на основании Административного регламента Федерального агентства водных ресурсов по предоставлению государственной услуги по утверждению нормативов допустимых сбросов веществ (за исключением радиоактивных веществ) и микроорганизмов в водные объекты для водопользователей по согласованию с Федеральной службой по гидрометеорологии и мониторингу окружающей среды, Федеральной службой по надзору в сфере защиты прав потребителей</w:t>
      </w:r>
      <w:proofErr w:type="gramEnd"/>
      <w:r w:rsidR="00392B1F" w:rsidRPr="00A741DE">
        <w:rPr>
          <w:rFonts w:ascii="Times New Roman" w:hAnsi="Times New Roman" w:cs="Times New Roman"/>
          <w:sz w:val="28"/>
          <w:szCs w:val="28"/>
        </w:rPr>
        <w:t xml:space="preserve"> и благополучия человека, Федеральным агентством по рыболовству и Федеральной службой по надзору в сфере природопользования, утвержденным Приказом Минприроды России от 02.06.2014 N 246.</w:t>
      </w:r>
    </w:p>
    <w:p w:rsidR="00A741DE" w:rsidRDefault="00A741DE" w:rsidP="005D3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1D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A741DE">
        <w:rPr>
          <w:rFonts w:ascii="Times New Roman" w:hAnsi="Times New Roman" w:cs="Times New Roman"/>
          <w:sz w:val="28"/>
          <w:szCs w:val="28"/>
        </w:rPr>
        <w:t>вышеизложенного</w:t>
      </w:r>
      <w:proofErr w:type="gramEnd"/>
      <w:r w:rsidRPr="00A741DE">
        <w:rPr>
          <w:rFonts w:ascii="Times New Roman" w:hAnsi="Times New Roman" w:cs="Times New Roman"/>
          <w:sz w:val="28"/>
          <w:szCs w:val="28"/>
        </w:rPr>
        <w:t>, рекомендуем обратиться с данным вопросом в Камское БВУ.</w:t>
      </w:r>
    </w:p>
    <w:p w:rsidR="00CC5D3D" w:rsidRPr="00A741DE" w:rsidRDefault="00CC5D3D" w:rsidP="005D39E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6E29" w:rsidRPr="00A36876" w:rsidRDefault="00926E29" w:rsidP="00A65974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876">
        <w:rPr>
          <w:rFonts w:ascii="Times New Roman" w:hAnsi="Times New Roman" w:cs="Times New Roman"/>
          <w:sz w:val="28"/>
          <w:szCs w:val="28"/>
        </w:rPr>
        <w:t xml:space="preserve">Прошу дать пояснения о сроках действия разрешительной документации для объектов 1 категории не вошедших в список, </w:t>
      </w:r>
      <w:proofErr w:type="gramStart"/>
      <w:r w:rsidRPr="00A36876">
        <w:rPr>
          <w:rFonts w:ascii="Times New Roman" w:hAnsi="Times New Roman" w:cs="Times New Roman"/>
          <w:sz w:val="28"/>
          <w:szCs w:val="28"/>
        </w:rPr>
        <w:t>согласно Приказ</w:t>
      </w:r>
      <w:r w:rsidR="00A3687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36876">
        <w:rPr>
          <w:rFonts w:ascii="Times New Roman" w:hAnsi="Times New Roman" w:cs="Times New Roman"/>
          <w:sz w:val="28"/>
          <w:szCs w:val="28"/>
        </w:rPr>
        <w:t xml:space="preserve"> </w:t>
      </w:r>
      <w:r w:rsidR="00A36876">
        <w:rPr>
          <w:rFonts w:ascii="Times New Roman" w:hAnsi="Times New Roman" w:cs="Times New Roman"/>
          <w:sz w:val="28"/>
          <w:szCs w:val="28"/>
        </w:rPr>
        <w:t>Минприроды № 154 от 18.04.2018</w:t>
      </w:r>
      <w:r w:rsidRPr="00A36876">
        <w:rPr>
          <w:rFonts w:ascii="Times New Roman" w:hAnsi="Times New Roman" w:cs="Times New Roman"/>
          <w:sz w:val="28"/>
          <w:szCs w:val="28"/>
        </w:rPr>
        <w:t>, и для иных объектов 2-3 категории.</w:t>
      </w:r>
    </w:p>
    <w:p w:rsidR="002D6248" w:rsidRDefault="00343384" w:rsidP="00A6597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36876">
        <w:rPr>
          <w:rFonts w:ascii="Times New Roman" w:eastAsia="Times New Roman" w:hAnsi="Times New Roman" w:cs="Times New Roman"/>
          <w:sz w:val="28"/>
          <w:szCs w:val="28"/>
        </w:rPr>
        <w:t xml:space="preserve">Ответ </w:t>
      </w:r>
      <w:r w:rsidRPr="00A368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</w:t>
      </w:r>
      <w:r w:rsidRPr="004318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краю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36876" w:rsidRDefault="00A36876" w:rsidP="00A65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876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п. 7 ст. 11 Федерального закона от 21.07.2014 N 219-ФЗ «О внесении изменений в Федеральный закон «Об охране окружающей среды» и отдельные законодательные акты Российской Федерации» </w:t>
      </w:r>
      <w:r w:rsidR="00A65974">
        <w:rPr>
          <w:rFonts w:ascii="Times New Roman" w:hAnsi="Times New Roman" w:cs="Times New Roman"/>
          <w:sz w:val="28"/>
          <w:szCs w:val="28"/>
        </w:rPr>
        <w:t xml:space="preserve">(далее – Закон </w:t>
      </w:r>
      <w:r w:rsidR="00A65974" w:rsidRPr="00A36876">
        <w:rPr>
          <w:rFonts w:ascii="Times New Roman" w:hAnsi="Times New Roman" w:cs="Times New Roman"/>
          <w:sz w:val="28"/>
          <w:szCs w:val="28"/>
        </w:rPr>
        <w:t>N 219-ФЗ</w:t>
      </w:r>
      <w:r w:rsidR="00A6597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36876">
        <w:rPr>
          <w:rFonts w:ascii="Times New Roman" w:hAnsi="Times New Roman" w:cs="Times New Roman"/>
          <w:sz w:val="28"/>
          <w:szCs w:val="28"/>
        </w:rPr>
        <w:t xml:space="preserve">ридические лица и индивидуальные предприниматели, осуществляющие хозяйственную и (или) иную деятельность на объектах, относящихся к области применения наилучших доступных технологий и не включенных в </w:t>
      </w:r>
      <w:r>
        <w:rPr>
          <w:rFonts w:ascii="Times New Roman" w:hAnsi="Times New Roman" w:cs="Times New Roman"/>
          <w:sz w:val="28"/>
          <w:szCs w:val="28"/>
        </w:rPr>
        <w:t>перечень объектов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A36876">
        <w:rPr>
          <w:rFonts w:ascii="Times New Roman" w:eastAsia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368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Минприроды от 18.04.2018 № 154, </w:t>
      </w:r>
      <w:r w:rsidRPr="00A36876">
        <w:rPr>
          <w:rFonts w:ascii="Times New Roman" w:hAnsi="Times New Roman" w:cs="Times New Roman"/>
          <w:sz w:val="28"/>
          <w:szCs w:val="28"/>
        </w:rPr>
        <w:t>обязаны получить компл</w:t>
      </w:r>
      <w:r>
        <w:rPr>
          <w:rFonts w:ascii="Times New Roman" w:hAnsi="Times New Roman" w:cs="Times New Roman"/>
          <w:sz w:val="28"/>
          <w:szCs w:val="28"/>
        </w:rPr>
        <w:t xml:space="preserve">ексное экологическое разрешение </w:t>
      </w:r>
      <w:r w:rsidRPr="00A36876">
        <w:rPr>
          <w:rFonts w:ascii="Times New Roman" w:hAnsi="Times New Roman" w:cs="Times New Roman"/>
          <w:sz w:val="28"/>
          <w:szCs w:val="28"/>
        </w:rPr>
        <w:t>до 1 января 2025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5974" w:rsidRDefault="00A65974" w:rsidP="00A65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действия разрешительных документов, выданных для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5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категории, Законом </w:t>
      </w:r>
      <w:r w:rsidRPr="00A36876">
        <w:rPr>
          <w:rFonts w:ascii="Times New Roman" w:hAnsi="Times New Roman" w:cs="Times New Roman"/>
          <w:sz w:val="28"/>
          <w:szCs w:val="28"/>
        </w:rPr>
        <w:t>N 219-ФЗ</w:t>
      </w:r>
      <w:r>
        <w:rPr>
          <w:rFonts w:ascii="Times New Roman" w:hAnsi="Times New Roman" w:cs="Times New Roman"/>
          <w:sz w:val="28"/>
          <w:szCs w:val="28"/>
        </w:rPr>
        <w:t xml:space="preserve"> не установлен.</w:t>
      </w:r>
    </w:p>
    <w:p w:rsidR="00CC5D3D" w:rsidRPr="00A65974" w:rsidRDefault="00CC5D3D" w:rsidP="00A65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248" w:rsidRPr="008D7181" w:rsidRDefault="002D6248" w:rsidP="00A741DE">
      <w:pPr>
        <w:pStyle w:val="a5"/>
        <w:numPr>
          <w:ilvl w:val="0"/>
          <w:numId w:val="6"/>
        </w:numPr>
        <w:spacing w:after="160" w:line="256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81">
        <w:rPr>
          <w:rFonts w:ascii="Times New Roman" w:hAnsi="Times New Roman" w:cs="Times New Roman"/>
          <w:sz w:val="28"/>
          <w:szCs w:val="28"/>
        </w:rPr>
        <w:t>П.4 Статья 22 «Нормативы допустимых выбросов, нормативы допустимых сбросов, за исключением радиоактивных, высокотоксичных веществ, веществ, обладающих канцерогенными, мутагенными свойствами (веществ I, II класса опасности), не рассчитываются для объектов III категории»</w:t>
      </w:r>
      <w:r w:rsidR="008D7181">
        <w:rPr>
          <w:rFonts w:ascii="Times New Roman" w:hAnsi="Times New Roman" w:cs="Times New Roman"/>
          <w:sz w:val="28"/>
          <w:szCs w:val="28"/>
        </w:rPr>
        <w:t xml:space="preserve">. </w:t>
      </w:r>
      <w:r w:rsidRPr="008D7181">
        <w:rPr>
          <w:rFonts w:ascii="Times New Roman" w:hAnsi="Times New Roman" w:cs="Times New Roman"/>
          <w:sz w:val="28"/>
          <w:szCs w:val="28"/>
        </w:rPr>
        <w:t xml:space="preserve">Если на объекте </w:t>
      </w:r>
      <w:r w:rsidRPr="008D718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D7181">
        <w:rPr>
          <w:rFonts w:ascii="Times New Roman" w:hAnsi="Times New Roman" w:cs="Times New Roman"/>
          <w:sz w:val="28"/>
          <w:szCs w:val="28"/>
        </w:rPr>
        <w:t xml:space="preserve"> категории выбрасываются вещества I, II, </w:t>
      </w:r>
      <w:r w:rsidRPr="008D718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D7181">
        <w:rPr>
          <w:rFonts w:ascii="Times New Roman" w:hAnsi="Times New Roman" w:cs="Times New Roman"/>
          <w:sz w:val="28"/>
          <w:szCs w:val="28"/>
        </w:rPr>
        <w:t xml:space="preserve"> класса опасности, нормативы разрабатывать только для I, II класса опасности? Как будет называться разрешительный документ?</w:t>
      </w:r>
    </w:p>
    <w:p w:rsidR="00343384" w:rsidRPr="00A741DE" w:rsidRDefault="00343384" w:rsidP="00A741DE">
      <w:pPr>
        <w:pStyle w:val="a5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741DE">
        <w:rPr>
          <w:rFonts w:ascii="Times New Roman" w:hAnsi="Times New Roman" w:cs="Times New Roman"/>
          <w:sz w:val="28"/>
          <w:szCs w:val="28"/>
        </w:rPr>
        <w:t xml:space="preserve">Ответ </w:t>
      </w:r>
      <w:r w:rsidRPr="00A741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краю:</w:t>
      </w:r>
    </w:p>
    <w:p w:rsidR="00A741DE" w:rsidRDefault="00A741DE" w:rsidP="00A741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41DE">
        <w:rPr>
          <w:rFonts w:ascii="Times New Roman" w:hAnsi="Times New Roman" w:cs="Times New Roman"/>
          <w:sz w:val="28"/>
          <w:szCs w:val="28"/>
        </w:rPr>
        <w:t>В соответствии с п. 11 ст. 1 Федерального</w:t>
      </w:r>
      <w:r w:rsidRPr="004318C3">
        <w:rPr>
          <w:rFonts w:ascii="Times New Roman" w:hAnsi="Times New Roman" w:cs="Times New Roman"/>
          <w:sz w:val="28"/>
          <w:szCs w:val="28"/>
        </w:rPr>
        <w:t xml:space="preserve"> закона от 21.07.2014 N 219-ФЗ «О внесении изменений в Федеральный закон «Об охране окружающей среды» и отдельные законодательные акты Российской Федерации» (далее – Закон N 219-ФЗ)</w:t>
      </w:r>
      <w:r>
        <w:rPr>
          <w:rFonts w:ascii="Times New Roman" w:hAnsi="Times New Roman" w:cs="Times New Roman"/>
          <w:sz w:val="28"/>
          <w:szCs w:val="28"/>
        </w:rPr>
        <w:t xml:space="preserve"> нормативы допустимых выбросов, нормативы допустимых сбросов, за исключением радиоактивных, высокотоксичных веществ, веществ, обладающих канцерогенными, мутагенными свойствами (веществ I, II класса опасности), </w:t>
      </w:r>
      <w:r w:rsidRPr="00A741DE">
        <w:rPr>
          <w:rFonts w:ascii="Times New Roman" w:hAnsi="Times New Roman" w:cs="Times New Roman"/>
          <w:sz w:val="28"/>
          <w:szCs w:val="28"/>
        </w:rPr>
        <w:t>не рассчитываются</w:t>
      </w:r>
      <w:r>
        <w:rPr>
          <w:rFonts w:ascii="Times New Roman" w:hAnsi="Times New Roman" w:cs="Times New Roman"/>
          <w:sz w:val="28"/>
          <w:szCs w:val="28"/>
        </w:rPr>
        <w:t xml:space="preserve"> для объектов III категории.</w:t>
      </w:r>
      <w:proofErr w:type="gramEnd"/>
    </w:p>
    <w:p w:rsidR="00A741DE" w:rsidRDefault="00A741DE" w:rsidP="00A74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расчета и утверждения нормативов допустимых выбросов, нормативов допустимых сбросов </w:t>
      </w:r>
      <w:r w:rsidR="008D7181">
        <w:rPr>
          <w:rFonts w:ascii="Times New Roman" w:hAnsi="Times New Roman" w:cs="Times New Roman"/>
          <w:sz w:val="28"/>
          <w:szCs w:val="28"/>
        </w:rPr>
        <w:t xml:space="preserve">радиоактивных, высокотоксичных веществ, веществ, обладающих канцерогенными, мутагенными свойствами (веществ I, II класса опасности) </w:t>
      </w:r>
      <w:r>
        <w:rPr>
          <w:rFonts w:ascii="Times New Roman" w:hAnsi="Times New Roman" w:cs="Times New Roman"/>
          <w:sz w:val="28"/>
          <w:szCs w:val="28"/>
        </w:rPr>
        <w:t>для объектов III категории на сегодняшний день не установлен.</w:t>
      </w:r>
    </w:p>
    <w:p w:rsidR="00A741DE" w:rsidRDefault="00A741DE" w:rsidP="00A7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248" w:rsidRPr="008D7181" w:rsidRDefault="002D6248" w:rsidP="008D7181">
      <w:pPr>
        <w:pStyle w:val="a5"/>
        <w:numPr>
          <w:ilvl w:val="0"/>
          <w:numId w:val="6"/>
        </w:numPr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81">
        <w:rPr>
          <w:rFonts w:ascii="Times New Roman" w:hAnsi="Times New Roman" w:cs="Times New Roman"/>
          <w:sz w:val="28"/>
          <w:szCs w:val="28"/>
        </w:rPr>
        <w:t>В чем отличие «технологических нормативов» от «нормативов допустимых выбросов»?</w:t>
      </w:r>
    </w:p>
    <w:p w:rsidR="00AF2912" w:rsidRDefault="00AF2912" w:rsidP="00CC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 </w:t>
      </w:r>
      <w:r w:rsidRPr="004318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C5D3D" w:rsidRDefault="008D7181" w:rsidP="00CC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181">
        <w:rPr>
          <w:rFonts w:ascii="Times New Roman" w:hAnsi="Times New Roman" w:cs="Times New Roman"/>
          <w:sz w:val="28"/>
          <w:szCs w:val="28"/>
        </w:rPr>
        <w:t xml:space="preserve">Федеральным законом от 21.07.2014 N 219-ФЗ (ред. от 03.08.2018) «О внесении изменений в Федеральный закон «Об охране окружающей среды» и отдельные законодательные акты Российской Федерации» определено, что к технологическим нормативам относятся нормативы выбросов, сбросов загрязняющих веществ, нормативы допустимых физических воздействий, </w:t>
      </w:r>
      <w:r w:rsidRPr="008D7181">
        <w:rPr>
          <w:rFonts w:ascii="Times New Roman" w:hAnsi="Times New Roman" w:cs="Times New Roman"/>
          <w:sz w:val="28"/>
          <w:szCs w:val="28"/>
          <w:u w:val="single"/>
        </w:rPr>
        <w:t>которые устанавливаются с применением технологических показателей</w:t>
      </w:r>
      <w:r w:rsidR="00CC5D3D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CC5D3D" w:rsidRPr="00CC5D3D">
        <w:rPr>
          <w:rFonts w:ascii="Times New Roman" w:hAnsi="Times New Roman" w:cs="Times New Roman"/>
          <w:sz w:val="28"/>
          <w:szCs w:val="28"/>
        </w:rPr>
        <w:t>Н</w:t>
      </w:r>
      <w:r w:rsidR="00CC5D3D">
        <w:rPr>
          <w:rFonts w:ascii="Times New Roman" w:hAnsi="Times New Roman" w:cs="Times New Roman"/>
          <w:sz w:val="28"/>
          <w:szCs w:val="28"/>
        </w:rPr>
        <w:t xml:space="preserve">ормативами допустимых выбросов являются нормативы выбросов загрязняющих веществ в атмосферный воздух, которые определяются как </w:t>
      </w:r>
      <w:r w:rsidR="00CC5D3D" w:rsidRPr="00AF2912">
        <w:rPr>
          <w:rFonts w:ascii="Times New Roman" w:hAnsi="Times New Roman" w:cs="Times New Roman"/>
          <w:sz w:val="28"/>
          <w:szCs w:val="28"/>
          <w:u w:val="single"/>
        </w:rPr>
        <w:lastRenderedPageBreak/>
        <w:t>объем или масса химических веществ</w:t>
      </w:r>
      <w:r w:rsidR="00CC5D3D">
        <w:rPr>
          <w:rFonts w:ascii="Times New Roman" w:hAnsi="Times New Roman" w:cs="Times New Roman"/>
          <w:sz w:val="28"/>
          <w:szCs w:val="28"/>
        </w:rPr>
        <w:t xml:space="preserve"> либо смеси химических веществ, микроорганизмов, иных веществ, как показатели активности радиоактивных веществ, </w:t>
      </w:r>
      <w:r w:rsidR="00CC5D3D" w:rsidRPr="00AF2912">
        <w:rPr>
          <w:rFonts w:ascii="Times New Roman" w:hAnsi="Times New Roman" w:cs="Times New Roman"/>
          <w:sz w:val="28"/>
          <w:szCs w:val="28"/>
          <w:u w:val="single"/>
        </w:rPr>
        <w:t>допустимые для выброса в атмосферный воздух стационарными источниками</w:t>
      </w:r>
      <w:r w:rsidR="00AF291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C5D3D" w:rsidRPr="008D7181" w:rsidRDefault="00CC5D3D" w:rsidP="008D71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248" w:rsidRPr="00EC674A" w:rsidRDefault="002D6248" w:rsidP="00EC674A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74A">
        <w:rPr>
          <w:rFonts w:ascii="Times New Roman" w:hAnsi="Times New Roman" w:cs="Times New Roman"/>
          <w:sz w:val="28"/>
          <w:szCs w:val="28"/>
        </w:rPr>
        <w:t>В какой срок юридические лица обязаны установить на объектах I категории автоматические средства измерения и учета объема или массы</w:t>
      </w:r>
      <w:r w:rsidR="00EC674A">
        <w:rPr>
          <w:rFonts w:ascii="Times New Roman" w:hAnsi="Times New Roman" w:cs="Times New Roman"/>
          <w:sz w:val="28"/>
          <w:szCs w:val="28"/>
        </w:rPr>
        <w:t xml:space="preserve"> выбросов загрязняющих веществ</w:t>
      </w:r>
      <w:r w:rsidRPr="00EC674A">
        <w:rPr>
          <w:rFonts w:ascii="Times New Roman" w:hAnsi="Times New Roman" w:cs="Times New Roman"/>
          <w:sz w:val="28"/>
          <w:szCs w:val="28"/>
        </w:rPr>
        <w:t>? Зависит ли этот срок от получения комплексного экологического разрешения?</w:t>
      </w:r>
    </w:p>
    <w:p w:rsidR="00343384" w:rsidRPr="00EC674A" w:rsidRDefault="00343384" w:rsidP="00EC674A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674A">
        <w:rPr>
          <w:rFonts w:ascii="Times New Roman" w:eastAsia="Times New Roman" w:hAnsi="Times New Roman" w:cs="Times New Roman"/>
          <w:sz w:val="28"/>
          <w:szCs w:val="28"/>
        </w:rPr>
        <w:t xml:space="preserve">Ответ </w:t>
      </w:r>
      <w:r w:rsidRPr="00EC67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краю:</w:t>
      </w:r>
    </w:p>
    <w:p w:rsidR="00AF2912" w:rsidRDefault="00AF2912" w:rsidP="00EC674A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674A">
        <w:rPr>
          <w:rFonts w:ascii="Times New Roman" w:hAnsi="Times New Roman" w:cs="Times New Roman"/>
          <w:sz w:val="28"/>
          <w:szCs w:val="28"/>
        </w:rPr>
        <w:t xml:space="preserve">В соответствии с п. 12 ст. 5 Закона N 219-ФЗ ст. 25 Федерального закона от 04.05.1999 N 96-ФЗ «Об охране атмосферного воздуха» </w:t>
      </w:r>
      <w:r w:rsidRPr="00EC674A">
        <w:rPr>
          <w:rFonts w:ascii="Times New Roman" w:hAnsi="Times New Roman" w:cs="Times New Roman"/>
          <w:sz w:val="28"/>
          <w:szCs w:val="28"/>
          <w:u w:val="single"/>
        </w:rPr>
        <w:t>с 1 января 2019 года</w:t>
      </w:r>
      <w:r w:rsidRPr="00EC674A">
        <w:rPr>
          <w:rFonts w:ascii="Times New Roman" w:hAnsi="Times New Roman" w:cs="Times New Roman"/>
          <w:sz w:val="28"/>
          <w:szCs w:val="28"/>
        </w:rPr>
        <w:t xml:space="preserve"> будет дополнена пунктом следующего содержания – на объектах I категории стационарные источники выбросов вредных (загрязняющих) веществ, образующихся при эксплуатации технических устройств, оборудования или их совокупности (установок), виды которых устанавливаются Правительством РФ, </w:t>
      </w:r>
      <w:r w:rsidRPr="00EC674A">
        <w:rPr>
          <w:rFonts w:ascii="Times New Roman" w:hAnsi="Times New Roman" w:cs="Times New Roman"/>
          <w:sz w:val="28"/>
          <w:szCs w:val="28"/>
          <w:u w:val="single"/>
        </w:rPr>
        <w:t>должны быть оснащены</w:t>
      </w:r>
      <w:proofErr w:type="gramEnd"/>
      <w:r w:rsidRPr="00EC674A">
        <w:rPr>
          <w:rFonts w:ascii="Times New Roman" w:hAnsi="Times New Roman" w:cs="Times New Roman"/>
          <w:sz w:val="28"/>
          <w:szCs w:val="28"/>
          <w:u w:val="single"/>
        </w:rPr>
        <w:t xml:space="preserve"> автоматическими средствами измерения и учета показателей выбросов вредных (загрязняющих) веществ</w:t>
      </w:r>
      <w:r w:rsidRPr="00EC674A">
        <w:rPr>
          <w:rFonts w:ascii="Times New Roman" w:hAnsi="Times New Roman" w:cs="Times New Roman"/>
          <w:sz w:val="28"/>
          <w:szCs w:val="28"/>
        </w:rPr>
        <w:t>, а также техническими средствами фиксации и передачи информации о показателях выбросов вредных (загрязняющих) веществ в государственный реестр объектов, оказывающих негативное воздействие на окружающую среду, в соответствии с законодательством в области охраны окружающей среды. Правила создания и эксплуатации системы автоматического контроля так же утверждаются Правительством РФ.</w:t>
      </w:r>
    </w:p>
    <w:p w:rsidR="00EC674A" w:rsidRPr="00EC674A" w:rsidRDefault="00EC674A" w:rsidP="00EC674A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Конкретный крайний срок </w:t>
      </w:r>
      <w:r w:rsidRPr="00EC674A">
        <w:rPr>
          <w:rFonts w:ascii="Times New Roman" w:hAnsi="Times New Roman" w:cs="Times New Roman"/>
          <w:sz w:val="28"/>
          <w:szCs w:val="28"/>
        </w:rPr>
        <w:t>по оснащению автоматически</w:t>
      </w:r>
      <w:r>
        <w:rPr>
          <w:rFonts w:ascii="Times New Roman" w:hAnsi="Times New Roman" w:cs="Times New Roman"/>
          <w:sz w:val="28"/>
          <w:szCs w:val="28"/>
        </w:rPr>
        <w:t>ми средствами измерения и учета, либо переходный период, действующим на сегодняшний день законодательством не установлен.</w:t>
      </w:r>
    </w:p>
    <w:p w:rsidR="00AF2912" w:rsidRPr="00343384" w:rsidRDefault="00AF2912" w:rsidP="00343384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3F72" w:rsidRPr="00EC674A" w:rsidRDefault="002D6248" w:rsidP="00EC674A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674A">
        <w:rPr>
          <w:rFonts w:ascii="Times New Roman" w:hAnsi="Times New Roman" w:cs="Times New Roman"/>
          <w:sz w:val="28"/>
          <w:szCs w:val="28"/>
        </w:rPr>
        <w:t xml:space="preserve">Сохраняется ли действие разрешительных документов (разрешений, лимитов) до конца срока их действия? В какой срок необходимо получить комплексное экологическое разрешение, на объекты </w:t>
      </w:r>
      <w:r w:rsidRPr="00EC674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C674A">
        <w:rPr>
          <w:rFonts w:ascii="Times New Roman" w:hAnsi="Times New Roman" w:cs="Times New Roman"/>
          <w:sz w:val="28"/>
          <w:szCs w:val="28"/>
        </w:rPr>
        <w:t xml:space="preserve"> категории, если разрешения на выбросы ЗВ в атмосферный воздух и лимиты на размещение отходов действуют до 2023 года</w:t>
      </w:r>
      <w:r w:rsidR="00343384" w:rsidRPr="00EC674A">
        <w:rPr>
          <w:rFonts w:ascii="Times New Roman" w:hAnsi="Times New Roman" w:cs="Times New Roman"/>
          <w:sz w:val="28"/>
          <w:szCs w:val="28"/>
        </w:rPr>
        <w:t>?</w:t>
      </w:r>
    </w:p>
    <w:p w:rsidR="00EC674A" w:rsidRPr="00EC674A" w:rsidRDefault="00EC674A" w:rsidP="00EC6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674A">
        <w:rPr>
          <w:rFonts w:ascii="Times New Roman" w:eastAsia="Times New Roman" w:hAnsi="Times New Roman" w:cs="Times New Roman"/>
          <w:sz w:val="28"/>
          <w:szCs w:val="28"/>
        </w:rPr>
        <w:t xml:space="preserve">Ответ </w:t>
      </w:r>
      <w:r w:rsidRPr="00EC67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краю:</w:t>
      </w:r>
    </w:p>
    <w:p w:rsidR="00E43663" w:rsidRDefault="00E43663" w:rsidP="00E436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674A">
        <w:rPr>
          <w:rFonts w:ascii="Times New Roman" w:hAnsi="Times New Roman" w:cs="Times New Roman"/>
          <w:sz w:val="28"/>
          <w:szCs w:val="28"/>
        </w:rPr>
        <w:t xml:space="preserve">В соответствии с п.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C674A">
        <w:rPr>
          <w:rFonts w:ascii="Times New Roman" w:hAnsi="Times New Roman" w:cs="Times New Roman"/>
          <w:sz w:val="28"/>
          <w:szCs w:val="28"/>
        </w:rPr>
        <w:t xml:space="preserve"> ст. 11 Федерального закона от 21.07.2014 N 219-ФЗ «О внесении изменений в Федеральный закон «Об охране окружающей среды» и отдельные законодательные акты Российской Федерации» (далее – Закон N 219-ФЗ) </w:t>
      </w:r>
      <w:r>
        <w:rPr>
          <w:rFonts w:ascii="Times New Roman" w:hAnsi="Times New Roman" w:cs="Times New Roman"/>
          <w:sz w:val="28"/>
          <w:szCs w:val="28"/>
        </w:rPr>
        <w:t>разрешительные документы (разрешения на выброс загрязняющих веществ в атмосферный воздух, лимиты на выбросы загрязняющих веществ, разрешения на сброс загрязняющих веществ в окружающую среду, лимиты на сбросы загрязняющих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веществ, нормативы образования отходов и лимиты на их размещение), полученные </w:t>
      </w:r>
      <w:r>
        <w:rPr>
          <w:rFonts w:ascii="Times New Roman" w:hAnsi="Times New Roman" w:cs="Times New Roman"/>
          <w:sz w:val="28"/>
          <w:szCs w:val="28"/>
        </w:rPr>
        <w:lastRenderedPageBreak/>
        <w:t>юридическими лицами и индивидуальными предпринимателями, осуществляющими хозяйственную и (или) иную деятельность на объектах, оказывающих негативное воздействие на окружающую среду и относящихся к областям применения наилучших доступных технологий, до 1 января 2019 года, действуют до дня получения КЭР.</w:t>
      </w:r>
      <w:proofErr w:type="gramEnd"/>
    </w:p>
    <w:p w:rsidR="00A33F72" w:rsidRDefault="00EC674A" w:rsidP="00EC6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674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 w:rsidRPr="00EC674A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EC674A">
        <w:rPr>
          <w:rFonts w:ascii="Times New Roman" w:hAnsi="Times New Roman" w:cs="Times New Roman"/>
          <w:sz w:val="28"/>
          <w:szCs w:val="28"/>
        </w:rPr>
        <w:t xml:space="preserve">. 6 и 7 ст. 11 Федерального закона от 21.07.2014 N 219-ФЗ «О внесении изменений в Федеральный закон «Об охране окружающей среды» и отдельные законодательные акты Российской Федерации» (далее – Закон N 219-ФЗ) юридические лица и индивидуальные предприниматели, осуществляющие хозяйственную и (или) иную деятельность на объектах I категории, включенных в утвержденный </w:t>
      </w:r>
      <w:r w:rsidRPr="00EC674A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Pr="00EC674A">
        <w:rPr>
          <w:rFonts w:ascii="Times New Roman" w:hAnsi="Times New Roman" w:cs="Times New Roman"/>
          <w:sz w:val="28"/>
          <w:szCs w:val="28"/>
        </w:rPr>
        <w:t>ом</w:t>
      </w:r>
      <w:r w:rsidRPr="00EC67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674A">
        <w:rPr>
          <w:rFonts w:ascii="Times New Roman" w:hAnsi="Times New Roman" w:cs="Times New Roman"/>
          <w:sz w:val="28"/>
          <w:szCs w:val="28"/>
        </w:rPr>
        <w:t>Минприроды от 18.04.2018 № 154 перечень объектов</w:t>
      </w:r>
      <w:proofErr w:type="gramEnd"/>
      <w:r w:rsidRPr="00EC674A">
        <w:rPr>
          <w:rFonts w:ascii="Times New Roman" w:hAnsi="Times New Roman" w:cs="Times New Roman"/>
          <w:sz w:val="28"/>
          <w:szCs w:val="28"/>
        </w:rPr>
        <w:t xml:space="preserve">, обязаны обратиться </w:t>
      </w:r>
      <w:proofErr w:type="gramStart"/>
      <w:r w:rsidRPr="00EC674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C67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674A">
        <w:rPr>
          <w:rFonts w:ascii="Times New Roman" w:hAnsi="Times New Roman" w:cs="Times New Roman"/>
          <w:sz w:val="28"/>
          <w:szCs w:val="28"/>
        </w:rPr>
        <w:t>уполномоченный</w:t>
      </w:r>
      <w:proofErr w:type="gramEnd"/>
      <w:r w:rsidRPr="00EC674A">
        <w:rPr>
          <w:rFonts w:ascii="Times New Roman" w:hAnsi="Times New Roman" w:cs="Times New Roman"/>
          <w:sz w:val="28"/>
          <w:szCs w:val="28"/>
        </w:rPr>
        <w:t xml:space="preserve"> Правительством РФ федеральный орган исполнительной власти с заявкой на получение КЭР в период с 1 января 2019 года по 31 декабря 2022 года включительно. </w:t>
      </w:r>
      <w:r w:rsidR="00E43663">
        <w:rPr>
          <w:rFonts w:ascii="Times New Roman" w:hAnsi="Times New Roman" w:cs="Times New Roman"/>
          <w:sz w:val="28"/>
          <w:szCs w:val="28"/>
        </w:rPr>
        <w:t>Ю</w:t>
      </w:r>
      <w:r w:rsidRPr="00EC674A">
        <w:rPr>
          <w:rFonts w:ascii="Times New Roman" w:hAnsi="Times New Roman" w:cs="Times New Roman"/>
          <w:sz w:val="28"/>
          <w:szCs w:val="28"/>
        </w:rPr>
        <w:t>ридические лица и индивидуальные предприниматели, осуществляющие хозяйственную и (или) иную деятельность на объектах, относящихся к области применения наилучших доступных технологий и не включенных в перечень объектов</w:t>
      </w:r>
      <w:r w:rsidRPr="00EC674A">
        <w:rPr>
          <w:rFonts w:ascii="Times New Roman" w:eastAsia="Times New Roman" w:hAnsi="Times New Roman" w:cs="Times New Roman"/>
          <w:sz w:val="28"/>
          <w:szCs w:val="28"/>
        </w:rPr>
        <w:t>, утвержденных приказ</w:t>
      </w:r>
      <w:r w:rsidRPr="00EC674A">
        <w:rPr>
          <w:rFonts w:ascii="Times New Roman" w:hAnsi="Times New Roman" w:cs="Times New Roman"/>
          <w:sz w:val="28"/>
          <w:szCs w:val="28"/>
        </w:rPr>
        <w:t>ом</w:t>
      </w:r>
      <w:r w:rsidRPr="00EC67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674A">
        <w:rPr>
          <w:rFonts w:ascii="Times New Roman" w:hAnsi="Times New Roman" w:cs="Times New Roman"/>
          <w:sz w:val="28"/>
          <w:szCs w:val="28"/>
        </w:rPr>
        <w:t>Минприроды от 18.04.2018 № 154, обязаны получить комплексное экологическое разрешение до 1 января 2025 года.</w:t>
      </w:r>
    </w:p>
    <w:p w:rsidR="00A33F72" w:rsidRPr="000415D4" w:rsidRDefault="00A33F72" w:rsidP="000415D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33F72" w:rsidRPr="000848AA" w:rsidRDefault="00A33F72" w:rsidP="000848AA">
      <w:pPr>
        <w:pStyle w:val="a5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8AA">
        <w:rPr>
          <w:rFonts w:ascii="Times New Roman" w:hAnsi="Times New Roman" w:cs="Times New Roman"/>
          <w:sz w:val="28"/>
          <w:szCs w:val="28"/>
        </w:rPr>
        <w:t>Как получить государственную поддержку деятельности по внедрению наилучших доступных технологий и иных мероприятий по снижению негативного воздействия на окружающую среду? Куда обращаться? Какие документы необходимо предоставить?</w:t>
      </w:r>
    </w:p>
    <w:p w:rsidR="00527B9C" w:rsidRPr="000415D4" w:rsidRDefault="00527B9C" w:rsidP="000848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415D4">
        <w:rPr>
          <w:rFonts w:ascii="Times New Roman" w:eastAsia="Times New Roman" w:hAnsi="Times New Roman" w:cs="Times New Roman"/>
          <w:sz w:val="28"/>
          <w:szCs w:val="28"/>
        </w:rPr>
        <w:t xml:space="preserve">Ответ </w:t>
      </w:r>
      <w:r w:rsidRPr="000415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краю:</w:t>
      </w:r>
    </w:p>
    <w:p w:rsidR="000415D4" w:rsidRDefault="000415D4" w:rsidP="00FE45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15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постановлением Правительства РФ от 23.12.2014 N 1458 </w:t>
      </w:r>
      <w:r w:rsidRPr="000415D4">
        <w:rPr>
          <w:rFonts w:ascii="Times New Roman" w:hAnsi="Times New Roman" w:cs="Times New Roman"/>
          <w:sz w:val="28"/>
          <w:szCs w:val="28"/>
        </w:rPr>
        <w:t>Министерство промышленности и торговли Российской Федерации является федеральным органом исполнительной власти, осуществляющим определение технологических процессов, оборудования, технических способов, методов в качестве наилучшей доступной технологии для конкретной области применения, утверждение методических рек</w:t>
      </w:r>
      <w:r>
        <w:rPr>
          <w:rFonts w:ascii="Times New Roman" w:hAnsi="Times New Roman" w:cs="Times New Roman"/>
          <w:sz w:val="28"/>
          <w:szCs w:val="28"/>
        </w:rPr>
        <w:t>омендаций по определению технологии в качестве наилучшей доступной технологии и создающим технические рабочие группы, которые включают экспертов заинтересованных федеральных органов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исполнительной власти, государственных научных организаций, коммерческих и некоммерческих организаций, в том числе государственных корпораций.</w:t>
      </w:r>
    </w:p>
    <w:p w:rsidR="000415D4" w:rsidRDefault="000415D4" w:rsidP="00FE4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E45A8">
        <w:rPr>
          <w:rFonts w:ascii="Times New Roman" w:hAnsi="Times New Roman" w:cs="Times New Roman"/>
          <w:sz w:val="28"/>
          <w:szCs w:val="28"/>
        </w:rPr>
        <w:t>п</w:t>
      </w:r>
      <w:r w:rsidRPr="000415D4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0415D4">
        <w:rPr>
          <w:rFonts w:ascii="Times New Roman" w:hAnsi="Times New Roman" w:cs="Times New Roman"/>
          <w:sz w:val="28"/>
          <w:szCs w:val="28"/>
        </w:rPr>
        <w:t xml:space="preserve"> Правительства РФ от 28.12.2016 N 1508 </w:t>
      </w:r>
      <w:r>
        <w:rPr>
          <w:rFonts w:ascii="Times New Roman" w:hAnsi="Times New Roman" w:cs="Times New Roman"/>
          <w:sz w:val="28"/>
          <w:szCs w:val="28"/>
        </w:rPr>
        <w:t xml:space="preserve">информирование федеральных органов исполнительной власти, иных заинтересованных организаций в области наилучших доступных технологий и предоставление </w:t>
      </w:r>
      <w:r w:rsidRPr="000415D4">
        <w:rPr>
          <w:rFonts w:ascii="Times New Roman" w:hAnsi="Times New Roman" w:cs="Times New Roman"/>
          <w:sz w:val="28"/>
          <w:szCs w:val="28"/>
        </w:rPr>
        <w:t>им</w:t>
      </w:r>
      <w:r w:rsidRPr="000415D4">
        <w:rPr>
          <w:rFonts w:ascii="Times New Roman" w:hAnsi="Times New Roman" w:cs="Times New Roman"/>
          <w:sz w:val="28"/>
          <w:szCs w:val="28"/>
          <w:u w:val="single"/>
        </w:rPr>
        <w:t xml:space="preserve"> консультационной поддержки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15D4">
        <w:rPr>
          <w:rFonts w:ascii="Times New Roman" w:hAnsi="Times New Roman" w:cs="Times New Roman"/>
          <w:sz w:val="28"/>
          <w:szCs w:val="28"/>
        </w:rPr>
        <w:t>осуществляется</w:t>
      </w:r>
      <w:r w:rsidRPr="00165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ФГАУ</w:t>
      </w:r>
      <w:r w:rsidR="00FE45A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Нау</w:t>
      </w:r>
      <w:r w:rsidR="00FE45A8">
        <w:rPr>
          <w:rFonts w:ascii="Times New Roman" w:hAnsi="Times New Roman" w:cs="Times New Roman"/>
          <w:sz w:val="28"/>
          <w:szCs w:val="28"/>
        </w:rPr>
        <w:t>чно-исследовательский институт «</w:t>
      </w:r>
      <w:r>
        <w:rPr>
          <w:rFonts w:ascii="Times New Roman" w:hAnsi="Times New Roman" w:cs="Times New Roman"/>
          <w:sz w:val="28"/>
          <w:szCs w:val="28"/>
        </w:rPr>
        <w:t>Центр экол</w:t>
      </w:r>
      <w:r w:rsidR="00FE45A8">
        <w:rPr>
          <w:rFonts w:ascii="Times New Roman" w:hAnsi="Times New Roman" w:cs="Times New Roman"/>
          <w:sz w:val="28"/>
          <w:szCs w:val="28"/>
        </w:rPr>
        <w:t>огической промышленной политики»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15D4" w:rsidRPr="00FE45A8" w:rsidRDefault="000415D4" w:rsidP="00FE4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DF6" w:rsidRPr="000848AA" w:rsidRDefault="000E4DF6" w:rsidP="000848AA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8AA">
        <w:rPr>
          <w:rFonts w:ascii="Times New Roman" w:hAnsi="Times New Roman" w:cs="Times New Roman"/>
          <w:sz w:val="28"/>
          <w:szCs w:val="28"/>
        </w:rPr>
        <w:lastRenderedPageBreak/>
        <w:t>Освещение отдельных требований, вступающих в силу с 1 января 2019 года, в том числе порядок получения разрешительных документов для объектов III категории.</w:t>
      </w:r>
    </w:p>
    <w:p w:rsidR="000E4DF6" w:rsidRDefault="000E4DF6" w:rsidP="00084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5A8">
        <w:rPr>
          <w:rFonts w:ascii="Times New Roman" w:eastAsia="Times New Roman" w:hAnsi="Times New Roman" w:cs="Times New Roman"/>
          <w:sz w:val="28"/>
          <w:szCs w:val="28"/>
        </w:rPr>
        <w:t xml:space="preserve">Ответ </w:t>
      </w:r>
      <w:r w:rsidRPr="00FE45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краю:</w:t>
      </w:r>
    </w:p>
    <w:p w:rsidR="000E4DF6" w:rsidRDefault="000E4DF6" w:rsidP="000E4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41DE">
        <w:rPr>
          <w:rFonts w:ascii="Times New Roman" w:hAnsi="Times New Roman" w:cs="Times New Roman"/>
          <w:sz w:val="28"/>
          <w:szCs w:val="28"/>
        </w:rPr>
        <w:t>В соответствии с п. 11 ст. 1 Федерального</w:t>
      </w:r>
      <w:r w:rsidRPr="004318C3">
        <w:rPr>
          <w:rFonts w:ascii="Times New Roman" w:hAnsi="Times New Roman" w:cs="Times New Roman"/>
          <w:sz w:val="28"/>
          <w:szCs w:val="28"/>
        </w:rPr>
        <w:t xml:space="preserve"> закона от 21.07.2014 N 219-ФЗ «О внесении изменений в Федеральный закон «Об охране окружающей среды» и отдельные законодательные акты Российской Федерации» (далее – Закон N 219-ФЗ)</w:t>
      </w:r>
      <w:r>
        <w:rPr>
          <w:rFonts w:ascii="Times New Roman" w:hAnsi="Times New Roman" w:cs="Times New Roman"/>
          <w:sz w:val="28"/>
          <w:szCs w:val="28"/>
        </w:rPr>
        <w:t xml:space="preserve"> нормативы допустимых выбросов, нормативы допустимых сбросов, за исключением радиоактивных, высокотоксичных веществ, веществ, обладающих канцерогенными, мутагенными свойствами (веществ I, II класса опасности), </w:t>
      </w:r>
      <w:r w:rsidRPr="00A741DE">
        <w:rPr>
          <w:rFonts w:ascii="Times New Roman" w:hAnsi="Times New Roman" w:cs="Times New Roman"/>
          <w:sz w:val="28"/>
          <w:szCs w:val="28"/>
        </w:rPr>
        <w:t>не рассчитываются</w:t>
      </w:r>
      <w:r>
        <w:rPr>
          <w:rFonts w:ascii="Times New Roman" w:hAnsi="Times New Roman" w:cs="Times New Roman"/>
          <w:sz w:val="28"/>
          <w:szCs w:val="28"/>
        </w:rPr>
        <w:t xml:space="preserve"> для объектов III категории.</w:t>
      </w:r>
      <w:proofErr w:type="gramEnd"/>
    </w:p>
    <w:p w:rsidR="000E4DF6" w:rsidRDefault="000E4DF6" w:rsidP="000E4DF6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расчета и утверждения нормативов допустимых выбросов, нормативов допустимых сбросов радиоактивных, высокотоксичных веществ, веществ, обладающих канцерогенными, мутагенными свойствами (веществ I, II класса опасности) для объектов III категории на сегодняшний день не установлен.</w:t>
      </w:r>
    </w:p>
    <w:p w:rsidR="000E4DF6" w:rsidRDefault="000E4DF6" w:rsidP="000E4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5) п. 2 ст. 3 </w:t>
      </w:r>
      <w:r w:rsidRPr="004318C3">
        <w:rPr>
          <w:rFonts w:ascii="Times New Roman" w:hAnsi="Times New Roman" w:cs="Times New Roman"/>
          <w:sz w:val="28"/>
          <w:szCs w:val="28"/>
        </w:rPr>
        <w:t>Федерального закона от 21.07.2014 N 219-ФЗ «О внесении изменений в Федеральный закон «Об охране окружающей среды» и отдельные законодательные акты Российской Федерации» (далее – Закон N 219-ФЗ)</w:t>
      </w:r>
      <w:r>
        <w:rPr>
          <w:rFonts w:ascii="Times New Roman" w:hAnsi="Times New Roman" w:cs="Times New Roman"/>
          <w:sz w:val="28"/>
          <w:szCs w:val="28"/>
        </w:rPr>
        <w:t>, вступающем в силу с 01.01.2019 года, юридические лица и индивидуальные предприниматели, осуществляющие хозяйственную и (или) иную деятельность на объектах III категории, определенных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законодательством в области охраны окружающей среды, представляют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Правительством РФ федеральный орган исполнительной власти или исполнительные органы государственной власти субъектов РФ в соответствии с их компетенцией в уведомительном порядке отчетность об образовании, использовании, обезвреживании, о размещении отходов. Форма данной отчетности на сегодняшний день не установлена.</w:t>
      </w:r>
    </w:p>
    <w:p w:rsidR="000E4DF6" w:rsidRPr="000E4DF6" w:rsidRDefault="000E4DF6" w:rsidP="000E4DF6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п. 6 ст. 5 </w:t>
      </w:r>
      <w:r w:rsidRPr="004318C3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318C3">
        <w:rPr>
          <w:rFonts w:ascii="Times New Roman" w:hAnsi="Times New Roman" w:cs="Times New Roman"/>
          <w:sz w:val="28"/>
          <w:szCs w:val="28"/>
        </w:rPr>
        <w:t xml:space="preserve"> N 219-ФЗ</w:t>
      </w:r>
      <w:r>
        <w:rPr>
          <w:rFonts w:ascii="Times New Roman" w:hAnsi="Times New Roman" w:cs="Times New Roman"/>
          <w:sz w:val="28"/>
          <w:szCs w:val="28"/>
        </w:rPr>
        <w:t xml:space="preserve"> юридические лица и индивидуальные предприниматели, осуществляющие хозяйственную и (или) иную деятельность на объектах III категории, представляют в уполномоченный Правительством РФ федеральный орган исполнительной власти или орган исполнительной власти субъекта РФ в уведомительном порядке отчетность о выбросах вредных (загрязняющих) веществ в атмосферный воздух.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Форма данной отчетности на сегодняшний день не установлена.</w:t>
      </w:r>
    </w:p>
    <w:p w:rsidR="000E4DF6" w:rsidRDefault="000E4DF6" w:rsidP="000E4D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1F2" w:rsidRDefault="00BF11EA" w:rsidP="000848AA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 какого момента объект </w:t>
      </w:r>
      <w:r>
        <w:rPr>
          <w:rFonts w:ascii="Times New Roman" w:hAnsi="Times New Roman" w:cs="Times New Roman"/>
          <w:sz w:val="28"/>
          <w:szCs w:val="28"/>
        </w:rPr>
        <w:t>III категории должен иметь согласованный с уполномоченными органами план по охране окружающей среды.</w:t>
      </w:r>
    </w:p>
    <w:p w:rsidR="00BF11EA" w:rsidRDefault="00BF11EA" w:rsidP="00BF11EA">
      <w:pPr>
        <w:pStyle w:val="a5"/>
        <w:ind w:left="65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961F2">
        <w:rPr>
          <w:rFonts w:ascii="Times New Roman" w:hAnsi="Times New Roman" w:cs="Times New Roman"/>
          <w:sz w:val="28"/>
          <w:szCs w:val="28"/>
        </w:rPr>
        <w:t xml:space="preserve">Ответ </w:t>
      </w:r>
      <w:r w:rsidRPr="00E961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краю:</w:t>
      </w:r>
    </w:p>
    <w:p w:rsidR="00A34A7E" w:rsidRDefault="00A34A7E" w:rsidP="00A3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674A">
        <w:rPr>
          <w:rFonts w:ascii="Times New Roman" w:hAnsi="Times New Roman" w:cs="Times New Roman"/>
          <w:sz w:val="28"/>
          <w:szCs w:val="28"/>
        </w:rPr>
        <w:t xml:space="preserve">В соответствии с п.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EC674A">
        <w:rPr>
          <w:rFonts w:ascii="Times New Roman" w:hAnsi="Times New Roman" w:cs="Times New Roman"/>
          <w:sz w:val="28"/>
          <w:szCs w:val="28"/>
        </w:rPr>
        <w:t xml:space="preserve"> ст.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C674A">
        <w:rPr>
          <w:rFonts w:ascii="Times New Roman" w:hAnsi="Times New Roman" w:cs="Times New Roman"/>
          <w:sz w:val="28"/>
          <w:szCs w:val="28"/>
        </w:rPr>
        <w:t xml:space="preserve"> Федерального закона от 21.07.2014 N 219-ФЗ «О внесении изменений в Федеральный закон «Об охране окружающей </w:t>
      </w:r>
      <w:r w:rsidRPr="00EC674A">
        <w:rPr>
          <w:rFonts w:ascii="Times New Roman" w:hAnsi="Times New Roman" w:cs="Times New Roman"/>
          <w:sz w:val="28"/>
          <w:szCs w:val="28"/>
        </w:rPr>
        <w:lastRenderedPageBreak/>
        <w:t>среды» и отдельные законодательные акты Российской Федерации» (далее – Закон N 219-ФЗ)</w:t>
      </w:r>
      <w:r>
        <w:rPr>
          <w:rFonts w:ascii="Times New Roman" w:hAnsi="Times New Roman" w:cs="Times New Roman"/>
          <w:sz w:val="28"/>
          <w:szCs w:val="28"/>
        </w:rPr>
        <w:t xml:space="preserve"> в случае невозможности соблюдения нормативов допустимых выбросов, нормативов допустимых сбросов юридическими лицами или индивидуальными предпринимателями, осуществляющими хозяйственную и (или) иную деятельность на объектах II и III категорий</w:t>
      </w:r>
      <w:proofErr w:type="gramEnd"/>
      <w:r>
        <w:rPr>
          <w:rFonts w:ascii="Times New Roman" w:hAnsi="Times New Roman" w:cs="Times New Roman"/>
          <w:sz w:val="28"/>
          <w:szCs w:val="28"/>
        </w:rPr>
        <w:t>, на период поэтапного достижения нормативов допустимых выбросов, нормативов допустимых сбросов разрабатывается и утверждается план мероприятий по охране окружающей среды.</w:t>
      </w:r>
    </w:p>
    <w:p w:rsidR="00A34A7E" w:rsidRDefault="00A34A7E" w:rsidP="00A3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41DE">
        <w:rPr>
          <w:rFonts w:ascii="Times New Roman" w:hAnsi="Times New Roman" w:cs="Times New Roman"/>
          <w:sz w:val="28"/>
          <w:szCs w:val="28"/>
        </w:rPr>
        <w:t>В соответствии с п. 11 ст. 1 Федерального</w:t>
      </w:r>
      <w:r w:rsidRPr="004318C3">
        <w:rPr>
          <w:rFonts w:ascii="Times New Roman" w:hAnsi="Times New Roman" w:cs="Times New Roman"/>
          <w:sz w:val="28"/>
          <w:szCs w:val="28"/>
        </w:rPr>
        <w:t xml:space="preserve"> закона от 21.07.2014 N 219-ФЗ «О внесении изменений в Федеральный закон «Об охране окружающей среды» и отдельные законодательные акты Российской Федерации» (далее – Закон N 219-ФЗ)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0F10">
        <w:rPr>
          <w:rFonts w:ascii="Times New Roman" w:hAnsi="Times New Roman" w:cs="Times New Roman"/>
          <w:sz w:val="28"/>
          <w:szCs w:val="28"/>
        </w:rPr>
        <w:t xml:space="preserve">для объектов III категории </w:t>
      </w:r>
      <w:r>
        <w:rPr>
          <w:rFonts w:ascii="Times New Roman" w:hAnsi="Times New Roman" w:cs="Times New Roman"/>
          <w:sz w:val="28"/>
          <w:szCs w:val="28"/>
        </w:rPr>
        <w:t xml:space="preserve">нормативы допустимых выбросов, нормативы допустимых сбросов, за исключением радиоактивных, высокотоксичных веществ, веществ, обладающих канцерогенными, мутагенными свойствами (веществ I, II класса опасности), </w:t>
      </w:r>
      <w:r w:rsidRPr="00A741DE">
        <w:rPr>
          <w:rFonts w:ascii="Times New Roman" w:hAnsi="Times New Roman" w:cs="Times New Roman"/>
          <w:sz w:val="28"/>
          <w:szCs w:val="28"/>
        </w:rPr>
        <w:t>не рассчитываются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34A7E" w:rsidRDefault="00A34A7E" w:rsidP="00A34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расчета и утверждения нормативов допустимых выбросов, нормативов допустимых сбросов радиоактивных, высокотоксичных веществ, веществ, обладающих канцерогенными, мутагенными свойствами (веществ I, II класса опасности) для объектов III категории на сегодняшний день не установлен.</w:t>
      </w:r>
    </w:p>
    <w:p w:rsidR="00A34A7E" w:rsidRPr="00E961F2" w:rsidRDefault="00A34A7E" w:rsidP="00A34A7E">
      <w:pPr>
        <w:pStyle w:val="a5"/>
        <w:ind w:left="65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F11EA" w:rsidRDefault="00E40F10" w:rsidP="000848AA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отменой формы статистической отчетности 2-ТП (воздух) необходимо освещение информации о форме и сроках предоставления отчета по выбросам загрязняющих веществ в атмосферный воздух за 2018 год.</w:t>
      </w:r>
    </w:p>
    <w:p w:rsidR="00E40F10" w:rsidRPr="00E961F2" w:rsidRDefault="00E40F10" w:rsidP="00E40F10">
      <w:pPr>
        <w:pStyle w:val="a5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961F2">
        <w:rPr>
          <w:rFonts w:ascii="Times New Roman" w:hAnsi="Times New Roman" w:cs="Times New Roman"/>
          <w:sz w:val="28"/>
          <w:szCs w:val="28"/>
        </w:rPr>
        <w:t xml:space="preserve">Ответ </w:t>
      </w:r>
      <w:r w:rsidRPr="00E961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Управления Росприроднадзора по Пермскому краю:</w:t>
      </w:r>
    </w:p>
    <w:p w:rsidR="002A2AB7" w:rsidRPr="002A2AB7" w:rsidRDefault="002A2AB7" w:rsidP="002A2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связи с вступлением в силу </w:t>
      </w:r>
      <w:r w:rsidRPr="002A2AB7">
        <w:rPr>
          <w:rFonts w:ascii="Times New Roman" w:hAnsi="Times New Roman" w:cs="Times New Roman"/>
          <w:sz w:val="28"/>
          <w:szCs w:val="28"/>
        </w:rPr>
        <w:t>Приказа Росстата от 08.11.2018 N 661 «Об утверждении статистического инструментария для организации Федеральной службой по надзору в сфере природопользования федерального статистического наблюдения за охраной атмосферного воздух»</w:t>
      </w:r>
      <w:r>
        <w:rPr>
          <w:rFonts w:ascii="Times New Roman" w:hAnsi="Times New Roman" w:cs="Times New Roman"/>
          <w:sz w:val="28"/>
          <w:szCs w:val="28"/>
        </w:rPr>
        <w:t xml:space="preserve"> форму статистической отчетности № 2-ТП (воздух) за 2018 год необходимо направить в адрес Управления в срок до 22.01.20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19 года.</w:t>
      </w:r>
    </w:p>
    <w:sectPr w:rsidR="002A2AB7" w:rsidRPr="002A2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7D7F"/>
    <w:multiLevelType w:val="hybridMultilevel"/>
    <w:tmpl w:val="66321FE0"/>
    <w:lvl w:ilvl="0" w:tplc="ECE6CD10">
      <w:start w:val="19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8170A0"/>
    <w:multiLevelType w:val="hybridMultilevel"/>
    <w:tmpl w:val="F7844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E750B"/>
    <w:multiLevelType w:val="hybridMultilevel"/>
    <w:tmpl w:val="63E6F3EC"/>
    <w:lvl w:ilvl="0" w:tplc="5BE60E50">
      <w:start w:val="17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C81435E"/>
    <w:multiLevelType w:val="hybridMultilevel"/>
    <w:tmpl w:val="706C647E"/>
    <w:lvl w:ilvl="0" w:tplc="D47893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E4FAC"/>
    <w:multiLevelType w:val="hybridMultilevel"/>
    <w:tmpl w:val="4AFAD510"/>
    <w:lvl w:ilvl="0" w:tplc="0419000F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06862"/>
    <w:multiLevelType w:val="hybridMultilevel"/>
    <w:tmpl w:val="45BCA976"/>
    <w:lvl w:ilvl="0" w:tplc="B43016E2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200CE"/>
    <w:multiLevelType w:val="hybridMultilevel"/>
    <w:tmpl w:val="2F3A09CC"/>
    <w:lvl w:ilvl="0" w:tplc="F78071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A4B6A69"/>
    <w:multiLevelType w:val="hybridMultilevel"/>
    <w:tmpl w:val="F044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A203F"/>
    <w:multiLevelType w:val="hybridMultilevel"/>
    <w:tmpl w:val="1262756C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34C"/>
    <w:rsid w:val="000415D4"/>
    <w:rsid w:val="0004700B"/>
    <w:rsid w:val="00082B2C"/>
    <w:rsid w:val="000848AA"/>
    <w:rsid w:val="0009534C"/>
    <w:rsid w:val="000B10A4"/>
    <w:rsid w:val="000C32C6"/>
    <w:rsid w:val="000E4DF6"/>
    <w:rsid w:val="001103EC"/>
    <w:rsid w:val="00165578"/>
    <w:rsid w:val="00185262"/>
    <w:rsid w:val="002717A2"/>
    <w:rsid w:val="002A2AB7"/>
    <w:rsid w:val="002D6248"/>
    <w:rsid w:val="003225B9"/>
    <w:rsid w:val="00332944"/>
    <w:rsid w:val="00343384"/>
    <w:rsid w:val="00356F83"/>
    <w:rsid w:val="00367A25"/>
    <w:rsid w:val="0038122D"/>
    <w:rsid w:val="00392B1F"/>
    <w:rsid w:val="003E5BA8"/>
    <w:rsid w:val="00405D03"/>
    <w:rsid w:val="004318C3"/>
    <w:rsid w:val="00527B9C"/>
    <w:rsid w:val="00545ABC"/>
    <w:rsid w:val="00554E23"/>
    <w:rsid w:val="00555C2D"/>
    <w:rsid w:val="005B2E1F"/>
    <w:rsid w:val="005B3771"/>
    <w:rsid w:val="005D39E9"/>
    <w:rsid w:val="00616F70"/>
    <w:rsid w:val="006769C8"/>
    <w:rsid w:val="006D48FF"/>
    <w:rsid w:val="006E1C76"/>
    <w:rsid w:val="00704E92"/>
    <w:rsid w:val="00715F6B"/>
    <w:rsid w:val="007166D4"/>
    <w:rsid w:val="00755193"/>
    <w:rsid w:val="007E3B46"/>
    <w:rsid w:val="00833A07"/>
    <w:rsid w:val="00851883"/>
    <w:rsid w:val="008B57EF"/>
    <w:rsid w:val="008D7181"/>
    <w:rsid w:val="00926E29"/>
    <w:rsid w:val="009A218B"/>
    <w:rsid w:val="009D20CF"/>
    <w:rsid w:val="00A007F5"/>
    <w:rsid w:val="00A01253"/>
    <w:rsid w:val="00A0458F"/>
    <w:rsid w:val="00A33F72"/>
    <w:rsid w:val="00A34A7E"/>
    <w:rsid w:val="00A36876"/>
    <w:rsid w:val="00A428B3"/>
    <w:rsid w:val="00A65974"/>
    <w:rsid w:val="00A741DE"/>
    <w:rsid w:val="00AC66D9"/>
    <w:rsid w:val="00AD1435"/>
    <w:rsid w:val="00AF2912"/>
    <w:rsid w:val="00B779F1"/>
    <w:rsid w:val="00BA2683"/>
    <w:rsid w:val="00BF11EA"/>
    <w:rsid w:val="00C002DF"/>
    <w:rsid w:val="00C33FE4"/>
    <w:rsid w:val="00C64F79"/>
    <w:rsid w:val="00CA798C"/>
    <w:rsid w:val="00CC5D3D"/>
    <w:rsid w:val="00CF42D9"/>
    <w:rsid w:val="00D32864"/>
    <w:rsid w:val="00E40F10"/>
    <w:rsid w:val="00E43663"/>
    <w:rsid w:val="00E50270"/>
    <w:rsid w:val="00E961F2"/>
    <w:rsid w:val="00EC674A"/>
    <w:rsid w:val="00F3592D"/>
    <w:rsid w:val="00FE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1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B10A4"/>
    <w:rPr>
      <w:i/>
      <w:iCs/>
    </w:rPr>
  </w:style>
  <w:style w:type="paragraph" w:styleId="a5">
    <w:name w:val="List Paragraph"/>
    <w:basedOn w:val="a"/>
    <w:uiPriority w:val="34"/>
    <w:qFormat/>
    <w:rsid w:val="00C002DF"/>
    <w:pPr>
      <w:spacing w:after="0" w:line="240" w:lineRule="auto"/>
      <w:ind w:left="720"/>
    </w:pPr>
    <w:rPr>
      <w:rFonts w:ascii="Calibri" w:eastAsia="Times New Roman" w:hAnsi="Calibri" w:cs="Calibri"/>
    </w:rPr>
  </w:style>
  <w:style w:type="character" w:styleId="a6">
    <w:name w:val="Hyperlink"/>
    <w:basedOn w:val="a0"/>
    <w:uiPriority w:val="99"/>
    <w:semiHidden/>
    <w:unhideWhenUsed/>
    <w:rsid w:val="00926E2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1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B10A4"/>
    <w:rPr>
      <w:i/>
      <w:iCs/>
    </w:rPr>
  </w:style>
  <w:style w:type="paragraph" w:styleId="a5">
    <w:name w:val="List Paragraph"/>
    <w:basedOn w:val="a"/>
    <w:uiPriority w:val="34"/>
    <w:qFormat/>
    <w:rsid w:val="00C002DF"/>
    <w:pPr>
      <w:spacing w:after="0" w:line="240" w:lineRule="auto"/>
      <w:ind w:left="720"/>
    </w:pPr>
    <w:rPr>
      <w:rFonts w:ascii="Calibri" w:eastAsia="Times New Roman" w:hAnsi="Calibri" w:cs="Calibri"/>
    </w:rPr>
  </w:style>
  <w:style w:type="character" w:styleId="a6">
    <w:name w:val="Hyperlink"/>
    <w:basedOn w:val="a0"/>
    <w:uiPriority w:val="99"/>
    <w:semiHidden/>
    <w:unhideWhenUsed/>
    <w:rsid w:val="00926E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9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65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17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0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24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3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9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4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3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8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15935D4AFA451360F6DCE48269278323FA0AD795C72D00E3A3F594E5F2D3C7181DC8A132484A9F454A5CC434DDAE1B6AB4B7BBEEfFX9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715935D4AFA451360F6DCE48269278323FA0AD795C72D00E3A3F594E5F2D3C7181DC8A1324B4A9F454A5CC434DDAE1B6AB4B7BBEEfFX9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16C10-53AE-41DB-8DAD-915F317F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3747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Росприроднадзор</cp:lastModifiedBy>
  <cp:revision>5</cp:revision>
  <cp:lastPrinted>2018-10-09T08:43:00Z</cp:lastPrinted>
  <dcterms:created xsi:type="dcterms:W3CDTF">2018-11-27T10:56:00Z</dcterms:created>
  <dcterms:modified xsi:type="dcterms:W3CDTF">2018-11-27T12:58:00Z</dcterms:modified>
</cp:coreProperties>
</file>