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059" w:rsidRPr="00DF0633" w:rsidRDefault="00BC3610" w:rsidP="00E14060">
      <w:pPr>
        <w:autoSpaceDE w:val="0"/>
        <w:autoSpaceDN w:val="0"/>
        <w:adjustRightInd w:val="0"/>
        <w:spacing w:after="0" w:line="240" w:lineRule="auto"/>
        <w:ind w:firstLine="709"/>
        <w:jc w:val="both"/>
        <w:rPr>
          <w:rFonts w:ascii="Times New Roman" w:hAnsi="Times New Roman" w:cs="Times New Roman"/>
          <w:b/>
          <w:i/>
          <w:sz w:val="28"/>
          <w:szCs w:val="28"/>
        </w:rPr>
      </w:pPr>
      <w:proofErr w:type="spellStart"/>
      <w:r w:rsidRPr="00DF0633">
        <w:rPr>
          <w:rFonts w:ascii="Times New Roman" w:hAnsi="Times New Roman" w:cs="Times New Roman"/>
          <w:b/>
          <w:i/>
          <w:sz w:val="28"/>
          <w:szCs w:val="28"/>
        </w:rPr>
        <w:t>Сентебова</w:t>
      </w:r>
      <w:proofErr w:type="spellEnd"/>
      <w:r w:rsidRPr="00DF0633">
        <w:rPr>
          <w:rFonts w:ascii="Times New Roman" w:hAnsi="Times New Roman" w:cs="Times New Roman"/>
          <w:b/>
          <w:i/>
          <w:sz w:val="28"/>
          <w:szCs w:val="28"/>
        </w:rPr>
        <w:t xml:space="preserve"> Дарья Геннадьевна Инженер-эколог ООО «Лаборатория Глобэкс»</w:t>
      </w:r>
    </w:p>
    <w:p w:rsidR="008B6059" w:rsidRPr="009D0388" w:rsidRDefault="008B6059" w:rsidP="002E0456">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u w:val="single"/>
        </w:rPr>
      </w:pPr>
      <w:r w:rsidRPr="009D0388">
        <w:rPr>
          <w:rFonts w:ascii="Times New Roman" w:hAnsi="Times New Roman" w:cs="Times New Roman"/>
          <w:sz w:val="28"/>
          <w:szCs w:val="28"/>
          <w:u w:val="single"/>
        </w:rPr>
        <w:t>Вопрос</w:t>
      </w:r>
      <w:r w:rsidR="009D0388" w:rsidRPr="009D0388">
        <w:rPr>
          <w:rFonts w:ascii="Times New Roman" w:hAnsi="Times New Roman" w:cs="Times New Roman"/>
          <w:sz w:val="28"/>
          <w:szCs w:val="28"/>
          <w:u w:val="single"/>
        </w:rPr>
        <w:t xml:space="preserve"> № 1</w:t>
      </w:r>
      <w:r w:rsidRPr="009D0388">
        <w:rPr>
          <w:rFonts w:ascii="Times New Roman" w:hAnsi="Times New Roman" w:cs="Times New Roman"/>
          <w:sz w:val="28"/>
          <w:szCs w:val="28"/>
          <w:u w:val="single"/>
        </w:rPr>
        <w:t xml:space="preserve">: </w:t>
      </w:r>
      <w:proofErr w:type="gramStart"/>
      <w:r w:rsidRPr="009D0388">
        <w:rPr>
          <w:rFonts w:ascii="Times New Roman" w:hAnsi="Times New Roman" w:cs="Times New Roman"/>
          <w:sz w:val="28"/>
          <w:szCs w:val="28"/>
          <w:u w:val="single"/>
        </w:rPr>
        <w:t>согласно</w:t>
      </w:r>
      <w:proofErr w:type="gramEnd"/>
      <w:r w:rsidRPr="009D0388">
        <w:rPr>
          <w:rFonts w:ascii="Times New Roman" w:hAnsi="Times New Roman" w:cs="Times New Roman"/>
          <w:sz w:val="28"/>
          <w:szCs w:val="28"/>
          <w:u w:val="single"/>
        </w:rPr>
        <w:t xml:space="preserve"> каких методических рекомендаций будут разрабатываться проекты КЭР, декларация для 1, 2 категории объектов НВОС с 2019 года? В каких государственных органах будет проходить согласование?</w:t>
      </w:r>
    </w:p>
    <w:p w:rsidR="00961055" w:rsidRPr="008B6059" w:rsidRDefault="008B6059"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8B6059">
        <w:rPr>
          <w:rFonts w:ascii="Times New Roman" w:hAnsi="Times New Roman" w:cs="Times New Roman"/>
          <w:sz w:val="28"/>
          <w:szCs w:val="28"/>
        </w:rPr>
        <w:t xml:space="preserve">Ответ: </w:t>
      </w:r>
      <w:proofErr w:type="gramStart"/>
      <w:r w:rsidR="00CB1C06" w:rsidRPr="008B6059">
        <w:rPr>
          <w:rFonts w:ascii="Times New Roman" w:hAnsi="Times New Roman" w:cs="Times New Roman"/>
          <w:sz w:val="28"/>
          <w:szCs w:val="28"/>
        </w:rPr>
        <w:t xml:space="preserve">В соответствии с п. 16 ст. 1 Федерального закона от 21.07.2014 </w:t>
      </w:r>
      <w:r w:rsidR="002E0456">
        <w:rPr>
          <w:rFonts w:ascii="Times New Roman" w:hAnsi="Times New Roman" w:cs="Times New Roman"/>
          <w:sz w:val="28"/>
          <w:szCs w:val="28"/>
        </w:rPr>
        <w:t>№</w:t>
      </w:r>
      <w:r w:rsidR="00CB1C06" w:rsidRPr="008B6059">
        <w:rPr>
          <w:rFonts w:ascii="Times New Roman" w:hAnsi="Times New Roman" w:cs="Times New Roman"/>
          <w:sz w:val="28"/>
          <w:szCs w:val="28"/>
        </w:rPr>
        <w:t xml:space="preserve"> 219-ФЗ «О внесении изменений в Федеральный закон «Об охране окружающей среды» и отдельные законодательные акты Российской Федерации» (далее – Закон </w:t>
      </w:r>
      <w:r w:rsidR="002E0456">
        <w:rPr>
          <w:rFonts w:ascii="Times New Roman" w:hAnsi="Times New Roman" w:cs="Times New Roman"/>
          <w:sz w:val="28"/>
          <w:szCs w:val="28"/>
        </w:rPr>
        <w:t>№</w:t>
      </w:r>
      <w:r w:rsidR="00CB1C06" w:rsidRPr="008B6059">
        <w:rPr>
          <w:rFonts w:ascii="Times New Roman" w:hAnsi="Times New Roman" w:cs="Times New Roman"/>
          <w:sz w:val="28"/>
          <w:szCs w:val="28"/>
        </w:rPr>
        <w:t xml:space="preserve"> 219-ФЗ) с 01.01.2019 вступа</w:t>
      </w:r>
      <w:r>
        <w:rPr>
          <w:rFonts w:ascii="Times New Roman" w:hAnsi="Times New Roman" w:cs="Times New Roman"/>
          <w:sz w:val="28"/>
          <w:szCs w:val="28"/>
        </w:rPr>
        <w:t>ю</w:t>
      </w:r>
      <w:r w:rsidR="00CB1C06" w:rsidRPr="008B6059">
        <w:rPr>
          <w:rFonts w:ascii="Times New Roman" w:hAnsi="Times New Roman" w:cs="Times New Roman"/>
          <w:sz w:val="28"/>
          <w:szCs w:val="28"/>
        </w:rPr>
        <w:t xml:space="preserve">т в законную силу ст. 31.1 </w:t>
      </w:r>
      <w:r w:rsidR="00EA7391" w:rsidRPr="008B6059">
        <w:rPr>
          <w:rFonts w:ascii="Times New Roman" w:hAnsi="Times New Roman" w:cs="Times New Roman"/>
          <w:sz w:val="28"/>
          <w:szCs w:val="28"/>
        </w:rPr>
        <w:t xml:space="preserve">и 31.2 </w:t>
      </w:r>
      <w:r w:rsidR="00CB1C06" w:rsidRPr="008B6059">
        <w:rPr>
          <w:rFonts w:ascii="Times New Roman" w:hAnsi="Times New Roman" w:cs="Times New Roman"/>
          <w:sz w:val="28"/>
          <w:szCs w:val="28"/>
        </w:rPr>
        <w:t xml:space="preserve">Федерального закона от 10.01.2002 </w:t>
      </w:r>
      <w:r w:rsidR="002E0456">
        <w:rPr>
          <w:rFonts w:ascii="Times New Roman" w:hAnsi="Times New Roman" w:cs="Times New Roman"/>
          <w:sz w:val="28"/>
          <w:szCs w:val="28"/>
        </w:rPr>
        <w:t>№</w:t>
      </w:r>
      <w:r w:rsidR="00CB1C06" w:rsidRPr="008B6059">
        <w:rPr>
          <w:rFonts w:ascii="Times New Roman" w:hAnsi="Times New Roman" w:cs="Times New Roman"/>
          <w:sz w:val="28"/>
          <w:szCs w:val="28"/>
        </w:rPr>
        <w:t xml:space="preserve"> 7-ФЗ «Об охране окружающей среды», согласно котор</w:t>
      </w:r>
      <w:r w:rsidR="00EA7391" w:rsidRPr="008B6059">
        <w:rPr>
          <w:rFonts w:ascii="Times New Roman" w:hAnsi="Times New Roman" w:cs="Times New Roman"/>
          <w:sz w:val="28"/>
          <w:szCs w:val="28"/>
        </w:rPr>
        <w:t>ым</w:t>
      </w:r>
      <w:r w:rsidR="00CB1C06" w:rsidRPr="008B6059">
        <w:rPr>
          <w:rFonts w:ascii="Times New Roman" w:hAnsi="Times New Roman" w:cs="Times New Roman"/>
          <w:sz w:val="28"/>
          <w:szCs w:val="28"/>
        </w:rPr>
        <w:t xml:space="preserve"> </w:t>
      </w:r>
      <w:r w:rsidR="00CB1C06" w:rsidRPr="008B6059">
        <w:rPr>
          <w:rFonts w:ascii="Times New Roman" w:hAnsi="Times New Roman" w:cs="Times New Roman"/>
          <w:bCs/>
          <w:sz w:val="28"/>
          <w:szCs w:val="28"/>
        </w:rPr>
        <w:t>юридические лица и индивидуальные предприниматели, осуществляющие хозяйственную и</w:t>
      </w:r>
      <w:proofErr w:type="gramEnd"/>
      <w:r w:rsidR="00CB1C06" w:rsidRPr="008B6059">
        <w:rPr>
          <w:rFonts w:ascii="Times New Roman" w:hAnsi="Times New Roman" w:cs="Times New Roman"/>
          <w:bCs/>
          <w:sz w:val="28"/>
          <w:szCs w:val="28"/>
        </w:rPr>
        <w:t xml:space="preserve"> (или) иную деятельность на объектах I категории, обязаны получить комплексное экологическое разрешение (далее – КЭР).</w:t>
      </w:r>
      <w:r w:rsidR="00961055" w:rsidRPr="008B6059">
        <w:rPr>
          <w:rFonts w:ascii="Times New Roman" w:hAnsi="Times New Roman" w:cs="Times New Roman"/>
          <w:bCs/>
          <w:sz w:val="28"/>
          <w:szCs w:val="28"/>
        </w:rPr>
        <w:t xml:space="preserve"> </w:t>
      </w:r>
      <w:r>
        <w:rPr>
          <w:rFonts w:ascii="Times New Roman" w:hAnsi="Times New Roman" w:cs="Times New Roman"/>
          <w:bCs/>
          <w:sz w:val="28"/>
          <w:szCs w:val="28"/>
        </w:rPr>
        <w:t>Ю</w:t>
      </w:r>
      <w:r w:rsidR="00961055" w:rsidRPr="008B6059">
        <w:rPr>
          <w:rFonts w:ascii="Times New Roman" w:hAnsi="Times New Roman" w:cs="Times New Roman"/>
          <w:sz w:val="28"/>
          <w:szCs w:val="28"/>
        </w:rPr>
        <w:t>ридические лица, индивидуальные предприниматели, осуществляющие хозяйственную и (или) иную деятельность на объектах II категории, представляют декларацию о воздействии на окружающую среду</w:t>
      </w:r>
      <w:r w:rsidR="009A103D" w:rsidRPr="008B6059">
        <w:rPr>
          <w:rFonts w:ascii="Times New Roman" w:hAnsi="Times New Roman" w:cs="Times New Roman"/>
          <w:sz w:val="28"/>
          <w:szCs w:val="28"/>
        </w:rPr>
        <w:t>.</w:t>
      </w:r>
    </w:p>
    <w:p w:rsidR="009A103D" w:rsidRPr="009A103D" w:rsidRDefault="009A103D" w:rsidP="002E0456">
      <w:pPr>
        <w:autoSpaceDE w:val="0"/>
        <w:autoSpaceDN w:val="0"/>
        <w:adjustRightInd w:val="0"/>
        <w:spacing w:after="0" w:line="240" w:lineRule="auto"/>
        <w:ind w:firstLine="709"/>
        <w:jc w:val="both"/>
        <w:rPr>
          <w:rFonts w:ascii="Times New Roman" w:hAnsi="Times New Roman" w:cs="Times New Roman"/>
          <w:sz w:val="28"/>
          <w:szCs w:val="28"/>
        </w:rPr>
      </w:pPr>
      <w:r w:rsidRPr="009A103D">
        <w:rPr>
          <w:rFonts w:ascii="Times New Roman" w:hAnsi="Times New Roman" w:cs="Times New Roman"/>
          <w:sz w:val="28"/>
          <w:szCs w:val="28"/>
        </w:rPr>
        <w:t>Форма заявки на получение КЭР устанавливается уполномоченным Правительством РФ федеральным органом исполнительной власти.</w:t>
      </w:r>
    </w:p>
    <w:p w:rsidR="009A103D" w:rsidRPr="009A103D" w:rsidRDefault="009A103D" w:rsidP="002E0456">
      <w:pPr>
        <w:autoSpaceDE w:val="0"/>
        <w:autoSpaceDN w:val="0"/>
        <w:adjustRightInd w:val="0"/>
        <w:spacing w:after="0" w:line="240" w:lineRule="auto"/>
        <w:ind w:firstLine="709"/>
        <w:jc w:val="both"/>
        <w:rPr>
          <w:rFonts w:ascii="Times New Roman" w:hAnsi="Times New Roman" w:cs="Times New Roman"/>
          <w:sz w:val="28"/>
          <w:szCs w:val="28"/>
        </w:rPr>
      </w:pPr>
      <w:r w:rsidRPr="009A103D">
        <w:rPr>
          <w:rFonts w:ascii="Times New Roman" w:hAnsi="Times New Roman" w:cs="Times New Roman"/>
          <w:sz w:val="28"/>
          <w:szCs w:val="28"/>
        </w:rPr>
        <w:t>Согласно п. 7 ст. 31.2 форма декларации о воздействии на окружающую среду и порядок ее заполнения (в том числе в форме электронного документа, подписанного усиленной квалифицированной электронной подписью) утверждаются уполномоченным Правительством РФ федеральным органом исполнительной власти.</w:t>
      </w:r>
    </w:p>
    <w:p w:rsidR="009A103D" w:rsidRPr="009A103D" w:rsidRDefault="009A103D" w:rsidP="002E0456">
      <w:pPr>
        <w:autoSpaceDE w:val="0"/>
        <w:autoSpaceDN w:val="0"/>
        <w:adjustRightInd w:val="0"/>
        <w:spacing w:after="0" w:line="240" w:lineRule="auto"/>
        <w:ind w:firstLine="709"/>
        <w:jc w:val="both"/>
        <w:rPr>
          <w:rFonts w:ascii="Times New Roman" w:hAnsi="Times New Roman" w:cs="Times New Roman"/>
          <w:sz w:val="28"/>
          <w:szCs w:val="28"/>
        </w:rPr>
      </w:pPr>
      <w:r w:rsidRPr="009A103D">
        <w:rPr>
          <w:rFonts w:ascii="Times New Roman" w:hAnsi="Times New Roman" w:cs="Times New Roman"/>
          <w:sz w:val="28"/>
          <w:szCs w:val="28"/>
        </w:rPr>
        <w:t xml:space="preserve">На сегодняшний день форма заявки на получение КЭР </w:t>
      </w:r>
      <w:r w:rsidR="00EA7391">
        <w:rPr>
          <w:rFonts w:ascii="Times New Roman" w:hAnsi="Times New Roman" w:cs="Times New Roman"/>
          <w:sz w:val="28"/>
          <w:szCs w:val="28"/>
        </w:rPr>
        <w:t xml:space="preserve">и </w:t>
      </w:r>
      <w:r w:rsidR="00EA7391" w:rsidRPr="009A103D">
        <w:rPr>
          <w:rFonts w:ascii="Times New Roman" w:hAnsi="Times New Roman" w:cs="Times New Roman"/>
          <w:sz w:val="28"/>
          <w:szCs w:val="28"/>
        </w:rPr>
        <w:t>форма декларации о во</w:t>
      </w:r>
      <w:r w:rsidR="00EA7391">
        <w:rPr>
          <w:rFonts w:ascii="Times New Roman" w:hAnsi="Times New Roman" w:cs="Times New Roman"/>
          <w:sz w:val="28"/>
          <w:szCs w:val="28"/>
        </w:rPr>
        <w:t xml:space="preserve">здействии на окружающую среду, а также </w:t>
      </w:r>
      <w:r w:rsidR="00EA7391" w:rsidRPr="009A103D">
        <w:rPr>
          <w:rFonts w:ascii="Times New Roman" w:hAnsi="Times New Roman" w:cs="Times New Roman"/>
          <w:sz w:val="28"/>
          <w:szCs w:val="28"/>
        </w:rPr>
        <w:t xml:space="preserve">порядок ее заполнения </w:t>
      </w:r>
      <w:r w:rsidRPr="009A103D">
        <w:rPr>
          <w:rFonts w:ascii="Times New Roman" w:hAnsi="Times New Roman" w:cs="Times New Roman"/>
          <w:sz w:val="28"/>
          <w:szCs w:val="28"/>
        </w:rPr>
        <w:t>законодательством не утвержден</w:t>
      </w:r>
      <w:r w:rsidR="00EA7391">
        <w:rPr>
          <w:rFonts w:ascii="Times New Roman" w:hAnsi="Times New Roman" w:cs="Times New Roman"/>
          <w:sz w:val="28"/>
          <w:szCs w:val="28"/>
        </w:rPr>
        <w:t>ы</w:t>
      </w:r>
      <w:r w:rsidRPr="009A103D">
        <w:rPr>
          <w:rFonts w:ascii="Times New Roman" w:hAnsi="Times New Roman" w:cs="Times New Roman"/>
          <w:sz w:val="28"/>
          <w:szCs w:val="28"/>
        </w:rPr>
        <w:t>.</w:t>
      </w:r>
    </w:p>
    <w:p w:rsidR="009A103D" w:rsidRDefault="009A103D" w:rsidP="002E0456">
      <w:pPr>
        <w:autoSpaceDE w:val="0"/>
        <w:autoSpaceDN w:val="0"/>
        <w:adjustRightInd w:val="0"/>
        <w:spacing w:after="0" w:line="240" w:lineRule="auto"/>
        <w:ind w:firstLine="709"/>
        <w:jc w:val="both"/>
        <w:rPr>
          <w:rFonts w:ascii="Times New Roman" w:hAnsi="Times New Roman" w:cs="Times New Roman"/>
          <w:sz w:val="28"/>
          <w:szCs w:val="28"/>
        </w:rPr>
      </w:pPr>
      <w:r w:rsidRPr="009A103D">
        <w:rPr>
          <w:rFonts w:ascii="Times New Roman" w:hAnsi="Times New Roman" w:cs="Times New Roman"/>
          <w:sz w:val="28"/>
          <w:szCs w:val="28"/>
        </w:rPr>
        <w:t xml:space="preserve">Согласно п. 9 </w:t>
      </w:r>
      <w:r w:rsidR="00EA7391">
        <w:rPr>
          <w:rFonts w:ascii="Times New Roman" w:hAnsi="Times New Roman" w:cs="Times New Roman"/>
          <w:sz w:val="28"/>
          <w:szCs w:val="28"/>
        </w:rPr>
        <w:t xml:space="preserve">ст. 31.1 Закона </w:t>
      </w:r>
      <w:r w:rsidR="002E0456">
        <w:rPr>
          <w:rFonts w:ascii="Times New Roman" w:hAnsi="Times New Roman" w:cs="Times New Roman"/>
          <w:sz w:val="28"/>
          <w:szCs w:val="28"/>
        </w:rPr>
        <w:t>№</w:t>
      </w:r>
      <w:r w:rsidR="00EA7391">
        <w:rPr>
          <w:rFonts w:ascii="Times New Roman" w:hAnsi="Times New Roman" w:cs="Times New Roman"/>
          <w:sz w:val="28"/>
          <w:szCs w:val="28"/>
        </w:rPr>
        <w:t xml:space="preserve"> 7-ФЗ КЭР</w:t>
      </w:r>
      <w:r w:rsidRPr="009A103D">
        <w:rPr>
          <w:rFonts w:ascii="Times New Roman" w:hAnsi="Times New Roman" w:cs="Times New Roman"/>
          <w:sz w:val="28"/>
          <w:szCs w:val="28"/>
        </w:rPr>
        <w:t xml:space="preserve"> выдается уполномоченным Правительством РФ федеральным органом исполнительной власти после рассмотрения заявки на получение </w:t>
      </w:r>
      <w:r w:rsidR="00EA7391">
        <w:rPr>
          <w:rFonts w:ascii="Times New Roman" w:hAnsi="Times New Roman" w:cs="Times New Roman"/>
          <w:sz w:val="28"/>
          <w:szCs w:val="28"/>
        </w:rPr>
        <w:t>КЭР</w:t>
      </w:r>
      <w:r w:rsidRPr="009A103D">
        <w:rPr>
          <w:rFonts w:ascii="Times New Roman" w:hAnsi="Times New Roman" w:cs="Times New Roman"/>
          <w:sz w:val="28"/>
          <w:szCs w:val="28"/>
        </w:rPr>
        <w:t xml:space="preserve"> в месячный срок на основании положительного заключения </w:t>
      </w:r>
      <w:r w:rsidR="00EA7391">
        <w:rPr>
          <w:rFonts w:ascii="Times New Roman" w:hAnsi="Times New Roman" w:cs="Times New Roman"/>
          <w:sz w:val="28"/>
          <w:szCs w:val="28"/>
        </w:rPr>
        <w:t>ГЭЭ</w:t>
      </w:r>
      <w:r w:rsidRPr="009A103D">
        <w:rPr>
          <w:rFonts w:ascii="Times New Roman" w:hAnsi="Times New Roman" w:cs="Times New Roman"/>
          <w:sz w:val="28"/>
          <w:szCs w:val="28"/>
        </w:rPr>
        <w:t xml:space="preserve"> материалов обоснования </w:t>
      </w:r>
      <w:r w:rsidR="00EA7391">
        <w:rPr>
          <w:rFonts w:ascii="Times New Roman" w:hAnsi="Times New Roman" w:cs="Times New Roman"/>
          <w:sz w:val="28"/>
          <w:szCs w:val="28"/>
        </w:rPr>
        <w:t>КЭР</w:t>
      </w:r>
      <w:r w:rsidRPr="009A103D">
        <w:rPr>
          <w:rFonts w:ascii="Times New Roman" w:hAnsi="Times New Roman" w:cs="Times New Roman"/>
          <w:sz w:val="28"/>
          <w:szCs w:val="28"/>
        </w:rPr>
        <w:t>. На территории Пермского края таким органом является Управление Росприроднадзора по Пермскому краю.</w:t>
      </w:r>
    </w:p>
    <w:p w:rsidR="00F44E51" w:rsidRDefault="00F44E51" w:rsidP="002E0456">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п. 2 ст. 31.2 декларация о воздействии на окружающую среду представляется в письменной форме или в форме электронного документа в отношении объектов, оказывающих негативное воздействие на окружающую среду и подлежащих федеральному государственному экологическому надзору, в уполномоченный Правительством РФ федеральный орган исполнительной власти – на территории Пермского края таким органом является Упра</w:t>
      </w:r>
      <w:r w:rsidR="006471B7">
        <w:rPr>
          <w:rFonts w:ascii="Times New Roman" w:hAnsi="Times New Roman" w:cs="Times New Roman"/>
          <w:sz w:val="28"/>
          <w:szCs w:val="28"/>
        </w:rPr>
        <w:t>вление</w:t>
      </w:r>
      <w:r>
        <w:rPr>
          <w:rFonts w:ascii="Times New Roman" w:hAnsi="Times New Roman" w:cs="Times New Roman"/>
          <w:sz w:val="28"/>
          <w:szCs w:val="28"/>
        </w:rPr>
        <w:t xml:space="preserve"> Росприроднадзора </w:t>
      </w:r>
      <w:r w:rsidR="006471B7">
        <w:rPr>
          <w:rFonts w:ascii="Times New Roman" w:hAnsi="Times New Roman" w:cs="Times New Roman"/>
          <w:sz w:val="28"/>
          <w:szCs w:val="28"/>
        </w:rPr>
        <w:t>по Пермскому краю</w:t>
      </w:r>
      <w:r>
        <w:rPr>
          <w:rFonts w:ascii="Times New Roman" w:hAnsi="Times New Roman" w:cs="Times New Roman"/>
          <w:sz w:val="28"/>
          <w:szCs w:val="28"/>
        </w:rPr>
        <w:t>, в отношении иных</w:t>
      </w:r>
      <w:proofErr w:type="gramEnd"/>
      <w:r>
        <w:rPr>
          <w:rFonts w:ascii="Times New Roman" w:hAnsi="Times New Roman" w:cs="Times New Roman"/>
          <w:sz w:val="28"/>
          <w:szCs w:val="28"/>
        </w:rPr>
        <w:t xml:space="preserve"> объектов - в орган исполнительной власти субъекта Российской Федерации</w:t>
      </w:r>
      <w:r w:rsidR="006471B7">
        <w:rPr>
          <w:rFonts w:ascii="Times New Roman" w:hAnsi="Times New Roman" w:cs="Times New Roman"/>
          <w:sz w:val="28"/>
          <w:szCs w:val="28"/>
        </w:rPr>
        <w:t xml:space="preserve"> - на территории Пермского края таким органом является Государственная инспекция по экологии и природопользованию Пермского края.</w:t>
      </w:r>
    </w:p>
    <w:p w:rsidR="008B6059" w:rsidRPr="009D0388" w:rsidRDefault="008B6059" w:rsidP="002E0456">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u w:val="single"/>
        </w:rPr>
      </w:pPr>
      <w:r w:rsidRPr="009D0388">
        <w:rPr>
          <w:rFonts w:ascii="Times New Roman" w:hAnsi="Times New Roman" w:cs="Times New Roman"/>
          <w:sz w:val="28"/>
          <w:szCs w:val="28"/>
          <w:u w:val="single"/>
        </w:rPr>
        <w:lastRenderedPageBreak/>
        <w:t>Вопрос</w:t>
      </w:r>
      <w:r w:rsidR="009D0388" w:rsidRPr="009D0388">
        <w:rPr>
          <w:rFonts w:ascii="Times New Roman" w:hAnsi="Times New Roman" w:cs="Times New Roman"/>
          <w:sz w:val="28"/>
          <w:szCs w:val="28"/>
          <w:u w:val="single"/>
        </w:rPr>
        <w:t xml:space="preserve"> № 2</w:t>
      </w:r>
      <w:r w:rsidRPr="009D0388">
        <w:rPr>
          <w:rFonts w:ascii="Times New Roman" w:hAnsi="Times New Roman" w:cs="Times New Roman"/>
          <w:sz w:val="28"/>
          <w:szCs w:val="28"/>
          <w:u w:val="single"/>
        </w:rPr>
        <w:t>: можно ли будет вносить плату за НВОС за 2018 г. и 2019 г. согласно действующих на этот период разрешений и лимитов на основании ПДВ, НДС и ПНООЛР, при отсутств</w:t>
      </w:r>
      <w:proofErr w:type="gramStart"/>
      <w:r w:rsidRPr="009D0388">
        <w:rPr>
          <w:rFonts w:ascii="Times New Roman" w:hAnsi="Times New Roman" w:cs="Times New Roman"/>
          <w:sz w:val="28"/>
          <w:szCs w:val="28"/>
          <w:u w:val="single"/>
        </w:rPr>
        <w:t>ии у о</w:t>
      </w:r>
      <w:proofErr w:type="gramEnd"/>
      <w:r w:rsidRPr="009D0388">
        <w:rPr>
          <w:rFonts w:ascii="Times New Roman" w:hAnsi="Times New Roman" w:cs="Times New Roman"/>
          <w:sz w:val="28"/>
          <w:szCs w:val="28"/>
          <w:u w:val="single"/>
        </w:rPr>
        <w:t>рганизаций утвержденного КЭР?</w:t>
      </w:r>
    </w:p>
    <w:p w:rsidR="008B6059" w:rsidRDefault="008B6059"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Ответ: </w:t>
      </w:r>
      <w:proofErr w:type="gramStart"/>
      <w:r w:rsidRPr="008B6059">
        <w:rPr>
          <w:rFonts w:ascii="Times New Roman" w:hAnsi="Times New Roman" w:cs="Times New Roman"/>
          <w:sz w:val="28"/>
          <w:szCs w:val="28"/>
        </w:rPr>
        <w:t xml:space="preserve">В соответствии с п. 4 ст. 16.2 Федерального закона от 10.01.2002 </w:t>
      </w:r>
      <w:r w:rsidR="002E0456">
        <w:rPr>
          <w:rFonts w:ascii="Times New Roman" w:hAnsi="Times New Roman" w:cs="Times New Roman"/>
          <w:sz w:val="28"/>
          <w:szCs w:val="28"/>
        </w:rPr>
        <w:t>№</w:t>
      </w:r>
      <w:r w:rsidRPr="008B6059">
        <w:rPr>
          <w:rFonts w:ascii="Times New Roman" w:hAnsi="Times New Roman" w:cs="Times New Roman"/>
          <w:sz w:val="28"/>
          <w:szCs w:val="28"/>
        </w:rPr>
        <w:t xml:space="preserve"> 7-ФЗ (ред. от 31.12.2017) «Об охране окружающей среды», действующей с 01.01.2016 года при определении платежной базы учитываются объем и (или) масса выбросов загрязняющих веществ, сбросов загрязняющих веществ в пределах нормативов допустимых выбросов, нормативов допустимых сбросов, временно разрешенных выбросов, временно разрешенных сбросов, превышающие такие нормативы, выбросы и сбросы (включая аварийные</w:t>
      </w:r>
      <w:proofErr w:type="gramEnd"/>
      <w:r w:rsidRPr="008B6059">
        <w:rPr>
          <w:rFonts w:ascii="Times New Roman" w:hAnsi="Times New Roman" w:cs="Times New Roman"/>
          <w:sz w:val="28"/>
          <w:szCs w:val="28"/>
        </w:rPr>
        <w:t>), а также учитываются лимиты на размещение отходов производства и потребления и их превышение.</w:t>
      </w:r>
    </w:p>
    <w:p w:rsidR="008B6059" w:rsidRDefault="008B6059"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Таким образом, формировани</w:t>
      </w:r>
      <w:r w:rsidR="00B10846">
        <w:rPr>
          <w:rFonts w:ascii="Times New Roman" w:hAnsi="Times New Roman" w:cs="Times New Roman"/>
          <w:sz w:val="28"/>
          <w:szCs w:val="28"/>
        </w:rPr>
        <w:t>е</w:t>
      </w:r>
      <w:r>
        <w:rPr>
          <w:rFonts w:ascii="Times New Roman" w:hAnsi="Times New Roman" w:cs="Times New Roman"/>
          <w:sz w:val="28"/>
          <w:szCs w:val="28"/>
        </w:rPr>
        <w:t xml:space="preserve"> декларации о плате за НВОС за 2018 год в обязательном порядке необходимо на основании действующих в 2018 году разрешени</w:t>
      </w:r>
      <w:r w:rsidR="00B10846">
        <w:rPr>
          <w:rFonts w:ascii="Times New Roman" w:hAnsi="Times New Roman" w:cs="Times New Roman"/>
          <w:sz w:val="28"/>
          <w:szCs w:val="28"/>
        </w:rPr>
        <w:t>я</w:t>
      </w:r>
      <w:r>
        <w:rPr>
          <w:rFonts w:ascii="Times New Roman" w:hAnsi="Times New Roman" w:cs="Times New Roman"/>
          <w:sz w:val="28"/>
          <w:szCs w:val="28"/>
        </w:rPr>
        <w:t xml:space="preserve"> на выбросы загрязняющих веществ в атмосферный воздух, на сбросы </w:t>
      </w:r>
      <w:r w:rsidR="00B10846">
        <w:rPr>
          <w:rFonts w:ascii="Times New Roman" w:hAnsi="Times New Roman" w:cs="Times New Roman"/>
          <w:sz w:val="28"/>
          <w:szCs w:val="28"/>
        </w:rPr>
        <w:t>загрязняющих веществ в водные объекты, документа об утверждении нормативов образования отходов и лимитов на их размещение.</w:t>
      </w:r>
    </w:p>
    <w:p w:rsidR="00AA14A9" w:rsidRDefault="00AA14A9"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Правила исчисления и взимания платы за негативное воздействие на окружающую среду, утвержденные п</w:t>
      </w:r>
      <w:r w:rsidR="00B10846">
        <w:rPr>
          <w:rFonts w:ascii="Times New Roman" w:hAnsi="Times New Roman" w:cs="Times New Roman"/>
          <w:sz w:val="28"/>
          <w:szCs w:val="28"/>
        </w:rPr>
        <w:t>остановление</w:t>
      </w:r>
      <w:r>
        <w:rPr>
          <w:rFonts w:ascii="Times New Roman" w:hAnsi="Times New Roman" w:cs="Times New Roman"/>
          <w:sz w:val="28"/>
          <w:szCs w:val="28"/>
        </w:rPr>
        <w:t>м</w:t>
      </w:r>
      <w:r w:rsidR="00B10846">
        <w:rPr>
          <w:rFonts w:ascii="Times New Roman" w:hAnsi="Times New Roman" w:cs="Times New Roman"/>
          <w:sz w:val="28"/>
          <w:szCs w:val="28"/>
        </w:rPr>
        <w:t xml:space="preserve"> </w:t>
      </w:r>
      <w:r w:rsidR="00B10846" w:rsidRPr="00B10846">
        <w:rPr>
          <w:rFonts w:ascii="Times New Roman" w:hAnsi="Times New Roman" w:cs="Times New Roman"/>
          <w:sz w:val="28"/>
          <w:szCs w:val="28"/>
        </w:rPr>
        <w:t xml:space="preserve">Правительства РФ от 03.03.2017 </w:t>
      </w:r>
      <w:r w:rsidR="002E0456">
        <w:rPr>
          <w:rFonts w:ascii="Times New Roman" w:hAnsi="Times New Roman" w:cs="Times New Roman"/>
          <w:sz w:val="28"/>
          <w:szCs w:val="28"/>
        </w:rPr>
        <w:t>№</w:t>
      </w:r>
      <w:r w:rsidR="00B10846" w:rsidRPr="00B10846">
        <w:rPr>
          <w:rFonts w:ascii="Times New Roman" w:hAnsi="Times New Roman" w:cs="Times New Roman"/>
          <w:sz w:val="28"/>
          <w:szCs w:val="28"/>
        </w:rPr>
        <w:t xml:space="preserve"> 255</w:t>
      </w:r>
      <w:r>
        <w:rPr>
          <w:rFonts w:ascii="Times New Roman" w:hAnsi="Times New Roman" w:cs="Times New Roman"/>
          <w:sz w:val="28"/>
          <w:szCs w:val="28"/>
        </w:rPr>
        <w:t xml:space="preserve"> (далее – Правила),</w:t>
      </w:r>
      <w:r w:rsidR="00B10846" w:rsidRPr="00B10846">
        <w:rPr>
          <w:rFonts w:ascii="Times New Roman" w:hAnsi="Times New Roman" w:cs="Times New Roman"/>
          <w:sz w:val="28"/>
          <w:szCs w:val="28"/>
        </w:rPr>
        <w:t xml:space="preserve"> </w:t>
      </w:r>
      <w:r>
        <w:rPr>
          <w:rFonts w:ascii="Times New Roman" w:hAnsi="Times New Roman" w:cs="Times New Roman"/>
          <w:sz w:val="28"/>
          <w:szCs w:val="28"/>
        </w:rPr>
        <w:t>с 01.01.2019 года вступят в силу в новой редакции.</w:t>
      </w:r>
    </w:p>
    <w:p w:rsidR="00187BEA" w:rsidRDefault="00187BEA" w:rsidP="002E045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п. 10 </w:t>
      </w:r>
      <w:r w:rsidR="00AA14A9">
        <w:rPr>
          <w:rFonts w:ascii="Times New Roman" w:hAnsi="Times New Roman" w:cs="Times New Roman"/>
          <w:sz w:val="28"/>
          <w:szCs w:val="28"/>
        </w:rPr>
        <w:t>Правил с 01.01.2019 года п</w:t>
      </w:r>
      <w:r>
        <w:rPr>
          <w:rFonts w:ascii="Times New Roman" w:hAnsi="Times New Roman" w:cs="Times New Roman"/>
          <w:sz w:val="28"/>
          <w:szCs w:val="28"/>
        </w:rPr>
        <w:t>ри определении платежной базы учитываются:</w:t>
      </w:r>
    </w:p>
    <w:p w:rsidR="00187BEA" w:rsidRDefault="00187BEA" w:rsidP="002E0456">
      <w:pPr>
        <w:autoSpaceDE w:val="0"/>
        <w:autoSpaceDN w:val="0"/>
        <w:adjustRightInd w:val="0"/>
        <w:spacing w:after="0" w:line="240" w:lineRule="auto"/>
        <w:ind w:firstLine="709"/>
        <w:jc w:val="both"/>
        <w:rPr>
          <w:rFonts w:ascii="Times New Roman" w:hAnsi="Times New Roman" w:cs="Times New Roman"/>
          <w:sz w:val="28"/>
          <w:szCs w:val="28"/>
        </w:rPr>
      </w:pPr>
      <w:bookmarkStart w:id="0" w:name="Par1"/>
      <w:bookmarkEnd w:id="0"/>
      <w:r>
        <w:rPr>
          <w:rFonts w:ascii="Times New Roman" w:hAnsi="Times New Roman" w:cs="Times New Roman"/>
          <w:sz w:val="28"/>
          <w:szCs w:val="28"/>
        </w:rPr>
        <w:t>а) объем или масса выбросов загрязняющих веществ, сбросов загрязняющих веще</w:t>
      </w:r>
      <w:proofErr w:type="gramStart"/>
      <w:r>
        <w:rPr>
          <w:rFonts w:ascii="Times New Roman" w:hAnsi="Times New Roman" w:cs="Times New Roman"/>
          <w:sz w:val="28"/>
          <w:szCs w:val="28"/>
        </w:rPr>
        <w:t>ств в пр</w:t>
      </w:r>
      <w:proofErr w:type="gramEnd"/>
      <w:r>
        <w:rPr>
          <w:rFonts w:ascii="Times New Roman" w:hAnsi="Times New Roman" w:cs="Times New Roman"/>
          <w:sz w:val="28"/>
          <w:szCs w:val="28"/>
        </w:rPr>
        <w:t>еделах нормативов допустимых выбросов, нормативов допустимых сбросов либо технологических нормативов;</w:t>
      </w:r>
    </w:p>
    <w:p w:rsidR="00187BEA" w:rsidRPr="00AA14A9" w:rsidRDefault="00187BEA" w:rsidP="002E045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 w:name="Par3"/>
      <w:bookmarkEnd w:id="1"/>
      <w:r>
        <w:rPr>
          <w:rFonts w:ascii="Times New Roman" w:hAnsi="Times New Roman" w:cs="Times New Roman"/>
          <w:sz w:val="28"/>
          <w:szCs w:val="28"/>
        </w:rPr>
        <w:t xml:space="preserve">б) объем или масса выбросов загрязняющих веществ, сбросов </w:t>
      </w:r>
      <w:r w:rsidRPr="00AA14A9">
        <w:rPr>
          <w:rFonts w:ascii="Times New Roman" w:hAnsi="Times New Roman" w:cs="Times New Roman"/>
          <w:color w:val="000000" w:themeColor="text1"/>
          <w:sz w:val="28"/>
          <w:szCs w:val="28"/>
        </w:rPr>
        <w:t xml:space="preserve">загрязняющих </w:t>
      </w:r>
      <w:proofErr w:type="gramStart"/>
      <w:r w:rsidRPr="00AA14A9">
        <w:rPr>
          <w:rFonts w:ascii="Times New Roman" w:hAnsi="Times New Roman" w:cs="Times New Roman"/>
          <w:color w:val="000000" w:themeColor="text1"/>
          <w:sz w:val="28"/>
          <w:szCs w:val="28"/>
        </w:rPr>
        <w:t>веществ</w:t>
      </w:r>
      <w:proofErr w:type="gramEnd"/>
      <w:r w:rsidRPr="00AA14A9">
        <w:rPr>
          <w:rFonts w:ascii="Times New Roman" w:hAnsi="Times New Roman" w:cs="Times New Roman"/>
          <w:color w:val="000000" w:themeColor="text1"/>
          <w:sz w:val="28"/>
          <w:szCs w:val="28"/>
        </w:rPr>
        <w:t xml:space="preserve"> в пределах временно разрешенных выбросов, временно разрешенных сбросов загрязняющих веществ и микроорганизмов;</w:t>
      </w:r>
    </w:p>
    <w:p w:rsidR="00187BEA" w:rsidRPr="00AA14A9" w:rsidRDefault="00187BEA" w:rsidP="002E045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A14A9">
        <w:rPr>
          <w:rFonts w:ascii="Times New Roman" w:hAnsi="Times New Roman" w:cs="Times New Roman"/>
          <w:color w:val="000000" w:themeColor="text1"/>
          <w:sz w:val="28"/>
          <w:szCs w:val="28"/>
        </w:rPr>
        <w:t xml:space="preserve">в) объем или масса выбросов загрязняющих веществ, сбросов загрязняющих веществ, превышающие нормативы, указанные в </w:t>
      </w:r>
      <w:hyperlink w:anchor="Par1" w:history="1">
        <w:r w:rsidR="002E0456">
          <w:rPr>
            <w:rFonts w:ascii="Times New Roman" w:hAnsi="Times New Roman" w:cs="Times New Roman"/>
            <w:color w:val="000000" w:themeColor="text1"/>
            <w:sz w:val="28"/>
            <w:szCs w:val="28"/>
          </w:rPr>
          <w:t>подпункте "</w:t>
        </w:r>
        <w:r w:rsidRPr="00AA14A9">
          <w:rPr>
            <w:rFonts w:ascii="Times New Roman" w:hAnsi="Times New Roman" w:cs="Times New Roman"/>
            <w:color w:val="000000" w:themeColor="text1"/>
            <w:sz w:val="28"/>
            <w:szCs w:val="28"/>
          </w:rPr>
          <w:t>а"</w:t>
        </w:r>
      </w:hyperlink>
      <w:r w:rsidRPr="00AA14A9">
        <w:rPr>
          <w:rFonts w:ascii="Times New Roman" w:hAnsi="Times New Roman" w:cs="Times New Roman"/>
          <w:color w:val="000000" w:themeColor="text1"/>
          <w:sz w:val="28"/>
          <w:szCs w:val="28"/>
        </w:rPr>
        <w:t xml:space="preserve"> настоящего пункта, выбросы и сбросы (включая аварийные), указанные в </w:t>
      </w:r>
      <w:hyperlink w:anchor="Par3" w:history="1">
        <w:r w:rsidRPr="00AA14A9">
          <w:rPr>
            <w:rFonts w:ascii="Times New Roman" w:hAnsi="Times New Roman" w:cs="Times New Roman"/>
            <w:color w:val="000000" w:themeColor="text1"/>
            <w:sz w:val="28"/>
            <w:szCs w:val="28"/>
          </w:rPr>
          <w:t>подпункте "б"</w:t>
        </w:r>
      </w:hyperlink>
      <w:r w:rsidRPr="00AA14A9">
        <w:rPr>
          <w:rFonts w:ascii="Times New Roman" w:hAnsi="Times New Roman" w:cs="Times New Roman"/>
          <w:color w:val="000000" w:themeColor="text1"/>
          <w:sz w:val="28"/>
          <w:szCs w:val="28"/>
        </w:rPr>
        <w:t xml:space="preserve"> настоящего пункта;</w:t>
      </w:r>
    </w:p>
    <w:p w:rsidR="00187BEA" w:rsidRPr="00AA14A9" w:rsidRDefault="00187BEA" w:rsidP="002E045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A14A9">
        <w:rPr>
          <w:rFonts w:ascii="Times New Roman" w:hAnsi="Times New Roman" w:cs="Times New Roman"/>
          <w:color w:val="000000" w:themeColor="text1"/>
          <w:sz w:val="28"/>
          <w:szCs w:val="28"/>
        </w:rPr>
        <w:t>г) лимиты на размещение отходов производства и потребления и их превышение.</w:t>
      </w:r>
    </w:p>
    <w:p w:rsidR="008128AC" w:rsidRDefault="008128AC"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В то же время с</w:t>
      </w:r>
      <w:r w:rsidRPr="00392B1F">
        <w:rPr>
          <w:rFonts w:ascii="Times New Roman" w:hAnsi="Times New Roman" w:cs="Times New Roman"/>
          <w:sz w:val="28"/>
          <w:szCs w:val="28"/>
        </w:rPr>
        <w:t xml:space="preserve">огласно п. 1 ст. 11 Федерального закона от 21.07.2014 </w:t>
      </w:r>
      <w:r w:rsidR="002E0456">
        <w:rPr>
          <w:rFonts w:ascii="Times New Roman" w:hAnsi="Times New Roman" w:cs="Times New Roman"/>
          <w:sz w:val="28"/>
          <w:szCs w:val="28"/>
        </w:rPr>
        <w:t>№</w:t>
      </w:r>
      <w:r>
        <w:rPr>
          <w:rFonts w:ascii="Times New Roman" w:hAnsi="Times New Roman" w:cs="Times New Roman"/>
          <w:sz w:val="28"/>
          <w:szCs w:val="28"/>
        </w:rPr>
        <w:t xml:space="preserve"> 219-ФЗ (ред. от 03.08.2018) «</w:t>
      </w:r>
      <w:r w:rsidRPr="00392B1F">
        <w:rPr>
          <w:rFonts w:ascii="Times New Roman" w:hAnsi="Times New Roman" w:cs="Times New Roman"/>
          <w:sz w:val="28"/>
          <w:szCs w:val="28"/>
        </w:rPr>
        <w:t>О внесении</w:t>
      </w:r>
      <w:r>
        <w:rPr>
          <w:rFonts w:ascii="Times New Roman" w:hAnsi="Times New Roman" w:cs="Times New Roman"/>
          <w:sz w:val="28"/>
          <w:szCs w:val="28"/>
        </w:rPr>
        <w:t xml:space="preserve"> изменений в Федеральный закон «Об охране окружающей среды»</w:t>
      </w:r>
      <w:r w:rsidRPr="00392B1F">
        <w:rPr>
          <w:rFonts w:ascii="Times New Roman" w:hAnsi="Times New Roman" w:cs="Times New Roman"/>
          <w:sz w:val="28"/>
          <w:szCs w:val="28"/>
        </w:rPr>
        <w:t xml:space="preserve"> и отдельные законодате</w:t>
      </w:r>
      <w:r>
        <w:rPr>
          <w:rFonts w:ascii="Times New Roman" w:hAnsi="Times New Roman" w:cs="Times New Roman"/>
          <w:sz w:val="28"/>
          <w:szCs w:val="28"/>
        </w:rPr>
        <w:t>льные акты Российской Федерации»</w:t>
      </w:r>
      <w:r w:rsidRPr="00392B1F">
        <w:rPr>
          <w:rFonts w:ascii="Times New Roman" w:hAnsi="Times New Roman" w:cs="Times New Roman"/>
          <w:sz w:val="28"/>
          <w:szCs w:val="28"/>
        </w:rPr>
        <w:t xml:space="preserve"> </w:t>
      </w:r>
      <w:r w:rsidR="000317B5">
        <w:rPr>
          <w:rFonts w:ascii="Times New Roman" w:hAnsi="Times New Roman" w:cs="Times New Roman"/>
          <w:sz w:val="28"/>
          <w:szCs w:val="28"/>
        </w:rPr>
        <w:t xml:space="preserve">(далее – Закон </w:t>
      </w:r>
      <w:r w:rsidR="002E0456">
        <w:rPr>
          <w:rFonts w:ascii="Times New Roman" w:hAnsi="Times New Roman" w:cs="Times New Roman"/>
          <w:sz w:val="28"/>
          <w:szCs w:val="28"/>
        </w:rPr>
        <w:t>№</w:t>
      </w:r>
      <w:r w:rsidR="000317B5" w:rsidRPr="00A36876">
        <w:rPr>
          <w:rFonts w:ascii="Times New Roman" w:hAnsi="Times New Roman" w:cs="Times New Roman"/>
          <w:sz w:val="28"/>
          <w:szCs w:val="28"/>
        </w:rPr>
        <w:t xml:space="preserve"> 219-ФЗ</w:t>
      </w:r>
      <w:r w:rsidR="000317B5">
        <w:rPr>
          <w:rFonts w:ascii="Times New Roman" w:hAnsi="Times New Roman" w:cs="Times New Roman"/>
          <w:sz w:val="28"/>
          <w:szCs w:val="28"/>
        </w:rPr>
        <w:t xml:space="preserve">) </w:t>
      </w:r>
      <w:r w:rsidRPr="00392B1F">
        <w:rPr>
          <w:rFonts w:ascii="Times New Roman" w:hAnsi="Times New Roman" w:cs="Times New Roman"/>
          <w:sz w:val="28"/>
          <w:szCs w:val="28"/>
        </w:rPr>
        <w:t>разрешения на выброс загрязняющих веществ в атмосферный воздух, лимиты на выбросы загрязняющих веществ, разрешения на сброс загрязняющих веществ в окружающую среду, лимиты на сбросы</w:t>
      </w:r>
      <w:proofErr w:type="gramEnd"/>
      <w:r w:rsidRPr="00392B1F">
        <w:rPr>
          <w:rFonts w:ascii="Times New Roman" w:hAnsi="Times New Roman" w:cs="Times New Roman"/>
          <w:sz w:val="28"/>
          <w:szCs w:val="28"/>
        </w:rPr>
        <w:t xml:space="preserve"> загрязняющих веществ, нормативы образования отходов и лимиты на их размещение, полученные юридическими лицами и индивидуальными предпринимателями, </w:t>
      </w:r>
      <w:r w:rsidRPr="00392B1F">
        <w:rPr>
          <w:rFonts w:ascii="Times New Roman" w:hAnsi="Times New Roman" w:cs="Times New Roman"/>
          <w:sz w:val="28"/>
          <w:szCs w:val="28"/>
        </w:rPr>
        <w:lastRenderedPageBreak/>
        <w:t xml:space="preserve">осуществляющими хозяйственную и (или) иную деятельность на объектах, оказывающих негативное воздействие на окружающую среду и относящихся к областям применения наилучших доступных технологий, до 1 января 2019 года, действуют до дня получения </w:t>
      </w:r>
      <w:r>
        <w:rPr>
          <w:rFonts w:ascii="Times New Roman" w:hAnsi="Times New Roman" w:cs="Times New Roman"/>
          <w:sz w:val="28"/>
          <w:szCs w:val="28"/>
        </w:rPr>
        <w:t>КЭР</w:t>
      </w:r>
      <w:r w:rsidRPr="00392B1F">
        <w:rPr>
          <w:rFonts w:ascii="Times New Roman" w:hAnsi="Times New Roman" w:cs="Times New Roman"/>
          <w:sz w:val="28"/>
          <w:szCs w:val="28"/>
        </w:rPr>
        <w:t>.</w:t>
      </w:r>
    </w:p>
    <w:p w:rsidR="008128AC" w:rsidRDefault="008128AC"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A36876">
        <w:rPr>
          <w:rFonts w:ascii="Times New Roman" w:hAnsi="Times New Roman" w:cs="Times New Roman"/>
          <w:sz w:val="28"/>
          <w:szCs w:val="28"/>
        </w:rPr>
        <w:t xml:space="preserve">В соответствии с </w:t>
      </w:r>
      <w:proofErr w:type="spellStart"/>
      <w:r w:rsidRPr="00A36876">
        <w:rPr>
          <w:rFonts w:ascii="Times New Roman" w:hAnsi="Times New Roman" w:cs="Times New Roman"/>
          <w:sz w:val="28"/>
          <w:szCs w:val="28"/>
        </w:rPr>
        <w:t>п</w:t>
      </w:r>
      <w:r w:rsidR="000317B5">
        <w:rPr>
          <w:rFonts w:ascii="Times New Roman" w:hAnsi="Times New Roman" w:cs="Times New Roman"/>
          <w:sz w:val="28"/>
          <w:szCs w:val="28"/>
        </w:rPr>
        <w:t>п</w:t>
      </w:r>
      <w:proofErr w:type="spellEnd"/>
      <w:r w:rsidRPr="00A36876">
        <w:rPr>
          <w:rFonts w:ascii="Times New Roman" w:hAnsi="Times New Roman" w:cs="Times New Roman"/>
          <w:sz w:val="28"/>
          <w:szCs w:val="28"/>
        </w:rPr>
        <w:t xml:space="preserve">. </w:t>
      </w:r>
      <w:r w:rsidR="000317B5">
        <w:rPr>
          <w:rFonts w:ascii="Times New Roman" w:hAnsi="Times New Roman" w:cs="Times New Roman"/>
          <w:sz w:val="28"/>
          <w:szCs w:val="28"/>
        </w:rPr>
        <w:t xml:space="preserve">6 и </w:t>
      </w:r>
      <w:r w:rsidRPr="00A36876">
        <w:rPr>
          <w:rFonts w:ascii="Times New Roman" w:hAnsi="Times New Roman" w:cs="Times New Roman"/>
          <w:sz w:val="28"/>
          <w:szCs w:val="28"/>
        </w:rPr>
        <w:t xml:space="preserve">7 ст. 11 </w:t>
      </w:r>
      <w:r w:rsidR="000317B5">
        <w:rPr>
          <w:rFonts w:ascii="Times New Roman" w:hAnsi="Times New Roman" w:cs="Times New Roman"/>
          <w:sz w:val="28"/>
          <w:szCs w:val="28"/>
        </w:rPr>
        <w:t xml:space="preserve">Закона </w:t>
      </w:r>
      <w:r w:rsidR="002E0456">
        <w:rPr>
          <w:rFonts w:ascii="Times New Roman" w:hAnsi="Times New Roman" w:cs="Times New Roman"/>
          <w:sz w:val="28"/>
          <w:szCs w:val="28"/>
        </w:rPr>
        <w:t>№</w:t>
      </w:r>
      <w:r w:rsidR="000317B5" w:rsidRPr="00A36876">
        <w:rPr>
          <w:rFonts w:ascii="Times New Roman" w:hAnsi="Times New Roman" w:cs="Times New Roman"/>
          <w:sz w:val="28"/>
          <w:szCs w:val="28"/>
        </w:rPr>
        <w:t xml:space="preserve"> 219-ФЗ</w:t>
      </w:r>
      <w:r w:rsidR="000317B5">
        <w:rPr>
          <w:rFonts w:ascii="Times New Roman" w:hAnsi="Times New Roman" w:cs="Times New Roman"/>
          <w:sz w:val="28"/>
          <w:szCs w:val="28"/>
        </w:rPr>
        <w:t xml:space="preserve"> </w:t>
      </w:r>
      <w:r>
        <w:rPr>
          <w:rFonts w:ascii="Times New Roman" w:hAnsi="Times New Roman" w:cs="Times New Roman"/>
          <w:sz w:val="28"/>
          <w:szCs w:val="28"/>
        </w:rPr>
        <w:t>ю</w:t>
      </w:r>
      <w:r w:rsidRPr="00A36876">
        <w:rPr>
          <w:rFonts w:ascii="Times New Roman" w:hAnsi="Times New Roman" w:cs="Times New Roman"/>
          <w:sz w:val="28"/>
          <w:szCs w:val="28"/>
        </w:rPr>
        <w:t>ридические лица и индивидуальные предприниматели, осуществляющие хозяйственную и (или) иную деятельность на объектах</w:t>
      </w:r>
      <w:r w:rsidR="000317B5">
        <w:rPr>
          <w:rFonts w:ascii="Times New Roman" w:hAnsi="Times New Roman" w:cs="Times New Roman"/>
          <w:sz w:val="28"/>
          <w:szCs w:val="28"/>
        </w:rPr>
        <w:t xml:space="preserve"> </w:t>
      </w:r>
      <w:r w:rsidR="000317B5">
        <w:rPr>
          <w:rFonts w:ascii="Times New Roman" w:hAnsi="Times New Roman" w:cs="Times New Roman"/>
          <w:sz w:val="28"/>
          <w:szCs w:val="28"/>
          <w:lang w:val="en-US"/>
        </w:rPr>
        <w:t>I</w:t>
      </w:r>
      <w:r w:rsidR="000317B5" w:rsidRPr="000317B5">
        <w:rPr>
          <w:rFonts w:ascii="Times New Roman" w:hAnsi="Times New Roman" w:cs="Times New Roman"/>
          <w:sz w:val="28"/>
          <w:szCs w:val="28"/>
        </w:rPr>
        <w:t xml:space="preserve"> </w:t>
      </w:r>
      <w:r w:rsidR="000317B5">
        <w:rPr>
          <w:rFonts w:ascii="Times New Roman" w:hAnsi="Times New Roman" w:cs="Times New Roman"/>
          <w:sz w:val="28"/>
          <w:szCs w:val="28"/>
        </w:rPr>
        <w:t>категории, включенных в перечень объектов</w:t>
      </w:r>
      <w:r w:rsidR="000317B5">
        <w:rPr>
          <w:rFonts w:ascii="Times New Roman" w:eastAsia="Times New Roman" w:hAnsi="Times New Roman" w:cs="Times New Roman"/>
          <w:sz w:val="28"/>
          <w:szCs w:val="28"/>
        </w:rPr>
        <w:t>, утвержденных п</w:t>
      </w:r>
      <w:r w:rsidR="000317B5" w:rsidRPr="00A36876">
        <w:rPr>
          <w:rFonts w:ascii="Times New Roman" w:eastAsia="Times New Roman" w:hAnsi="Times New Roman" w:cs="Times New Roman"/>
          <w:sz w:val="28"/>
          <w:szCs w:val="28"/>
        </w:rPr>
        <w:t>риказ</w:t>
      </w:r>
      <w:r w:rsidR="000317B5">
        <w:rPr>
          <w:rFonts w:ascii="Times New Roman" w:hAnsi="Times New Roman" w:cs="Times New Roman"/>
          <w:sz w:val="28"/>
          <w:szCs w:val="28"/>
        </w:rPr>
        <w:t>ом</w:t>
      </w:r>
      <w:r w:rsidR="000317B5" w:rsidRPr="00A36876">
        <w:rPr>
          <w:rFonts w:ascii="Times New Roman" w:eastAsia="Times New Roman" w:hAnsi="Times New Roman" w:cs="Times New Roman"/>
          <w:sz w:val="28"/>
          <w:szCs w:val="28"/>
        </w:rPr>
        <w:t xml:space="preserve"> </w:t>
      </w:r>
      <w:r w:rsidR="000317B5">
        <w:rPr>
          <w:rFonts w:ascii="Times New Roman" w:hAnsi="Times New Roman" w:cs="Times New Roman"/>
          <w:sz w:val="28"/>
          <w:szCs w:val="28"/>
        </w:rPr>
        <w:t>Минприроды от 18.04.2018 № 154, обязаны получить КЭР до 31 декабря 2022 года. Ю</w:t>
      </w:r>
      <w:r w:rsidR="000317B5" w:rsidRPr="00A36876">
        <w:rPr>
          <w:rFonts w:ascii="Times New Roman" w:hAnsi="Times New Roman" w:cs="Times New Roman"/>
          <w:sz w:val="28"/>
          <w:szCs w:val="28"/>
        </w:rPr>
        <w:t>ридические лица и индивидуальные предприниматели, осуществляющие хозяйственную и (или) иную деятельность на объектах</w:t>
      </w:r>
      <w:r w:rsidR="000317B5">
        <w:rPr>
          <w:rFonts w:ascii="Times New Roman" w:hAnsi="Times New Roman" w:cs="Times New Roman"/>
          <w:sz w:val="28"/>
          <w:szCs w:val="28"/>
        </w:rPr>
        <w:t xml:space="preserve"> </w:t>
      </w:r>
      <w:r w:rsidR="000317B5">
        <w:rPr>
          <w:rFonts w:ascii="Times New Roman" w:hAnsi="Times New Roman" w:cs="Times New Roman"/>
          <w:sz w:val="28"/>
          <w:szCs w:val="28"/>
          <w:lang w:val="en-US"/>
        </w:rPr>
        <w:t>I</w:t>
      </w:r>
      <w:r w:rsidR="000317B5" w:rsidRPr="000317B5">
        <w:rPr>
          <w:rFonts w:ascii="Times New Roman" w:hAnsi="Times New Roman" w:cs="Times New Roman"/>
          <w:sz w:val="28"/>
          <w:szCs w:val="28"/>
        </w:rPr>
        <w:t xml:space="preserve"> </w:t>
      </w:r>
      <w:r w:rsidR="000317B5">
        <w:rPr>
          <w:rFonts w:ascii="Times New Roman" w:hAnsi="Times New Roman" w:cs="Times New Roman"/>
          <w:sz w:val="28"/>
          <w:szCs w:val="28"/>
        </w:rPr>
        <w:t xml:space="preserve">категории, </w:t>
      </w:r>
      <w:r w:rsidRPr="00A36876">
        <w:rPr>
          <w:rFonts w:ascii="Times New Roman" w:hAnsi="Times New Roman" w:cs="Times New Roman"/>
          <w:sz w:val="28"/>
          <w:szCs w:val="28"/>
        </w:rPr>
        <w:t xml:space="preserve">не включенных в </w:t>
      </w:r>
      <w:r>
        <w:rPr>
          <w:rFonts w:ascii="Times New Roman" w:hAnsi="Times New Roman" w:cs="Times New Roman"/>
          <w:sz w:val="28"/>
          <w:szCs w:val="28"/>
        </w:rPr>
        <w:t>перечень объектов</w:t>
      </w:r>
      <w:r>
        <w:rPr>
          <w:rFonts w:ascii="Times New Roman" w:eastAsia="Times New Roman" w:hAnsi="Times New Roman" w:cs="Times New Roman"/>
          <w:sz w:val="28"/>
          <w:szCs w:val="28"/>
        </w:rPr>
        <w:t>, утвержденных п</w:t>
      </w:r>
      <w:r w:rsidRPr="00A36876">
        <w:rPr>
          <w:rFonts w:ascii="Times New Roman" w:eastAsia="Times New Roman" w:hAnsi="Times New Roman" w:cs="Times New Roman"/>
          <w:sz w:val="28"/>
          <w:szCs w:val="28"/>
        </w:rPr>
        <w:t>риказ</w:t>
      </w:r>
      <w:r>
        <w:rPr>
          <w:rFonts w:ascii="Times New Roman" w:hAnsi="Times New Roman" w:cs="Times New Roman"/>
          <w:sz w:val="28"/>
          <w:szCs w:val="28"/>
        </w:rPr>
        <w:t>ом</w:t>
      </w:r>
      <w:r w:rsidRPr="00A36876">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Минприроды от 18.04.2018 № 154, </w:t>
      </w:r>
      <w:r w:rsidRPr="00A36876">
        <w:rPr>
          <w:rFonts w:ascii="Times New Roman" w:hAnsi="Times New Roman" w:cs="Times New Roman"/>
          <w:sz w:val="28"/>
          <w:szCs w:val="28"/>
        </w:rPr>
        <w:t xml:space="preserve">обязаны получить </w:t>
      </w:r>
      <w:r w:rsidR="000317B5">
        <w:rPr>
          <w:rFonts w:ascii="Times New Roman" w:hAnsi="Times New Roman" w:cs="Times New Roman"/>
          <w:sz w:val="28"/>
          <w:szCs w:val="28"/>
        </w:rPr>
        <w:t>КЭР</w:t>
      </w:r>
      <w:r>
        <w:rPr>
          <w:rFonts w:ascii="Times New Roman" w:hAnsi="Times New Roman" w:cs="Times New Roman"/>
          <w:sz w:val="28"/>
          <w:szCs w:val="28"/>
        </w:rPr>
        <w:t xml:space="preserve"> </w:t>
      </w:r>
      <w:r w:rsidRPr="00A36876">
        <w:rPr>
          <w:rFonts w:ascii="Times New Roman" w:hAnsi="Times New Roman" w:cs="Times New Roman"/>
          <w:sz w:val="28"/>
          <w:szCs w:val="28"/>
        </w:rPr>
        <w:t>до 1 января 2025 года</w:t>
      </w:r>
      <w:r>
        <w:rPr>
          <w:rFonts w:ascii="Times New Roman" w:hAnsi="Times New Roman" w:cs="Times New Roman"/>
          <w:sz w:val="28"/>
          <w:szCs w:val="28"/>
        </w:rPr>
        <w:t>.</w:t>
      </w:r>
    </w:p>
    <w:p w:rsidR="008128AC" w:rsidRDefault="00D30951"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основании вышеизложенного, в случае отсутствия в 2019 году утвержденного КЭР</w:t>
      </w:r>
      <w:r w:rsidR="00160034">
        <w:rPr>
          <w:rFonts w:ascii="Times New Roman" w:hAnsi="Times New Roman" w:cs="Times New Roman"/>
          <w:sz w:val="28"/>
          <w:szCs w:val="28"/>
        </w:rPr>
        <w:t>, платежная база для</w:t>
      </w:r>
      <w:r w:rsidR="00160034" w:rsidRPr="00160034">
        <w:rPr>
          <w:rFonts w:ascii="Times New Roman" w:hAnsi="Times New Roman" w:cs="Times New Roman"/>
          <w:sz w:val="28"/>
          <w:szCs w:val="28"/>
        </w:rPr>
        <w:t xml:space="preserve"> </w:t>
      </w:r>
      <w:r w:rsidR="00160034">
        <w:rPr>
          <w:rFonts w:ascii="Times New Roman" w:hAnsi="Times New Roman" w:cs="Times New Roman"/>
          <w:sz w:val="28"/>
          <w:szCs w:val="28"/>
        </w:rPr>
        <w:t xml:space="preserve">объектов </w:t>
      </w:r>
      <w:r w:rsidR="00160034">
        <w:rPr>
          <w:rFonts w:ascii="Times New Roman" w:hAnsi="Times New Roman" w:cs="Times New Roman"/>
          <w:sz w:val="28"/>
          <w:szCs w:val="28"/>
          <w:lang w:val="en-US"/>
        </w:rPr>
        <w:t>I</w:t>
      </w:r>
      <w:r w:rsidR="00160034">
        <w:rPr>
          <w:rFonts w:ascii="Times New Roman" w:hAnsi="Times New Roman" w:cs="Times New Roman"/>
          <w:sz w:val="28"/>
          <w:szCs w:val="28"/>
        </w:rPr>
        <w:t xml:space="preserve"> категории определяется в соответствии с действующими разрешениями на выбросы загрязняющих веществ в атмосферный воздух, на сбросы загрязняющих веществ в водные объекты, документами об утверждении нормативов образования отходов и лимитов на их размещение.</w:t>
      </w:r>
    </w:p>
    <w:p w:rsidR="002E0456" w:rsidRDefault="002E0456"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9D0388" w:rsidRPr="009D0388" w:rsidRDefault="009D0388" w:rsidP="002E0456">
      <w:pPr>
        <w:pStyle w:val="a3"/>
        <w:numPr>
          <w:ilvl w:val="0"/>
          <w:numId w:val="1"/>
        </w:numPr>
        <w:spacing w:line="240" w:lineRule="auto"/>
        <w:ind w:left="0" w:firstLine="709"/>
        <w:jc w:val="both"/>
        <w:rPr>
          <w:rFonts w:ascii="Times New Roman" w:hAnsi="Times New Roman" w:cs="Times New Roman"/>
          <w:sz w:val="28"/>
          <w:szCs w:val="28"/>
          <w:u w:val="single"/>
        </w:rPr>
      </w:pPr>
      <w:r w:rsidRPr="009D0388">
        <w:rPr>
          <w:rFonts w:ascii="Times New Roman" w:hAnsi="Times New Roman" w:cs="Times New Roman"/>
          <w:sz w:val="28"/>
          <w:szCs w:val="28"/>
          <w:u w:val="single"/>
        </w:rPr>
        <w:t>Вопрос № 3. Каким образом будет осуществляться нормирование в области обращения с отходами с 2019 года?</w:t>
      </w:r>
    </w:p>
    <w:p w:rsidR="009D0388" w:rsidRDefault="009D0388" w:rsidP="002E0456">
      <w:pPr>
        <w:pStyle w:val="ConsPlusNormal"/>
        <w:ind w:firstLine="709"/>
        <w:jc w:val="both"/>
        <w:rPr>
          <w:rFonts w:ascii="Times New Roman" w:hAnsi="Times New Roman" w:cs="Times New Roman"/>
          <w:sz w:val="28"/>
          <w:szCs w:val="28"/>
        </w:rPr>
      </w:pPr>
      <w:r w:rsidRPr="000B3F6E">
        <w:rPr>
          <w:rFonts w:ascii="Times New Roman" w:hAnsi="Times New Roman" w:cs="Times New Roman"/>
          <w:sz w:val="28"/>
          <w:szCs w:val="28"/>
        </w:rPr>
        <w:t>С 01.01.2019 вступают в силу изменения системы нормирования в области охраны окружающей среды, внесенные Федеральным законом от 21.07.2014 № 219-ФЗ «О внесении изменений в Федеральный закон «Об охране окружающей среды» и отдельные законодательные акты Российской Федерации» (далее – Закон № 219-ФЗ)</w:t>
      </w:r>
      <w:r>
        <w:rPr>
          <w:rFonts w:ascii="Times New Roman" w:hAnsi="Times New Roman" w:cs="Times New Roman"/>
          <w:sz w:val="28"/>
          <w:szCs w:val="28"/>
        </w:rPr>
        <w:t>.</w:t>
      </w:r>
    </w:p>
    <w:p w:rsidR="009D0388" w:rsidRDefault="009D0388" w:rsidP="002E045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Согласно п.</w:t>
      </w:r>
      <w:r w:rsidRPr="008750E2">
        <w:rPr>
          <w:rFonts w:ascii="Times New Roman" w:hAnsi="Times New Roman" w:cs="Times New Roman"/>
          <w:sz w:val="28"/>
          <w:szCs w:val="28"/>
        </w:rPr>
        <w:t>2</w:t>
      </w:r>
      <w:r>
        <w:rPr>
          <w:rFonts w:ascii="Times New Roman" w:hAnsi="Times New Roman" w:cs="Times New Roman"/>
          <w:sz w:val="28"/>
          <w:szCs w:val="28"/>
        </w:rPr>
        <w:t xml:space="preserve"> ст. 18 Федерального закона от 24.06.1998 № 89-ФЗ «Об отходах производства и потребления» (далее – Закон № 89-ФЗ) н</w:t>
      </w:r>
      <w:r w:rsidRPr="008750E2">
        <w:rPr>
          <w:rFonts w:ascii="Times New Roman" w:hAnsi="Times New Roman" w:cs="Times New Roman"/>
          <w:sz w:val="28"/>
          <w:szCs w:val="28"/>
        </w:rPr>
        <w:t xml:space="preserve">ормативы образования отходов и лимиты на их размещение разрабатываются юридическими лицами или индивидуальными предпринимателями, осуществляющими хозяйственную и (или) иную деятельность </w:t>
      </w:r>
      <w:r w:rsidRPr="008750E2">
        <w:rPr>
          <w:rFonts w:ascii="Times New Roman" w:hAnsi="Times New Roman" w:cs="Times New Roman"/>
          <w:sz w:val="28"/>
          <w:szCs w:val="28"/>
          <w:u w:val="single"/>
        </w:rPr>
        <w:t>на объектах I и II категорий</w:t>
      </w:r>
      <w:r w:rsidRPr="008750E2">
        <w:rPr>
          <w:rFonts w:ascii="Times New Roman" w:hAnsi="Times New Roman" w:cs="Times New Roman"/>
          <w:sz w:val="28"/>
          <w:szCs w:val="28"/>
        </w:rPr>
        <w:t xml:space="preserve">, определяемых в соответствии с </w:t>
      </w:r>
      <w:hyperlink r:id="rId6" w:history="1">
        <w:r w:rsidRPr="008750E2">
          <w:rPr>
            <w:rFonts w:ascii="Times New Roman" w:hAnsi="Times New Roman" w:cs="Times New Roman"/>
            <w:sz w:val="28"/>
            <w:szCs w:val="28"/>
          </w:rPr>
          <w:t>законодательством</w:t>
        </w:r>
      </w:hyperlink>
      <w:r w:rsidRPr="008750E2">
        <w:rPr>
          <w:rFonts w:ascii="Times New Roman" w:hAnsi="Times New Roman" w:cs="Times New Roman"/>
          <w:sz w:val="28"/>
          <w:szCs w:val="28"/>
        </w:rPr>
        <w:t xml:space="preserve"> в области охраны окружающей среды.</w:t>
      </w:r>
      <w:proofErr w:type="gramEnd"/>
    </w:p>
    <w:p w:rsidR="009D0388" w:rsidRDefault="009D0388" w:rsidP="002E045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Пунктом </w:t>
      </w:r>
      <w:r w:rsidRPr="00A80924">
        <w:rPr>
          <w:rFonts w:ascii="Times New Roman" w:hAnsi="Times New Roman" w:cs="Times New Roman"/>
          <w:sz w:val="28"/>
          <w:szCs w:val="28"/>
        </w:rPr>
        <w:t>3</w:t>
      </w:r>
      <w:r>
        <w:rPr>
          <w:rFonts w:ascii="Times New Roman" w:hAnsi="Times New Roman" w:cs="Times New Roman"/>
          <w:sz w:val="28"/>
          <w:szCs w:val="28"/>
        </w:rPr>
        <w:t xml:space="preserve"> статьи 18 Закона № 89-ФЗ</w:t>
      </w:r>
      <w:r w:rsidRPr="00A80924">
        <w:rPr>
          <w:rFonts w:ascii="Times New Roman" w:hAnsi="Times New Roman" w:cs="Times New Roman"/>
          <w:sz w:val="28"/>
          <w:szCs w:val="28"/>
        </w:rPr>
        <w:t xml:space="preserve"> </w:t>
      </w:r>
      <w:r>
        <w:rPr>
          <w:rFonts w:ascii="Times New Roman" w:hAnsi="Times New Roman" w:cs="Times New Roman"/>
          <w:sz w:val="28"/>
          <w:szCs w:val="28"/>
        </w:rPr>
        <w:t>предусмотрено д</w:t>
      </w:r>
      <w:r w:rsidRPr="00A80924">
        <w:rPr>
          <w:rFonts w:ascii="Times New Roman" w:hAnsi="Times New Roman" w:cs="Times New Roman"/>
          <w:sz w:val="28"/>
          <w:szCs w:val="28"/>
        </w:rPr>
        <w:t xml:space="preserve">ля юридических лиц или индивидуальных предпринимателей, осуществляющих хозяйственную и (или) иную деятельность на </w:t>
      </w:r>
      <w:r w:rsidRPr="008750E2">
        <w:rPr>
          <w:rFonts w:ascii="Times New Roman" w:hAnsi="Times New Roman" w:cs="Times New Roman"/>
          <w:sz w:val="28"/>
          <w:szCs w:val="28"/>
          <w:u w:val="single"/>
        </w:rPr>
        <w:t>объектах I категории</w:t>
      </w:r>
      <w:r w:rsidRPr="00A80924">
        <w:rPr>
          <w:rFonts w:ascii="Times New Roman" w:hAnsi="Times New Roman" w:cs="Times New Roman"/>
          <w:sz w:val="28"/>
          <w:szCs w:val="28"/>
        </w:rPr>
        <w:t>, определенных в соответствии с законодательством в области охраны окружающей среды, нормативы образования отходов и лимиты на их размещение устанавливаются на основании комплексного экологического разрешения, предусмотренного законодательством в области охраны окружающей среды.</w:t>
      </w:r>
      <w:proofErr w:type="gramEnd"/>
    </w:p>
    <w:p w:rsidR="009D0388" w:rsidRDefault="009D0388" w:rsidP="002E045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п.4 ст.18 Закона № 89-ФЗ ю</w:t>
      </w:r>
      <w:r w:rsidRPr="00A80924">
        <w:rPr>
          <w:rFonts w:ascii="Times New Roman" w:hAnsi="Times New Roman" w:cs="Times New Roman"/>
          <w:sz w:val="28"/>
          <w:szCs w:val="28"/>
        </w:rPr>
        <w:t xml:space="preserve">ридические лица и индивидуальные предприниматели, осуществляющие хозяйственную и (или) </w:t>
      </w:r>
      <w:r w:rsidRPr="00A80924">
        <w:rPr>
          <w:rFonts w:ascii="Times New Roman" w:hAnsi="Times New Roman" w:cs="Times New Roman"/>
          <w:sz w:val="28"/>
          <w:szCs w:val="28"/>
        </w:rPr>
        <w:lastRenderedPageBreak/>
        <w:t xml:space="preserve">иную деятельность на </w:t>
      </w:r>
      <w:r w:rsidRPr="008750E2">
        <w:rPr>
          <w:rFonts w:ascii="Times New Roman" w:hAnsi="Times New Roman" w:cs="Times New Roman"/>
          <w:sz w:val="28"/>
          <w:szCs w:val="28"/>
          <w:u w:val="single"/>
        </w:rPr>
        <w:t>объектах II категории</w:t>
      </w:r>
      <w:r w:rsidRPr="00A80924">
        <w:rPr>
          <w:rFonts w:ascii="Times New Roman" w:hAnsi="Times New Roman" w:cs="Times New Roman"/>
          <w:sz w:val="28"/>
          <w:szCs w:val="28"/>
        </w:rPr>
        <w:t>, определенных в соответствии с законодательством в области охраны окружающей среды, включают информацию об объеме или о массе образовавшихся и размещенных отходов в декларацию о воздействии на окружающую среду в соответствии с законодательством в области охраны окружающей</w:t>
      </w:r>
      <w:proofErr w:type="gramEnd"/>
      <w:r w:rsidRPr="00A80924">
        <w:rPr>
          <w:rFonts w:ascii="Times New Roman" w:hAnsi="Times New Roman" w:cs="Times New Roman"/>
          <w:sz w:val="28"/>
          <w:szCs w:val="28"/>
        </w:rPr>
        <w:t xml:space="preserve"> среды.</w:t>
      </w:r>
    </w:p>
    <w:p w:rsidR="009D0388" w:rsidRPr="00A80924" w:rsidRDefault="009D0388" w:rsidP="002E045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Согласно п.</w:t>
      </w:r>
      <w:r w:rsidRPr="00A80924">
        <w:rPr>
          <w:rFonts w:ascii="Times New Roman" w:hAnsi="Times New Roman" w:cs="Times New Roman"/>
          <w:sz w:val="28"/>
          <w:szCs w:val="28"/>
        </w:rPr>
        <w:t>5</w:t>
      </w:r>
      <w:r>
        <w:rPr>
          <w:rFonts w:ascii="Times New Roman" w:hAnsi="Times New Roman" w:cs="Times New Roman"/>
          <w:sz w:val="28"/>
          <w:szCs w:val="28"/>
        </w:rPr>
        <w:t xml:space="preserve"> ст</w:t>
      </w:r>
      <w:r w:rsidRPr="00A80924">
        <w:rPr>
          <w:rFonts w:ascii="Times New Roman" w:hAnsi="Times New Roman" w:cs="Times New Roman"/>
          <w:sz w:val="28"/>
          <w:szCs w:val="28"/>
        </w:rPr>
        <w:t>.</w:t>
      </w:r>
      <w:r>
        <w:rPr>
          <w:rFonts w:ascii="Times New Roman" w:hAnsi="Times New Roman" w:cs="Times New Roman"/>
          <w:sz w:val="28"/>
          <w:szCs w:val="28"/>
        </w:rPr>
        <w:t>18 Закона № 89-ФЗ</w:t>
      </w:r>
      <w:r w:rsidRPr="00A80924">
        <w:rPr>
          <w:rFonts w:ascii="Times New Roman" w:hAnsi="Times New Roman" w:cs="Times New Roman"/>
          <w:sz w:val="28"/>
          <w:szCs w:val="28"/>
        </w:rPr>
        <w:t xml:space="preserve"> </w:t>
      </w:r>
      <w:r>
        <w:rPr>
          <w:rFonts w:ascii="Times New Roman" w:hAnsi="Times New Roman" w:cs="Times New Roman"/>
          <w:sz w:val="28"/>
          <w:szCs w:val="28"/>
        </w:rPr>
        <w:t>ю</w:t>
      </w:r>
      <w:r w:rsidRPr="00A80924">
        <w:rPr>
          <w:rFonts w:ascii="Times New Roman" w:hAnsi="Times New Roman" w:cs="Times New Roman"/>
          <w:sz w:val="28"/>
          <w:szCs w:val="28"/>
        </w:rPr>
        <w:t xml:space="preserve">ридические лица и индивидуальные предприниматели, осуществляющие хозяйственную и (или) иную деятельность на </w:t>
      </w:r>
      <w:r w:rsidRPr="008750E2">
        <w:rPr>
          <w:rFonts w:ascii="Times New Roman" w:hAnsi="Times New Roman" w:cs="Times New Roman"/>
          <w:sz w:val="28"/>
          <w:szCs w:val="28"/>
          <w:u w:val="single"/>
        </w:rPr>
        <w:t>объектах III категории</w:t>
      </w:r>
      <w:r w:rsidRPr="00A80924">
        <w:rPr>
          <w:rFonts w:ascii="Times New Roman" w:hAnsi="Times New Roman" w:cs="Times New Roman"/>
          <w:sz w:val="28"/>
          <w:szCs w:val="28"/>
        </w:rPr>
        <w:t>, определенных в соответствии с законодательством в области охраны окружающей среды, представляют в уполномоченный Правительством Российской Федерации федеральный орган исполнительной власти или исполнительные органы государственной власти субъектов Российской Федерации в соответствии с их компетенцией в уведомительном порядке отчетность об</w:t>
      </w:r>
      <w:proofErr w:type="gramEnd"/>
      <w:r w:rsidRPr="00A80924">
        <w:rPr>
          <w:rFonts w:ascii="Times New Roman" w:hAnsi="Times New Roman" w:cs="Times New Roman"/>
          <w:sz w:val="28"/>
          <w:szCs w:val="28"/>
        </w:rPr>
        <w:t xml:space="preserve"> </w:t>
      </w:r>
      <w:proofErr w:type="gramStart"/>
      <w:r w:rsidRPr="00A80924">
        <w:rPr>
          <w:rFonts w:ascii="Times New Roman" w:hAnsi="Times New Roman" w:cs="Times New Roman"/>
          <w:sz w:val="28"/>
          <w:szCs w:val="28"/>
        </w:rPr>
        <w:t>образовании</w:t>
      </w:r>
      <w:proofErr w:type="gramEnd"/>
      <w:r w:rsidRPr="00A80924">
        <w:rPr>
          <w:rFonts w:ascii="Times New Roman" w:hAnsi="Times New Roman" w:cs="Times New Roman"/>
          <w:sz w:val="28"/>
          <w:szCs w:val="28"/>
        </w:rPr>
        <w:t>, использовании, обезвреживании, о размещении отходов.</w:t>
      </w:r>
    </w:p>
    <w:p w:rsidR="009D0388" w:rsidRDefault="009D0388" w:rsidP="002E045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п.</w:t>
      </w:r>
      <w:r w:rsidRPr="00A80924">
        <w:rPr>
          <w:rFonts w:ascii="Times New Roman" w:hAnsi="Times New Roman" w:cs="Times New Roman"/>
          <w:sz w:val="28"/>
          <w:szCs w:val="28"/>
        </w:rPr>
        <w:t>6</w:t>
      </w:r>
      <w:r>
        <w:rPr>
          <w:rFonts w:ascii="Times New Roman" w:hAnsi="Times New Roman" w:cs="Times New Roman"/>
          <w:sz w:val="28"/>
          <w:szCs w:val="28"/>
        </w:rPr>
        <w:t xml:space="preserve"> ст.18 Закона № 89-ФЗ</w:t>
      </w:r>
      <w:r w:rsidRPr="00A80924">
        <w:rPr>
          <w:rFonts w:ascii="Times New Roman" w:hAnsi="Times New Roman" w:cs="Times New Roman"/>
          <w:sz w:val="28"/>
          <w:szCs w:val="28"/>
        </w:rPr>
        <w:t xml:space="preserve"> </w:t>
      </w:r>
      <w:r>
        <w:rPr>
          <w:rFonts w:ascii="Times New Roman" w:hAnsi="Times New Roman" w:cs="Times New Roman"/>
          <w:sz w:val="28"/>
          <w:szCs w:val="28"/>
        </w:rPr>
        <w:t>п</w:t>
      </w:r>
      <w:r w:rsidRPr="00A80924">
        <w:rPr>
          <w:rFonts w:ascii="Times New Roman" w:hAnsi="Times New Roman" w:cs="Times New Roman"/>
          <w:sz w:val="28"/>
          <w:szCs w:val="28"/>
        </w:rPr>
        <w:t xml:space="preserve">ри осуществлении хозяйственной и (или) иной деятельности на </w:t>
      </w:r>
      <w:r w:rsidRPr="008750E2">
        <w:rPr>
          <w:rFonts w:ascii="Times New Roman" w:hAnsi="Times New Roman" w:cs="Times New Roman"/>
          <w:sz w:val="28"/>
          <w:szCs w:val="28"/>
          <w:u w:val="single"/>
        </w:rPr>
        <w:t>объектах IV категории</w:t>
      </w:r>
      <w:r w:rsidRPr="00A80924">
        <w:rPr>
          <w:rFonts w:ascii="Times New Roman" w:hAnsi="Times New Roman" w:cs="Times New Roman"/>
          <w:sz w:val="28"/>
          <w:szCs w:val="28"/>
        </w:rPr>
        <w:t>, определенных в соответствии с законодательством в области охраны окружающей среды, разработка нормативов образования отходов и лимитов на их размещение и представление отчетности об образовании, использовании, обезвреживании, о размещении отходов не требуются.</w:t>
      </w:r>
      <w:proofErr w:type="gramEnd"/>
    </w:p>
    <w:p w:rsidR="009D0388" w:rsidRDefault="009D0388" w:rsidP="002E0456">
      <w:pPr>
        <w:pStyle w:val="ConsPlusNormal"/>
        <w:ind w:firstLine="539"/>
        <w:jc w:val="both"/>
        <w:rPr>
          <w:rFonts w:ascii="Times New Roman" w:hAnsi="Times New Roman" w:cs="Times New Roman"/>
          <w:sz w:val="28"/>
          <w:szCs w:val="28"/>
        </w:rPr>
      </w:pPr>
    </w:p>
    <w:p w:rsidR="009D0388" w:rsidRDefault="009D0388" w:rsidP="002E0456">
      <w:pPr>
        <w:pStyle w:val="ConsPlusNormal"/>
        <w:numPr>
          <w:ilvl w:val="0"/>
          <w:numId w:val="1"/>
        </w:numPr>
        <w:ind w:left="0" w:firstLine="709"/>
        <w:jc w:val="both"/>
        <w:rPr>
          <w:rFonts w:ascii="Times New Roman" w:hAnsi="Times New Roman" w:cs="Times New Roman"/>
          <w:sz w:val="28"/>
          <w:szCs w:val="28"/>
          <w:u w:val="single"/>
        </w:rPr>
      </w:pPr>
      <w:r>
        <w:rPr>
          <w:rFonts w:ascii="Times New Roman" w:hAnsi="Times New Roman" w:cs="Times New Roman"/>
          <w:sz w:val="28"/>
          <w:szCs w:val="28"/>
          <w:u w:val="single"/>
        </w:rPr>
        <w:t>Вопрос № 4. Каким организациям необходимо будет получить положительное заключение ГЭЭ для согласования КЭР с 2019 года?</w:t>
      </w:r>
    </w:p>
    <w:p w:rsidR="009D0388" w:rsidRDefault="009D0388" w:rsidP="002E0456">
      <w:pPr>
        <w:autoSpaceDE w:val="0"/>
        <w:autoSpaceDN w:val="0"/>
        <w:adjustRightInd w:val="0"/>
        <w:spacing w:after="0" w:line="240" w:lineRule="auto"/>
        <w:ind w:firstLine="709"/>
        <w:jc w:val="both"/>
        <w:outlineLvl w:val="0"/>
        <w:rPr>
          <w:rFonts w:ascii="Times New Roman" w:hAnsi="Times New Roman" w:cs="Times New Roman"/>
          <w:b/>
          <w:bCs/>
          <w:sz w:val="28"/>
          <w:szCs w:val="28"/>
        </w:rPr>
      </w:pPr>
    </w:p>
    <w:p w:rsidR="009D0388" w:rsidRDefault="009D0388" w:rsidP="002E045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8750E2">
        <w:rPr>
          <w:rFonts w:ascii="Times New Roman" w:hAnsi="Times New Roman" w:cs="Times New Roman"/>
          <w:sz w:val="28"/>
          <w:szCs w:val="28"/>
        </w:rPr>
        <w:t>Вопросы организации и проведения государственной экологической экспертизы регулируются Федеральным законом от 23.11.1995 № 174-ФЗ «Об экологической экспертизе» (далее – Закон № 174</w:t>
      </w:r>
      <w:r>
        <w:rPr>
          <w:rFonts w:ascii="Times New Roman" w:hAnsi="Times New Roman" w:cs="Times New Roman"/>
          <w:sz w:val="28"/>
          <w:szCs w:val="28"/>
        </w:rPr>
        <w:t>-ФЗ</w:t>
      </w:r>
      <w:r w:rsidRPr="008750E2">
        <w:rPr>
          <w:rFonts w:ascii="Times New Roman" w:hAnsi="Times New Roman" w:cs="Times New Roman"/>
          <w:sz w:val="28"/>
          <w:szCs w:val="28"/>
        </w:rPr>
        <w:t>)</w:t>
      </w:r>
      <w:r>
        <w:rPr>
          <w:rFonts w:ascii="Times New Roman" w:hAnsi="Times New Roman" w:cs="Times New Roman"/>
          <w:sz w:val="28"/>
          <w:szCs w:val="28"/>
        </w:rPr>
        <w:t>.</w:t>
      </w:r>
    </w:p>
    <w:p w:rsidR="009D0388" w:rsidRDefault="00264E70" w:rsidP="002E0456">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С 01.01.2019 года, </w:t>
      </w:r>
      <w:proofErr w:type="gramStart"/>
      <w:r w:rsidR="009D0388">
        <w:rPr>
          <w:rFonts w:ascii="Times New Roman" w:hAnsi="Times New Roman" w:cs="Times New Roman"/>
          <w:sz w:val="28"/>
          <w:szCs w:val="28"/>
        </w:rPr>
        <w:t>согласно статьи</w:t>
      </w:r>
      <w:proofErr w:type="gramEnd"/>
      <w:r w:rsidR="009D0388">
        <w:rPr>
          <w:rFonts w:ascii="Times New Roman" w:hAnsi="Times New Roman" w:cs="Times New Roman"/>
          <w:sz w:val="28"/>
          <w:szCs w:val="28"/>
        </w:rPr>
        <w:t xml:space="preserve"> 11 Закона № 174-ФЗ к объектам государственной экологической экспертизы федерального уровня относятся:</w:t>
      </w:r>
    </w:p>
    <w:p w:rsidR="009D0388" w:rsidRPr="00AD5598" w:rsidRDefault="009D0388" w:rsidP="002E0456">
      <w:pPr>
        <w:autoSpaceDE w:val="0"/>
        <w:autoSpaceDN w:val="0"/>
        <w:adjustRightInd w:val="0"/>
        <w:spacing w:after="0" w:line="240" w:lineRule="auto"/>
        <w:ind w:firstLine="709"/>
        <w:jc w:val="both"/>
        <w:rPr>
          <w:rFonts w:ascii="Times New Roman" w:hAnsi="Times New Roman" w:cs="Times New Roman"/>
          <w:sz w:val="28"/>
          <w:szCs w:val="28"/>
        </w:rPr>
      </w:pPr>
      <w:bookmarkStart w:id="2" w:name="Par24"/>
      <w:bookmarkEnd w:id="2"/>
      <w:r>
        <w:rPr>
          <w:rFonts w:ascii="Times New Roman" w:hAnsi="Times New Roman" w:cs="Times New Roman"/>
          <w:sz w:val="28"/>
          <w:szCs w:val="28"/>
        </w:rPr>
        <w:t xml:space="preserve">- проектная документация объектов капитального строительства, относящихся в соответствии с законодательством в области охраны окружающей среды к объектам I категории, за исключением случаев, если такая проектная документация входит в состав материалов обоснования лицензий в </w:t>
      </w:r>
      <w:r w:rsidRPr="00AD5598">
        <w:rPr>
          <w:rFonts w:ascii="Times New Roman" w:hAnsi="Times New Roman" w:cs="Times New Roman"/>
          <w:sz w:val="28"/>
          <w:szCs w:val="28"/>
        </w:rPr>
        <w:t xml:space="preserve">соответствии с </w:t>
      </w:r>
      <w:hyperlink w:anchor="Par7" w:history="1">
        <w:r w:rsidRPr="00AD5598">
          <w:rPr>
            <w:rFonts w:ascii="Times New Roman" w:hAnsi="Times New Roman" w:cs="Times New Roman"/>
            <w:sz w:val="28"/>
            <w:szCs w:val="28"/>
          </w:rPr>
          <w:t>подпунктом 4</w:t>
        </w:r>
      </w:hyperlink>
      <w:r w:rsidRPr="00AD5598">
        <w:rPr>
          <w:rFonts w:ascii="Times New Roman" w:hAnsi="Times New Roman" w:cs="Times New Roman"/>
          <w:sz w:val="28"/>
          <w:szCs w:val="28"/>
        </w:rPr>
        <w:t xml:space="preserve"> настоящей статьи;</w:t>
      </w:r>
    </w:p>
    <w:p w:rsidR="009D0388" w:rsidRDefault="009D0388" w:rsidP="002E0456">
      <w:pPr>
        <w:autoSpaceDE w:val="0"/>
        <w:autoSpaceDN w:val="0"/>
        <w:adjustRightInd w:val="0"/>
        <w:spacing w:after="0" w:line="240" w:lineRule="auto"/>
        <w:ind w:firstLine="709"/>
        <w:jc w:val="both"/>
        <w:rPr>
          <w:rFonts w:ascii="Times New Roman" w:hAnsi="Times New Roman" w:cs="Times New Roman"/>
          <w:sz w:val="28"/>
          <w:szCs w:val="28"/>
        </w:rPr>
      </w:pPr>
      <w:r w:rsidRPr="00AD5598">
        <w:rPr>
          <w:rFonts w:ascii="Times New Roman" w:hAnsi="Times New Roman" w:cs="Times New Roman"/>
          <w:sz w:val="28"/>
          <w:szCs w:val="28"/>
        </w:rPr>
        <w:t xml:space="preserve">- материалы обоснования комплексного экологического разрешения, разрабатываемые в соответствии с законодательством в области охраны окружающей среды, в случае, если указанные материалы не содержат информацию о наличии положительного заключения государственной экологической экспертизы, проведенной в отношении объектов, указанных в </w:t>
      </w:r>
      <w:hyperlink w:anchor="Par24" w:history="1">
        <w:r w:rsidRPr="00AD5598">
          <w:rPr>
            <w:rFonts w:ascii="Times New Roman" w:hAnsi="Times New Roman" w:cs="Times New Roman"/>
            <w:sz w:val="28"/>
            <w:szCs w:val="28"/>
          </w:rPr>
          <w:t>подпункте 7.5</w:t>
        </w:r>
      </w:hyperlink>
      <w:r w:rsidRPr="00AD5598">
        <w:rPr>
          <w:rFonts w:ascii="Times New Roman" w:hAnsi="Times New Roman" w:cs="Times New Roman"/>
          <w:sz w:val="28"/>
          <w:szCs w:val="28"/>
        </w:rPr>
        <w:t xml:space="preserve"> настоящей статьи.</w:t>
      </w:r>
    </w:p>
    <w:p w:rsidR="009D0388" w:rsidRDefault="009D0388"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нормативно-правовые акты, регламентирующие вопросы порядка организации и проведения </w:t>
      </w:r>
      <w:r w:rsidRPr="00AD5598">
        <w:rPr>
          <w:rFonts w:ascii="Times New Roman" w:hAnsi="Times New Roman" w:cs="Times New Roman"/>
          <w:sz w:val="28"/>
          <w:szCs w:val="28"/>
        </w:rPr>
        <w:t>государственной экологической экспертизы</w:t>
      </w:r>
      <w:r>
        <w:rPr>
          <w:rFonts w:ascii="Times New Roman" w:hAnsi="Times New Roman" w:cs="Times New Roman"/>
          <w:sz w:val="28"/>
          <w:szCs w:val="28"/>
        </w:rPr>
        <w:t xml:space="preserve"> </w:t>
      </w:r>
      <w:r w:rsidR="00C14751" w:rsidRPr="00AD5598">
        <w:rPr>
          <w:rFonts w:ascii="Times New Roman" w:hAnsi="Times New Roman" w:cs="Times New Roman"/>
          <w:sz w:val="28"/>
          <w:szCs w:val="28"/>
        </w:rPr>
        <w:t>материал</w:t>
      </w:r>
      <w:r w:rsidR="00C14751">
        <w:rPr>
          <w:rFonts w:ascii="Times New Roman" w:hAnsi="Times New Roman" w:cs="Times New Roman"/>
          <w:sz w:val="28"/>
          <w:szCs w:val="28"/>
        </w:rPr>
        <w:t>ов</w:t>
      </w:r>
      <w:r w:rsidR="00C14751" w:rsidRPr="00AD5598">
        <w:rPr>
          <w:rFonts w:ascii="Times New Roman" w:hAnsi="Times New Roman" w:cs="Times New Roman"/>
          <w:sz w:val="28"/>
          <w:szCs w:val="28"/>
        </w:rPr>
        <w:t xml:space="preserve"> обоснования </w:t>
      </w:r>
      <w:r w:rsidR="00C14751">
        <w:rPr>
          <w:rFonts w:ascii="Times New Roman" w:hAnsi="Times New Roman" w:cs="Times New Roman"/>
          <w:sz w:val="28"/>
          <w:szCs w:val="28"/>
        </w:rPr>
        <w:t>КЭР и получе</w:t>
      </w:r>
      <w:r w:rsidR="003B411C">
        <w:rPr>
          <w:rFonts w:ascii="Times New Roman" w:hAnsi="Times New Roman" w:cs="Times New Roman"/>
          <w:sz w:val="28"/>
          <w:szCs w:val="28"/>
        </w:rPr>
        <w:t>ния соответствующего заключения, не утверждены.</w:t>
      </w:r>
    </w:p>
    <w:p w:rsidR="009D0388" w:rsidRDefault="009D0388"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651E9A" w:rsidRPr="009F1EA9" w:rsidRDefault="00651E9A" w:rsidP="002E0456">
      <w:pPr>
        <w:autoSpaceDE w:val="0"/>
        <w:autoSpaceDN w:val="0"/>
        <w:adjustRightInd w:val="0"/>
        <w:spacing w:after="0" w:line="240" w:lineRule="auto"/>
        <w:ind w:firstLine="709"/>
        <w:jc w:val="both"/>
        <w:outlineLvl w:val="0"/>
        <w:rPr>
          <w:rFonts w:ascii="Times New Roman" w:hAnsi="Times New Roman" w:cs="Times New Roman"/>
          <w:b/>
          <w:i/>
          <w:sz w:val="28"/>
          <w:szCs w:val="28"/>
        </w:rPr>
      </w:pPr>
      <w:r w:rsidRPr="009F1EA9">
        <w:rPr>
          <w:rFonts w:ascii="Times New Roman" w:hAnsi="Times New Roman" w:cs="Times New Roman"/>
          <w:b/>
          <w:i/>
          <w:sz w:val="28"/>
          <w:szCs w:val="28"/>
        </w:rPr>
        <w:lastRenderedPageBreak/>
        <w:t xml:space="preserve">Давыдова Евгения Александровна, </w:t>
      </w:r>
      <w:proofErr w:type="gramStart"/>
      <w:r w:rsidRPr="009F1EA9">
        <w:rPr>
          <w:rFonts w:ascii="Times New Roman" w:hAnsi="Times New Roman" w:cs="Times New Roman"/>
          <w:b/>
          <w:i/>
          <w:sz w:val="28"/>
          <w:szCs w:val="28"/>
        </w:rPr>
        <w:t>главный</w:t>
      </w:r>
      <w:proofErr w:type="gramEnd"/>
      <w:r w:rsidRPr="009F1EA9">
        <w:rPr>
          <w:rFonts w:ascii="Times New Roman" w:hAnsi="Times New Roman" w:cs="Times New Roman"/>
          <w:b/>
          <w:i/>
          <w:sz w:val="28"/>
          <w:szCs w:val="28"/>
        </w:rPr>
        <w:t xml:space="preserve"> </w:t>
      </w:r>
      <w:proofErr w:type="spellStart"/>
      <w:r w:rsidRPr="009F1EA9">
        <w:rPr>
          <w:rFonts w:ascii="Times New Roman" w:hAnsi="Times New Roman" w:cs="Times New Roman"/>
          <w:b/>
          <w:i/>
          <w:sz w:val="28"/>
          <w:szCs w:val="28"/>
        </w:rPr>
        <w:t>гидрологООО</w:t>
      </w:r>
      <w:proofErr w:type="spellEnd"/>
      <w:r w:rsidRPr="009F1EA9">
        <w:rPr>
          <w:rFonts w:ascii="Times New Roman" w:hAnsi="Times New Roman" w:cs="Times New Roman"/>
          <w:b/>
          <w:i/>
          <w:sz w:val="28"/>
          <w:szCs w:val="28"/>
        </w:rPr>
        <w:t xml:space="preserve"> «Лаборатория Глобэкс»</w:t>
      </w:r>
    </w:p>
    <w:p w:rsidR="00651E9A" w:rsidRDefault="00651E9A" w:rsidP="002E0456">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651E9A" w:rsidRPr="009C3124" w:rsidRDefault="00651E9A" w:rsidP="002E0456">
      <w:pPr>
        <w:pStyle w:val="a3"/>
        <w:numPr>
          <w:ilvl w:val="0"/>
          <w:numId w:val="5"/>
        </w:numPr>
        <w:autoSpaceDE w:val="0"/>
        <w:autoSpaceDN w:val="0"/>
        <w:adjustRightInd w:val="0"/>
        <w:spacing w:after="0" w:line="240" w:lineRule="auto"/>
        <w:ind w:left="0" w:firstLine="709"/>
        <w:jc w:val="both"/>
        <w:outlineLvl w:val="0"/>
        <w:rPr>
          <w:rFonts w:ascii="Times New Roman" w:hAnsi="Times New Roman" w:cs="Times New Roman"/>
          <w:sz w:val="28"/>
          <w:szCs w:val="28"/>
          <w:u w:val="single"/>
        </w:rPr>
      </w:pPr>
      <w:r w:rsidRPr="009C3124">
        <w:rPr>
          <w:rFonts w:ascii="Times New Roman" w:hAnsi="Times New Roman" w:cs="Times New Roman"/>
          <w:sz w:val="28"/>
          <w:szCs w:val="28"/>
          <w:u w:val="single"/>
        </w:rPr>
        <w:t xml:space="preserve">Вопрос № 1: Какие изменения в порядке и содержании проведения плановых и внеплановых проверок в отношении организаций, поднадзорных территориальному управлению </w:t>
      </w:r>
      <w:proofErr w:type="spellStart"/>
      <w:r w:rsidRPr="009C3124">
        <w:rPr>
          <w:rFonts w:ascii="Times New Roman" w:hAnsi="Times New Roman" w:cs="Times New Roman"/>
          <w:sz w:val="28"/>
          <w:szCs w:val="28"/>
          <w:u w:val="single"/>
        </w:rPr>
        <w:t>Росприроднадзора</w:t>
      </w:r>
      <w:proofErr w:type="spellEnd"/>
      <w:r w:rsidRPr="009C3124">
        <w:rPr>
          <w:rFonts w:ascii="Times New Roman" w:hAnsi="Times New Roman" w:cs="Times New Roman"/>
          <w:sz w:val="28"/>
          <w:szCs w:val="28"/>
          <w:u w:val="single"/>
        </w:rPr>
        <w:t>, произойдут в 2019 году?</w:t>
      </w:r>
    </w:p>
    <w:p w:rsidR="00651E9A" w:rsidRDefault="00651E9A" w:rsidP="002E0456">
      <w:pPr>
        <w:pStyle w:val="a3"/>
        <w:autoSpaceDE w:val="0"/>
        <w:autoSpaceDN w:val="0"/>
        <w:adjustRightInd w:val="0"/>
        <w:spacing w:after="0" w:line="240" w:lineRule="auto"/>
        <w:ind w:left="0"/>
        <w:jc w:val="both"/>
        <w:outlineLvl w:val="0"/>
        <w:rPr>
          <w:rFonts w:ascii="Times New Roman" w:hAnsi="Times New Roman" w:cs="Times New Roman"/>
          <w:sz w:val="28"/>
          <w:szCs w:val="28"/>
        </w:rPr>
      </w:pPr>
    </w:p>
    <w:p w:rsidR="00651E9A" w:rsidRDefault="00651E9A" w:rsidP="002E045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 Кардинальных изменений не планируется. </w:t>
      </w:r>
      <w:r w:rsidRPr="00111767">
        <w:rPr>
          <w:rFonts w:ascii="Times New Roman" w:hAnsi="Times New Roman" w:cs="Times New Roman"/>
          <w:sz w:val="28"/>
          <w:szCs w:val="28"/>
        </w:rPr>
        <w:t xml:space="preserve">Применение </w:t>
      </w:r>
      <w:proofErr w:type="gramStart"/>
      <w:r w:rsidRPr="00111767">
        <w:rPr>
          <w:rFonts w:ascii="Times New Roman" w:hAnsi="Times New Roman" w:cs="Times New Roman"/>
          <w:sz w:val="28"/>
          <w:szCs w:val="28"/>
        </w:rPr>
        <w:t>риск-ориентированного</w:t>
      </w:r>
      <w:proofErr w:type="gramEnd"/>
      <w:r w:rsidRPr="00111767">
        <w:rPr>
          <w:rFonts w:ascii="Times New Roman" w:hAnsi="Times New Roman" w:cs="Times New Roman"/>
          <w:sz w:val="28"/>
          <w:szCs w:val="28"/>
        </w:rPr>
        <w:t xml:space="preserve"> подхода при организации государственного контроля</w:t>
      </w:r>
      <w:r>
        <w:rPr>
          <w:rFonts w:ascii="Times New Roman" w:hAnsi="Times New Roman" w:cs="Times New Roman"/>
          <w:sz w:val="28"/>
          <w:szCs w:val="28"/>
        </w:rPr>
        <w:t xml:space="preserve"> продолжится</w:t>
      </w:r>
      <w:r w:rsidRPr="00111767">
        <w:rPr>
          <w:rFonts w:ascii="Times New Roman" w:hAnsi="Times New Roman" w:cs="Times New Roman"/>
          <w:sz w:val="28"/>
          <w:szCs w:val="28"/>
        </w:rPr>
        <w:t>, проект плана проверок</w:t>
      </w:r>
      <w:r>
        <w:rPr>
          <w:rFonts w:ascii="Times New Roman" w:hAnsi="Times New Roman" w:cs="Times New Roman"/>
          <w:sz w:val="28"/>
          <w:szCs w:val="28"/>
        </w:rPr>
        <w:t xml:space="preserve"> на 2019 год</w:t>
      </w:r>
      <w:r w:rsidRPr="00111767">
        <w:rPr>
          <w:rFonts w:ascii="Times New Roman" w:hAnsi="Times New Roman" w:cs="Times New Roman"/>
          <w:sz w:val="28"/>
          <w:szCs w:val="28"/>
        </w:rPr>
        <w:t xml:space="preserve"> сформирован по объектам контроля, так же с 01.07.2018 все проверки проводятся с применением проверочных листов. По внеплановым проверкам изменений на данный момент нет.</w:t>
      </w:r>
      <w:r w:rsidR="002E0456">
        <w:rPr>
          <w:rFonts w:ascii="Times New Roman" w:hAnsi="Times New Roman" w:cs="Times New Roman"/>
          <w:sz w:val="28"/>
          <w:szCs w:val="28"/>
        </w:rPr>
        <w:t xml:space="preserve"> На сайте проектов нормативно-</w:t>
      </w:r>
      <w:r>
        <w:rPr>
          <w:rFonts w:ascii="Times New Roman" w:hAnsi="Times New Roman" w:cs="Times New Roman"/>
          <w:sz w:val="28"/>
          <w:szCs w:val="28"/>
        </w:rPr>
        <w:t xml:space="preserve">правовых актов выложен проект административного регламента по осуществлению федерального государственного экологического надзора. </w:t>
      </w:r>
    </w:p>
    <w:p w:rsidR="00651E9A" w:rsidRDefault="00651E9A" w:rsidP="002E0456">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п. 16 ст. 1 Федерального закона от 21.07.2014 № 219-ФЗ «О внесении изменений в Федеральный закон «Об охране окружающей среды» и отдельные законодательные акты Российской Федерации» в Федеральный закон «Об охране окружающей среды» вводится ст. 31.1, предусматривающая выдачу комплексного экологического разрешения (КЭР) для юридических лиц, индивидуальных предпринимателей, осуществляющие хозяйственную и (или) иную деятельность на объектах  </w:t>
      </w:r>
      <w:r>
        <w:rPr>
          <w:rFonts w:ascii="Times New Roman" w:hAnsi="Times New Roman" w:cs="Times New Roman"/>
          <w:sz w:val="28"/>
          <w:szCs w:val="28"/>
          <w:lang w:val="en-US"/>
        </w:rPr>
        <w:t>I</w:t>
      </w:r>
      <w:r w:rsidRPr="00ED7CEA">
        <w:rPr>
          <w:rFonts w:ascii="Times New Roman" w:hAnsi="Times New Roman" w:cs="Times New Roman"/>
          <w:sz w:val="28"/>
          <w:szCs w:val="28"/>
        </w:rPr>
        <w:t xml:space="preserve"> </w:t>
      </w:r>
      <w:r>
        <w:rPr>
          <w:rFonts w:ascii="Times New Roman" w:hAnsi="Times New Roman" w:cs="Times New Roman"/>
          <w:sz w:val="28"/>
          <w:szCs w:val="28"/>
        </w:rPr>
        <w:t>категории 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ст. 31.2, предусматривающая представление декларации о воздействии на окружающую среду для юридическими лицами, индивидуальными предпринимателями, осуществляющими хозяйственную и (или) иную деятельность на объектах </w:t>
      </w:r>
      <w:r>
        <w:rPr>
          <w:rFonts w:ascii="Times New Roman" w:hAnsi="Times New Roman" w:cs="Times New Roman"/>
          <w:sz w:val="28"/>
          <w:szCs w:val="28"/>
          <w:lang w:val="en-US"/>
        </w:rPr>
        <w:t>II</w:t>
      </w:r>
      <w:r w:rsidRPr="005208D5">
        <w:rPr>
          <w:rFonts w:ascii="Times New Roman" w:hAnsi="Times New Roman" w:cs="Times New Roman"/>
          <w:sz w:val="28"/>
          <w:szCs w:val="28"/>
        </w:rPr>
        <w:t xml:space="preserve"> </w:t>
      </w:r>
      <w:r>
        <w:rPr>
          <w:rFonts w:ascii="Times New Roman" w:hAnsi="Times New Roman" w:cs="Times New Roman"/>
          <w:sz w:val="28"/>
          <w:szCs w:val="28"/>
        </w:rPr>
        <w:t>категории.</w:t>
      </w:r>
      <w:proofErr w:type="gramEnd"/>
      <w:r>
        <w:rPr>
          <w:rFonts w:ascii="Times New Roman" w:hAnsi="Times New Roman" w:cs="Times New Roman"/>
          <w:sz w:val="28"/>
          <w:szCs w:val="28"/>
        </w:rPr>
        <w:t xml:space="preserve"> Соответственно, в ходе проверок будут проверяться наличие КЭР и необходимость его получения, соответствие программы ПЭК и Декларации о воздействии на окружающую среду нормативным документам; все формы сдаваемых отчетов, в том числе вновь вводимых с 01.01.2019: отчет о результатах ПЭК, 2-ТП (воздух), отчет о результатах программы повышения экологической эффективности (при необходимости сдачи), отчет о реализации плана мероприятий по ООС (при необходимости сдачи).  </w:t>
      </w:r>
    </w:p>
    <w:p w:rsidR="00651E9A" w:rsidRPr="00111767" w:rsidRDefault="00651E9A" w:rsidP="002E0456">
      <w:pPr>
        <w:autoSpaceDE w:val="0"/>
        <w:autoSpaceDN w:val="0"/>
        <w:adjustRightInd w:val="0"/>
        <w:spacing w:after="0" w:line="240" w:lineRule="auto"/>
        <w:jc w:val="both"/>
        <w:rPr>
          <w:rFonts w:ascii="Times New Roman" w:hAnsi="Times New Roman" w:cs="Times New Roman"/>
          <w:sz w:val="28"/>
          <w:szCs w:val="28"/>
        </w:rPr>
      </w:pPr>
    </w:p>
    <w:p w:rsidR="00651E9A" w:rsidRDefault="00651E9A" w:rsidP="002E0456">
      <w:pPr>
        <w:pStyle w:val="a3"/>
        <w:numPr>
          <w:ilvl w:val="0"/>
          <w:numId w:val="5"/>
        </w:numPr>
        <w:spacing w:after="0" w:line="240" w:lineRule="auto"/>
        <w:ind w:left="0" w:firstLine="709"/>
        <w:jc w:val="both"/>
        <w:rPr>
          <w:rFonts w:ascii="Times New Roman" w:hAnsi="Times New Roman" w:cs="Times New Roman"/>
          <w:sz w:val="28"/>
          <w:szCs w:val="28"/>
          <w:u w:val="single"/>
        </w:rPr>
      </w:pPr>
      <w:r w:rsidRPr="00AD6E7A">
        <w:rPr>
          <w:rFonts w:ascii="Times New Roman" w:hAnsi="Times New Roman" w:cs="Times New Roman"/>
          <w:sz w:val="28"/>
          <w:szCs w:val="28"/>
          <w:u w:val="single"/>
        </w:rPr>
        <w:t xml:space="preserve">Вопрос № 2: Наличие и содержание, каких документов проверяется в ходе проверки? На какие разрешительные документы стоит </w:t>
      </w:r>
      <w:proofErr w:type="gramStart"/>
      <w:r w:rsidRPr="00AD6E7A">
        <w:rPr>
          <w:rFonts w:ascii="Times New Roman" w:hAnsi="Times New Roman" w:cs="Times New Roman"/>
          <w:sz w:val="28"/>
          <w:szCs w:val="28"/>
          <w:u w:val="single"/>
        </w:rPr>
        <w:t>обратить внимание</w:t>
      </w:r>
      <w:proofErr w:type="gramEnd"/>
      <w:r w:rsidRPr="00AD6E7A">
        <w:rPr>
          <w:rFonts w:ascii="Times New Roman" w:hAnsi="Times New Roman" w:cs="Times New Roman"/>
          <w:sz w:val="28"/>
          <w:szCs w:val="28"/>
          <w:u w:val="single"/>
        </w:rPr>
        <w:t xml:space="preserve"> поднадзорным объектам?</w:t>
      </w:r>
    </w:p>
    <w:p w:rsidR="00651E9A" w:rsidRPr="00AD6E7A" w:rsidRDefault="00651E9A" w:rsidP="002E0456">
      <w:pPr>
        <w:pStyle w:val="a3"/>
        <w:spacing w:after="0" w:line="240" w:lineRule="auto"/>
        <w:ind w:left="0" w:firstLine="709"/>
        <w:rPr>
          <w:rFonts w:ascii="Times New Roman" w:hAnsi="Times New Roman" w:cs="Times New Roman"/>
          <w:sz w:val="28"/>
          <w:szCs w:val="28"/>
          <w:u w:val="single"/>
        </w:rPr>
      </w:pPr>
    </w:p>
    <w:p w:rsidR="00651E9A" w:rsidRDefault="00651E9A" w:rsidP="002E045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Ответ: </w:t>
      </w:r>
      <w:r w:rsidRPr="00111767">
        <w:rPr>
          <w:rFonts w:ascii="Times New Roman" w:hAnsi="Times New Roman" w:cs="Times New Roman"/>
          <w:sz w:val="28"/>
          <w:szCs w:val="28"/>
        </w:rPr>
        <w:t>Во время проверок</w:t>
      </w:r>
      <w:r>
        <w:rPr>
          <w:rFonts w:ascii="Times New Roman" w:hAnsi="Times New Roman" w:cs="Times New Roman"/>
          <w:sz w:val="28"/>
          <w:szCs w:val="28"/>
        </w:rPr>
        <w:t xml:space="preserve"> в первую очередь проверяется наличие разрешительных</w:t>
      </w:r>
      <w:r w:rsidRPr="00111767">
        <w:rPr>
          <w:rFonts w:ascii="Times New Roman" w:hAnsi="Times New Roman" w:cs="Times New Roman"/>
          <w:sz w:val="28"/>
          <w:szCs w:val="28"/>
        </w:rPr>
        <w:t xml:space="preserve"> </w:t>
      </w:r>
      <w:r>
        <w:rPr>
          <w:rFonts w:ascii="Times New Roman" w:hAnsi="Times New Roman" w:cs="Times New Roman"/>
          <w:sz w:val="28"/>
          <w:szCs w:val="28"/>
        </w:rPr>
        <w:t xml:space="preserve">документов на пользование водными объектами, на выбросы загрязняющих веществ, лимиты образования отходов (НООЛР) либо КЭР и Декларации о воздействии на окружающую среду. В ходе проверок </w:t>
      </w:r>
      <w:r w:rsidRPr="00111767">
        <w:rPr>
          <w:rFonts w:ascii="Times New Roman" w:hAnsi="Times New Roman" w:cs="Times New Roman"/>
          <w:sz w:val="28"/>
          <w:szCs w:val="28"/>
        </w:rPr>
        <w:t>анализируются выданные разрешительные документы на предмет их исполнени</w:t>
      </w:r>
      <w:r>
        <w:rPr>
          <w:rFonts w:ascii="Times New Roman" w:hAnsi="Times New Roman" w:cs="Times New Roman"/>
          <w:sz w:val="28"/>
          <w:szCs w:val="28"/>
        </w:rPr>
        <w:t>я</w:t>
      </w:r>
      <w:r w:rsidRPr="00111767">
        <w:rPr>
          <w:rFonts w:ascii="Times New Roman" w:hAnsi="Times New Roman" w:cs="Times New Roman"/>
          <w:sz w:val="28"/>
          <w:szCs w:val="28"/>
        </w:rPr>
        <w:t xml:space="preserve">, в части параметров сбросов и выбросов загрязняющих </w:t>
      </w:r>
      <w:r w:rsidRPr="00111767">
        <w:rPr>
          <w:rFonts w:ascii="Times New Roman" w:hAnsi="Times New Roman" w:cs="Times New Roman"/>
          <w:sz w:val="28"/>
          <w:szCs w:val="28"/>
        </w:rPr>
        <w:lastRenderedPageBreak/>
        <w:t xml:space="preserve">веществ, проведения мониторинга компонентов окружающей среды, в том числе при эксплуатации объектов размещения отходов. </w:t>
      </w:r>
      <w:r>
        <w:rPr>
          <w:rFonts w:ascii="Times New Roman" w:hAnsi="Times New Roman" w:cs="Times New Roman"/>
          <w:sz w:val="28"/>
          <w:szCs w:val="28"/>
        </w:rPr>
        <w:t>С</w:t>
      </w:r>
      <w:r w:rsidRPr="00111767">
        <w:rPr>
          <w:rFonts w:ascii="Times New Roman" w:hAnsi="Times New Roman" w:cs="Times New Roman"/>
          <w:sz w:val="28"/>
          <w:szCs w:val="28"/>
        </w:rPr>
        <w:t>оответствие сданных отчетов в государственные органы, в том числе статистических, первичным данным</w:t>
      </w:r>
      <w:r>
        <w:rPr>
          <w:rFonts w:ascii="Times New Roman" w:hAnsi="Times New Roman" w:cs="Times New Roman"/>
          <w:sz w:val="28"/>
          <w:szCs w:val="28"/>
        </w:rPr>
        <w:t>, а также своевременная сдача отчётности, особенно вновь вводимой с 01.01.2019</w:t>
      </w:r>
      <w:r w:rsidRPr="00111767">
        <w:rPr>
          <w:rFonts w:ascii="Times New Roman" w:hAnsi="Times New Roman" w:cs="Times New Roman"/>
          <w:sz w:val="28"/>
          <w:szCs w:val="28"/>
        </w:rPr>
        <w:t xml:space="preserve">. Стоит обратить внимание на исполнительскую дисциплину сотрудников, осуществляющих работу с отходами, </w:t>
      </w:r>
      <w:r>
        <w:rPr>
          <w:rFonts w:ascii="Times New Roman" w:hAnsi="Times New Roman" w:cs="Times New Roman"/>
          <w:sz w:val="28"/>
          <w:szCs w:val="28"/>
        </w:rPr>
        <w:t xml:space="preserve">и </w:t>
      </w:r>
      <w:r w:rsidRPr="00111767">
        <w:rPr>
          <w:rFonts w:ascii="Times New Roman" w:hAnsi="Times New Roman" w:cs="Times New Roman"/>
          <w:sz w:val="28"/>
          <w:szCs w:val="28"/>
        </w:rPr>
        <w:t>ответственны</w:t>
      </w:r>
      <w:r>
        <w:rPr>
          <w:rFonts w:ascii="Times New Roman" w:hAnsi="Times New Roman" w:cs="Times New Roman"/>
          <w:sz w:val="28"/>
          <w:szCs w:val="28"/>
        </w:rPr>
        <w:t>х</w:t>
      </w:r>
      <w:r w:rsidRPr="00111767">
        <w:rPr>
          <w:rFonts w:ascii="Times New Roman" w:hAnsi="Times New Roman" w:cs="Times New Roman"/>
          <w:sz w:val="28"/>
          <w:szCs w:val="28"/>
        </w:rPr>
        <w:t xml:space="preserve"> за ведение мониторинга и подготовку отчетов. </w:t>
      </w:r>
    </w:p>
    <w:p w:rsidR="00651E9A" w:rsidRPr="00111767" w:rsidRDefault="00651E9A" w:rsidP="002E0456">
      <w:pPr>
        <w:pStyle w:val="a3"/>
        <w:spacing w:after="0" w:line="240" w:lineRule="auto"/>
        <w:ind w:left="0" w:firstLine="709"/>
        <w:jc w:val="both"/>
        <w:rPr>
          <w:rFonts w:ascii="Times New Roman" w:hAnsi="Times New Roman" w:cs="Times New Roman"/>
          <w:sz w:val="28"/>
          <w:szCs w:val="28"/>
        </w:rPr>
      </w:pPr>
    </w:p>
    <w:p w:rsidR="00651E9A" w:rsidRPr="002E0456" w:rsidRDefault="00651E9A" w:rsidP="002E0456">
      <w:pPr>
        <w:pStyle w:val="a3"/>
        <w:numPr>
          <w:ilvl w:val="0"/>
          <w:numId w:val="5"/>
        </w:numPr>
        <w:spacing w:after="0" w:line="240" w:lineRule="auto"/>
        <w:ind w:left="0" w:firstLine="709"/>
        <w:jc w:val="both"/>
        <w:rPr>
          <w:rFonts w:ascii="Times New Roman" w:hAnsi="Times New Roman" w:cs="Times New Roman"/>
          <w:sz w:val="28"/>
          <w:szCs w:val="28"/>
          <w:u w:val="single"/>
        </w:rPr>
      </w:pPr>
      <w:r w:rsidRPr="002E0456">
        <w:rPr>
          <w:rFonts w:ascii="Times New Roman" w:hAnsi="Times New Roman" w:cs="Times New Roman"/>
          <w:sz w:val="28"/>
          <w:szCs w:val="28"/>
          <w:u w:val="single"/>
        </w:rPr>
        <w:t>Вопрос № 3: Какие нарушения природоохранного законодательства в 2018 году были наиболее частыми?</w:t>
      </w:r>
    </w:p>
    <w:p w:rsidR="00651E9A" w:rsidRDefault="00651E9A" w:rsidP="002E0456">
      <w:pPr>
        <w:pStyle w:val="a3"/>
        <w:spacing w:after="0" w:line="240" w:lineRule="auto"/>
        <w:ind w:left="0" w:firstLine="709"/>
        <w:jc w:val="both"/>
        <w:rPr>
          <w:rFonts w:ascii="Times New Roman" w:hAnsi="Times New Roman" w:cs="Times New Roman"/>
          <w:sz w:val="28"/>
          <w:szCs w:val="28"/>
        </w:rPr>
      </w:pPr>
    </w:p>
    <w:p w:rsidR="002E0456" w:rsidRDefault="00651E9A" w:rsidP="002E045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Ответ: </w:t>
      </w:r>
      <w:r w:rsidRPr="00111767">
        <w:rPr>
          <w:rFonts w:ascii="Times New Roman" w:hAnsi="Times New Roman" w:cs="Times New Roman"/>
          <w:sz w:val="28"/>
          <w:szCs w:val="28"/>
        </w:rPr>
        <w:t>Наиболее часты</w:t>
      </w:r>
      <w:r>
        <w:rPr>
          <w:rFonts w:ascii="Times New Roman" w:hAnsi="Times New Roman" w:cs="Times New Roman"/>
          <w:sz w:val="28"/>
          <w:szCs w:val="28"/>
        </w:rPr>
        <w:t>е</w:t>
      </w:r>
      <w:r w:rsidRPr="00111767">
        <w:rPr>
          <w:rFonts w:ascii="Times New Roman" w:hAnsi="Times New Roman" w:cs="Times New Roman"/>
          <w:sz w:val="28"/>
          <w:szCs w:val="28"/>
        </w:rPr>
        <w:t xml:space="preserve"> нарушения природоохранного законодательства</w:t>
      </w:r>
      <w:r>
        <w:rPr>
          <w:rFonts w:ascii="Times New Roman" w:hAnsi="Times New Roman" w:cs="Times New Roman"/>
          <w:sz w:val="28"/>
          <w:szCs w:val="28"/>
        </w:rPr>
        <w:t xml:space="preserve">, выявленные сотрудниками Управления </w:t>
      </w:r>
      <w:proofErr w:type="spellStart"/>
      <w:r>
        <w:rPr>
          <w:rFonts w:ascii="Times New Roman" w:hAnsi="Times New Roman" w:cs="Times New Roman"/>
          <w:sz w:val="28"/>
          <w:szCs w:val="28"/>
        </w:rPr>
        <w:t>Росприроднадзора</w:t>
      </w:r>
      <w:proofErr w:type="spellEnd"/>
      <w:r>
        <w:rPr>
          <w:rFonts w:ascii="Times New Roman" w:hAnsi="Times New Roman" w:cs="Times New Roman"/>
          <w:sz w:val="28"/>
          <w:szCs w:val="28"/>
        </w:rPr>
        <w:t xml:space="preserve"> по Пермскому краю</w:t>
      </w:r>
      <w:r w:rsidRPr="00111767">
        <w:rPr>
          <w:rFonts w:ascii="Times New Roman" w:hAnsi="Times New Roman" w:cs="Times New Roman"/>
          <w:sz w:val="28"/>
          <w:szCs w:val="28"/>
        </w:rPr>
        <w:t xml:space="preserve"> в 2018 году:</w:t>
      </w:r>
    </w:p>
    <w:p w:rsidR="002E0456" w:rsidRDefault="00651E9A" w:rsidP="002E0456">
      <w:pPr>
        <w:pStyle w:val="a3"/>
        <w:numPr>
          <w:ilvl w:val="0"/>
          <w:numId w:val="10"/>
        </w:numPr>
        <w:spacing w:after="0" w:line="240" w:lineRule="auto"/>
        <w:ind w:left="0" w:firstLine="709"/>
        <w:jc w:val="both"/>
        <w:rPr>
          <w:rFonts w:ascii="Times New Roman" w:hAnsi="Times New Roman" w:cs="Times New Roman"/>
          <w:sz w:val="28"/>
          <w:szCs w:val="28"/>
        </w:rPr>
      </w:pPr>
      <w:r w:rsidRPr="002E0456">
        <w:rPr>
          <w:rFonts w:ascii="Times New Roman" w:hAnsi="Times New Roman" w:cs="Times New Roman"/>
          <w:sz w:val="28"/>
          <w:szCs w:val="28"/>
        </w:rPr>
        <w:t>превышение лимитов образования отходов;</w:t>
      </w:r>
    </w:p>
    <w:p w:rsidR="002E0456" w:rsidRDefault="00651E9A" w:rsidP="002E0456">
      <w:pPr>
        <w:pStyle w:val="a3"/>
        <w:numPr>
          <w:ilvl w:val="0"/>
          <w:numId w:val="10"/>
        </w:numPr>
        <w:spacing w:after="0" w:line="240" w:lineRule="auto"/>
        <w:ind w:left="0" w:firstLine="709"/>
        <w:jc w:val="both"/>
        <w:rPr>
          <w:rFonts w:ascii="Times New Roman" w:hAnsi="Times New Roman" w:cs="Times New Roman"/>
          <w:sz w:val="28"/>
          <w:szCs w:val="28"/>
        </w:rPr>
      </w:pPr>
      <w:r w:rsidRPr="002E0456">
        <w:rPr>
          <w:rFonts w:ascii="Times New Roman" w:hAnsi="Times New Roman" w:cs="Times New Roman"/>
          <w:sz w:val="28"/>
          <w:szCs w:val="28"/>
        </w:rPr>
        <w:t xml:space="preserve">отсутствие паспортов на отходы, образуемые в результате деятельности </w:t>
      </w:r>
      <w:proofErr w:type="spellStart"/>
      <w:r w:rsidRPr="002E0456">
        <w:rPr>
          <w:rFonts w:ascii="Times New Roman" w:hAnsi="Times New Roman" w:cs="Times New Roman"/>
          <w:sz w:val="28"/>
          <w:szCs w:val="28"/>
        </w:rPr>
        <w:t>природопользователей;</w:t>
      </w:r>
      <w:proofErr w:type="spellEnd"/>
    </w:p>
    <w:p w:rsidR="002E0456" w:rsidRDefault="00651E9A" w:rsidP="002E0456">
      <w:pPr>
        <w:pStyle w:val="a3"/>
        <w:numPr>
          <w:ilvl w:val="0"/>
          <w:numId w:val="10"/>
        </w:numPr>
        <w:spacing w:after="0" w:line="240" w:lineRule="auto"/>
        <w:ind w:left="0" w:firstLine="709"/>
        <w:jc w:val="both"/>
        <w:rPr>
          <w:rFonts w:ascii="Times New Roman" w:hAnsi="Times New Roman" w:cs="Times New Roman"/>
          <w:sz w:val="28"/>
          <w:szCs w:val="28"/>
        </w:rPr>
      </w:pPr>
      <w:r w:rsidRPr="002E0456">
        <w:rPr>
          <w:rFonts w:ascii="Times New Roman" w:hAnsi="Times New Roman" w:cs="Times New Roman"/>
          <w:sz w:val="28"/>
          <w:szCs w:val="28"/>
        </w:rPr>
        <w:t>невыполнение договоров водопользования;</w:t>
      </w:r>
    </w:p>
    <w:p w:rsidR="002E0456" w:rsidRDefault="00651E9A" w:rsidP="002E0456">
      <w:pPr>
        <w:pStyle w:val="a3"/>
        <w:numPr>
          <w:ilvl w:val="0"/>
          <w:numId w:val="10"/>
        </w:numPr>
        <w:spacing w:after="0" w:line="240" w:lineRule="auto"/>
        <w:ind w:left="0" w:firstLine="709"/>
        <w:jc w:val="both"/>
        <w:rPr>
          <w:rFonts w:ascii="Times New Roman" w:hAnsi="Times New Roman" w:cs="Times New Roman"/>
          <w:sz w:val="28"/>
          <w:szCs w:val="28"/>
        </w:rPr>
      </w:pPr>
      <w:r w:rsidRPr="002E0456">
        <w:rPr>
          <w:rFonts w:ascii="Times New Roman" w:hAnsi="Times New Roman" w:cs="Times New Roman"/>
          <w:sz w:val="28"/>
          <w:szCs w:val="28"/>
        </w:rPr>
        <w:t xml:space="preserve">нарушения в области охраны атмосферного </w:t>
      </w:r>
      <w:proofErr w:type="spellStart"/>
      <w:r w:rsidRPr="002E0456">
        <w:rPr>
          <w:rFonts w:ascii="Times New Roman" w:hAnsi="Times New Roman" w:cs="Times New Roman"/>
          <w:sz w:val="28"/>
          <w:szCs w:val="28"/>
        </w:rPr>
        <w:t>воздуха;</w:t>
      </w:r>
      <w:proofErr w:type="spellEnd"/>
    </w:p>
    <w:p w:rsidR="002E0456" w:rsidRDefault="00651E9A" w:rsidP="002E0456">
      <w:pPr>
        <w:pStyle w:val="a3"/>
        <w:numPr>
          <w:ilvl w:val="0"/>
          <w:numId w:val="10"/>
        </w:numPr>
        <w:spacing w:after="0" w:line="240" w:lineRule="auto"/>
        <w:ind w:left="0" w:firstLine="709"/>
        <w:jc w:val="both"/>
        <w:rPr>
          <w:rFonts w:ascii="Times New Roman" w:hAnsi="Times New Roman" w:cs="Times New Roman"/>
          <w:sz w:val="28"/>
          <w:szCs w:val="28"/>
        </w:rPr>
      </w:pPr>
      <w:r w:rsidRPr="002E0456">
        <w:rPr>
          <w:rFonts w:ascii="Times New Roman" w:hAnsi="Times New Roman" w:cs="Times New Roman"/>
          <w:sz w:val="28"/>
          <w:szCs w:val="28"/>
        </w:rPr>
        <w:t>нарушения режима деятельности водоохраной зоне водных объектов;</w:t>
      </w:r>
    </w:p>
    <w:p w:rsidR="002E0456" w:rsidRDefault="00651E9A" w:rsidP="002E0456">
      <w:pPr>
        <w:pStyle w:val="a3"/>
        <w:numPr>
          <w:ilvl w:val="0"/>
          <w:numId w:val="10"/>
        </w:numPr>
        <w:spacing w:after="0" w:line="240" w:lineRule="auto"/>
        <w:ind w:left="0" w:firstLine="709"/>
        <w:jc w:val="both"/>
        <w:rPr>
          <w:rFonts w:ascii="Times New Roman" w:hAnsi="Times New Roman" w:cs="Times New Roman"/>
          <w:sz w:val="28"/>
          <w:szCs w:val="28"/>
        </w:rPr>
      </w:pPr>
      <w:r w:rsidRPr="002E0456">
        <w:rPr>
          <w:rFonts w:ascii="Times New Roman" w:hAnsi="Times New Roman" w:cs="Times New Roman"/>
          <w:sz w:val="28"/>
          <w:szCs w:val="28"/>
        </w:rPr>
        <w:t>превышение установленных нормативов допустимых сбросов;</w:t>
      </w:r>
    </w:p>
    <w:p w:rsidR="002E0456" w:rsidRDefault="00651E9A" w:rsidP="002E0456">
      <w:pPr>
        <w:pStyle w:val="a3"/>
        <w:numPr>
          <w:ilvl w:val="0"/>
          <w:numId w:val="10"/>
        </w:numPr>
        <w:spacing w:after="0" w:line="240" w:lineRule="auto"/>
        <w:ind w:left="0" w:firstLine="709"/>
        <w:jc w:val="both"/>
        <w:rPr>
          <w:rFonts w:ascii="Times New Roman" w:hAnsi="Times New Roman" w:cs="Times New Roman"/>
          <w:sz w:val="28"/>
          <w:szCs w:val="28"/>
        </w:rPr>
      </w:pPr>
      <w:r w:rsidRPr="002E0456">
        <w:rPr>
          <w:rFonts w:ascii="Times New Roman" w:hAnsi="Times New Roman" w:cs="Times New Roman"/>
          <w:sz w:val="28"/>
          <w:szCs w:val="28"/>
        </w:rPr>
        <w:t>нарушение условий пользования недрами;</w:t>
      </w:r>
    </w:p>
    <w:p w:rsidR="00651E9A" w:rsidRPr="002E0456" w:rsidRDefault="00651E9A" w:rsidP="002E0456">
      <w:pPr>
        <w:pStyle w:val="a3"/>
        <w:numPr>
          <w:ilvl w:val="0"/>
          <w:numId w:val="10"/>
        </w:numPr>
        <w:spacing w:after="0" w:line="240" w:lineRule="auto"/>
        <w:ind w:left="0" w:firstLine="709"/>
        <w:jc w:val="both"/>
        <w:rPr>
          <w:rFonts w:ascii="Times New Roman" w:hAnsi="Times New Roman" w:cs="Times New Roman"/>
          <w:sz w:val="28"/>
          <w:szCs w:val="28"/>
        </w:rPr>
      </w:pPr>
      <w:r w:rsidRPr="002E0456">
        <w:rPr>
          <w:rFonts w:ascii="Times New Roman" w:hAnsi="Times New Roman" w:cs="Times New Roman"/>
          <w:sz w:val="28"/>
          <w:szCs w:val="28"/>
        </w:rPr>
        <w:t>нарушение сроков предоставления отчётности и разного вида экологической информации, в том числе полноты и верности заполнения.</w:t>
      </w:r>
    </w:p>
    <w:p w:rsidR="00651E9A" w:rsidRDefault="00651E9A" w:rsidP="002E0456">
      <w:pPr>
        <w:pStyle w:val="a3"/>
        <w:spacing w:after="0" w:line="240" w:lineRule="auto"/>
        <w:ind w:left="0" w:firstLine="709"/>
        <w:rPr>
          <w:rFonts w:ascii="Times New Roman" w:hAnsi="Times New Roman" w:cs="Times New Roman"/>
          <w:sz w:val="28"/>
          <w:szCs w:val="28"/>
        </w:rPr>
      </w:pPr>
    </w:p>
    <w:p w:rsidR="00663A90" w:rsidRDefault="00ED544D" w:rsidP="002E0456">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8"/>
          <w:szCs w:val="28"/>
          <w:u w:val="single"/>
        </w:rPr>
      </w:pPr>
      <w:r w:rsidRPr="00ED544D">
        <w:rPr>
          <w:rFonts w:ascii="Times New Roman" w:hAnsi="Times New Roman" w:cs="Times New Roman"/>
          <w:sz w:val="28"/>
          <w:szCs w:val="28"/>
          <w:u w:val="single"/>
        </w:rPr>
        <w:t>Как изменится порядок выдачи Разрешения и лимитов на сброс загрязняющих веществ в водные объекты после 31.12.2018 года? Какими нормативными актами будут руководствоваться</w:t>
      </w:r>
      <w:r>
        <w:rPr>
          <w:rFonts w:ascii="Times New Roman" w:hAnsi="Times New Roman" w:cs="Times New Roman"/>
          <w:sz w:val="28"/>
          <w:szCs w:val="28"/>
          <w:u w:val="single"/>
        </w:rPr>
        <w:t xml:space="preserve"> сотрудники Росприроднадзора при предоставлении государственной услуги по выдаче разрешения на сброс веществ и микроорганизмов в водные объекты?</w:t>
      </w:r>
    </w:p>
    <w:p w:rsidR="00ED544D" w:rsidRDefault="00ED544D" w:rsidP="002E0456">
      <w:pPr>
        <w:pStyle w:val="a3"/>
        <w:autoSpaceDE w:val="0"/>
        <w:autoSpaceDN w:val="0"/>
        <w:adjustRightInd w:val="0"/>
        <w:spacing w:after="0" w:line="240" w:lineRule="auto"/>
        <w:ind w:left="709"/>
        <w:jc w:val="both"/>
        <w:rPr>
          <w:rFonts w:ascii="Times New Roman" w:hAnsi="Times New Roman" w:cs="Times New Roman"/>
          <w:sz w:val="28"/>
          <w:szCs w:val="28"/>
          <w:u w:val="single"/>
        </w:rPr>
      </w:pPr>
    </w:p>
    <w:p w:rsidR="00ED544D" w:rsidRDefault="00ED544D" w:rsidP="002E0456">
      <w:pPr>
        <w:autoSpaceDE w:val="0"/>
        <w:autoSpaceDN w:val="0"/>
        <w:adjustRightInd w:val="0"/>
        <w:spacing w:after="0" w:line="240" w:lineRule="auto"/>
        <w:ind w:firstLine="709"/>
        <w:jc w:val="both"/>
        <w:rPr>
          <w:rFonts w:ascii="Times New Roman" w:hAnsi="Times New Roman" w:cs="Times New Roman"/>
          <w:sz w:val="28"/>
          <w:szCs w:val="28"/>
        </w:rPr>
      </w:pPr>
      <w:r w:rsidRPr="00ED544D">
        <w:rPr>
          <w:rFonts w:ascii="Times New Roman" w:hAnsi="Times New Roman" w:cs="Times New Roman"/>
          <w:sz w:val="28"/>
          <w:szCs w:val="28"/>
        </w:rPr>
        <w:t>Ответ: Согласно редакции ст. 23 Закона № 7-ФЗ с 01.01.2019 будут устанавливаться технологические нормативы на основании тех</w:t>
      </w:r>
      <w:r>
        <w:rPr>
          <w:rFonts w:ascii="Times New Roman" w:hAnsi="Times New Roman" w:cs="Times New Roman"/>
          <w:sz w:val="28"/>
          <w:szCs w:val="28"/>
        </w:rPr>
        <w:t>нологических показателей</w:t>
      </w:r>
      <w:r w:rsidR="00127577">
        <w:rPr>
          <w:rFonts w:ascii="Times New Roman" w:hAnsi="Times New Roman" w:cs="Times New Roman"/>
          <w:sz w:val="28"/>
          <w:szCs w:val="28"/>
        </w:rPr>
        <w:t xml:space="preserve"> и нормативы допустимых сбросов для объектов </w:t>
      </w:r>
      <w:r w:rsidR="00127577">
        <w:rPr>
          <w:rFonts w:ascii="Times New Roman" w:hAnsi="Times New Roman" w:cs="Times New Roman"/>
          <w:sz w:val="28"/>
          <w:szCs w:val="28"/>
          <w:lang w:val="en-US"/>
        </w:rPr>
        <w:t>I</w:t>
      </w:r>
      <w:r w:rsidR="00127577" w:rsidRPr="00127577">
        <w:rPr>
          <w:rFonts w:ascii="Times New Roman" w:hAnsi="Times New Roman" w:cs="Times New Roman"/>
          <w:sz w:val="28"/>
          <w:szCs w:val="28"/>
        </w:rPr>
        <w:t xml:space="preserve"> </w:t>
      </w:r>
      <w:r w:rsidR="00127577">
        <w:rPr>
          <w:rFonts w:ascii="Times New Roman" w:hAnsi="Times New Roman" w:cs="Times New Roman"/>
          <w:sz w:val="28"/>
          <w:szCs w:val="28"/>
        </w:rPr>
        <w:t>категории</w:t>
      </w:r>
      <w:r>
        <w:rPr>
          <w:rFonts w:ascii="Times New Roman" w:hAnsi="Times New Roman" w:cs="Times New Roman"/>
          <w:sz w:val="28"/>
          <w:szCs w:val="28"/>
        </w:rPr>
        <w:t xml:space="preserve">, </w:t>
      </w:r>
      <w:r w:rsidR="00127577">
        <w:rPr>
          <w:rFonts w:ascii="Times New Roman" w:hAnsi="Times New Roman" w:cs="Times New Roman"/>
          <w:sz w:val="28"/>
          <w:szCs w:val="28"/>
        </w:rPr>
        <w:t xml:space="preserve">для объектов </w:t>
      </w:r>
      <w:r w:rsidR="00127577">
        <w:rPr>
          <w:rFonts w:ascii="Times New Roman" w:hAnsi="Times New Roman" w:cs="Times New Roman"/>
          <w:sz w:val="28"/>
          <w:szCs w:val="28"/>
          <w:lang w:val="en-US"/>
        </w:rPr>
        <w:t>I</w:t>
      </w:r>
      <w:r w:rsidR="00127577" w:rsidRPr="00127577">
        <w:rPr>
          <w:rFonts w:ascii="Times New Roman" w:hAnsi="Times New Roman" w:cs="Times New Roman"/>
          <w:sz w:val="28"/>
          <w:szCs w:val="28"/>
        </w:rPr>
        <w:t xml:space="preserve"> </w:t>
      </w:r>
      <w:r w:rsidR="00127577">
        <w:rPr>
          <w:rFonts w:ascii="Times New Roman" w:hAnsi="Times New Roman" w:cs="Times New Roman"/>
          <w:sz w:val="28"/>
          <w:szCs w:val="28"/>
        </w:rPr>
        <w:t xml:space="preserve">и </w:t>
      </w:r>
      <w:r w:rsidR="00127577">
        <w:rPr>
          <w:rFonts w:ascii="Times New Roman" w:hAnsi="Times New Roman" w:cs="Times New Roman"/>
          <w:sz w:val="28"/>
          <w:szCs w:val="28"/>
          <w:lang w:val="en-US"/>
        </w:rPr>
        <w:t>II</w:t>
      </w:r>
      <w:r w:rsidR="00127577" w:rsidRPr="00127577">
        <w:rPr>
          <w:rFonts w:ascii="Times New Roman" w:hAnsi="Times New Roman" w:cs="Times New Roman"/>
          <w:sz w:val="28"/>
          <w:szCs w:val="28"/>
        </w:rPr>
        <w:t xml:space="preserve"> </w:t>
      </w:r>
      <w:r w:rsidR="00127577">
        <w:rPr>
          <w:rFonts w:ascii="Times New Roman" w:hAnsi="Times New Roman" w:cs="Times New Roman"/>
          <w:sz w:val="28"/>
          <w:szCs w:val="28"/>
        </w:rPr>
        <w:t>категорий - только</w:t>
      </w:r>
      <w:r>
        <w:rPr>
          <w:rFonts w:ascii="Times New Roman" w:hAnsi="Times New Roman" w:cs="Times New Roman"/>
          <w:sz w:val="28"/>
          <w:szCs w:val="28"/>
        </w:rPr>
        <w:t xml:space="preserve"> нормативы допустимых сбросов. При </w:t>
      </w:r>
      <w:r w:rsidRPr="00127577">
        <w:rPr>
          <w:rFonts w:ascii="Times New Roman" w:hAnsi="Times New Roman" w:cs="Times New Roman"/>
          <w:sz w:val="28"/>
          <w:szCs w:val="28"/>
        </w:rPr>
        <w:t xml:space="preserve">невозможности соблюдения нормативов допустимых сбросов, технологических нормативов устанавливаются временно разрешенные сбросы. Установление временно разрешенных сбросов допускается только при наличии плана мероприятий по охране окружающей среды или программы повышения экологической эффективности, разрабатываемых в соответствии со </w:t>
      </w:r>
      <w:hyperlink r:id="rId7" w:history="1">
        <w:r w:rsidRPr="00127577">
          <w:rPr>
            <w:rFonts w:ascii="Times New Roman" w:hAnsi="Times New Roman" w:cs="Times New Roman"/>
            <w:sz w:val="28"/>
            <w:szCs w:val="28"/>
          </w:rPr>
          <w:t>статьей 67.1</w:t>
        </w:r>
      </w:hyperlink>
      <w:r w:rsidRPr="00127577">
        <w:rPr>
          <w:rFonts w:ascii="Times New Roman" w:hAnsi="Times New Roman" w:cs="Times New Roman"/>
          <w:sz w:val="28"/>
          <w:szCs w:val="28"/>
        </w:rPr>
        <w:t xml:space="preserve"> Закона № 7-ФЗ.</w:t>
      </w:r>
    </w:p>
    <w:p w:rsidR="009834C7" w:rsidRDefault="009834C7" w:rsidP="002E045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Таким образом, нормативы допустимых сбросов для объектов </w:t>
      </w:r>
      <w:r>
        <w:rPr>
          <w:rFonts w:ascii="Times New Roman" w:hAnsi="Times New Roman" w:cs="Times New Roman"/>
          <w:sz w:val="28"/>
          <w:szCs w:val="28"/>
          <w:lang w:val="en-US"/>
        </w:rPr>
        <w:t>I</w:t>
      </w:r>
      <w:r w:rsidRPr="009834C7">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II</w:t>
      </w:r>
      <w:r>
        <w:rPr>
          <w:rFonts w:ascii="Times New Roman" w:hAnsi="Times New Roman" w:cs="Times New Roman"/>
          <w:sz w:val="28"/>
          <w:szCs w:val="28"/>
        </w:rPr>
        <w:t xml:space="preserve"> и временно разрешенные сбросы будут устанавливаться в рамках КЭР и декларации о воздействии на окружающую среду.</w:t>
      </w:r>
    </w:p>
    <w:p w:rsidR="00264E70" w:rsidRPr="009834C7" w:rsidRDefault="00CE49E7" w:rsidP="002E0456">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объектов, относящихся к объектам </w:t>
      </w:r>
      <w:r>
        <w:rPr>
          <w:rFonts w:ascii="Times New Roman" w:hAnsi="Times New Roman" w:cs="Times New Roman"/>
          <w:sz w:val="28"/>
          <w:szCs w:val="28"/>
          <w:lang w:val="en-US"/>
        </w:rPr>
        <w:t>III</w:t>
      </w:r>
      <w:r w:rsidRPr="00CE49E7">
        <w:rPr>
          <w:rFonts w:ascii="Times New Roman" w:hAnsi="Times New Roman" w:cs="Times New Roman"/>
          <w:sz w:val="28"/>
          <w:szCs w:val="28"/>
        </w:rPr>
        <w:t xml:space="preserve"> </w:t>
      </w:r>
      <w:r>
        <w:rPr>
          <w:rFonts w:ascii="Times New Roman" w:hAnsi="Times New Roman" w:cs="Times New Roman"/>
          <w:sz w:val="28"/>
          <w:szCs w:val="28"/>
        </w:rPr>
        <w:t xml:space="preserve">категории, предусмотрен расчет нормативов допустимых выбросов и нормативов допустимых сбросов только для высокотоксичных веществ, веществ, обладающих канцерогенными, мутагенными свойствами (веществ </w:t>
      </w:r>
      <w:r>
        <w:rPr>
          <w:rFonts w:ascii="Times New Roman" w:hAnsi="Times New Roman" w:cs="Times New Roman"/>
          <w:sz w:val="28"/>
          <w:szCs w:val="28"/>
          <w:lang w:val="en-US"/>
        </w:rPr>
        <w:t>I</w:t>
      </w:r>
      <w:r>
        <w:rPr>
          <w:rFonts w:ascii="Times New Roman" w:hAnsi="Times New Roman" w:cs="Times New Roman"/>
          <w:sz w:val="28"/>
          <w:szCs w:val="28"/>
        </w:rPr>
        <w:t>,</w:t>
      </w:r>
      <w:r w:rsidRPr="00CE49E7">
        <w:rPr>
          <w:rFonts w:ascii="Times New Roman" w:hAnsi="Times New Roman" w:cs="Times New Roman"/>
          <w:sz w:val="28"/>
          <w:szCs w:val="28"/>
        </w:rPr>
        <w:t xml:space="preserve"> </w:t>
      </w:r>
      <w:r>
        <w:rPr>
          <w:rFonts w:ascii="Times New Roman" w:hAnsi="Times New Roman" w:cs="Times New Roman"/>
          <w:sz w:val="28"/>
          <w:szCs w:val="28"/>
          <w:lang w:val="en-US"/>
        </w:rPr>
        <w:t>II</w:t>
      </w:r>
      <w:r>
        <w:rPr>
          <w:rFonts w:ascii="Times New Roman" w:hAnsi="Times New Roman" w:cs="Times New Roman"/>
          <w:sz w:val="28"/>
          <w:szCs w:val="28"/>
        </w:rPr>
        <w:t xml:space="preserve"> класса опасности), а в случае невозможности соблюдения нормативов допустимых выбросов, нормативов допустимых сбросов, необходимо будет получить разрешения на временные выбросы, разрешения на временные сбросы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11, 12 статьи 1 Закона №219-ФЗ).</w:t>
      </w:r>
      <w:proofErr w:type="gramEnd"/>
    </w:p>
    <w:p w:rsidR="00127577" w:rsidRDefault="00127577" w:rsidP="002E0456">
      <w:pPr>
        <w:autoSpaceDE w:val="0"/>
        <w:autoSpaceDN w:val="0"/>
        <w:adjustRightInd w:val="0"/>
        <w:spacing w:after="0" w:line="240" w:lineRule="auto"/>
        <w:ind w:firstLine="709"/>
        <w:jc w:val="both"/>
        <w:rPr>
          <w:rFonts w:ascii="Times New Roman" w:hAnsi="Times New Roman" w:cs="Times New Roman"/>
          <w:sz w:val="28"/>
          <w:szCs w:val="28"/>
        </w:rPr>
      </w:pPr>
      <w:r w:rsidRPr="00127577">
        <w:rPr>
          <w:rFonts w:ascii="Times New Roman" w:hAnsi="Times New Roman" w:cs="Times New Roman"/>
          <w:sz w:val="28"/>
          <w:szCs w:val="28"/>
        </w:rPr>
        <w:t xml:space="preserve">На сегодняшний </w:t>
      </w:r>
      <w:r>
        <w:rPr>
          <w:rFonts w:ascii="Times New Roman" w:hAnsi="Times New Roman" w:cs="Times New Roman"/>
          <w:sz w:val="28"/>
          <w:szCs w:val="28"/>
        </w:rPr>
        <w:t xml:space="preserve">Административный регламент, которым руководствуются органы Росприроднадзора при осуществлении государственной услуги </w:t>
      </w:r>
      <w:r w:rsidR="00E42B2B">
        <w:rPr>
          <w:rFonts w:ascii="Times New Roman" w:hAnsi="Times New Roman" w:cs="Times New Roman"/>
          <w:sz w:val="28"/>
          <w:szCs w:val="28"/>
        </w:rPr>
        <w:t>по выдаче разрешения на сбросы, не приведен в соответствие с изменениями законодательства с 01.01.2019 года.</w:t>
      </w:r>
    </w:p>
    <w:p w:rsidR="00ED544D" w:rsidRPr="00ED544D" w:rsidRDefault="00ED544D" w:rsidP="002E0456">
      <w:pPr>
        <w:pStyle w:val="a3"/>
        <w:autoSpaceDE w:val="0"/>
        <w:autoSpaceDN w:val="0"/>
        <w:adjustRightInd w:val="0"/>
        <w:spacing w:after="0" w:line="240" w:lineRule="auto"/>
        <w:ind w:left="709"/>
        <w:jc w:val="both"/>
        <w:rPr>
          <w:rFonts w:ascii="Times New Roman" w:hAnsi="Times New Roman" w:cs="Times New Roman"/>
          <w:sz w:val="28"/>
          <w:szCs w:val="28"/>
          <w:u w:val="single"/>
        </w:rPr>
      </w:pPr>
    </w:p>
    <w:p w:rsidR="00BC3610" w:rsidRDefault="00BC3610" w:rsidP="002E0456">
      <w:pPr>
        <w:pStyle w:val="a3"/>
        <w:autoSpaceDE w:val="0"/>
        <w:autoSpaceDN w:val="0"/>
        <w:adjustRightInd w:val="0"/>
        <w:spacing w:after="0" w:line="240" w:lineRule="auto"/>
        <w:ind w:left="0" w:firstLine="709"/>
        <w:jc w:val="both"/>
        <w:rPr>
          <w:rFonts w:ascii="Times New Roman" w:hAnsi="Times New Roman" w:cs="Times New Roman"/>
          <w:i/>
          <w:sz w:val="28"/>
          <w:szCs w:val="28"/>
        </w:rPr>
      </w:pPr>
      <w:r w:rsidRPr="00DF0633">
        <w:rPr>
          <w:rFonts w:ascii="Times New Roman" w:hAnsi="Times New Roman" w:cs="Times New Roman"/>
          <w:b/>
          <w:i/>
          <w:sz w:val="28"/>
          <w:szCs w:val="28"/>
        </w:rPr>
        <w:t>Лебедева Лилия Олеговна гл. эколог ООО «Лаборатория Глобэкс</w:t>
      </w:r>
      <w:r w:rsidRPr="00BC3610">
        <w:rPr>
          <w:rFonts w:ascii="Times New Roman" w:hAnsi="Times New Roman" w:cs="Times New Roman"/>
          <w:i/>
          <w:sz w:val="28"/>
          <w:szCs w:val="28"/>
        </w:rPr>
        <w:t>»</w:t>
      </w:r>
    </w:p>
    <w:p w:rsidR="00BC3610" w:rsidRDefault="00BC3610" w:rsidP="002E0456">
      <w:pPr>
        <w:pStyle w:val="a3"/>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DF0633">
        <w:rPr>
          <w:rFonts w:ascii="Times New Roman" w:hAnsi="Times New Roman" w:cs="Times New Roman"/>
          <w:sz w:val="28"/>
          <w:szCs w:val="28"/>
          <w:u w:val="single"/>
        </w:rPr>
        <w:t>Вопрос: Какова процедура получения КЭР. Хотелось бы в полном объеме понимать весь процесс от составления заявления до выдачи самого КЭР</w:t>
      </w:r>
      <w:r>
        <w:rPr>
          <w:rFonts w:ascii="Times New Roman" w:hAnsi="Times New Roman" w:cs="Times New Roman"/>
          <w:sz w:val="28"/>
          <w:szCs w:val="28"/>
        </w:rPr>
        <w:t>.</w:t>
      </w:r>
    </w:p>
    <w:p w:rsidR="00BC3610" w:rsidRDefault="00BC3610" w:rsidP="002E0456">
      <w:pPr>
        <w:pStyle w:val="a3"/>
        <w:autoSpaceDE w:val="0"/>
        <w:autoSpaceDN w:val="0"/>
        <w:adjustRightInd w:val="0"/>
        <w:spacing w:after="0" w:line="240" w:lineRule="auto"/>
        <w:ind w:left="0" w:firstLine="709"/>
        <w:jc w:val="both"/>
        <w:rPr>
          <w:rFonts w:ascii="Times New Roman" w:hAnsi="Times New Roman" w:cs="Times New Roman"/>
          <w:bCs/>
          <w:sz w:val="28"/>
          <w:szCs w:val="28"/>
        </w:rPr>
      </w:pPr>
      <w:r>
        <w:rPr>
          <w:rFonts w:ascii="Times New Roman" w:hAnsi="Times New Roman" w:cs="Times New Roman"/>
          <w:sz w:val="28"/>
          <w:szCs w:val="28"/>
        </w:rPr>
        <w:t xml:space="preserve">Ответ: </w:t>
      </w:r>
      <w:proofErr w:type="gramStart"/>
      <w:r w:rsidR="002E2EF8" w:rsidRPr="008B6059">
        <w:rPr>
          <w:rFonts w:ascii="Times New Roman" w:hAnsi="Times New Roman" w:cs="Times New Roman"/>
          <w:sz w:val="28"/>
          <w:szCs w:val="28"/>
        </w:rPr>
        <w:t>В соответствии с п. 16 ст. 1 Фед</w:t>
      </w:r>
      <w:r w:rsidR="00B4100C">
        <w:rPr>
          <w:rFonts w:ascii="Times New Roman" w:hAnsi="Times New Roman" w:cs="Times New Roman"/>
          <w:sz w:val="28"/>
          <w:szCs w:val="28"/>
        </w:rPr>
        <w:t>ерального закона от 21.07.2014 №</w:t>
      </w:r>
      <w:r w:rsidR="002E2EF8" w:rsidRPr="008B6059">
        <w:rPr>
          <w:rFonts w:ascii="Times New Roman" w:hAnsi="Times New Roman" w:cs="Times New Roman"/>
          <w:sz w:val="28"/>
          <w:szCs w:val="28"/>
        </w:rPr>
        <w:t xml:space="preserve"> 219-ФЗ «О внесении изменений в Федеральный закон «Об охране окружающей среды» и отдельные законодательные акты Россий</w:t>
      </w:r>
      <w:r w:rsidR="00B4100C">
        <w:rPr>
          <w:rFonts w:ascii="Times New Roman" w:hAnsi="Times New Roman" w:cs="Times New Roman"/>
          <w:sz w:val="28"/>
          <w:szCs w:val="28"/>
        </w:rPr>
        <w:t>ской Федерации» (далее – Закон №</w:t>
      </w:r>
      <w:r w:rsidR="002E2EF8" w:rsidRPr="008B6059">
        <w:rPr>
          <w:rFonts w:ascii="Times New Roman" w:hAnsi="Times New Roman" w:cs="Times New Roman"/>
          <w:sz w:val="28"/>
          <w:szCs w:val="28"/>
        </w:rPr>
        <w:t xml:space="preserve"> 219-ФЗ) с 01.01.2019 вступа</w:t>
      </w:r>
      <w:r w:rsidR="002E2EF8">
        <w:rPr>
          <w:rFonts w:ascii="Times New Roman" w:hAnsi="Times New Roman" w:cs="Times New Roman"/>
          <w:sz w:val="28"/>
          <w:szCs w:val="28"/>
        </w:rPr>
        <w:t>е</w:t>
      </w:r>
      <w:r w:rsidR="002E2EF8" w:rsidRPr="008B6059">
        <w:rPr>
          <w:rFonts w:ascii="Times New Roman" w:hAnsi="Times New Roman" w:cs="Times New Roman"/>
          <w:sz w:val="28"/>
          <w:szCs w:val="28"/>
        </w:rPr>
        <w:t>т в законную силу ст. 31.1 Фед</w:t>
      </w:r>
      <w:r w:rsidR="00B4100C">
        <w:rPr>
          <w:rFonts w:ascii="Times New Roman" w:hAnsi="Times New Roman" w:cs="Times New Roman"/>
          <w:sz w:val="28"/>
          <w:szCs w:val="28"/>
        </w:rPr>
        <w:t>ерального закона от 10.01.2002 №</w:t>
      </w:r>
      <w:r w:rsidR="002E2EF8" w:rsidRPr="008B6059">
        <w:rPr>
          <w:rFonts w:ascii="Times New Roman" w:hAnsi="Times New Roman" w:cs="Times New Roman"/>
          <w:sz w:val="28"/>
          <w:szCs w:val="28"/>
        </w:rPr>
        <w:t xml:space="preserve"> 7-ФЗ «Об охране окружающей среды», согласно котор</w:t>
      </w:r>
      <w:r w:rsidR="002E2EF8">
        <w:rPr>
          <w:rFonts w:ascii="Times New Roman" w:hAnsi="Times New Roman" w:cs="Times New Roman"/>
          <w:sz w:val="28"/>
          <w:szCs w:val="28"/>
        </w:rPr>
        <w:t>ой</w:t>
      </w:r>
      <w:r w:rsidR="002E2EF8" w:rsidRPr="008B6059">
        <w:rPr>
          <w:rFonts w:ascii="Times New Roman" w:hAnsi="Times New Roman" w:cs="Times New Roman"/>
          <w:sz w:val="28"/>
          <w:szCs w:val="28"/>
        </w:rPr>
        <w:t xml:space="preserve"> </w:t>
      </w:r>
      <w:r w:rsidR="002E2EF8" w:rsidRPr="008B6059">
        <w:rPr>
          <w:rFonts w:ascii="Times New Roman" w:hAnsi="Times New Roman" w:cs="Times New Roman"/>
          <w:bCs/>
          <w:sz w:val="28"/>
          <w:szCs w:val="28"/>
        </w:rPr>
        <w:t>юридические лица и индивидуальные предприниматели, осуществляющие хозяйственную и (или) иную</w:t>
      </w:r>
      <w:proofErr w:type="gramEnd"/>
      <w:r w:rsidR="002E2EF8" w:rsidRPr="008B6059">
        <w:rPr>
          <w:rFonts w:ascii="Times New Roman" w:hAnsi="Times New Roman" w:cs="Times New Roman"/>
          <w:bCs/>
          <w:sz w:val="28"/>
          <w:szCs w:val="28"/>
        </w:rPr>
        <w:t xml:space="preserve"> деятельность на объектах I категории, обязаны получить комплексное экологическое разрешение (далее – КЭР).</w:t>
      </w:r>
    </w:p>
    <w:p w:rsidR="006A5E70" w:rsidRDefault="006A5E70" w:rsidP="002E045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Заявка на получение КЭР должна содержать следующую информацию:</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наименование, организационно-правовая форма и адрес (место нахождения) юридического лица или фамилия, имя, отчество (при наличии), место жительства индивидуального предпринимателя;</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код объекта, оказывающего негативное воздействие на окружающую среду;</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вид основной деятельности, виды и объем производимой продукции (товара);</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информация об использовании сырья, воды, электрической и тепловой энергии;</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сведения об авариях и инцидентах, повлекших за собой негативное воздействие на окружающую среду и произошедших за предыдущие семь лет;</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информация о реализации программы повышения экологической эффективности (при ее наличии);</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lastRenderedPageBreak/>
        <w:t>расчеты технологических нормативов;</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расчеты нормативов допустимых выбросов, нормативов допустимых сбросов радиоактивных, высокотоксичных веществ, веществ, обладающих канцерогенными, мутагенными свойствами (веществ I, II класса опасности), при наличии таких веществ в выбросах, сбросах загрязняющих веществ;</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обоснование нормативов образования отходов и лимитов на их размещение;</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проект программы производственного экологического контроля;</w:t>
      </w:r>
    </w:p>
    <w:p w:rsidR="006A5E70" w:rsidRP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 xml:space="preserve">информация </w:t>
      </w:r>
      <w:proofErr w:type="gramStart"/>
      <w:r w:rsidRPr="006A5E70">
        <w:rPr>
          <w:rFonts w:ascii="Times New Roman" w:hAnsi="Times New Roman" w:cs="Times New Roman"/>
          <w:sz w:val="28"/>
          <w:szCs w:val="28"/>
        </w:rPr>
        <w:t>о наличии положительного заключения государственной экологической экспертизы в случае необходимости проведения такой экспертизы в соответствии с законодательством об экологической экспертизе</w:t>
      </w:r>
      <w:proofErr w:type="gramEnd"/>
      <w:r w:rsidRPr="006A5E70">
        <w:rPr>
          <w:rFonts w:ascii="Times New Roman" w:hAnsi="Times New Roman" w:cs="Times New Roman"/>
          <w:sz w:val="28"/>
          <w:szCs w:val="28"/>
        </w:rPr>
        <w:t>;</w:t>
      </w:r>
    </w:p>
    <w:p w:rsidR="006A5E70" w:rsidRDefault="006A5E70" w:rsidP="002E0456">
      <w:pPr>
        <w:pStyle w:val="a3"/>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A5E70">
        <w:rPr>
          <w:rFonts w:ascii="Times New Roman" w:hAnsi="Times New Roman" w:cs="Times New Roman"/>
          <w:sz w:val="28"/>
          <w:szCs w:val="28"/>
        </w:rPr>
        <w:t>иная информация, которую заявитель считает необходимым представить.</w:t>
      </w:r>
    </w:p>
    <w:p w:rsidR="006A5E70" w:rsidRDefault="006A5E70" w:rsidP="002E0456">
      <w:pPr>
        <w:pStyle w:val="a3"/>
        <w:autoSpaceDE w:val="0"/>
        <w:autoSpaceDN w:val="0"/>
        <w:adjustRightInd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З</w:t>
      </w:r>
      <w:r w:rsidRPr="006A5E70">
        <w:rPr>
          <w:rFonts w:ascii="Times New Roman" w:hAnsi="Times New Roman" w:cs="Times New Roman"/>
          <w:sz w:val="28"/>
          <w:szCs w:val="28"/>
        </w:rPr>
        <w:t xml:space="preserve">аявка на получение </w:t>
      </w:r>
      <w:r>
        <w:rPr>
          <w:rFonts w:ascii="Times New Roman" w:hAnsi="Times New Roman" w:cs="Times New Roman"/>
          <w:sz w:val="28"/>
          <w:szCs w:val="28"/>
        </w:rPr>
        <w:t>КЭР</w:t>
      </w:r>
      <w:r w:rsidRPr="006A5E70">
        <w:rPr>
          <w:rFonts w:ascii="Times New Roman" w:hAnsi="Times New Roman" w:cs="Times New Roman"/>
          <w:sz w:val="28"/>
          <w:szCs w:val="28"/>
        </w:rPr>
        <w:t xml:space="preserve"> подлежит рассмотрению при условии соответствия формы и содержания представленных материалов требованиям настоящего Федерального закона.</w:t>
      </w:r>
    </w:p>
    <w:p w:rsidR="006A5E70" w:rsidRDefault="006A5E70" w:rsidP="002E045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Уполномоченный Правительством Российской Федерации федеральный орган исполнительной власти, осуществляющий выдачу КЭР, размещает заявку на получение КЭР на официальном сайте указанного органа в информаци</w:t>
      </w:r>
      <w:r w:rsidR="00B4100C">
        <w:rPr>
          <w:rFonts w:ascii="Times New Roman" w:hAnsi="Times New Roman" w:cs="Times New Roman"/>
          <w:sz w:val="28"/>
          <w:szCs w:val="28"/>
        </w:rPr>
        <w:t>онно-телекоммуникационной сети «Интернет»</w:t>
      </w:r>
      <w:r>
        <w:rPr>
          <w:rFonts w:ascii="Times New Roman" w:hAnsi="Times New Roman" w:cs="Times New Roman"/>
          <w:sz w:val="28"/>
          <w:szCs w:val="28"/>
        </w:rPr>
        <w:t>, обеспечивающей возможность свободного доступа к нему заинтересованных лиц.</w:t>
      </w:r>
    </w:p>
    <w:p w:rsidR="006A5E70" w:rsidRDefault="006A5E70" w:rsidP="002E0456">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Представление и рассмотрение в составе заявки на получение КЭР информации, отнесенной в установленном законодательством РФ порядке к сведениям, составляющим государственную или коммерческую тайну, ее размещение в информаци</w:t>
      </w:r>
      <w:r w:rsidR="00B4100C">
        <w:rPr>
          <w:rFonts w:ascii="Times New Roman" w:hAnsi="Times New Roman" w:cs="Times New Roman"/>
          <w:sz w:val="28"/>
          <w:szCs w:val="28"/>
        </w:rPr>
        <w:t>онно-телекоммуникационной сети «Интернет»</w:t>
      </w:r>
      <w:r>
        <w:rPr>
          <w:rFonts w:ascii="Times New Roman" w:hAnsi="Times New Roman" w:cs="Times New Roman"/>
          <w:sz w:val="28"/>
          <w:szCs w:val="28"/>
        </w:rPr>
        <w:t xml:space="preserve"> осуществляются в соответствии с законодательством РФ о государственной тайне и законодательством РФ об информации, информационных технологиях и о защите информации.</w:t>
      </w:r>
      <w:proofErr w:type="gramEnd"/>
    </w:p>
    <w:p w:rsidR="006A5E70" w:rsidRDefault="006A5E70" w:rsidP="002E045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КЭР выдается уполномоченным Правительством РФ федеральным органом исполнительной власти после рассмотрения заявки на получение в 30-дневный срок на основании положительного заключения государственной экологической экспертизы материалов обоснования КЭР.</w:t>
      </w:r>
    </w:p>
    <w:p w:rsidR="006A5E70" w:rsidRPr="004318C3" w:rsidRDefault="006A5E70" w:rsidP="002E0456">
      <w:pPr>
        <w:autoSpaceDE w:val="0"/>
        <w:autoSpaceDN w:val="0"/>
        <w:adjustRightInd w:val="0"/>
        <w:spacing w:after="0" w:line="240" w:lineRule="auto"/>
        <w:ind w:firstLine="720"/>
        <w:jc w:val="both"/>
        <w:rPr>
          <w:rFonts w:ascii="Times New Roman" w:hAnsi="Times New Roman" w:cs="Times New Roman"/>
          <w:sz w:val="28"/>
          <w:szCs w:val="28"/>
        </w:rPr>
      </w:pPr>
      <w:r w:rsidRPr="00CC5D3D">
        <w:rPr>
          <w:rFonts w:ascii="Times New Roman" w:hAnsi="Times New Roman" w:cs="Times New Roman"/>
          <w:sz w:val="28"/>
          <w:szCs w:val="28"/>
        </w:rPr>
        <w:t>Порядок выдачи КЭР, их переоформления, пересмотра, внесения в них изменений, а также отзыва устанавливается Правительством Российской Федерации. Форма заявки на получение</w:t>
      </w:r>
      <w:r w:rsidRPr="004318C3">
        <w:rPr>
          <w:rFonts w:ascii="Times New Roman" w:hAnsi="Times New Roman" w:cs="Times New Roman"/>
          <w:sz w:val="28"/>
          <w:szCs w:val="28"/>
        </w:rPr>
        <w:t xml:space="preserve"> </w:t>
      </w:r>
      <w:r>
        <w:rPr>
          <w:rFonts w:ascii="Times New Roman" w:hAnsi="Times New Roman" w:cs="Times New Roman"/>
          <w:sz w:val="28"/>
          <w:szCs w:val="28"/>
        </w:rPr>
        <w:t xml:space="preserve">КЭР </w:t>
      </w:r>
      <w:r w:rsidRPr="004318C3">
        <w:rPr>
          <w:rFonts w:ascii="Times New Roman" w:hAnsi="Times New Roman" w:cs="Times New Roman"/>
          <w:sz w:val="28"/>
          <w:szCs w:val="28"/>
        </w:rPr>
        <w:t xml:space="preserve">и форма </w:t>
      </w:r>
      <w:r>
        <w:rPr>
          <w:rFonts w:ascii="Times New Roman" w:hAnsi="Times New Roman" w:cs="Times New Roman"/>
          <w:sz w:val="28"/>
          <w:szCs w:val="28"/>
        </w:rPr>
        <w:t xml:space="preserve">КЭР </w:t>
      </w:r>
      <w:r w:rsidRPr="004318C3">
        <w:rPr>
          <w:rFonts w:ascii="Times New Roman" w:hAnsi="Times New Roman" w:cs="Times New Roman"/>
          <w:sz w:val="28"/>
          <w:szCs w:val="28"/>
        </w:rPr>
        <w:t>устанавливаются уполномоченным Правительством Российской Федерации федеральным органом исполнительной власти.</w:t>
      </w:r>
    </w:p>
    <w:p w:rsidR="006A5E70" w:rsidRDefault="006A5E70" w:rsidP="002E0456">
      <w:pPr>
        <w:pStyle w:val="a3"/>
        <w:autoSpaceDE w:val="0"/>
        <w:autoSpaceDN w:val="0"/>
        <w:adjustRightInd w:val="0"/>
        <w:spacing w:after="0" w:line="240" w:lineRule="auto"/>
        <w:ind w:left="0" w:firstLine="720"/>
        <w:jc w:val="both"/>
        <w:rPr>
          <w:rFonts w:ascii="Times New Roman" w:hAnsi="Times New Roman" w:cs="Times New Roman"/>
          <w:sz w:val="28"/>
          <w:szCs w:val="28"/>
        </w:rPr>
      </w:pPr>
      <w:r w:rsidRPr="004318C3">
        <w:rPr>
          <w:rFonts w:ascii="Times New Roman" w:hAnsi="Times New Roman" w:cs="Times New Roman"/>
          <w:sz w:val="28"/>
          <w:szCs w:val="28"/>
        </w:rPr>
        <w:t xml:space="preserve">На сегодняшний день порядок выдачи </w:t>
      </w:r>
      <w:r>
        <w:rPr>
          <w:rFonts w:ascii="Times New Roman" w:hAnsi="Times New Roman" w:cs="Times New Roman"/>
          <w:sz w:val="28"/>
          <w:szCs w:val="28"/>
        </w:rPr>
        <w:t xml:space="preserve">и </w:t>
      </w:r>
      <w:r w:rsidRPr="004318C3">
        <w:rPr>
          <w:rFonts w:ascii="Times New Roman" w:hAnsi="Times New Roman" w:cs="Times New Roman"/>
          <w:sz w:val="28"/>
          <w:szCs w:val="28"/>
        </w:rPr>
        <w:t xml:space="preserve">форма заявки на получение </w:t>
      </w:r>
      <w:r>
        <w:rPr>
          <w:rFonts w:ascii="Times New Roman" w:hAnsi="Times New Roman" w:cs="Times New Roman"/>
          <w:sz w:val="28"/>
          <w:szCs w:val="28"/>
        </w:rPr>
        <w:t>КЭР</w:t>
      </w:r>
      <w:r w:rsidRPr="004318C3">
        <w:rPr>
          <w:rFonts w:ascii="Times New Roman" w:hAnsi="Times New Roman" w:cs="Times New Roman"/>
          <w:sz w:val="28"/>
          <w:szCs w:val="28"/>
        </w:rPr>
        <w:t xml:space="preserve"> законодательством не утверждены.</w:t>
      </w:r>
    </w:p>
    <w:p w:rsidR="00DF0633" w:rsidRDefault="00DF0633" w:rsidP="002E0456">
      <w:pPr>
        <w:pStyle w:val="a3"/>
        <w:autoSpaceDE w:val="0"/>
        <w:autoSpaceDN w:val="0"/>
        <w:adjustRightInd w:val="0"/>
        <w:spacing w:after="0" w:line="240" w:lineRule="auto"/>
        <w:ind w:left="0" w:firstLine="720"/>
        <w:jc w:val="both"/>
        <w:rPr>
          <w:rFonts w:ascii="Times New Roman" w:hAnsi="Times New Roman" w:cs="Times New Roman"/>
          <w:b/>
          <w:i/>
          <w:sz w:val="28"/>
          <w:szCs w:val="28"/>
        </w:rPr>
      </w:pPr>
    </w:p>
    <w:p w:rsidR="002E0456" w:rsidRDefault="002E0456" w:rsidP="002E0456">
      <w:pPr>
        <w:pStyle w:val="a3"/>
        <w:autoSpaceDE w:val="0"/>
        <w:autoSpaceDN w:val="0"/>
        <w:adjustRightInd w:val="0"/>
        <w:spacing w:after="0" w:line="240" w:lineRule="auto"/>
        <w:ind w:left="0" w:firstLine="720"/>
        <w:jc w:val="both"/>
        <w:rPr>
          <w:rFonts w:ascii="Times New Roman" w:hAnsi="Times New Roman" w:cs="Times New Roman"/>
          <w:b/>
          <w:i/>
          <w:sz w:val="28"/>
          <w:szCs w:val="28"/>
        </w:rPr>
      </w:pPr>
    </w:p>
    <w:p w:rsidR="00663A90" w:rsidRPr="00663A90" w:rsidRDefault="00663A90" w:rsidP="00BE2548">
      <w:pPr>
        <w:pStyle w:val="a3"/>
        <w:spacing w:line="240" w:lineRule="auto"/>
        <w:ind w:left="0" w:firstLine="709"/>
        <w:jc w:val="both"/>
        <w:rPr>
          <w:rFonts w:ascii="Times New Roman" w:hAnsi="Times New Roman" w:cs="Times New Roman"/>
          <w:b/>
          <w:i/>
          <w:sz w:val="28"/>
          <w:szCs w:val="28"/>
        </w:rPr>
      </w:pPr>
      <w:proofErr w:type="spellStart"/>
      <w:r w:rsidRPr="00663A90">
        <w:rPr>
          <w:rFonts w:ascii="Times New Roman" w:hAnsi="Times New Roman" w:cs="Times New Roman"/>
          <w:b/>
          <w:i/>
          <w:sz w:val="28"/>
          <w:szCs w:val="28"/>
        </w:rPr>
        <w:lastRenderedPageBreak/>
        <w:t>Яхина</w:t>
      </w:r>
      <w:proofErr w:type="spellEnd"/>
      <w:r w:rsidRPr="00663A90">
        <w:rPr>
          <w:rFonts w:ascii="Times New Roman" w:hAnsi="Times New Roman" w:cs="Times New Roman"/>
          <w:b/>
          <w:i/>
          <w:sz w:val="28"/>
          <w:szCs w:val="28"/>
        </w:rPr>
        <w:t xml:space="preserve"> Лариса Евгеньевна, инженер по ООС ООО «ВЕС»</w:t>
      </w:r>
    </w:p>
    <w:p w:rsidR="00663A90" w:rsidRPr="00663A90" w:rsidRDefault="00663A90" w:rsidP="00BE2548">
      <w:pPr>
        <w:pStyle w:val="a3"/>
        <w:numPr>
          <w:ilvl w:val="0"/>
          <w:numId w:val="6"/>
        </w:numPr>
        <w:spacing w:after="160" w:line="240" w:lineRule="auto"/>
        <w:ind w:left="0" w:firstLine="709"/>
        <w:jc w:val="both"/>
        <w:rPr>
          <w:rFonts w:ascii="Times New Roman" w:hAnsi="Times New Roman" w:cs="Times New Roman"/>
          <w:sz w:val="28"/>
          <w:szCs w:val="28"/>
          <w:u w:val="single"/>
        </w:rPr>
      </w:pPr>
      <w:r w:rsidRPr="00663A90">
        <w:rPr>
          <w:rFonts w:ascii="Times New Roman" w:hAnsi="Times New Roman" w:cs="Times New Roman"/>
          <w:sz w:val="28"/>
          <w:szCs w:val="28"/>
          <w:u w:val="single"/>
        </w:rPr>
        <w:t>Вопрос: как организована утилизация батареек на территории Пермского края и г. Перми.</w:t>
      </w:r>
    </w:p>
    <w:p w:rsidR="00B4100C" w:rsidRDefault="002E0456" w:rsidP="00BE25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 </w:t>
      </w:r>
      <w:r w:rsidR="00B4100C" w:rsidRPr="003D0B43">
        <w:rPr>
          <w:rFonts w:ascii="Times New Roman" w:hAnsi="Times New Roman" w:cs="Times New Roman"/>
          <w:sz w:val="28"/>
          <w:szCs w:val="28"/>
        </w:rPr>
        <w:t>На территории Пермского края отсутствует предприятия, осуществляющие деятельность по утилизации батареек.</w:t>
      </w:r>
    </w:p>
    <w:p w:rsidR="00B4100C" w:rsidRPr="003D0B43" w:rsidRDefault="00B4100C" w:rsidP="002E04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Утилизацию батареек осуществляет ООО «Экологическая практика» в г. Челябинск (ИНН </w:t>
      </w:r>
      <w:r w:rsidRPr="007963C7">
        <w:rPr>
          <w:rFonts w:ascii="Times New Roman" w:hAnsi="Times New Roman" w:cs="Times New Roman"/>
          <w:sz w:val="28"/>
          <w:szCs w:val="28"/>
        </w:rPr>
        <w:t>7453205143</w:t>
      </w:r>
      <w:r>
        <w:rPr>
          <w:rFonts w:ascii="Times New Roman" w:hAnsi="Times New Roman" w:cs="Times New Roman"/>
          <w:sz w:val="28"/>
          <w:szCs w:val="28"/>
        </w:rPr>
        <w:t>) на основании лицензии</w:t>
      </w:r>
      <w:r w:rsidRPr="007963C7">
        <w:rPr>
          <w:rFonts w:ascii="Times New Roman" w:hAnsi="Times New Roman" w:cs="Times New Roman"/>
          <w:sz w:val="28"/>
          <w:szCs w:val="28"/>
        </w:rPr>
        <w:t xml:space="preserve"> на осуществление деятельности по сбору, транспортированию, обработке, утилизации, обезвреживанию, размещению отходов I - IV классов опасности </w:t>
      </w:r>
      <w:r>
        <w:rPr>
          <w:rFonts w:ascii="Times New Roman" w:hAnsi="Times New Roman" w:cs="Times New Roman"/>
          <w:sz w:val="28"/>
          <w:szCs w:val="28"/>
        </w:rPr>
        <w:t xml:space="preserve">№ </w:t>
      </w:r>
      <w:r w:rsidRPr="007963C7">
        <w:rPr>
          <w:rFonts w:ascii="Times New Roman" w:hAnsi="Times New Roman" w:cs="Times New Roman"/>
          <w:sz w:val="28"/>
          <w:szCs w:val="28"/>
        </w:rPr>
        <w:t xml:space="preserve">7400443 от </w:t>
      </w:r>
      <w:r>
        <w:rPr>
          <w:rFonts w:ascii="Times New Roman" w:hAnsi="Times New Roman" w:cs="Times New Roman"/>
          <w:sz w:val="28"/>
          <w:szCs w:val="28"/>
        </w:rPr>
        <w:t>16.08.2017.</w:t>
      </w:r>
    </w:p>
    <w:p w:rsidR="00B4100C" w:rsidRPr="003D0B43" w:rsidRDefault="00B4100C" w:rsidP="002E04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Размещение (в части хранения) </w:t>
      </w:r>
      <w:r w:rsidRPr="003D0B43">
        <w:rPr>
          <w:rFonts w:ascii="Times New Roman" w:hAnsi="Times New Roman" w:cs="Times New Roman"/>
          <w:sz w:val="28"/>
          <w:szCs w:val="28"/>
        </w:rPr>
        <w:t>батареек на территории Пермского края осуществляют следующие организации:</w:t>
      </w:r>
    </w:p>
    <w:p w:rsidR="00BE2548" w:rsidRDefault="00B4100C" w:rsidP="00BE2548">
      <w:pPr>
        <w:pStyle w:val="a3"/>
        <w:numPr>
          <w:ilvl w:val="0"/>
          <w:numId w:val="11"/>
        </w:numPr>
        <w:spacing w:after="0" w:line="240" w:lineRule="auto"/>
        <w:ind w:left="0" w:firstLine="709"/>
        <w:jc w:val="both"/>
        <w:rPr>
          <w:rFonts w:ascii="Times New Roman" w:hAnsi="Times New Roman" w:cs="Times New Roman"/>
          <w:sz w:val="28"/>
          <w:szCs w:val="28"/>
        </w:rPr>
      </w:pPr>
      <w:r w:rsidRPr="00BE2548">
        <w:rPr>
          <w:rFonts w:ascii="Times New Roman" w:hAnsi="Times New Roman" w:cs="Times New Roman"/>
          <w:sz w:val="28"/>
          <w:szCs w:val="28"/>
        </w:rPr>
        <w:t>ООО «</w:t>
      </w:r>
      <w:proofErr w:type="spellStart"/>
      <w:r w:rsidRPr="00BE2548">
        <w:rPr>
          <w:rFonts w:ascii="Times New Roman" w:hAnsi="Times New Roman" w:cs="Times New Roman"/>
          <w:sz w:val="28"/>
          <w:szCs w:val="28"/>
        </w:rPr>
        <w:t>Буматика</w:t>
      </w:r>
      <w:proofErr w:type="spellEnd"/>
      <w:r w:rsidRPr="00BE2548">
        <w:rPr>
          <w:rFonts w:ascii="Times New Roman" w:hAnsi="Times New Roman" w:cs="Times New Roman"/>
          <w:sz w:val="28"/>
          <w:szCs w:val="28"/>
        </w:rPr>
        <w:t xml:space="preserve">» (лицензия № (59)-4872-СТОУБР от 07.11.2017); </w:t>
      </w:r>
    </w:p>
    <w:p w:rsidR="00BE2548" w:rsidRDefault="00B4100C" w:rsidP="00BE2548">
      <w:pPr>
        <w:pStyle w:val="a3"/>
        <w:numPr>
          <w:ilvl w:val="0"/>
          <w:numId w:val="11"/>
        </w:numPr>
        <w:spacing w:after="0" w:line="240" w:lineRule="auto"/>
        <w:ind w:left="0" w:firstLine="709"/>
        <w:jc w:val="both"/>
        <w:rPr>
          <w:rFonts w:ascii="Times New Roman" w:hAnsi="Times New Roman" w:cs="Times New Roman"/>
          <w:sz w:val="28"/>
          <w:szCs w:val="28"/>
        </w:rPr>
      </w:pPr>
      <w:r w:rsidRPr="00BE2548">
        <w:rPr>
          <w:rFonts w:ascii="Times New Roman" w:hAnsi="Times New Roman" w:cs="Times New Roman"/>
          <w:sz w:val="28"/>
          <w:szCs w:val="28"/>
        </w:rPr>
        <w:t>ООО «Городская Утилизирующая Компания» (лицензия № (59)-1609-СТОУР от 21.09.2016);</w:t>
      </w:r>
    </w:p>
    <w:p w:rsidR="00B4100C" w:rsidRPr="00BE2548" w:rsidRDefault="00B4100C" w:rsidP="00BE2548">
      <w:pPr>
        <w:pStyle w:val="a3"/>
        <w:numPr>
          <w:ilvl w:val="0"/>
          <w:numId w:val="11"/>
        </w:numPr>
        <w:spacing w:after="0" w:line="240" w:lineRule="auto"/>
        <w:ind w:left="0" w:firstLine="709"/>
        <w:jc w:val="both"/>
        <w:rPr>
          <w:rFonts w:ascii="Times New Roman" w:hAnsi="Times New Roman" w:cs="Times New Roman"/>
          <w:sz w:val="28"/>
          <w:szCs w:val="28"/>
        </w:rPr>
      </w:pPr>
      <w:r w:rsidRPr="00BE2548">
        <w:rPr>
          <w:rFonts w:ascii="Times New Roman" w:hAnsi="Times New Roman" w:cs="Times New Roman"/>
          <w:sz w:val="28"/>
          <w:szCs w:val="28"/>
        </w:rPr>
        <w:t>ООО «Экологическая перспектива» (лицензия № (59)-4903-СТР от 05.12.2017).</w:t>
      </w:r>
    </w:p>
    <w:p w:rsidR="00663A90" w:rsidRDefault="00663A90" w:rsidP="002E0456">
      <w:pPr>
        <w:pStyle w:val="a3"/>
        <w:autoSpaceDE w:val="0"/>
        <w:autoSpaceDN w:val="0"/>
        <w:adjustRightInd w:val="0"/>
        <w:spacing w:after="0" w:line="240" w:lineRule="auto"/>
        <w:ind w:left="0" w:firstLine="709"/>
        <w:jc w:val="both"/>
        <w:rPr>
          <w:rFonts w:ascii="Times New Roman" w:hAnsi="Times New Roman" w:cs="Times New Roman"/>
          <w:b/>
          <w:i/>
          <w:sz w:val="28"/>
          <w:szCs w:val="28"/>
        </w:rPr>
      </w:pPr>
    </w:p>
    <w:p w:rsidR="00944ECB" w:rsidRPr="00DF0633" w:rsidRDefault="00944ECB" w:rsidP="002E0456">
      <w:pPr>
        <w:pStyle w:val="a3"/>
        <w:autoSpaceDE w:val="0"/>
        <w:autoSpaceDN w:val="0"/>
        <w:adjustRightInd w:val="0"/>
        <w:spacing w:after="0" w:line="240" w:lineRule="auto"/>
        <w:ind w:left="0" w:firstLine="720"/>
        <w:jc w:val="both"/>
        <w:rPr>
          <w:rFonts w:ascii="Times New Roman" w:hAnsi="Times New Roman" w:cs="Times New Roman"/>
          <w:b/>
          <w:i/>
          <w:sz w:val="28"/>
          <w:szCs w:val="28"/>
        </w:rPr>
      </w:pPr>
      <w:r w:rsidRPr="00DF0633">
        <w:rPr>
          <w:rFonts w:ascii="Times New Roman" w:hAnsi="Times New Roman" w:cs="Times New Roman"/>
          <w:b/>
          <w:i/>
          <w:sz w:val="28"/>
          <w:szCs w:val="28"/>
        </w:rPr>
        <w:t>Шатова Елена Алексеевна ведущий инженер-эколог АО «Энергетик – Пермские моторы»</w:t>
      </w:r>
    </w:p>
    <w:p w:rsidR="00944ECB" w:rsidRPr="0096059C" w:rsidRDefault="00944ECB" w:rsidP="002E0456">
      <w:pPr>
        <w:pStyle w:val="a3"/>
        <w:autoSpaceDE w:val="0"/>
        <w:autoSpaceDN w:val="0"/>
        <w:adjustRightInd w:val="0"/>
        <w:spacing w:after="0" w:line="240" w:lineRule="auto"/>
        <w:ind w:left="0" w:firstLine="720"/>
        <w:jc w:val="both"/>
        <w:rPr>
          <w:rFonts w:ascii="Times New Roman" w:hAnsi="Times New Roman" w:cs="Times New Roman"/>
          <w:sz w:val="28"/>
          <w:szCs w:val="28"/>
        </w:rPr>
      </w:pPr>
      <w:r w:rsidRPr="00DF0633">
        <w:rPr>
          <w:rFonts w:ascii="Times New Roman" w:hAnsi="Times New Roman" w:cs="Times New Roman"/>
          <w:sz w:val="28"/>
          <w:szCs w:val="28"/>
          <w:u w:val="single"/>
        </w:rPr>
        <w:t xml:space="preserve">Вопрос: </w:t>
      </w:r>
      <w:r w:rsidR="00B4100C">
        <w:rPr>
          <w:rFonts w:ascii="Times New Roman" w:hAnsi="Times New Roman" w:cs="Times New Roman"/>
          <w:sz w:val="28"/>
          <w:szCs w:val="28"/>
          <w:u w:val="single"/>
        </w:rPr>
        <w:t>Проблемные вопросы: разработка нормативов допустимого сброса (в том числе в канализацию)</w:t>
      </w:r>
      <w:r w:rsidR="006A1F7A">
        <w:rPr>
          <w:rFonts w:ascii="Times New Roman" w:hAnsi="Times New Roman" w:cs="Times New Roman"/>
          <w:sz w:val="28"/>
          <w:szCs w:val="28"/>
          <w:u w:val="single"/>
        </w:rPr>
        <w:t xml:space="preserve">, </w:t>
      </w:r>
      <w:r w:rsidRPr="00DF0633">
        <w:rPr>
          <w:rFonts w:ascii="Times New Roman" w:hAnsi="Times New Roman" w:cs="Times New Roman"/>
          <w:sz w:val="28"/>
          <w:szCs w:val="28"/>
          <w:u w:val="single"/>
        </w:rPr>
        <w:t>работа с региональным оператором</w:t>
      </w:r>
      <w:r w:rsidR="0096059C" w:rsidRPr="0096059C">
        <w:rPr>
          <w:rFonts w:ascii="Times New Roman" w:hAnsi="Times New Roman" w:cs="Times New Roman"/>
          <w:sz w:val="28"/>
          <w:szCs w:val="28"/>
        </w:rPr>
        <w:t>.</w:t>
      </w:r>
    </w:p>
    <w:p w:rsidR="004D1740" w:rsidRDefault="002E0456" w:rsidP="002E045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Ответ: </w:t>
      </w:r>
      <w:r w:rsidR="004D1740" w:rsidRPr="00ED544D">
        <w:rPr>
          <w:rFonts w:ascii="Times New Roman" w:hAnsi="Times New Roman" w:cs="Times New Roman"/>
          <w:sz w:val="28"/>
          <w:szCs w:val="28"/>
        </w:rPr>
        <w:t>Согласно редакции ст. 23 Закона № 7-ФЗ с 01.01.2019 будут устанавливаться технологические нормативы на основании тех</w:t>
      </w:r>
      <w:r w:rsidR="004D1740">
        <w:rPr>
          <w:rFonts w:ascii="Times New Roman" w:hAnsi="Times New Roman" w:cs="Times New Roman"/>
          <w:sz w:val="28"/>
          <w:szCs w:val="28"/>
        </w:rPr>
        <w:t xml:space="preserve">нологических показателей и нормативы допустимых сбросов для объектов </w:t>
      </w:r>
      <w:r w:rsidR="004D1740">
        <w:rPr>
          <w:rFonts w:ascii="Times New Roman" w:hAnsi="Times New Roman" w:cs="Times New Roman"/>
          <w:sz w:val="28"/>
          <w:szCs w:val="28"/>
          <w:lang w:val="en-US"/>
        </w:rPr>
        <w:t>I</w:t>
      </w:r>
      <w:r w:rsidR="004D1740" w:rsidRPr="00127577">
        <w:rPr>
          <w:rFonts w:ascii="Times New Roman" w:hAnsi="Times New Roman" w:cs="Times New Roman"/>
          <w:sz w:val="28"/>
          <w:szCs w:val="28"/>
        </w:rPr>
        <w:t xml:space="preserve"> </w:t>
      </w:r>
      <w:r w:rsidR="004D1740">
        <w:rPr>
          <w:rFonts w:ascii="Times New Roman" w:hAnsi="Times New Roman" w:cs="Times New Roman"/>
          <w:sz w:val="28"/>
          <w:szCs w:val="28"/>
        </w:rPr>
        <w:t xml:space="preserve">категории, для объектов </w:t>
      </w:r>
      <w:r w:rsidR="004D1740">
        <w:rPr>
          <w:rFonts w:ascii="Times New Roman" w:hAnsi="Times New Roman" w:cs="Times New Roman"/>
          <w:sz w:val="28"/>
          <w:szCs w:val="28"/>
          <w:lang w:val="en-US"/>
        </w:rPr>
        <w:t>I</w:t>
      </w:r>
      <w:r w:rsidR="004D1740" w:rsidRPr="00127577">
        <w:rPr>
          <w:rFonts w:ascii="Times New Roman" w:hAnsi="Times New Roman" w:cs="Times New Roman"/>
          <w:sz w:val="28"/>
          <w:szCs w:val="28"/>
        </w:rPr>
        <w:t xml:space="preserve"> </w:t>
      </w:r>
      <w:r w:rsidR="004D1740">
        <w:rPr>
          <w:rFonts w:ascii="Times New Roman" w:hAnsi="Times New Roman" w:cs="Times New Roman"/>
          <w:sz w:val="28"/>
          <w:szCs w:val="28"/>
        </w:rPr>
        <w:t xml:space="preserve">и </w:t>
      </w:r>
      <w:r w:rsidR="004D1740">
        <w:rPr>
          <w:rFonts w:ascii="Times New Roman" w:hAnsi="Times New Roman" w:cs="Times New Roman"/>
          <w:sz w:val="28"/>
          <w:szCs w:val="28"/>
          <w:lang w:val="en-US"/>
        </w:rPr>
        <w:t>II</w:t>
      </w:r>
      <w:r w:rsidR="004D1740" w:rsidRPr="00127577">
        <w:rPr>
          <w:rFonts w:ascii="Times New Roman" w:hAnsi="Times New Roman" w:cs="Times New Roman"/>
          <w:sz w:val="28"/>
          <w:szCs w:val="28"/>
        </w:rPr>
        <w:t xml:space="preserve"> </w:t>
      </w:r>
      <w:r w:rsidR="004D1740">
        <w:rPr>
          <w:rFonts w:ascii="Times New Roman" w:hAnsi="Times New Roman" w:cs="Times New Roman"/>
          <w:sz w:val="28"/>
          <w:szCs w:val="28"/>
        </w:rPr>
        <w:t xml:space="preserve">категорий - только нормативы допустимых сбросов. При </w:t>
      </w:r>
      <w:r w:rsidR="004D1740" w:rsidRPr="00127577">
        <w:rPr>
          <w:rFonts w:ascii="Times New Roman" w:hAnsi="Times New Roman" w:cs="Times New Roman"/>
          <w:sz w:val="28"/>
          <w:szCs w:val="28"/>
        </w:rPr>
        <w:t xml:space="preserve">невозможности соблюдения нормативов допустимых сбросов, технологических нормативов устанавливаются временно разрешенные сбросы. Установление временно разрешенных сбросов допускается только при наличии плана мероприятий по охране окружающей среды или программы повышения экологической эффективности, разрабатываемых в соответствии со </w:t>
      </w:r>
      <w:hyperlink r:id="rId8" w:history="1">
        <w:r w:rsidR="004D1740" w:rsidRPr="00127577">
          <w:rPr>
            <w:rFonts w:ascii="Times New Roman" w:hAnsi="Times New Roman" w:cs="Times New Roman"/>
            <w:sz w:val="28"/>
            <w:szCs w:val="28"/>
          </w:rPr>
          <w:t>статьей 67.1</w:t>
        </w:r>
      </w:hyperlink>
      <w:r w:rsidR="004D1740" w:rsidRPr="00127577">
        <w:rPr>
          <w:rFonts w:ascii="Times New Roman" w:hAnsi="Times New Roman" w:cs="Times New Roman"/>
          <w:sz w:val="28"/>
          <w:szCs w:val="28"/>
        </w:rPr>
        <w:t xml:space="preserve"> Закона № 7-ФЗ.</w:t>
      </w:r>
    </w:p>
    <w:p w:rsidR="004D1740" w:rsidRDefault="004D1740" w:rsidP="002E045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нормативы допустимых сбросов для объектов </w:t>
      </w:r>
      <w:r>
        <w:rPr>
          <w:rFonts w:ascii="Times New Roman" w:hAnsi="Times New Roman" w:cs="Times New Roman"/>
          <w:sz w:val="28"/>
          <w:szCs w:val="28"/>
          <w:lang w:val="en-US"/>
        </w:rPr>
        <w:t>I</w:t>
      </w:r>
      <w:r w:rsidRPr="009834C7">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II</w:t>
      </w:r>
      <w:r>
        <w:rPr>
          <w:rFonts w:ascii="Times New Roman" w:hAnsi="Times New Roman" w:cs="Times New Roman"/>
          <w:sz w:val="28"/>
          <w:szCs w:val="28"/>
        </w:rPr>
        <w:t xml:space="preserve"> и временно разрешенные сбросы будут устанавливаться в рамках КЭР и декларации о воздействии на окружающую среду.</w:t>
      </w:r>
    </w:p>
    <w:p w:rsidR="004D1740" w:rsidRDefault="004D1740" w:rsidP="002E0456">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объектов, относящихся к объектам </w:t>
      </w:r>
      <w:r>
        <w:rPr>
          <w:rFonts w:ascii="Times New Roman" w:hAnsi="Times New Roman" w:cs="Times New Roman"/>
          <w:sz w:val="28"/>
          <w:szCs w:val="28"/>
          <w:lang w:val="en-US"/>
        </w:rPr>
        <w:t>III</w:t>
      </w:r>
      <w:r w:rsidRPr="00CE49E7">
        <w:rPr>
          <w:rFonts w:ascii="Times New Roman" w:hAnsi="Times New Roman" w:cs="Times New Roman"/>
          <w:sz w:val="28"/>
          <w:szCs w:val="28"/>
        </w:rPr>
        <w:t xml:space="preserve"> </w:t>
      </w:r>
      <w:r>
        <w:rPr>
          <w:rFonts w:ascii="Times New Roman" w:hAnsi="Times New Roman" w:cs="Times New Roman"/>
          <w:sz w:val="28"/>
          <w:szCs w:val="28"/>
        </w:rPr>
        <w:t xml:space="preserve">категории, предусмотрен расчет нормативов допустимых выбросов и нормативов допустимых сбросов только для высокотоксичных веществ, веществ, обладающих канцерогенными, мутагенными свойствами (веществ </w:t>
      </w:r>
      <w:r>
        <w:rPr>
          <w:rFonts w:ascii="Times New Roman" w:hAnsi="Times New Roman" w:cs="Times New Roman"/>
          <w:sz w:val="28"/>
          <w:szCs w:val="28"/>
          <w:lang w:val="en-US"/>
        </w:rPr>
        <w:t>I</w:t>
      </w:r>
      <w:r>
        <w:rPr>
          <w:rFonts w:ascii="Times New Roman" w:hAnsi="Times New Roman" w:cs="Times New Roman"/>
          <w:sz w:val="28"/>
          <w:szCs w:val="28"/>
        </w:rPr>
        <w:t>,</w:t>
      </w:r>
      <w:r w:rsidRPr="00CE49E7">
        <w:rPr>
          <w:rFonts w:ascii="Times New Roman" w:hAnsi="Times New Roman" w:cs="Times New Roman"/>
          <w:sz w:val="28"/>
          <w:szCs w:val="28"/>
        </w:rPr>
        <w:t xml:space="preserve"> </w:t>
      </w:r>
      <w:r>
        <w:rPr>
          <w:rFonts w:ascii="Times New Roman" w:hAnsi="Times New Roman" w:cs="Times New Roman"/>
          <w:sz w:val="28"/>
          <w:szCs w:val="28"/>
          <w:lang w:val="en-US"/>
        </w:rPr>
        <w:t>II</w:t>
      </w:r>
      <w:r>
        <w:rPr>
          <w:rFonts w:ascii="Times New Roman" w:hAnsi="Times New Roman" w:cs="Times New Roman"/>
          <w:sz w:val="28"/>
          <w:szCs w:val="28"/>
        </w:rPr>
        <w:t xml:space="preserve"> класса опасности), а в случае невозможности соблюдения нормативов допустимых выбросов, нормативов допустимых сбросов, необходимо будет получить разрешения на временные выбросы, разрешения на временные сбросы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11, 12 статьи 1 Закона №219-ФЗ).</w:t>
      </w:r>
      <w:proofErr w:type="gramEnd"/>
    </w:p>
    <w:p w:rsidR="00ED3DD4" w:rsidRDefault="00ED3DD4" w:rsidP="002E0456">
      <w:pPr>
        <w:autoSpaceDE w:val="0"/>
        <w:autoSpaceDN w:val="0"/>
        <w:adjustRightInd w:val="0"/>
        <w:spacing w:after="0" w:line="240" w:lineRule="auto"/>
        <w:ind w:firstLine="709"/>
        <w:jc w:val="both"/>
        <w:rPr>
          <w:rFonts w:ascii="Times New Roman" w:hAnsi="Times New Roman" w:cs="Times New Roman"/>
          <w:sz w:val="28"/>
          <w:szCs w:val="28"/>
        </w:rPr>
      </w:pPr>
    </w:p>
    <w:p w:rsidR="00ED3DD4" w:rsidRDefault="00B02D30" w:rsidP="002E045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D3DD4">
        <w:rPr>
          <w:rFonts w:ascii="Times New Roman" w:hAnsi="Times New Roman" w:cs="Times New Roman"/>
          <w:sz w:val="28"/>
          <w:szCs w:val="28"/>
        </w:rPr>
        <w:lastRenderedPageBreak/>
        <w:t xml:space="preserve">В </w:t>
      </w:r>
      <w:r w:rsidR="00ED3DD4" w:rsidRPr="00ED3DD4">
        <w:rPr>
          <w:rFonts w:ascii="Times New Roman" w:hAnsi="Times New Roman" w:cs="Times New Roman"/>
          <w:sz w:val="28"/>
          <w:szCs w:val="28"/>
        </w:rPr>
        <w:t>соответствии с п. 4</w:t>
      </w:r>
      <w:r w:rsidRPr="00ED3DD4">
        <w:rPr>
          <w:rFonts w:ascii="Times New Roman" w:hAnsi="Times New Roman" w:cs="Times New Roman"/>
          <w:sz w:val="28"/>
          <w:szCs w:val="28"/>
        </w:rPr>
        <w:t xml:space="preserve">б </w:t>
      </w:r>
      <w:r w:rsidR="00ED3DD4" w:rsidRPr="00ED3DD4">
        <w:rPr>
          <w:rFonts w:ascii="Times New Roman" w:hAnsi="Times New Roman" w:cs="Times New Roman"/>
          <w:sz w:val="28"/>
          <w:szCs w:val="28"/>
        </w:rPr>
        <w:t xml:space="preserve">статьи 1 Федерального закона от 29.07.2017 № 225-ФЗ «О внесении изменений в Федеральный закон «О водоснабжении и водоотведении» и отдельные законодательные акты Российской Федерации» с 01.01.2019 вступают в законную силу п. 9.1. ст. 6 Федерального закона от </w:t>
      </w:r>
      <w:r w:rsidR="00ED3DD4" w:rsidRPr="00ED3DD4">
        <w:rPr>
          <w:rFonts w:ascii="Times New Roman" w:hAnsi="Times New Roman" w:cs="Times New Roman"/>
          <w:sz w:val="28"/>
          <w:szCs w:val="28"/>
        </w:rPr>
        <w:t xml:space="preserve">07.12.2011 №416-ФЗ «О </w:t>
      </w:r>
      <w:r w:rsidR="00ED3DD4" w:rsidRPr="00ED3DD4">
        <w:rPr>
          <w:rFonts w:ascii="Times New Roman" w:hAnsi="Times New Roman" w:cs="Times New Roman"/>
          <w:sz w:val="28"/>
          <w:szCs w:val="28"/>
        </w:rPr>
        <w:t xml:space="preserve">водоснабжении и водоотведении», согласно которому </w:t>
      </w:r>
      <w:r w:rsidR="00ED3DD4" w:rsidRPr="00ED3DD4">
        <w:rPr>
          <w:rFonts w:ascii="Times New Roman" w:hAnsi="Times New Roman" w:cs="Times New Roman"/>
          <w:sz w:val="28"/>
          <w:szCs w:val="28"/>
        </w:rPr>
        <w:t>нормативы состава сточных вод устанавливаются органами местного самоуправления</w:t>
      </w:r>
      <w:r w:rsidR="00ED3DD4" w:rsidRPr="00ED3DD4">
        <w:rPr>
          <w:rFonts w:ascii="Times New Roman" w:hAnsi="Times New Roman" w:cs="Times New Roman"/>
          <w:sz w:val="28"/>
          <w:szCs w:val="28"/>
        </w:rPr>
        <w:t>.</w:t>
      </w:r>
      <w:proofErr w:type="gramEnd"/>
    </w:p>
    <w:p w:rsidR="00A43BAA" w:rsidRDefault="00A43BAA" w:rsidP="002E0456">
      <w:pPr>
        <w:autoSpaceDE w:val="0"/>
        <w:autoSpaceDN w:val="0"/>
        <w:adjustRightInd w:val="0"/>
        <w:spacing w:after="0" w:line="240" w:lineRule="auto"/>
        <w:ind w:firstLine="709"/>
        <w:jc w:val="both"/>
        <w:rPr>
          <w:rFonts w:ascii="Times New Roman" w:hAnsi="Times New Roman" w:cs="Times New Roman"/>
          <w:bCs/>
          <w:sz w:val="28"/>
          <w:szCs w:val="28"/>
        </w:rPr>
      </w:pPr>
    </w:p>
    <w:p w:rsidR="0096059C" w:rsidRPr="0096059C" w:rsidRDefault="0096059C" w:rsidP="002E0456">
      <w:pPr>
        <w:spacing w:after="0" w:line="240" w:lineRule="auto"/>
        <w:ind w:firstLine="720"/>
        <w:jc w:val="both"/>
        <w:rPr>
          <w:rFonts w:ascii="Times New Roman" w:hAnsi="Times New Roman" w:cs="Times New Roman"/>
          <w:bCs/>
          <w:sz w:val="28"/>
          <w:szCs w:val="28"/>
        </w:rPr>
      </w:pPr>
      <w:r w:rsidRPr="0096059C">
        <w:rPr>
          <w:rFonts w:ascii="Times New Roman" w:hAnsi="Times New Roman" w:cs="Times New Roman"/>
          <w:bCs/>
          <w:sz w:val="28"/>
          <w:szCs w:val="28"/>
        </w:rPr>
        <w:t>Полномочия Управления утверждены приказом Росприроднадзора от 25.08.2016 № 557. В соответствии с данным приказом, а также иными нормативными правовыми актами, полномочия в сфере регулирования деятельности Регионального оператора, а также установления тарифов на услуги по обращению с отходами при организации работы Регионального оператора у Управления отсутствуют.</w:t>
      </w:r>
    </w:p>
    <w:p w:rsidR="0096059C" w:rsidRPr="0096059C" w:rsidRDefault="0096059C" w:rsidP="002E0456">
      <w:pPr>
        <w:spacing w:after="0" w:line="240" w:lineRule="auto"/>
        <w:ind w:firstLine="720"/>
        <w:jc w:val="both"/>
        <w:rPr>
          <w:rFonts w:ascii="Times New Roman" w:hAnsi="Times New Roman" w:cs="Times New Roman"/>
          <w:sz w:val="28"/>
          <w:szCs w:val="28"/>
        </w:rPr>
      </w:pPr>
      <w:r w:rsidRPr="0096059C">
        <w:rPr>
          <w:rFonts w:ascii="Times New Roman" w:hAnsi="Times New Roman" w:cs="Times New Roman"/>
          <w:bCs/>
          <w:sz w:val="28"/>
          <w:szCs w:val="28"/>
        </w:rPr>
        <w:t xml:space="preserve">Однако Управление </w:t>
      </w:r>
      <w:r w:rsidRPr="0096059C">
        <w:rPr>
          <w:rFonts w:ascii="Times New Roman" w:hAnsi="Times New Roman" w:cs="Times New Roman"/>
          <w:sz w:val="28"/>
          <w:szCs w:val="28"/>
        </w:rPr>
        <w:t xml:space="preserve">осуществляет </w:t>
      </w:r>
      <w:proofErr w:type="gramStart"/>
      <w:r w:rsidRPr="0096059C">
        <w:rPr>
          <w:rFonts w:ascii="Times New Roman" w:hAnsi="Times New Roman" w:cs="Times New Roman"/>
          <w:sz w:val="28"/>
          <w:szCs w:val="28"/>
        </w:rPr>
        <w:t>контроль за</w:t>
      </w:r>
      <w:proofErr w:type="gramEnd"/>
      <w:r w:rsidRPr="0096059C">
        <w:rPr>
          <w:rFonts w:ascii="Times New Roman" w:hAnsi="Times New Roman" w:cs="Times New Roman"/>
          <w:sz w:val="28"/>
          <w:szCs w:val="28"/>
        </w:rPr>
        <w:t xml:space="preserve"> правильностью исчисления, полнотой и своевременностью внесения платы за негативное воздействие на окружающую среду.</w:t>
      </w:r>
      <w:r>
        <w:rPr>
          <w:rFonts w:ascii="Times New Roman" w:hAnsi="Times New Roman" w:cs="Times New Roman"/>
          <w:sz w:val="28"/>
          <w:szCs w:val="28"/>
        </w:rPr>
        <w:t xml:space="preserve"> В соответствии с нормами </w:t>
      </w:r>
      <w:r w:rsidRPr="0096059C">
        <w:rPr>
          <w:rFonts w:ascii="Times New Roman" w:hAnsi="Times New Roman" w:cs="Times New Roman"/>
          <w:sz w:val="28"/>
          <w:szCs w:val="28"/>
        </w:rPr>
        <w:t>Федерального закона от 10.01.2002 N 7-</w:t>
      </w:r>
      <w:r>
        <w:rPr>
          <w:rFonts w:ascii="Times New Roman" w:hAnsi="Times New Roman" w:cs="Times New Roman"/>
          <w:sz w:val="28"/>
          <w:szCs w:val="28"/>
        </w:rPr>
        <w:t>ФЗ</w:t>
      </w:r>
      <w:proofErr w:type="gramStart"/>
      <w:r w:rsidRPr="0096059C">
        <w:rPr>
          <w:rFonts w:ascii="Times New Roman" w:hAnsi="Times New Roman" w:cs="Times New Roman"/>
          <w:sz w:val="28"/>
          <w:szCs w:val="28"/>
        </w:rPr>
        <w:t>«О</w:t>
      </w:r>
      <w:proofErr w:type="gramEnd"/>
      <w:r w:rsidRPr="0096059C">
        <w:rPr>
          <w:rFonts w:ascii="Times New Roman" w:hAnsi="Times New Roman" w:cs="Times New Roman"/>
          <w:sz w:val="28"/>
          <w:szCs w:val="28"/>
        </w:rPr>
        <w:t>б охране окружающей среды»</w:t>
      </w:r>
      <w:r>
        <w:rPr>
          <w:rFonts w:ascii="Times New Roman" w:hAnsi="Times New Roman" w:cs="Times New Roman"/>
          <w:sz w:val="28"/>
          <w:szCs w:val="28"/>
        </w:rPr>
        <w:t xml:space="preserve"> и </w:t>
      </w:r>
      <w:r w:rsidRPr="0096059C">
        <w:rPr>
          <w:rFonts w:ascii="Times New Roman" w:hAnsi="Times New Roman" w:cs="Times New Roman"/>
          <w:sz w:val="28"/>
          <w:szCs w:val="28"/>
        </w:rPr>
        <w:t>Федеральн</w:t>
      </w:r>
      <w:r>
        <w:rPr>
          <w:rFonts w:ascii="Times New Roman" w:hAnsi="Times New Roman" w:cs="Times New Roman"/>
          <w:sz w:val="28"/>
          <w:szCs w:val="28"/>
        </w:rPr>
        <w:t>ого</w:t>
      </w:r>
      <w:r w:rsidRPr="0096059C">
        <w:rPr>
          <w:rFonts w:ascii="Times New Roman" w:hAnsi="Times New Roman" w:cs="Times New Roman"/>
          <w:sz w:val="28"/>
          <w:szCs w:val="28"/>
        </w:rPr>
        <w:t xml:space="preserve"> закон</w:t>
      </w:r>
      <w:r>
        <w:rPr>
          <w:rFonts w:ascii="Times New Roman" w:hAnsi="Times New Roman" w:cs="Times New Roman"/>
          <w:sz w:val="28"/>
          <w:szCs w:val="28"/>
        </w:rPr>
        <w:t>а</w:t>
      </w:r>
      <w:r w:rsidRPr="0096059C">
        <w:rPr>
          <w:rFonts w:ascii="Times New Roman" w:hAnsi="Times New Roman" w:cs="Times New Roman"/>
          <w:sz w:val="28"/>
          <w:szCs w:val="28"/>
        </w:rPr>
        <w:t xml:space="preserve"> от 24.06.1998 N 89-ФЗ «Об отходах производства и потребления»</w:t>
      </w:r>
      <w:r>
        <w:rPr>
          <w:rFonts w:ascii="Times New Roman" w:hAnsi="Times New Roman" w:cs="Times New Roman"/>
          <w:sz w:val="28"/>
          <w:szCs w:val="28"/>
        </w:rPr>
        <w:t xml:space="preserve"> </w:t>
      </w:r>
      <w:r w:rsidRPr="0096059C">
        <w:rPr>
          <w:rFonts w:ascii="Times New Roman" w:hAnsi="Times New Roman" w:cs="Times New Roman"/>
          <w:sz w:val="28"/>
          <w:szCs w:val="28"/>
        </w:rPr>
        <w:t>плательщиками платы за негативное воздействие на окружающую среду при размещении твердых коммунальных отходов (далее – ТКО) являются Региональные операторы, а также операторы по обращению с ТКО, осуществляющие деятельность по их размещению.</w:t>
      </w:r>
    </w:p>
    <w:p w:rsidR="0096059C" w:rsidRPr="0096059C" w:rsidRDefault="0096059C" w:rsidP="002E0456">
      <w:pPr>
        <w:tabs>
          <w:tab w:val="left" w:pos="1134"/>
        </w:tabs>
        <w:autoSpaceDE w:val="0"/>
        <w:autoSpaceDN w:val="0"/>
        <w:adjustRightInd w:val="0"/>
        <w:spacing w:after="0" w:line="240" w:lineRule="auto"/>
        <w:ind w:firstLine="720"/>
        <w:jc w:val="both"/>
        <w:rPr>
          <w:rFonts w:ascii="Times New Roman" w:hAnsi="Times New Roman" w:cs="Times New Roman"/>
          <w:sz w:val="28"/>
          <w:szCs w:val="28"/>
        </w:rPr>
      </w:pPr>
      <w:r w:rsidRPr="0096059C">
        <w:rPr>
          <w:rFonts w:ascii="Times New Roman" w:hAnsi="Times New Roman" w:cs="Times New Roman"/>
          <w:sz w:val="28"/>
          <w:szCs w:val="28"/>
        </w:rPr>
        <w:t xml:space="preserve">В соответствии с п. 9 ст. 23 Закона N 89-ФЗ расходы на плату за негативное воздействие на окружающую среду при размещении ТКО учитываются </w:t>
      </w:r>
      <w:r w:rsidRPr="0096059C">
        <w:rPr>
          <w:rFonts w:ascii="Times New Roman" w:hAnsi="Times New Roman" w:cs="Times New Roman"/>
          <w:b/>
          <w:i/>
          <w:sz w:val="28"/>
          <w:szCs w:val="28"/>
        </w:rPr>
        <w:t>при установлении тарифов для оператора по обращению с ТКО, Регионального оператора</w:t>
      </w:r>
      <w:r w:rsidRPr="0096059C">
        <w:rPr>
          <w:rFonts w:ascii="Times New Roman" w:hAnsi="Times New Roman" w:cs="Times New Roman"/>
          <w:sz w:val="28"/>
          <w:szCs w:val="28"/>
        </w:rPr>
        <w:t xml:space="preserve"> в порядке, установленном </w:t>
      </w:r>
      <w:hyperlink r:id="rId9" w:history="1">
        <w:r w:rsidRPr="0096059C">
          <w:rPr>
            <w:rFonts w:ascii="Times New Roman" w:hAnsi="Times New Roman" w:cs="Times New Roman"/>
            <w:sz w:val="28"/>
            <w:szCs w:val="28"/>
          </w:rPr>
          <w:t>основами</w:t>
        </w:r>
      </w:hyperlink>
      <w:r w:rsidRPr="0096059C">
        <w:rPr>
          <w:rFonts w:ascii="Times New Roman" w:hAnsi="Times New Roman" w:cs="Times New Roman"/>
          <w:sz w:val="28"/>
          <w:szCs w:val="28"/>
        </w:rPr>
        <w:t xml:space="preserve"> ценообразования в сфере обращения с ТКО.</w:t>
      </w:r>
    </w:p>
    <w:p w:rsidR="0096059C" w:rsidRPr="0096059C" w:rsidRDefault="0096059C" w:rsidP="002E0456">
      <w:pPr>
        <w:autoSpaceDE w:val="0"/>
        <w:autoSpaceDN w:val="0"/>
        <w:adjustRightInd w:val="0"/>
        <w:spacing w:after="0" w:line="240" w:lineRule="auto"/>
        <w:ind w:firstLine="720"/>
        <w:jc w:val="both"/>
        <w:rPr>
          <w:rFonts w:ascii="Times New Roman" w:hAnsi="Times New Roman" w:cs="Times New Roman"/>
          <w:sz w:val="28"/>
          <w:szCs w:val="28"/>
        </w:rPr>
      </w:pPr>
      <w:r w:rsidRPr="0096059C">
        <w:rPr>
          <w:rFonts w:ascii="Times New Roman" w:hAnsi="Times New Roman" w:cs="Times New Roman"/>
          <w:sz w:val="28"/>
          <w:szCs w:val="28"/>
        </w:rPr>
        <w:t>Приказом Минприроды России от 09.01.2017 N 3 «Об утверждении Порядка представления декларации о плате за негативное воздействие на окружающую среду и ее формы» утверждена форма декларации о плате за негативное воздействие на окружающую среду и порядок её заполнения.</w:t>
      </w:r>
    </w:p>
    <w:p w:rsidR="0096059C" w:rsidRDefault="0096059C" w:rsidP="002E0456">
      <w:pPr>
        <w:pStyle w:val="a3"/>
        <w:autoSpaceDE w:val="0"/>
        <w:autoSpaceDN w:val="0"/>
        <w:adjustRightInd w:val="0"/>
        <w:spacing w:after="0" w:line="240" w:lineRule="auto"/>
        <w:ind w:left="0" w:firstLine="720"/>
        <w:jc w:val="both"/>
        <w:rPr>
          <w:rFonts w:ascii="Times New Roman" w:hAnsi="Times New Roman" w:cs="Times New Roman"/>
          <w:sz w:val="28"/>
          <w:szCs w:val="28"/>
        </w:rPr>
      </w:pPr>
      <w:r w:rsidRPr="0096059C">
        <w:rPr>
          <w:rFonts w:ascii="Times New Roman" w:hAnsi="Times New Roman" w:cs="Times New Roman"/>
          <w:sz w:val="28"/>
          <w:szCs w:val="28"/>
        </w:rPr>
        <w:t>Согласно данной форме Региональным оператором, либо оператором по обращению с ТКО, заполняется раздел 3.1, в котором плата будет сформирована с учетом ставки платы за размещение отходов. Ставки платы за размещение ТКО IV класса опасности (малоопасные) на сегодняшний день утверждены Постановлением Правительства РФ от 29.06.2018 N 758.</w:t>
      </w:r>
    </w:p>
    <w:p w:rsidR="00DF0633" w:rsidRDefault="00DF0633" w:rsidP="002E0456">
      <w:pPr>
        <w:pStyle w:val="a3"/>
        <w:autoSpaceDE w:val="0"/>
        <w:autoSpaceDN w:val="0"/>
        <w:adjustRightInd w:val="0"/>
        <w:spacing w:after="0" w:line="240" w:lineRule="auto"/>
        <w:ind w:left="0" w:firstLine="720"/>
        <w:jc w:val="both"/>
        <w:rPr>
          <w:rFonts w:ascii="Times New Roman" w:hAnsi="Times New Roman" w:cs="Times New Roman"/>
          <w:sz w:val="28"/>
          <w:szCs w:val="28"/>
        </w:rPr>
      </w:pPr>
    </w:p>
    <w:p w:rsidR="00DF0633" w:rsidRPr="00DF0633" w:rsidRDefault="00DF0633" w:rsidP="002E0456">
      <w:pPr>
        <w:pStyle w:val="a3"/>
        <w:autoSpaceDE w:val="0"/>
        <w:autoSpaceDN w:val="0"/>
        <w:adjustRightInd w:val="0"/>
        <w:spacing w:after="0" w:line="240" w:lineRule="auto"/>
        <w:ind w:left="0" w:firstLine="720"/>
        <w:jc w:val="both"/>
        <w:rPr>
          <w:rFonts w:ascii="Times New Roman" w:hAnsi="Times New Roman" w:cs="Times New Roman"/>
          <w:b/>
          <w:i/>
          <w:sz w:val="28"/>
          <w:szCs w:val="28"/>
        </w:rPr>
      </w:pPr>
      <w:r w:rsidRPr="00DF0633">
        <w:rPr>
          <w:rFonts w:ascii="Times New Roman" w:hAnsi="Times New Roman" w:cs="Times New Roman"/>
          <w:b/>
          <w:i/>
          <w:sz w:val="28"/>
          <w:szCs w:val="28"/>
        </w:rPr>
        <w:t>Патрушева Елена Николаевна, старший преподаватель ПГНИУ</w:t>
      </w:r>
    </w:p>
    <w:p w:rsidR="00DF0633" w:rsidRDefault="00DF0633" w:rsidP="002E0456">
      <w:pPr>
        <w:pStyle w:val="a3"/>
        <w:numPr>
          <w:ilvl w:val="0"/>
          <w:numId w:val="4"/>
        </w:numPr>
        <w:autoSpaceDE w:val="0"/>
        <w:autoSpaceDN w:val="0"/>
        <w:adjustRightInd w:val="0"/>
        <w:spacing w:after="0" w:line="240" w:lineRule="auto"/>
        <w:ind w:left="0" w:firstLine="720"/>
        <w:jc w:val="both"/>
        <w:rPr>
          <w:rFonts w:ascii="Times New Roman" w:hAnsi="Times New Roman" w:cs="Times New Roman"/>
          <w:sz w:val="28"/>
          <w:szCs w:val="28"/>
          <w:u w:val="single"/>
        </w:rPr>
      </w:pPr>
      <w:r w:rsidRPr="00DF0633">
        <w:rPr>
          <w:rFonts w:ascii="Times New Roman" w:hAnsi="Times New Roman" w:cs="Times New Roman"/>
          <w:sz w:val="28"/>
          <w:szCs w:val="28"/>
          <w:u w:val="single"/>
        </w:rPr>
        <w:t>Вопрос: экологическая экспертиза объектов I категории</w:t>
      </w:r>
      <w:r>
        <w:rPr>
          <w:rFonts w:ascii="Times New Roman" w:hAnsi="Times New Roman" w:cs="Times New Roman"/>
          <w:sz w:val="28"/>
          <w:szCs w:val="28"/>
          <w:u w:val="single"/>
        </w:rPr>
        <w:t>.</w:t>
      </w:r>
    </w:p>
    <w:p w:rsidR="00DF0633" w:rsidRPr="00DF0633" w:rsidRDefault="00BE2548" w:rsidP="002E0456">
      <w:pPr>
        <w:pStyle w:val="a3"/>
        <w:autoSpaceDE w:val="0"/>
        <w:autoSpaceDN w:val="0"/>
        <w:adjustRightInd w:val="0"/>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Ответ: </w:t>
      </w:r>
      <w:r w:rsidR="00DF0633" w:rsidRPr="00DF0633">
        <w:rPr>
          <w:rFonts w:ascii="Times New Roman" w:hAnsi="Times New Roman" w:cs="Times New Roman"/>
          <w:sz w:val="28"/>
          <w:szCs w:val="28"/>
        </w:rPr>
        <w:t xml:space="preserve">С 01.01.2019 года </w:t>
      </w:r>
      <w:proofErr w:type="gramStart"/>
      <w:r w:rsidR="00DF0633" w:rsidRPr="00DF0633">
        <w:rPr>
          <w:rFonts w:ascii="Times New Roman" w:hAnsi="Times New Roman" w:cs="Times New Roman"/>
          <w:sz w:val="28"/>
          <w:szCs w:val="28"/>
        </w:rPr>
        <w:t>согласно статьи</w:t>
      </w:r>
      <w:proofErr w:type="gramEnd"/>
      <w:r w:rsidR="00DF0633" w:rsidRPr="00DF0633">
        <w:rPr>
          <w:rFonts w:ascii="Times New Roman" w:hAnsi="Times New Roman" w:cs="Times New Roman"/>
          <w:sz w:val="28"/>
          <w:szCs w:val="28"/>
        </w:rPr>
        <w:t xml:space="preserve"> 11 Закона № 174-ФЗ к объектам государственной экологической экспертизы федерального уровня относятся:</w:t>
      </w:r>
      <w:bookmarkStart w:id="3" w:name="_GoBack"/>
      <w:bookmarkEnd w:id="3"/>
    </w:p>
    <w:p w:rsidR="00BE2548" w:rsidRDefault="00DF0633" w:rsidP="00BE2548">
      <w:pPr>
        <w:pStyle w:val="a3"/>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DF0633">
        <w:rPr>
          <w:rFonts w:ascii="Times New Roman" w:hAnsi="Times New Roman" w:cs="Times New Roman"/>
          <w:sz w:val="28"/>
          <w:szCs w:val="28"/>
        </w:rPr>
        <w:t xml:space="preserve">проектная документация объектов капитального строительства, относящихся в соответствии с законодательством в области охраны </w:t>
      </w:r>
      <w:r w:rsidRPr="00DF0633">
        <w:rPr>
          <w:rFonts w:ascii="Times New Roman" w:hAnsi="Times New Roman" w:cs="Times New Roman"/>
          <w:sz w:val="28"/>
          <w:szCs w:val="28"/>
        </w:rPr>
        <w:lastRenderedPageBreak/>
        <w:t xml:space="preserve">окружающей среды к объектам I категории, за исключением случаев, если такая проектная документация входит в состав материалов обоснования лицензий в соответствии с </w:t>
      </w:r>
      <w:hyperlink w:anchor="Par7" w:history="1">
        <w:r w:rsidRPr="00DF0633">
          <w:rPr>
            <w:rFonts w:ascii="Times New Roman" w:hAnsi="Times New Roman" w:cs="Times New Roman"/>
            <w:sz w:val="28"/>
            <w:szCs w:val="28"/>
          </w:rPr>
          <w:t>подпунктом 4</w:t>
        </w:r>
      </w:hyperlink>
      <w:r w:rsidRPr="00DF0633">
        <w:rPr>
          <w:rFonts w:ascii="Times New Roman" w:hAnsi="Times New Roman" w:cs="Times New Roman"/>
          <w:sz w:val="28"/>
          <w:szCs w:val="28"/>
        </w:rPr>
        <w:t xml:space="preserve"> настоящей статьи;</w:t>
      </w:r>
    </w:p>
    <w:p w:rsidR="00DF0633" w:rsidRPr="00BE2548" w:rsidRDefault="00DF0633" w:rsidP="00BE2548">
      <w:pPr>
        <w:pStyle w:val="a3"/>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BE2548">
        <w:rPr>
          <w:rFonts w:ascii="Times New Roman" w:hAnsi="Times New Roman" w:cs="Times New Roman"/>
          <w:sz w:val="28"/>
          <w:szCs w:val="28"/>
        </w:rPr>
        <w:t xml:space="preserve">материалы обоснования комплексного экологического разрешения, разрабатываемые в соответствии с законодательством в области охраны окружающей среды, в случае, если указанные материалы не содержат информацию о наличии положительного заключения государственной экологической экспертизы, проведенной в отношении объектов, указанных в </w:t>
      </w:r>
      <w:hyperlink w:anchor="Par24" w:history="1">
        <w:r w:rsidRPr="00BE2548">
          <w:rPr>
            <w:rFonts w:ascii="Times New Roman" w:hAnsi="Times New Roman" w:cs="Times New Roman"/>
            <w:sz w:val="28"/>
            <w:szCs w:val="28"/>
          </w:rPr>
          <w:t>подпункте 7.5</w:t>
        </w:r>
      </w:hyperlink>
      <w:r w:rsidRPr="00BE2548">
        <w:rPr>
          <w:rFonts w:ascii="Times New Roman" w:hAnsi="Times New Roman" w:cs="Times New Roman"/>
          <w:sz w:val="28"/>
          <w:szCs w:val="28"/>
        </w:rPr>
        <w:t xml:space="preserve"> настоящей статьи.</w:t>
      </w:r>
    </w:p>
    <w:p w:rsidR="00DF0633" w:rsidRPr="00DF0633" w:rsidRDefault="00DF0633" w:rsidP="002E0456">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нормативно-правовые акты, регламентирующие вопросы порядка организации и проведения </w:t>
      </w:r>
      <w:r w:rsidRPr="00AD5598">
        <w:rPr>
          <w:rFonts w:ascii="Times New Roman" w:hAnsi="Times New Roman" w:cs="Times New Roman"/>
          <w:sz w:val="28"/>
          <w:szCs w:val="28"/>
        </w:rPr>
        <w:t>государственной экологической экспертизы</w:t>
      </w:r>
      <w:r>
        <w:rPr>
          <w:rFonts w:ascii="Times New Roman" w:hAnsi="Times New Roman" w:cs="Times New Roman"/>
          <w:sz w:val="28"/>
          <w:szCs w:val="28"/>
        </w:rPr>
        <w:t xml:space="preserve"> </w:t>
      </w:r>
      <w:r w:rsidRPr="00AD5598">
        <w:rPr>
          <w:rFonts w:ascii="Times New Roman" w:hAnsi="Times New Roman" w:cs="Times New Roman"/>
          <w:sz w:val="28"/>
          <w:szCs w:val="28"/>
        </w:rPr>
        <w:t>материал</w:t>
      </w:r>
      <w:r>
        <w:rPr>
          <w:rFonts w:ascii="Times New Roman" w:hAnsi="Times New Roman" w:cs="Times New Roman"/>
          <w:sz w:val="28"/>
          <w:szCs w:val="28"/>
        </w:rPr>
        <w:t>ов</w:t>
      </w:r>
      <w:r w:rsidRPr="00AD5598">
        <w:rPr>
          <w:rFonts w:ascii="Times New Roman" w:hAnsi="Times New Roman" w:cs="Times New Roman"/>
          <w:sz w:val="28"/>
          <w:szCs w:val="28"/>
        </w:rPr>
        <w:t xml:space="preserve"> обоснования </w:t>
      </w:r>
      <w:r>
        <w:rPr>
          <w:rFonts w:ascii="Times New Roman" w:hAnsi="Times New Roman" w:cs="Times New Roman"/>
          <w:sz w:val="28"/>
          <w:szCs w:val="28"/>
        </w:rPr>
        <w:t>КЭР и получения соответствующего заключения, не утверждены.</w:t>
      </w:r>
    </w:p>
    <w:sectPr w:rsidR="00DF0633" w:rsidRPr="00DF06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4EB1"/>
    <w:multiLevelType w:val="hybridMultilevel"/>
    <w:tmpl w:val="C23058B8"/>
    <w:lvl w:ilvl="0" w:tplc="B9E2B4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50A7087"/>
    <w:multiLevelType w:val="hybridMultilevel"/>
    <w:tmpl w:val="D472DB6C"/>
    <w:lvl w:ilvl="0" w:tplc="BD864F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3380490"/>
    <w:multiLevelType w:val="hybridMultilevel"/>
    <w:tmpl w:val="6720D7E8"/>
    <w:lvl w:ilvl="0" w:tplc="F78071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55E384F"/>
    <w:multiLevelType w:val="hybridMultilevel"/>
    <w:tmpl w:val="B5701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032A6C"/>
    <w:multiLevelType w:val="hybridMultilevel"/>
    <w:tmpl w:val="7E9A45BE"/>
    <w:lvl w:ilvl="0" w:tplc="F78071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37423F3"/>
    <w:multiLevelType w:val="hybridMultilevel"/>
    <w:tmpl w:val="8546476E"/>
    <w:lvl w:ilvl="0" w:tplc="0419000F">
      <w:start w:val="1"/>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6">
    <w:nsid w:val="388B72AC"/>
    <w:multiLevelType w:val="hybridMultilevel"/>
    <w:tmpl w:val="19FC4C5E"/>
    <w:lvl w:ilvl="0" w:tplc="F78071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94D6C8B"/>
    <w:multiLevelType w:val="hybridMultilevel"/>
    <w:tmpl w:val="B4FCCB7E"/>
    <w:lvl w:ilvl="0" w:tplc="F78071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9B5753"/>
    <w:multiLevelType w:val="hybridMultilevel"/>
    <w:tmpl w:val="52DA06AA"/>
    <w:lvl w:ilvl="0" w:tplc="024A30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5B41AE5"/>
    <w:multiLevelType w:val="hybridMultilevel"/>
    <w:tmpl w:val="E25A1336"/>
    <w:lvl w:ilvl="0" w:tplc="F78071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838060A"/>
    <w:multiLevelType w:val="hybridMultilevel"/>
    <w:tmpl w:val="A52ABF80"/>
    <w:lvl w:ilvl="0" w:tplc="F78071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085586"/>
    <w:multiLevelType w:val="hybridMultilevel"/>
    <w:tmpl w:val="7310B4B2"/>
    <w:lvl w:ilvl="0" w:tplc="F78071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0"/>
  </w:num>
  <w:num w:numId="5">
    <w:abstractNumId w:val="5"/>
  </w:num>
  <w:num w:numId="6">
    <w:abstractNumId w:val="1"/>
  </w:num>
  <w:num w:numId="7">
    <w:abstractNumId w:val="2"/>
  </w:num>
  <w:num w:numId="8">
    <w:abstractNumId w:val="11"/>
  </w:num>
  <w:num w:numId="9">
    <w:abstractNumId w:val="4"/>
  </w:num>
  <w:num w:numId="10">
    <w:abstractNumId w:val="6"/>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C06"/>
    <w:rsid w:val="000317B5"/>
    <w:rsid w:val="00127577"/>
    <w:rsid w:val="00160034"/>
    <w:rsid w:val="00187BEA"/>
    <w:rsid w:val="00264E70"/>
    <w:rsid w:val="002E0456"/>
    <w:rsid w:val="002E2EF8"/>
    <w:rsid w:val="003B411C"/>
    <w:rsid w:val="004D1740"/>
    <w:rsid w:val="00546963"/>
    <w:rsid w:val="006471B7"/>
    <w:rsid w:val="00651E9A"/>
    <w:rsid w:val="00663A90"/>
    <w:rsid w:val="006A1F7A"/>
    <w:rsid w:val="006A5E70"/>
    <w:rsid w:val="00722F16"/>
    <w:rsid w:val="007259A8"/>
    <w:rsid w:val="008128AC"/>
    <w:rsid w:val="008B6059"/>
    <w:rsid w:val="00944ECB"/>
    <w:rsid w:val="0096059C"/>
    <w:rsid w:val="00961055"/>
    <w:rsid w:val="009834C7"/>
    <w:rsid w:val="009A103D"/>
    <w:rsid w:val="009D0388"/>
    <w:rsid w:val="00A3074F"/>
    <w:rsid w:val="00A43BAA"/>
    <w:rsid w:val="00AA14A9"/>
    <w:rsid w:val="00B02D30"/>
    <w:rsid w:val="00B10846"/>
    <w:rsid w:val="00B4100C"/>
    <w:rsid w:val="00BC3610"/>
    <w:rsid w:val="00BE2548"/>
    <w:rsid w:val="00C14751"/>
    <w:rsid w:val="00C45883"/>
    <w:rsid w:val="00C45FD2"/>
    <w:rsid w:val="00C805B8"/>
    <w:rsid w:val="00CB1C06"/>
    <w:rsid w:val="00CE49E7"/>
    <w:rsid w:val="00D30951"/>
    <w:rsid w:val="00D65C49"/>
    <w:rsid w:val="00D95566"/>
    <w:rsid w:val="00DF0633"/>
    <w:rsid w:val="00E14060"/>
    <w:rsid w:val="00E42B2B"/>
    <w:rsid w:val="00EA7391"/>
    <w:rsid w:val="00ED3DD4"/>
    <w:rsid w:val="00ED544D"/>
    <w:rsid w:val="00F44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1C06"/>
    <w:pPr>
      <w:ind w:left="720"/>
      <w:contextualSpacing/>
    </w:pPr>
  </w:style>
  <w:style w:type="paragraph" w:styleId="a4">
    <w:name w:val="Normal (Web)"/>
    <w:basedOn w:val="a"/>
    <w:uiPriority w:val="99"/>
    <w:semiHidden/>
    <w:unhideWhenUsed/>
    <w:rsid w:val="006A5E70"/>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96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D0388"/>
    <w:pPr>
      <w:widowControl w:val="0"/>
      <w:autoSpaceDE w:val="0"/>
      <w:autoSpaceDN w:val="0"/>
      <w:spacing w:after="0" w:line="240" w:lineRule="auto"/>
    </w:pPr>
    <w:rPr>
      <w:rFonts w:ascii="Calibri" w:eastAsia="Times New Roman" w:hAnsi="Calibri" w:cs="Calibri"/>
      <w:szCs w:val="20"/>
      <w:lang w:eastAsia="ru-RU"/>
    </w:rPr>
  </w:style>
  <w:style w:type="paragraph" w:styleId="a6">
    <w:name w:val="Balloon Text"/>
    <w:basedOn w:val="a"/>
    <w:link w:val="a7"/>
    <w:uiPriority w:val="99"/>
    <w:semiHidden/>
    <w:unhideWhenUsed/>
    <w:rsid w:val="00D9556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955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1C06"/>
    <w:pPr>
      <w:ind w:left="720"/>
      <w:contextualSpacing/>
    </w:pPr>
  </w:style>
  <w:style w:type="paragraph" w:styleId="a4">
    <w:name w:val="Normal (Web)"/>
    <w:basedOn w:val="a"/>
    <w:uiPriority w:val="99"/>
    <w:semiHidden/>
    <w:unhideWhenUsed/>
    <w:rsid w:val="006A5E70"/>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9605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D0388"/>
    <w:pPr>
      <w:widowControl w:val="0"/>
      <w:autoSpaceDE w:val="0"/>
      <w:autoSpaceDN w:val="0"/>
      <w:spacing w:after="0" w:line="240" w:lineRule="auto"/>
    </w:pPr>
    <w:rPr>
      <w:rFonts w:ascii="Calibri" w:eastAsia="Times New Roman" w:hAnsi="Calibri" w:cs="Calibri"/>
      <w:szCs w:val="20"/>
      <w:lang w:eastAsia="ru-RU"/>
    </w:rPr>
  </w:style>
  <w:style w:type="paragraph" w:styleId="a6">
    <w:name w:val="Balloon Text"/>
    <w:basedOn w:val="a"/>
    <w:link w:val="a7"/>
    <w:uiPriority w:val="99"/>
    <w:semiHidden/>
    <w:unhideWhenUsed/>
    <w:rsid w:val="00D9556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955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067C49F050258303662150CED059CE139BC66C9E1DB7B6835E22A5764ABC9051EB77312DB44F477C34772A679C1AD9DE4DA31FB8vAJ6G" TargetMode="External"/><Relationship Id="rId3" Type="http://schemas.microsoft.com/office/2007/relationships/stylesWithEffects" Target="stylesWithEffects.xml"/><Relationship Id="rId7" Type="http://schemas.openxmlformats.org/officeDocument/2006/relationships/hyperlink" Target="consultantplus://offline/ref=E2067C49F050258303662150CED059CE139BC66C9E1DB7B6835E22A5764ABC9051EB77312DB44F477C34772A679C1AD9DE4DA31FB8vAJ6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4015D0F76FFBE38C324E9A4BF943672C90A2E398295CA943E00A0AE166EB80D0BAE24AC06A115E0F434D0B09583CE88D16B90DE99D2d8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BE0D952A609D9A5DD6C601B03AE1279781F8E80F6AB04A2A7C829BAE6CFBED2B4A42867F9B3627Df6J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11</Pages>
  <Words>3950</Words>
  <Characters>22521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adm047-2</dc:creator>
  <cp:lastModifiedBy>Пользователь</cp:lastModifiedBy>
  <cp:revision>10</cp:revision>
  <cp:lastPrinted>2018-11-27T06:39:00Z</cp:lastPrinted>
  <dcterms:created xsi:type="dcterms:W3CDTF">2018-11-27T06:19:00Z</dcterms:created>
  <dcterms:modified xsi:type="dcterms:W3CDTF">2018-11-28T06:14:00Z</dcterms:modified>
</cp:coreProperties>
</file>