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A2" w:rsidRDefault="003030A2" w:rsidP="003030A2">
      <w:pPr>
        <w:shd w:val="clear" w:color="auto" w:fill="FFFFFF"/>
        <w:spacing w:line="461" w:lineRule="exact"/>
        <w:ind w:right="67"/>
        <w:jc w:val="right"/>
      </w:pPr>
    </w:p>
    <w:p w:rsidR="003030A2" w:rsidRDefault="003030A2" w:rsidP="003030A2">
      <w:pPr>
        <w:shd w:val="clear" w:color="auto" w:fill="FFFFFF"/>
        <w:spacing w:line="322" w:lineRule="exact"/>
        <w:ind w:left="6778"/>
      </w:pPr>
      <w:r>
        <w:rPr>
          <w:rFonts w:eastAsia="Times New Roman"/>
          <w:color w:val="323232"/>
          <w:spacing w:val="-1"/>
          <w:sz w:val="28"/>
          <w:szCs w:val="28"/>
        </w:rPr>
        <w:t>Утверждено</w:t>
      </w:r>
    </w:p>
    <w:p w:rsidR="003030A2" w:rsidRDefault="003030A2" w:rsidP="003030A2">
      <w:pPr>
        <w:shd w:val="clear" w:color="auto" w:fill="FFFFFF"/>
        <w:spacing w:line="322" w:lineRule="exact"/>
        <w:ind w:left="5064" w:firstLine="302"/>
      </w:pPr>
      <w:r>
        <w:rPr>
          <w:rFonts w:eastAsia="Times New Roman"/>
          <w:color w:val="323232"/>
          <w:sz w:val="28"/>
          <w:szCs w:val="28"/>
        </w:rPr>
        <w:t xml:space="preserve">Протоколом совместного заседания </w:t>
      </w:r>
      <w:r>
        <w:rPr>
          <w:rFonts w:eastAsia="Times New Roman"/>
          <w:color w:val="323232"/>
          <w:spacing w:val="-3"/>
          <w:sz w:val="28"/>
          <w:szCs w:val="28"/>
        </w:rPr>
        <w:t>межведомственного оперативного штаба</w:t>
      </w:r>
    </w:p>
    <w:p w:rsidR="003030A2" w:rsidRDefault="003030A2" w:rsidP="003030A2">
      <w:pPr>
        <w:shd w:val="clear" w:color="auto" w:fill="FFFFFF"/>
        <w:spacing w:line="322" w:lineRule="exact"/>
        <w:ind w:left="4738"/>
        <w:jc w:val="center"/>
      </w:pPr>
      <w:r>
        <w:rPr>
          <w:rFonts w:eastAsia="Times New Roman"/>
          <w:color w:val="323232"/>
          <w:spacing w:val="-1"/>
          <w:sz w:val="28"/>
          <w:szCs w:val="28"/>
        </w:rPr>
        <w:t>по обеспечению безопасности</w:t>
      </w:r>
    </w:p>
    <w:p w:rsidR="003030A2" w:rsidRDefault="003030A2" w:rsidP="003030A2">
      <w:pPr>
        <w:shd w:val="clear" w:color="auto" w:fill="FFFFFF"/>
        <w:spacing w:line="322" w:lineRule="exact"/>
        <w:ind w:left="4810"/>
        <w:jc w:val="center"/>
      </w:pPr>
      <w:r>
        <w:rPr>
          <w:rFonts w:eastAsia="Times New Roman"/>
          <w:color w:val="323232"/>
          <w:spacing w:val="-1"/>
          <w:sz w:val="28"/>
          <w:szCs w:val="28"/>
        </w:rPr>
        <w:t xml:space="preserve">в период проведения в </w:t>
      </w:r>
      <w:proofErr w:type="gramStart"/>
      <w:r>
        <w:rPr>
          <w:rFonts w:eastAsia="Times New Roman"/>
          <w:color w:val="323232"/>
          <w:spacing w:val="-1"/>
          <w:sz w:val="28"/>
          <w:szCs w:val="28"/>
        </w:rPr>
        <w:t>Российской</w:t>
      </w:r>
      <w:proofErr w:type="gramEnd"/>
    </w:p>
    <w:p w:rsidR="003030A2" w:rsidRDefault="003030A2" w:rsidP="003030A2">
      <w:pPr>
        <w:shd w:val="clear" w:color="auto" w:fill="FFFFFF"/>
        <w:spacing w:line="322" w:lineRule="exact"/>
        <w:ind w:left="4747"/>
        <w:jc w:val="center"/>
      </w:pPr>
      <w:r>
        <w:rPr>
          <w:rFonts w:eastAsia="Times New Roman"/>
          <w:color w:val="323232"/>
          <w:spacing w:val="-1"/>
          <w:sz w:val="28"/>
          <w:szCs w:val="28"/>
        </w:rPr>
        <w:t>Федерации чемпионата мира</w:t>
      </w:r>
    </w:p>
    <w:p w:rsidR="003030A2" w:rsidRDefault="003030A2" w:rsidP="003030A2">
      <w:pPr>
        <w:shd w:val="clear" w:color="auto" w:fill="FFFFFF"/>
        <w:spacing w:line="322" w:lineRule="exact"/>
        <w:ind w:left="4742"/>
        <w:jc w:val="center"/>
      </w:pPr>
      <w:r>
        <w:rPr>
          <w:rFonts w:eastAsia="Times New Roman"/>
          <w:color w:val="323232"/>
          <w:spacing w:val="-1"/>
          <w:sz w:val="28"/>
          <w:szCs w:val="28"/>
        </w:rPr>
        <w:t xml:space="preserve">по футболу </w:t>
      </w:r>
      <w:r>
        <w:rPr>
          <w:rFonts w:eastAsia="Times New Roman"/>
          <w:color w:val="323232"/>
          <w:spacing w:val="-1"/>
          <w:sz w:val="28"/>
          <w:szCs w:val="28"/>
          <w:lang w:val="en-US"/>
        </w:rPr>
        <w:t>FIFA</w:t>
      </w:r>
      <w:r w:rsidRPr="007D3F96">
        <w:rPr>
          <w:rFonts w:eastAsia="Times New Roman"/>
          <w:color w:val="323232"/>
          <w:spacing w:val="-1"/>
          <w:sz w:val="28"/>
          <w:szCs w:val="28"/>
        </w:rPr>
        <w:t xml:space="preserve"> </w:t>
      </w:r>
      <w:r>
        <w:rPr>
          <w:rFonts w:eastAsia="Times New Roman"/>
          <w:color w:val="323232"/>
          <w:spacing w:val="-1"/>
          <w:sz w:val="28"/>
          <w:szCs w:val="28"/>
        </w:rPr>
        <w:t>2018 года и</w:t>
      </w:r>
    </w:p>
    <w:p w:rsidR="003030A2" w:rsidRDefault="003030A2" w:rsidP="003030A2">
      <w:pPr>
        <w:shd w:val="clear" w:color="auto" w:fill="FFFFFF"/>
        <w:spacing w:line="322" w:lineRule="exact"/>
        <w:ind w:left="4752"/>
        <w:jc w:val="center"/>
      </w:pPr>
      <w:r>
        <w:rPr>
          <w:rFonts w:eastAsia="Times New Roman"/>
          <w:color w:val="323232"/>
          <w:sz w:val="28"/>
          <w:szCs w:val="28"/>
        </w:rPr>
        <w:t xml:space="preserve">Кубка конфедераций </w:t>
      </w:r>
      <w:r>
        <w:rPr>
          <w:rFonts w:eastAsia="Times New Roman"/>
          <w:color w:val="323232"/>
          <w:sz w:val="28"/>
          <w:szCs w:val="28"/>
          <w:lang w:val="en-US"/>
        </w:rPr>
        <w:t>FIFA</w:t>
      </w:r>
      <w:r w:rsidRPr="007D3F96">
        <w:rPr>
          <w:rFonts w:eastAsia="Times New Roman"/>
          <w:color w:val="323232"/>
          <w:sz w:val="28"/>
          <w:szCs w:val="28"/>
        </w:rPr>
        <w:t xml:space="preserve"> </w:t>
      </w:r>
      <w:r>
        <w:rPr>
          <w:rFonts w:eastAsia="Times New Roman"/>
          <w:color w:val="323232"/>
          <w:sz w:val="28"/>
          <w:szCs w:val="28"/>
        </w:rPr>
        <w:t>2017 года</w:t>
      </w:r>
    </w:p>
    <w:p w:rsidR="003030A2" w:rsidRDefault="003030A2" w:rsidP="003030A2">
      <w:pPr>
        <w:shd w:val="clear" w:color="auto" w:fill="FFFFFF"/>
        <w:tabs>
          <w:tab w:val="left" w:pos="7747"/>
        </w:tabs>
        <w:spacing w:line="322" w:lineRule="exact"/>
        <w:ind w:left="4810"/>
        <w:jc w:val="center"/>
      </w:pPr>
      <w:r>
        <w:rPr>
          <w:rFonts w:eastAsia="Times New Roman"/>
          <w:color w:val="323232"/>
          <w:sz w:val="28"/>
          <w:szCs w:val="28"/>
        </w:rPr>
        <w:t>№</w:t>
      </w:r>
      <w:proofErr w:type="spellStart"/>
      <w:r>
        <w:rPr>
          <w:rFonts w:eastAsia="Times New Roman"/>
          <w:color w:val="323232"/>
          <w:sz w:val="28"/>
          <w:szCs w:val="28"/>
        </w:rPr>
        <w:t>_______________</w:t>
      </w:r>
      <w:r>
        <w:rPr>
          <w:rFonts w:eastAsia="Times New Roman"/>
          <w:color w:val="323232"/>
          <w:spacing w:val="-3"/>
          <w:sz w:val="28"/>
          <w:szCs w:val="28"/>
        </w:rPr>
        <w:t>от</w:t>
      </w:r>
      <w:proofErr w:type="spellEnd"/>
      <w:r>
        <w:rPr>
          <w:rFonts w:eastAsia="Times New Roman"/>
          <w:color w:val="323232"/>
          <w:spacing w:val="-3"/>
          <w:sz w:val="28"/>
          <w:szCs w:val="28"/>
        </w:rPr>
        <w:t xml:space="preserve"> 11 мая 2018 года</w:t>
      </w:r>
    </w:p>
    <w:p w:rsidR="003030A2" w:rsidRDefault="003030A2" w:rsidP="003030A2">
      <w:pPr>
        <w:shd w:val="clear" w:color="auto" w:fill="FFFFFF"/>
        <w:spacing w:before="662" w:line="322" w:lineRule="exact"/>
        <w:ind w:left="10"/>
        <w:jc w:val="center"/>
      </w:pPr>
      <w:r>
        <w:rPr>
          <w:rFonts w:eastAsia="Times New Roman"/>
          <w:b/>
          <w:bCs/>
          <w:color w:val="323232"/>
          <w:spacing w:val="-1"/>
          <w:sz w:val="28"/>
          <w:szCs w:val="28"/>
        </w:rPr>
        <w:t>ПОРЯДОК</w:t>
      </w:r>
    </w:p>
    <w:p w:rsidR="003030A2" w:rsidRDefault="003030A2" w:rsidP="003030A2">
      <w:pPr>
        <w:shd w:val="clear" w:color="auto" w:fill="FFFFFF"/>
        <w:spacing w:line="322" w:lineRule="exact"/>
        <w:ind w:left="5"/>
        <w:jc w:val="center"/>
      </w:pPr>
      <w:r>
        <w:rPr>
          <w:rFonts w:eastAsia="Times New Roman"/>
          <w:b/>
          <w:bCs/>
          <w:color w:val="323232"/>
          <w:sz w:val="28"/>
          <w:szCs w:val="28"/>
        </w:rPr>
        <w:t>выдачи, в исключительных случаях, решения межведомственного</w:t>
      </w:r>
    </w:p>
    <w:p w:rsidR="003030A2" w:rsidRDefault="003030A2" w:rsidP="003030A2">
      <w:pPr>
        <w:shd w:val="clear" w:color="auto" w:fill="FFFFFF"/>
        <w:spacing w:line="322" w:lineRule="exact"/>
        <w:ind w:left="10"/>
        <w:jc w:val="center"/>
      </w:pPr>
      <w:r>
        <w:rPr>
          <w:rFonts w:eastAsia="Times New Roman"/>
          <w:b/>
          <w:bCs/>
          <w:color w:val="323232"/>
          <w:sz w:val="28"/>
          <w:szCs w:val="28"/>
        </w:rPr>
        <w:t xml:space="preserve">оперативного штаба по обеспечению безопасности в период проведения </w:t>
      </w:r>
      <w:proofErr w:type="gramStart"/>
      <w:r>
        <w:rPr>
          <w:rFonts w:eastAsia="Times New Roman"/>
          <w:b/>
          <w:bCs/>
          <w:color w:val="323232"/>
          <w:sz w:val="28"/>
          <w:szCs w:val="28"/>
        </w:rPr>
        <w:t>в</w:t>
      </w:r>
      <w:proofErr w:type="gramEnd"/>
    </w:p>
    <w:p w:rsidR="003030A2" w:rsidRDefault="003030A2" w:rsidP="003030A2">
      <w:pPr>
        <w:shd w:val="clear" w:color="auto" w:fill="FFFFFF"/>
        <w:spacing w:line="322" w:lineRule="exact"/>
        <w:ind w:left="10"/>
        <w:jc w:val="center"/>
        <w:rPr>
          <w:rFonts w:eastAsia="Times New Roman"/>
          <w:b/>
          <w:bCs/>
          <w:color w:val="323232"/>
          <w:sz w:val="28"/>
          <w:szCs w:val="28"/>
        </w:rPr>
      </w:pPr>
      <w:proofErr w:type="gramStart"/>
      <w:r>
        <w:rPr>
          <w:rFonts w:eastAsia="Times New Roman"/>
          <w:b/>
          <w:bCs/>
          <w:color w:val="323232"/>
          <w:sz w:val="28"/>
          <w:szCs w:val="28"/>
        </w:rPr>
        <w:t xml:space="preserve">Российской Федерации чемпионата мира по футболу </w:t>
      </w:r>
      <w:r>
        <w:rPr>
          <w:rFonts w:eastAsia="Times New Roman"/>
          <w:b/>
          <w:bCs/>
          <w:color w:val="323232"/>
          <w:sz w:val="28"/>
          <w:szCs w:val="28"/>
          <w:lang w:val="en-US"/>
        </w:rPr>
        <w:t>FIFA</w:t>
      </w:r>
      <w:r w:rsidRPr="007D3F96">
        <w:rPr>
          <w:rFonts w:eastAsia="Times New Roman"/>
          <w:b/>
          <w:bCs/>
          <w:color w:val="323232"/>
          <w:sz w:val="28"/>
          <w:szCs w:val="28"/>
        </w:rPr>
        <w:t xml:space="preserve"> </w:t>
      </w:r>
      <w:r>
        <w:rPr>
          <w:rFonts w:eastAsia="Times New Roman"/>
          <w:b/>
          <w:bCs/>
          <w:color w:val="323232"/>
          <w:sz w:val="28"/>
          <w:szCs w:val="28"/>
        </w:rPr>
        <w:t>2018 года и Кубка</w:t>
      </w:r>
      <w:r>
        <w:t xml:space="preserve"> </w:t>
      </w:r>
      <w:r>
        <w:rPr>
          <w:rFonts w:eastAsia="Times New Roman"/>
          <w:b/>
          <w:bCs/>
          <w:color w:val="323232"/>
          <w:sz w:val="28"/>
          <w:szCs w:val="28"/>
        </w:rPr>
        <w:t xml:space="preserve">конфедераций </w:t>
      </w:r>
      <w:r>
        <w:rPr>
          <w:rFonts w:eastAsia="Times New Roman"/>
          <w:b/>
          <w:bCs/>
          <w:color w:val="323232"/>
          <w:sz w:val="28"/>
          <w:szCs w:val="28"/>
          <w:lang w:val="en-US"/>
        </w:rPr>
        <w:t>FIFA</w:t>
      </w:r>
      <w:r w:rsidRPr="007D3F96">
        <w:rPr>
          <w:rFonts w:eastAsia="Times New Roman"/>
          <w:b/>
          <w:bCs/>
          <w:color w:val="323232"/>
          <w:sz w:val="28"/>
          <w:szCs w:val="28"/>
        </w:rPr>
        <w:t xml:space="preserve"> </w:t>
      </w:r>
      <w:r>
        <w:rPr>
          <w:rFonts w:eastAsia="Times New Roman"/>
          <w:b/>
          <w:bCs/>
          <w:color w:val="323232"/>
          <w:sz w:val="28"/>
          <w:szCs w:val="28"/>
        </w:rPr>
        <w:t>2017 года (далее - ЧМ-2018) на осуществление перевозок</w:t>
      </w:r>
      <w:r>
        <w:t xml:space="preserve"> </w:t>
      </w:r>
      <w:r>
        <w:rPr>
          <w:rFonts w:eastAsia="Times New Roman"/>
          <w:b/>
          <w:bCs/>
          <w:color w:val="323232"/>
          <w:spacing w:val="-1"/>
          <w:sz w:val="28"/>
          <w:szCs w:val="28"/>
        </w:rPr>
        <w:t>автомобильным, железнодорожным, внутренним водным и морским</w:t>
      </w:r>
      <w:r>
        <w:t xml:space="preserve"> </w:t>
      </w:r>
      <w:r>
        <w:rPr>
          <w:rFonts w:eastAsia="Times New Roman"/>
          <w:b/>
          <w:bCs/>
          <w:color w:val="323232"/>
          <w:sz w:val="28"/>
          <w:szCs w:val="28"/>
        </w:rPr>
        <w:t>транспортом служебного и гражданского оружия и боеприпасов к нему,</w:t>
      </w:r>
      <w:r>
        <w:t xml:space="preserve"> </w:t>
      </w:r>
      <w:r>
        <w:rPr>
          <w:rFonts w:eastAsia="Times New Roman"/>
          <w:b/>
          <w:bCs/>
          <w:color w:val="323232"/>
          <w:sz w:val="28"/>
          <w:szCs w:val="28"/>
        </w:rPr>
        <w:t>взрывчатых веществ и ядовитых веществ, включенных в список ядовитых</w:t>
      </w:r>
      <w:r>
        <w:t xml:space="preserve"> </w:t>
      </w:r>
      <w:r>
        <w:rPr>
          <w:rFonts w:eastAsia="Times New Roman"/>
          <w:b/>
          <w:bCs/>
          <w:color w:val="323232"/>
          <w:spacing w:val="-1"/>
          <w:sz w:val="28"/>
          <w:szCs w:val="28"/>
        </w:rPr>
        <w:t>веществ для целей статьи 234 и других статей Уголовного кодекса Российской</w:t>
      </w:r>
      <w:r>
        <w:t xml:space="preserve"> </w:t>
      </w:r>
      <w:r>
        <w:rPr>
          <w:rFonts w:eastAsia="Times New Roman"/>
          <w:b/>
          <w:bCs/>
          <w:color w:val="323232"/>
          <w:spacing w:val="-1"/>
          <w:sz w:val="28"/>
          <w:szCs w:val="28"/>
        </w:rPr>
        <w:t>Федерации, утвержденный постановлением Правительства Российской</w:t>
      </w:r>
      <w:proofErr w:type="gramEnd"/>
      <w:r>
        <w:rPr>
          <w:rFonts w:eastAsia="Times New Roman"/>
          <w:b/>
          <w:bCs/>
          <w:color w:val="323232"/>
          <w:spacing w:val="-1"/>
          <w:sz w:val="28"/>
          <w:szCs w:val="28"/>
        </w:rPr>
        <w:t xml:space="preserve"> Федерации от 29 декабря 2007 г. № 964 (за исключением случаев, когда они</w:t>
      </w:r>
      <w:r>
        <w:t xml:space="preserve"> </w:t>
      </w:r>
      <w:r>
        <w:rPr>
          <w:rFonts w:eastAsia="Times New Roman"/>
          <w:b/>
          <w:bCs/>
          <w:color w:val="323232"/>
          <w:sz w:val="28"/>
          <w:szCs w:val="28"/>
        </w:rPr>
        <w:t>входят в состав лекарственных препаратов, зарегистрированных на территории Российской Федерации в установленном порядке), с 25 мая по</w:t>
      </w:r>
      <w:r>
        <w:t xml:space="preserve"> </w:t>
      </w:r>
      <w:r>
        <w:rPr>
          <w:b/>
          <w:bCs/>
          <w:color w:val="323232"/>
          <w:spacing w:val="-1"/>
          <w:sz w:val="28"/>
          <w:szCs w:val="28"/>
        </w:rPr>
        <w:t xml:space="preserve">25 </w:t>
      </w:r>
      <w:r>
        <w:rPr>
          <w:rFonts w:eastAsia="Times New Roman"/>
          <w:b/>
          <w:bCs/>
          <w:color w:val="323232"/>
          <w:spacing w:val="-1"/>
          <w:sz w:val="28"/>
          <w:szCs w:val="28"/>
        </w:rPr>
        <w:t>июля 2018 года на территориях субъектов Российской Федерации, в которых</w:t>
      </w:r>
      <w:r>
        <w:t xml:space="preserve"> </w:t>
      </w:r>
      <w:r>
        <w:rPr>
          <w:rFonts w:eastAsia="Times New Roman"/>
          <w:b/>
          <w:bCs/>
          <w:color w:val="323232"/>
          <w:sz w:val="28"/>
          <w:szCs w:val="28"/>
        </w:rPr>
        <w:t>вводятся усиленные меры безопасности при проведении ЧМ-2018</w:t>
      </w:r>
    </w:p>
    <w:p w:rsidR="003030A2" w:rsidRDefault="003030A2" w:rsidP="003030A2">
      <w:pPr>
        <w:shd w:val="clear" w:color="auto" w:fill="FFFFFF"/>
        <w:spacing w:line="322" w:lineRule="exact"/>
        <w:ind w:left="10"/>
        <w:jc w:val="center"/>
      </w:pPr>
    </w:p>
    <w:p w:rsidR="003030A2" w:rsidRPr="007D3F96" w:rsidRDefault="003030A2" w:rsidP="003030A2">
      <w:pPr>
        <w:numPr>
          <w:ilvl w:val="0"/>
          <w:numId w:val="1"/>
        </w:numPr>
        <w:shd w:val="clear" w:color="auto" w:fill="FFFFFF"/>
        <w:tabs>
          <w:tab w:val="left" w:pos="1421"/>
        </w:tabs>
        <w:ind w:firstLine="715"/>
        <w:jc w:val="both"/>
        <w:rPr>
          <w:color w:val="323232"/>
          <w:sz w:val="28"/>
          <w:szCs w:val="28"/>
        </w:rPr>
      </w:pPr>
      <w:proofErr w:type="gramStart"/>
      <w:r w:rsidRPr="007D3F96">
        <w:rPr>
          <w:rFonts w:eastAsia="Times New Roman"/>
          <w:color w:val="323232"/>
          <w:sz w:val="28"/>
          <w:szCs w:val="28"/>
        </w:rPr>
        <w:t>Настоящий Порядок разработан в со</w:t>
      </w:r>
      <w:r>
        <w:rPr>
          <w:rFonts w:eastAsia="Times New Roman"/>
          <w:color w:val="323232"/>
          <w:sz w:val="28"/>
          <w:szCs w:val="28"/>
        </w:rPr>
        <w:t xml:space="preserve">ответствии с пунктом 12.1 Указа </w:t>
      </w:r>
      <w:r w:rsidRPr="007D3F96">
        <w:rPr>
          <w:rFonts w:eastAsia="Times New Roman"/>
          <w:color w:val="323232"/>
          <w:sz w:val="28"/>
          <w:szCs w:val="28"/>
        </w:rPr>
        <w:t>Президента Российской Федерации от 9 мая</w:t>
      </w:r>
      <w:r>
        <w:rPr>
          <w:rFonts w:eastAsia="Times New Roman"/>
          <w:color w:val="323232"/>
          <w:sz w:val="28"/>
          <w:szCs w:val="28"/>
        </w:rPr>
        <w:t xml:space="preserve"> 2017 г. № 202 «Об особенностях </w:t>
      </w:r>
      <w:r w:rsidRPr="007D3F96">
        <w:rPr>
          <w:rFonts w:eastAsia="Times New Roman"/>
          <w:color w:val="323232"/>
          <w:sz w:val="28"/>
          <w:szCs w:val="28"/>
        </w:rPr>
        <w:t xml:space="preserve">применения усиленных мер безопасности в </w:t>
      </w:r>
      <w:r>
        <w:rPr>
          <w:rFonts w:eastAsia="Times New Roman"/>
          <w:color w:val="323232"/>
          <w:sz w:val="28"/>
          <w:szCs w:val="28"/>
        </w:rPr>
        <w:t xml:space="preserve">период проведения  в Российской </w:t>
      </w:r>
      <w:r w:rsidRPr="007D3F96">
        <w:rPr>
          <w:rFonts w:eastAsia="Times New Roman"/>
          <w:color w:val="323232"/>
          <w:sz w:val="28"/>
          <w:szCs w:val="28"/>
        </w:rPr>
        <w:t xml:space="preserve">Федерации чемпионата мира по футболу </w:t>
      </w:r>
      <w:r w:rsidRPr="007D3F96">
        <w:rPr>
          <w:rFonts w:eastAsia="Times New Roman"/>
          <w:color w:val="323232"/>
          <w:sz w:val="28"/>
          <w:szCs w:val="28"/>
          <w:lang w:val="en-US"/>
        </w:rPr>
        <w:t>FIFA</w:t>
      </w:r>
      <w:r w:rsidRPr="007D3F96">
        <w:rPr>
          <w:rFonts w:eastAsia="Times New Roman"/>
          <w:color w:val="323232"/>
          <w:sz w:val="28"/>
          <w:szCs w:val="28"/>
        </w:rPr>
        <w:t xml:space="preserve"> </w:t>
      </w:r>
      <w:r>
        <w:rPr>
          <w:rFonts w:eastAsia="Times New Roman"/>
          <w:color w:val="323232"/>
          <w:sz w:val="28"/>
          <w:szCs w:val="28"/>
        </w:rPr>
        <w:t xml:space="preserve">2018 года и Кубка конфедераций </w:t>
      </w:r>
      <w:r w:rsidRPr="007D3F96">
        <w:rPr>
          <w:rFonts w:eastAsia="Times New Roman"/>
          <w:color w:val="323232"/>
          <w:sz w:val="28"/>
          <w:szCs w:val="28"/>
          <w:lang w:val="en-US"/>
        </w:rPr>
        <w:t>FIFA</w:t>
      </w:r>
      <w:r w:rsidRPr="007D3F96">
        <w:rPr>
          <w:rFonts w:eastAsia="Times New Roman"/>
          <w:color w:val="323232"/>
          <w:sz w:val="28"/>
          <w:szCs w:val="28"/>
        </w:rPr>
        <w:t xml:space="preserve"> 2017 года» и устанавливает процедуру вы</w:t>
      </w:r>
      <w:r>
        <w:rPr>
          <w:rFonts w:eastAsia="Times New Roman"/>
          <w:color w:val="323232"/>
          <w:sz w:val="28"/>
          <w:szCs w:val="28"/>
        </w:rPr>
        <w:t xml:space="preserve">дачи, в исключительных случаях, </w:t>
      </w:r>
      <w:r w:rsidRPr="007D3F96">
        <w:rPr>
          <w:rFonts w:eastAsia="Times New Roman"/>
          <w:color w:val="323232"/>
          <w:sz w:val="28"/>
          <w:szCs w:val="28"/>
        </w:rPr>
        <w:t>решения межведомственного оперативного штаб</w:t>
      </w:r>
      <w:r>
        <w:rPr>
          <w:rFonts w:eastAsia="Times New Roman"/>
          <w:color w:val="323232"/>
          <w:sz w:val="28"/>
          <w:szCs w:val="28"/>
        </w:rPr>
        <w:t xml:space="preserve">а на осуществление перевозок, в </w:t>
      </w:r>
      <w:r w:rsidRPr="007D3F96">
        <w:rPr>
          <w:rFonts w:eastAsia="Times New Roman"/>
          <w:color w:val="323232"/>
          <w:sz w:val="28"/>
          <w:szCs w:val="28"/>
        </w:rPr>
        <w:t>том числе</w:t>
      </w:r>
      <w:proofErr w:type="gramEnd"/>
      <w:r w:rsidRPr="007D3F96">
        <w:rPr>
          <w:rFonts w:eastAsia="Times New Roman"/>
          <w:color w:val="323232"/>
          <w:sz w:val="28"/>
          <w:szCs w:val="28"/>
        </w:rPr>
        <w:t xml:space="preserve"> </w:t>
      </w:r>
      <w:proofErr w:type="gramStart"/>
      <w:r w:rsidRPr="007D3F96">
        <w:rPr>
          <w:rFonts w:eastAsia="Times New Roman"/>
          <w:color w:val="323232"/>
          <w:sz w:val="28"/>
          <w:szCs w:val="28"/>
        </w:rPr>
        <w:t>транзитных, автомобильным, желез</w:t>
      </w:r>
      <w:r>
        <w:rPr>
          <w:rFonts w:eastAsia="Times New Roman"/>
          <w:color w:val="323232"/>
          <w:sz w:val="28"/>
          <w:szCs w:val="28"/>
        </w:rPr>
        <w:t xml:space="preserve">нодорожным, внутренним водным и </w:t>
      </w:r>
      <w:r w:rsidRPr="007D3F96">
        <w:rPr>
          <w:rFonts w:eastAsia="Times New Roman"/>
          <w:color w:val="323232"/>
          <w:sz w:val="28"/>
          <w:szCs w:val="28"/>
        </w:rPr>
        <w:t>морским транспортом служебного и гражданского оружия и боеприпасов к н</w:t>
      </w:r>
      <w:r>
        <w:rPr>
          <w:rFonts w:eastAsia="Times New Roman"/>
          <w:color w:val="323232"/>
          <w:sz w:val="28"/>
          <w:szCs w:val="28"/>
        </w:rPr>
        <w:t xml:space="preserve">ему, </w:t>
      </w:r>
      <w:r w:rsidRPr="007D3F96">
        <w:rPr>
          <w:rFonts w:eastAsia="Times New Roman"/>
          <w:color w:val="323232"/>
          <w:sz w:val="28"/>
          <w:szCs w:val="28"/>
        </w:rPr>
        <w:t>взрывчатых веществ и ядовитых веществ, включ</w:t>
      </w:r>
      <w:r>
        <w:rPr>
          <w:rFonts w:eastAsia="Times New Roman"/>
          <w:color w:val="323232"/>
          <w:sz w:val="28"/>
          <w:szCs w:val="28"/>
        </w:rPr>
        <w:t xml:space="preserve">енных в список ядовитых веществ </w:t>
      </w:r>
      <w:r w:rsidRPr="007D3F96">
        <w:rPr>
          <w:rFonts w:eastAsia="Times New Roman"/>
          <w:color w:val="323232"/>
          <w:sz w:val="28"/>
          <w:szCs w:val="28"/>
        </w:rPr>
        <w:t>для целей статьи 234 и других статей Уголовног</w:t>
      </w:r>
      <w:r>
        <w:rPr>
          <w:rFonts w:eastAsia="Times New Roman"/>
          <w:color w:val="323232"/>
          <w:sz w:val="28"/>
          <w:szCs w:val="28"/>
        </w:rPr>
        <w:t xml:space="preserve">о кодекса Российской Федерации, </w:t>
      </w:r>
      <w:r w:rsidRPr="007D3F96">
        <w:rPr>
          <w:rFonts w:eastAsia="Times New Roman"/>
          <w:color w:val="323232"/>
          <w:sz w:val="28"/>
          <w:szCs w:val="28"/>
        </w:rPr>
        <w:t>утвержденный постановлением Правительства Рос</w:t>
      </w:r>
      <w:r>
        <w:rPr>
          <w:rFonts w:eastAsia="Times New Roman"/>
          <w:color w:val="323232"/>
          <w:sz w:val="28"/>
          <w:szCs w:val="28"/>
        </w:rPr>
        <w:t xml:space="preserve">сийской Федерации от 29 декабря </w:t>
      </w:r>
      <w:r w:rsidRPr="007D3F96">
        <w:rPr>
          <w:rFonts w:eastAsia="Times New Roman"/>
          <w:color w:val="323232"/>
          <w:sz w:val="28"/>
          <w:szCs w:val="28"/>
        </w:rPr>
        <w:t>2007 г. № 964 (за исключением случаев, когда он</w:t>
      </w:r>
      <w:r>
        <w:rPr>
          <w:rFonts w:eastAsia="Times New Roman"/>
          <w:color w:val="323232"/>
          <w:sz w:val="28"/>
          <w:szCs w:val="28"/>
        </w:rPr>
        <w:t xml:space="preserve">и входят в состав </w:t>
      </w:r>
      <w:proofErr w:type="spellStart"/>
      <w:r>
        <w:rPr>
          <w:rFonts w:eastAsia="Times New Roman"/>
          <w:color w:val="323232"/>
          <w:sz w:val="28"/>
          <w:szCs w:val="28"/>
        </w:rPr>
        <w:t>лекарственных</w:t>
      </w:r>
      <w:r w:rsidRPr="007D3F96">
        <w:rPr>
          <w:rFonts w:eastAsia="Times New Roman"/>
          <w:color w:val="323232"/>
          <w:sz w:val="28"/>
          <w:szCs w:val="28"/>
        </w:rPr>
        <w:t>препаратов</w:t>
      </w:r>
      <w:proofErr w:type="spellEnd"/>
      <w:r w:rsidRPr="007D3F96">
        <w:rPr>
          <w:rFonts w:eastAsia="Times New Roman"/>
          <w:color w:val="323232"/>
          <w:sz w:val="28"/>
          <w:szCs w:val="28"/>
        </w:rPr>
        <w:t>,    зарегистрированных    на   территории</w:t>
      </w:r>
      <w:proofErr w:type="gramEnd"/>
      <w:r w:rsidRPr="007D3F96">
        <w:rPr>
          <w:rFonts w:eastAsia="Times New Roman"/>
          <w:color w:val="323232"/>
          <w:sz w:val="28"/>
          <w:szCs w:val="28"/>
        </w:rPr>
        <w:t xml:space="preserve">   Российской    Федерации    в установленном порядке), с 25 мая по 25 июля 2018 года на территориях субъектов Российской Федерации, в которых вводятся усиленные меры безопасности при пр</w:t>
      </w:r>
      <w:r>
        <w:rPr>
          <w:rFonts w:eastAsia="Times New Roman"/>
          <w:color w:val="323232"/>
          <w:sz w:val="28"/>
          <w:szCs w:val="28"/>
        </w:rPr>
        <w:t xml:space="preserve">оведении       чемпионата </w:t>
      </w:r>
      <w:r w:rsidRPr="007D3F96">
        <w:rPr>
          <w:rFonts w:eastAsia="Times New Roman"/>
          <w:color w:val="323232"/>
          <w:sz w:val="28"/>
          <w:szCs w:val="28"/>
        </w:rPr>
        <w:t xml:space="preserve">мира       по       футболу       </w:t>
      </w:r>
      <w:r w:rsidRPr="007D3F96">
        <w:rPr>
          <w:rFonts w:eastAsia="Times New Roman"/>
          <w:color w:val="323232"/>
          <w:sz w:val="28"/>
          <w:szCs w:val="28"/>
          <w:lang w:val="en-US"/>
        </w:rPr>
        <w:t>FIFA</w:t>
      </w:r>
      <w:r w:rsidRPr="007D3F96">
        <w:rPr>
          <w:rFonts w:eastAsia="Times New Roman"/>
          <w:color w:val="323232"/>
          <w:sz w:val="28"/>
          <w:szCs w:val="28"/>
        </w:rPr>
        <w:t xml:space="preserve">       2018       года </w:t>
      </w:r>
      <w:r>
        <w:rPr>
          <w:rFonts w:eastAsia="Times New Roman"/>
          <w:color w:val="323232"/>
          <w:sz w:val="28"/>
          <w:szCs w:val="28"/>
        </w:rPr>
        <w:t>(дале</w:t>
      </w:r>
      <w:proofErr w:type="gramStart"/>
      <w:r>
        <w:rPr>
          <w:rFonts w:eastAsia="Times New Roman"/>
          <w:color w:val="323232"/>
          <w:sz w:val="28"/>
          <w:szCs w:val="28"/>
        </w:rPr>
        <w:t>е-</w:t>
      </w:r>
      <w:proofErr w:type="gramEnd"/>
      <w:r>
        <w:rPr>
          <w:rFonts w:eastAsia="Times New Roman"/>
          <w:color w:val="323232"/>
          <w:sz w:val="28"/>
          <w:szCs w:val="28"/>
        </w:rPr>
        <w:t xml:space="preserve"> </w:t>
      </w:r>
      <w:r w:rsidRPr="007D3F96">
        <w:rPr>
          <w:rFonts w:eastAsia="Times New Roman"/>
          <w:color w:val="323232"/>
          <w:sz w:val="28"/>
          <w:szCs w:val="28"/>
        </w:rPr>
        <w:t>перевозка, веществ).</w:t>
      </w:r>
    </w:p>
    <w:p w:rsidR="003030A2" w:rsidRPr="007D3F96" w:rsidRDefault="003030A2" w:rsidP="003030A2">
      <w:pPr>
        <w:numPr>
          <w:ilvl w:val="0"/>
          <w:numId w:val="1"/>
        </w:numPr>
        <w:shd w:val="clear" w:color="auto" w:fill="FFFFFF"/>
        <w:tabs>
          <w:tab w:val="left" w:pos="1421"/>
        </w:tabs>
        <w:ind w:firstLine="715"/>
        <w:jc w:val="both"/>
        <w:rPr>
          <w:color w:val="323232"/>
          <w:sz w:val="28"/>
          <w:szCs w:val="28"/>
        </w:rPr>
      </w:pPr>
      <w:r w:rsidRPr="007D3F96">
        <w:rPr>
          <w:rFonts w:eastAsia="Times New Roman"/>
          <w:color w:val="323232"/>
          <w:sz w:val="28"/>
          <w:szCs w:val="28"/>
        </w:rPr>
        <w:t>Перевозка    осуществляется    на    основании    решения,    выданного межведомственным оперативным штабом по обеспечению безопасности в период</w:t>
      </w:r>
      <w:r w:rsidRPr="007D3F96">
        <w:rPr>
          <w:color w:val="323232"/>
          <w:sz w:val="28"/>
          <w:szCs w:val="28"/>
        </w:rPr>
        <w:t xml:space="preserve"> </w:t>
      </w:r>
      <w:r w:rsidRPr="007D3F96">
        <w:rPr>
          <w:rFonts w:eastAsia="Times New Roman"/>
          <w:color w:val="323232"/>
          <w:sz w:val="28"/>
          <w:szCs w:val="28"/>
        </w:rPr>
        <w:t xml:space="preserve">проведения в Российской Федерации чемпионата мира по футболу </w:t>
      </w:r>
      <w:r w:rsidRPr="007D3F96">
        <w:rPr>
          <w:rFonts w:eastAsia="Times New Roman"/>
          <w:color w:val="323232"/>
          <w:sz w:val="28"/>
          <w:szCs w:val="28"/>
          <w:lang w:val="en-US"/>
        </w:rPr>
        <w:t>FIFA</w:t>
      </w:r>
      <w:r w:rsidRPr="007D3F96">
        <w:rPr>
          <w:rFonts w:eastAsia="Times New Roman"/>
          <w:color w:val="323232"/>
          <w:sz w:val="28"/>
          <w:szCs w:val="28"/>
        </w:rPr>
        <w:t xml:space="preserve"> 2018 года и Кубка конфедераций </w:t>
      </w:r>
      <w:r w:rsidRPr="007D3F96">
        <w:rPr>
          <w:rFonts w:eastAsia="Times New Roman"/>
          <w:color w:val="323232"/>
          <w:sz w:val="28"/>
          <w:szCs w:val="28"/>
          <w:lang w:val="en-US"/>
        </w:rPr>
        <w:t>FIFA</w:t>
      </w:r>
      <w:r w:rsidRPr="007D3F96">
        <w:rPr>
          <w:rFonts w:eastAsia="Times New Roman"/>
          <w:color w:val="323232"/>
          <w:sz w:val="28"/>
          <w:szCs w:val="28"/>
        </w:rPr>
        <w:t xml:space="preserve"> 2017 года, (далее - решение МОШ, МОШ). Решение МОШ необходимо получать на каждую перевозку.</w:t>
      </w:r>
    </w:p>
    <w:p w:rsidR="003030A2" w:rsidRPr="007D3F96" w:rsidRDefault="003030A2" w:rsidP="003030A2">
      <w:pPr>
        <w:shd w:val="clear" w:color="auto" w:fill="FFFFFF"/>
        <w:tabs>
          <w:tab w:val="left" w:pos="1416"/>
        </w:tabs>
        <w:ind w:firstLine="715"/>
        <w:jc w:val="both"/>
      </w:pPr>
      <w:r w:rsidRPr="007D3F96">
        <w:rPr>
          <w:color w:val="323232"/>
          <w:sz w:val="28"/>
          <w:szCs w:val="28"/>
        </w:rPr>
        <w:t>3.</w:t>
      </w:r>
      <w:r w:rsidRPr="007D3F96">
        <w:rPr>
          <w:color w:val="323232"/>
          <w:sz w:val="28"/>
          <w:szCs w:val="28"/>
        </w:rPr>
        <w:tab/>
      </w:r>
      <w:r w:rsidRPr="007D3F96">
        <w:rPr>
          <w:rFonts w:eastAsia="Times New Roman"/>
          <w:color w:val="323232"/>
          <w:sz w:val="28"/>
          <w:szCs w:val="28"/>
        </w:rPr>
        <w:t>Для получения решения МОШ грузо</w:t>
      </w:r>
      <w:r>
        <w:rPr>
          <w:rFonts w:eastAsia="Times New Roman"/>
          <w:color w:val="323232"/>
          <w:sz w:val="28"/>
          <w:szCs w:val="28"/>
        </w:rPr>
        <w:t xml:space="preserve">отправитель или грузополучатель </w:t>
      </w:r>
      <w:r w:rsidRPr="007D3F96">
        <w:rPr>
          <w:rFonts w:eastAsia="Times New Roman"/>
          <w:color w:val="323232"/>
          <w:sz w:val="28"/>
          <w:szCs w:val="28"/>
        </w:rPr>
        <w:t>по   согласованию   между   собой   определяют  представителя,  ответственного   за осуществление данной  перевозки  (уровень  не  ниже  заместителя руководителя организации),   который   за   десять   дней   до   начала   перевозки   одновременно направляет     запрос     (приложение     №1)     во     все     региональные     МОШ (далее - РМОШ) по маршруту следования груза.</w:t>
      </w:r>
    </w:p>
    <w:p w:rsidR="003030A2" w:rsidRPr="007D3F96" w:rsidRDefault="003030A2" w:rsidP="003030A2">
      <w:pPr>
        <w:shd w:val="clear" w:color="auto" w:fill="FFFFFF"/>
        <w:ind w:firstLine="701"/>
        <w:jc w:val="both"/>
      </w:pPr>
      <w:r w:rsidRPr="007D3F96">
        <w:rPr>
          <w:rFonts w:eastAsia="Times New Roman"/>
          <w:color w:val="323232"/>
          <w:sz w:val="28"/>
          <w:szCs w:val="28"/>
        </w:rPr>
        <w:t>К запросу прилагаются график и маршруты выполнения перевозок в период с 25 мая по 25 июля 2018 года, а также:</w:t>
      </w:r>
    </w:p>
    <w:p w:rsidR="003030A2" w:rsidRPr="007D3F96" w:rsidRDefault="003030A2" w:rsidP="003030A2">
      <w:pPr>
        <w:shd w:val="clear" w:color="auto" w:fill="FFFFFF"/>
        <w:tabs>
          <w:tab w:val="left" w:pos="1426"/>
        </w:tabs>
        <w:ind w:firstLine="710"/>
        <w:jc w:val="both"/>
      </w:pPr>
      <w:r w:rsidRPr="007D3F96">
        <w:rPr>
          <w:rFonts w:eastAsia="Times New Roman"/>
          <w:color w:val="323232"/>
          <w:sz w:val="28"/>
          <w:szCs w:val="28"/>
        </w:rPr>
        <w:t>а)</w:t>
      </w:r>
      <w:r w:rsidRPr="007D3F96">
        <w:rPr>
          <w:rFonts w:eastAsia="Times New Roman"/>
          <w:color w:val="323232"/>
          <w:sz w:val="28"/>
          <w:szCs w:val="28"/>
        </w:rPr>
        <w:tab/>
      </w:r>
      <w:r>
        <w:rPr>
          <w:rFonts w:eastAsia="Times New Roman"/>
          <w:color w:val="323232"/>
          <w:sz w:val="28"/>
          <w:szCs w:val="28"/>
        </w:rPr>
        <w:t xml:space="preserve">документы, </w:t>
      </w:r>
      <w:r w:rsidRPr="007D3F96">
        <w:rPr>
          <w:rFonts w:eastAsia="Times New Roman"/>
          <w:color w:val="323232"/>
          <w:sz w:val="28"/>
          <w:szCs w:val="28"/>
        </w:rPr>
        <w:t>подтвержда</w:t>
      </w:r>
      <w:r>
        <w:rPr>
          <w:rFonts w:eastAsia="Times New Roman"/>
          <w:color w:val="323232"/>
          <w:sz w:val="28"/>
          <w:szCs w:val="28"/>
        </w:rPr>
        <w:t xml:space="preserve">ющие </w:t>
      </w:r>
      <w:r w:rsidRPr="007D3F96">
        <w:rPr>
          <w:rFonts w:eastAsia="Times New Roman"/>
          <w:color w:val="323232"/>
          <w:sz w:val="28"/>
          <w:szCs w:val="28"/>
        </w:rPr>
        <w:t>полно</w:t>
      </w:r>
      <w:r>
        <w:rPr>
          <w:rFonts w:eastAsia="Times New Roman"/>
          <w:color w:val="323232"/>
          <w:sz w:val="28"/>
          <w:szCs w:val="28"/>
        </w:rPr>
        <w:t xml:space="preserve">мочия </w:t>
      </w:r>
      <w:r w:rsidRPr="007D3F96">
        <w:rPr>
          <w:rFonts w:eastAsia="Times New Roman"/>
          <w:color w:val="323232"/>
          <w:sz w:val="28"/>
          <w:szCs w:val="28"/>
        </w:rPr>
        <w:t>представителя грузоотправителя (грузополучат</w:t>
      </w:r>
      <w:r>
        <w:rPr>
          <w:rFonts w:eastAsia="Times New Roman"/>
          <w:color w:val="323232"/>
          <w:sz w:val="28"/>
          <w:szCs w:val="28"/>
        </w:rPr>
        <w:t xml:space="preserve">еля) (в случае подачи заявления </w:t>
      </w:r>
      <w:r w:rsidRPr="007D3F96">
        <w:rPr>
          <w:rFonts w:eastAsia="Times New Roman"/>
          <w:color w:val="323232"/>
          <w:sz w:val="28"/>
          <w:szCs w:val="28"/>
        </w:rPr>
        <w:t>представителем грузоотправителя (грузополучателя);</w:t>
      </w:r>
    </w:p>
    <w:p w:rsidR="003030A2" w:rsidRPr="007D3F96" w:rsidRDefault="003030A2" w:rsidP="003030A2">
      <w:pPr>
        <w:shd w:val="clear" w:color="auto" w:fill="FFFFFF"/>
        <w:tabs>
          <w:tab w:val="left" w:pos="1426"/>
        </w:tabs>
        <w:ind w:firstLine="710"/>
        <w:jc w:val="both"/>
      </w:pPr>
      <w:r w:rsidRPr="007D3F96">
        <w:rPr>
          <w:rFonts w:eastAsia="Times New Roman"/>
          <w:color w:val="323232"/>
          <w:sz w:val="28"/>
          <w:szCs w:val="28"/>
        </w:rPr>
        <w:t>б)</w:t>
      </w:r>
      <w:r w:rsidRPr="007D3F96">
        <w:rPr>
          <w:rFonts w:eastAsia="Times New Roman"/>
          <w:color w:val="323232"/>
          <w:sz w:val="28"/>
          <w:szCs w:val="28"/>
        </w:rPr>
        <w:tab/>
        <w:t xml:space="preserve">копии   документов   на   груз   (прилагаемых   к   грузу   сертификатов, </w:t>
      </w:r>
      <w:r>
        <w:rPr>
          <w:rFonts w:eastAsia="Times New Roman"/>
          <w:color w:val="323232"/>
          <w:sz w:val="28"/>
          <w:szCs w:val="28"/>
        </w:rPr>
        <w:t>паспортов качества,</w:t>
      </w:r>
      <w:r w:rsidRPr="007D3F96">
        <w:rPr>
          <w:rFonts w:eastAsia="Times New Roman"/>
          <w:color w:val="323232"/>
          <w:sz w:val="28"/>
          <w:szCs w:val="28"/>
        </w:rPr>
        <w:t xml:space="preserve"> товаросопроводи</w:t>
      </w:r>
      <w:r>
        <w:rPr>
          <w:rFonts w:eastAsia="Times New Roman"/>
          <w:color w:val="323232"/>
          <w:sz w:val="28"/>
          <w:szCs w:val="28"/>
        </w:rPr>
        <w:t xml:space="preserve">тельных и других </w:t>
      </w:r>
      <w:r w:rsidRPr="007D3F96">
        <w:rPr>
          <w:rFonts w:eastAsia="Times New Roman"/>
          <w:color w:val="323232"/>
          <w:sz w:val="28"/>
          <w:szCs w:val="28"/>
        </w:rPr>
        <w:t>документов,</w:t>
      </w:r>
      <w:r>
        <w:rPr>
          <w:rFonts w:eastAsia="Times New Roman"/>
          <w:color w:val="323232"/>
          <w:sz w:val="28"/>
          <w:szCs w:val="28"/>
        </w:rPr>
        <w:t xml:space="preserve"> </w:t>
      </w:r>
      <w:r w:rsidRPr="007D3F96">
        <w:rPr>
          <w:rFonts w:eastAsia="Times New Roman"/>
          <w:color w:val="323232"/>
          <w:sz w:val="28"/>
          <w:szCs w:val="28"/>
        </w:rPr>
        <w:t>предусмотренных законодательством Российской Федерации);</w:t>
      </w:r>
    </w:p>
    <w:p w:rsidR="003030A2" w:rsidRPr="007D3F96" w:rsidRDefault="003030A2" w:rsidP="003030A2">
      <w:pPr>
        <w:shd w:val="clear" w:color="auto" w:fill="FFFFFF"/>
        <w:tabs>
          <w:tab w:val="left" w:pos="1426"/>
        </w:tabs>
        <w:ind w:firstLine="710"/>
        <w:jc w:val="both"/>
      </w:pPr>
      <w:r w:rsidRPr="007D3F96">
        <w:rPr>
          <w:rFonts w:eastAsia="Times New Roman"/>
          <w:color w:val="323232"/>
          <w:sz w:val="28"/>
          <w:szCs w:val="28"/>
        </w:rPr>
        <w:t>в)</w:t>
      </w:r>
      <w:r w:rsidRPr="007D3F96">
        <w:rPr>
          <w:rFonts w:eastAsia="Times New Roman"/>
          <w:color w:val="323232"/>
          <w:sz w:val="28"/>
          <w:szCs w:val="28"/>
        </w:rPr>
        <w:tab/>
        <w:t>обоснование необходимости осуществ</w:t>
      </w:r>
      <w:r>
        <w:rPr>
          <w:rFonts w:eastAsia="Times New Roman"/>
          <w:color w:val="323232"/>
          <w:sz w:val="28"/>
          <w:szCs w:val="28"/>
        </w:rPr>
        <w:t xml:space="preserve">ления перевозки, в т.ч. в целях </w:t>
      </w:r>
      <w:r w:rsidRPr="007D3F96">
        <w:rPr>
          <w:rFonts w:eastAsia="Times New Roman"/>
          <w:color w:val="323232"/>
          <w:sz w:val="28"/>
          <w:szCs w:val="28"/>
        </w:rPr>
        <w:t>выполнения   Государственного   оборонного   заказа,   обеспечения   непрерывного технологического цикла предприятий и жизнедеятельности населенных пунктов, а также потребностей населения;</w:t>
      </w:r>
    </w:p>
    <w:p w:rsidR="003030A2" w:rsidRPr="007D3F96" w:rsidRDefault="003030A2" w:rsidP="003030A2">
      <w:pPr>
        <w:shd w:val="clear" w:color="auto" w:fill="FFFFFF"/>
        <w:tabs>
          <w:tab w:val="left" w:pos="1426"/>
        </w:tabs>
        <w:ind w:firstLine="710"/>
        <w:jc w:val="both"/>
      </w:pPr>
      <w:r w:rsidRPr="007D3F96">
        <w:rPr>
          <w:rFonts w:eastAsia="Times New Roman"/>
          <w:color w:val="323232"/>
          <w:sz w:val="28"/>
          <w:szCs w:val="28"/>
        </w:rPr>
        <w:t>г)</w:t>
      </w:r>
      <w:r w:rsidRPr="007D3F96">
        <w:rPr>
          <w:rFonts w:eastAsia="Times New Roman"/>
          <w:color w:val="323232"/>
          <w:sz w:val="28"/>
          <w:szCs w:val="28"/>
        </w:rPr>
        <w:tab/>
      </w:r>
      <w:r>
        <w:rPr>
          <w:rFonts w:eastAsia="Times New Roman"/>
          <w:color w:val="323232"/>
          <w:sz w:val="28"/>
          <w:szCs w:val="28"/>
        </w:rPr>
        <w:t xml:space="preserve">сведения о мерах, </w:t>
      </w:r>
      <w:r w:rsidRPr="007D3F96">
        <w:rPr>
          <w:rFonts w:eastAsia="Times New Roman"/>
          <w:color w:val="323232"/>
          <w:sz w:val="28"/>
          <w:szCs w:val="28"/>
        </w:rPr>
        <w:t>нап</w:t>
      </w:r>
      <w:r>
        <w:rPr>
          <w:rFonts w:eastAsia="Times New Roman"/>
          <w:color w:val="323232"/>
          <w:sz w:val="28"/>
          <w:szCs w:val="28"/>
        </w:rPr>
        <w:t xml:space="preserve">равленных  </w:t>
      </w:r>
      <w:r w:rsidRPr="007D3F96">
        <w:rPr>
          <w:rFonts w:eastAsia="Times New Roman"/>
          <w:color w:val="323232"/>
          <w:sz w:val="28"/>
          <w:szCs w:val="28"/>
        </w:rPr>
        <w:t>на  обеспечение   безопасности   и сохранности груза на период перевозки;</w:t>
      </w:r>
    </w:p>
    <w:p w:rsidR="003030A2" w:rsidRPr="007D3F96" w:rsidRDefault="003030A2" w:rsidP="003030A2">
      <w:pPr>
        <w:numPr>
          <w:ilvl w:val="0"/>
          <w:numId w:val="2"/>
        </w:numPr>
        <w:shd w:val="clear" w:color="auto" w:fill="FFFFFF"/>
        <w:tabs>
          <w:tab w:val="left" w:pos="1416"/>
        </w:tabs>
        <w:ind w:firstLine="715"/>
        <w:jc w:val="both"/>
        <w:rPr>
          <w:color w:val="323232"/>
          <w:sz w:val="28"/>
          <w:szCs w:val="28"/>
        </w:rPr>
      </w:pPr>
      <w:r>
        <w:rPr>
          <w:rFonts w:eastAsia="Times New Roman"/>
          <w:color w:val="323232"/>
          <w:sz w:val="28"/>
          <w:szCs w:val="28"/>
        </w:rPr>
        <w:t xml:space="preserve">РМОШ </w:t>
      </w:r>
      <w:r w:rsidRPr="007D3F96">
        <w:rPr>
          <w:rFonts w:eastAsia="Times New Roman"/>
          <w:color w:val="323232"/>
          <w:sz w:val="28"/>
          <w:szCs w:val="28"/>
        </w:rPr>
        <w:t>в течение трех дней рассматривает запрос  и  информирует заявителя о согласовании на осуществление перевозки, либо сообщает ему в письменном виде об отказе в ее осуществлении.</w:t>
      </w:r>
    </w:p>
    <w:p w:rsidR="003030A2" w:rsidRPr="007D3F96" w:rsidRDefault="003030A2" w:rsidP="003030A2">
      <w:pPr>
        <w:numPr>
          <w:ilvl w:val="0"/>
          <w:numId w:val="2"/>
        </w:numPr>
        <w:shd w:val="clear" w:color="auto" w:fill="FFFFFF"/>
        <w:tabs>
          <w:tab w:val="left" w:pos="1416"/>
        </w:tabs>
        <w:ind w:firstLine="715"/>
        <w:jc w:val="both"/>
        <w:rPr>
          <w:color w:val="323232"/>
          <w:sz w:val="28"/>
          <w:szCs w:val="28"/>
        </w:rPr>
      </w:pPr>
      <w:r w:rsidRPr="007D3F96">
        <w:rPr>
          <w:rFonts w:eastAsia="Times New Roman"/>
          <w:color w:val="323232"/>
          <w:sz w:val="28"/>
          <w:szCs w:val="28"/>
        </w:rPr>
        <w:t>Для получения решения МОШ отве</w:t>
      </w:r>
      <w:r>
        <w:rPr>
          <w:rFonts w:eastAsia="Times New Roman"/>
          <w:color w:val="323232"/>
          <w:sz w:val="28"/>
          <w:szCs w:val="28"/>
        </w:rPr>
        <w:t xml:space="preserve">тственное лицо грузоотправителя </w:t>
      </w:r>
      <w:r w:rsidRPr="007D3F96">
        <w:rPr>
          <w:rFonts w:eastAsia="Times New Roman"/>
          <w:color w:val="323232"/>
          <w:sz w:val="28"/>
          <w:szCs w:val="28"/>
        </w:rPr>
        <w:t>(грузополучателя)  не  позднее,  чем  за  семь  дней  до  даты  начала  перевозки направляет  в  МОШ  запрос  на  получение  решения  МОШ  согласно   образцу (приложение № 2).</w:t>
      </w:r>
    </w:p>
    <w:p w:rsidR="003030A2" w:rsidRPr="007D3F96" w:rsidRDefault="003030A2" w:rsidP="003030A2">
      <w:pPr>
        <w:shd w:val="clear" w:color="auto" w:fill="FFFFFF"/>
        <w:jc w:val="both"/>
      </w:pPr>
      <w:r w:rsidRPr="007D3F96">
        <w:rPr>
          <w:rFonts w:eastAsia="Times New Roman"/>
          <w:color w:val="323232"/>
          <w:sz w:val="28"/>
          <w:szCs w:val="28"/>
        </w:rPr>
        <w:t>К запросу прилагаются:</w:t>
      </w:r>
    </w:p>
    <w:p w:rsidR="003030A2" w:rsidRPr="007D3F96" w:rsidRDefault="003030A2" w:rsidP="003030A2">
      <w:pPr>
        <w:shd w:val="clear" w:color="auto" w:fill="FFFFFF"/>
        <w:tabs>
          <w:tab w:val="left" w:pos="1416"/>
        </w:tabs>
        <w:jc w:val="both"/>
      </w:pPr>
      <w:r>
        <w:rPr>
          <w:rFonts w:eastAsia="Times New Roman"/>
          <w:color w:val="323232"/>
          <w:sz w:val="28"/>
          <w:szCs w:val="28"/>
        </w:rPr>
        <w:t xml:space="preserve">       </w:t>
      </w:r>
      <w:r w:rsidRPr="007D3F96">
        <w:rPr>
          <w:rFonts w:eastAsia="Times New Roman"/>
          <w:color w:val="323232"/>
          <w:sz w:val="28"/>
          <w:szCs w:val="28"/>
        </w:rPr>
        <w:t>а)</w:t>
      </w:r>
      <w:r>
        <w:rPr>
          <w:rFonts w:eastAsia="Times New Roman"/>
          <w:color w:val="323232"/>
          <w:sz w:val="28"/>
          <w:szCs w:val="28"/>
        </w:rPr>
        <w:t xml:space="preserve">  </w:t>
      </w:r>
      <w:r w:rsidRPr="007D3F96">
        <w:rPr>
          <w:rFonts w:eastAsia="Times New Roman"/>
          <w:color w:val="323232"/>
          <w:sz w:val="28"/>
          <w:szCs w:val="28"/>
        </w:rPr>
        <w:t>документы, указанные в пункте 3 Порядка;</w:t>
      </w:r>
    </w:p>
    <w:p w:rsidR="003030A2" w:rsidRPr="007D3F96" w:rsidRDefault="003030A2" w:rsidP="003030A2">
      <w:pPr>
        <w:shd w:val="clear" w:color="auto" w:fill="FFFFFF"/>
        <w:tabs>
          <w:tab w:val="left" w:pos="1416"/>
        </w:tabs>
        <w:ind w:firstLine="706"/>
        <w:jc w:val="both"/>
      </w:pPr>
      <w:r w:rsidRPr="007D3F96">
        <w:rPr>
          <w:rFonts w:eastAsia="Times New Roman"/>
          <w:color w:val="323232"/>
          <w:sz w:val="28"/>
          <w:szCs w:val="28"/>
        </w:rPr>
        <w:t>б)</w:t>
      </w:r>
      <w:r>
        <w:rPr>
          <w:rFonts w:eastAsia="Times New Roman"/>
          <w:color w:val="323232"/>
          <w:sz w:val="28"/>
          <w:szCs w:val="28"/>
        </w:rPr>
        <w:t xml:space="preserve"> </w:t>
      </w:r>
      <w:r w:rsidRPr="007D3F96">
        <w:rPr>
          <w:rFonts w:eastAsia="Times New Roman"/>
          <w:color w:val="323232"/>
          <w:sz w:val="28"/>
          <w:szCs w:val="28"/>
        </w:rPr>
        <w:t>письма с согласованиями РМОШ по м</w:t>
      </w:r>
      <w:r>
        <w:rPr>
          <w:rFonts w:eastAsia="Times New Roman"/>
          <w:color w:val="323232"/>
          <w:sz w:val="28"/>
          <w:szCs w:val="28"/>
        </w:rPr>
        <w:t xml:space="preserve">аршруту осуществления перевозки </w:t>
      </w:r>
      <w:r w:rsidRPr="007D3F96">
        <w:rPr>
          <w:rFonts w:eastAsia="Times New Roman"/>
          <w:color w:val="323232"/>
          <w:sz w:val="28"/>
          <w:szCs w:val="28"/>
        </w:rPr>
        <w:t>(документы в МОШ не направляются при наличии минимум одного отказа РМОШ).</w:t>
      </w:r>
    </w:p>
    <w:p w:rsidR="003030A2" w:rsidRPr="007D3F96" w:rsidRDefault="003030A2" w:rsidP="003030A2">
      <w:pPr>
        <w:numPr>
          <w:ilvl w:val="0"/>
          <w:numId w:val="3"/>
        </w:numPr>
        <w:shd w:val="clear" w:color="auto" w:fill="FFFFFF"/>
        <w:tabs>
          <w:tab w:val="left" w:pos="1416"/>
        </w:tabs>
        <w:ind w:firstLine="715"/>
        <w:jc w:val="both"/>
        <w:rPr>
          <w:color w:val="323232"/>
          <w:sz w:val="28"/>
          <w:szCs w:val="28"/>
        </w:rPr>
      </w:pPr>
      <w:r w:rsidRPr="007D3F96">
        <w:rPr>
          <w:rFonts w:eastAsia="Times New Roman"/>
          <w:color w:val="323232"/>
          <w:sz w:val="28"/>
          <w:szCs w:val="28"/>
        </w:rPr>
        <w:t>МОШ выносит комплект документов на заседание, в ходе которого</w:t>
      </w:r>
      <w:r w:rsidRPr="007D3F96">
        <w:rPr>
          <w:rFonts w:eastAsia="Times New Roman"/>
          <w:color w:val="323232"/>
          <w:sz w:val="28"/>
          <w:szCs w:val="28"/>
        </w:rPr>
        <w:br/>
        <w:t>принимает решение о выдаче разрешения на осуществление перевозки или в ее</w:t>
      </w:r>
      <w:r w:rsidRPr="007D3F96">
        <w:rPr>
          <w:rFonts w:eastAsia="Times New Roman"/>
          <w:color w:val="323232"/>
          <w:sz w:val="28"/>
          <w:szCs w:val="28"/>
        </w:rPr>
        <w:br/>
        <w:t>отказе.</w:t>
      </w:r>
    </w:p>
    <w:p w:rsidR="003030A2" w:rsidRPr="007D3F96" w:rsidRDefault="003030A2" w:rsidP="003030A2">
      <w:pPr>
        <w:numPr>
          <w:ilvl w:val="0"/>
          <w:numId w:val="3"/>
        </w:numPr>
        <w:shd w:val="clear" w:color="auto" w:fill="FFFFFF"/>
        <w:tabs>
          <w:tab w:val="left" w:pos="1416"/>
        </w:tabs>
        <w:ind w:firstLine="715"/>
        <w:jc w:val="both"/>
        <w:rPr>
          <w:color w:val="323232"/>
          <w:sz w:val="28"/>
          <w:szCs w:val="28"/>
        </w:rPr>
      </w:pPr>
      <w:proofErr w:type="gramStart"/>
      <w:r w:rsidRPr="007D3F96">
        <w:rPr>
          <w:rFonts w:eastAsia="Times New Roman"/>
          <w:color w:val="323232"/>
          <w:sz w:val="28"/>
          <w:szCs w:val="28"/>
        </w:rPr>
        <w:t>При принятии решения о выдаче раз</w:t>
      </w:r>
      <w:r>
        <w:rPr>
          <w:rFonts w:eastAsia="Times New Roman"/>
          <w:color w:val="323232"/>
          <w:sz w:val="28"/>
          <w:szCs w:val="28"/>
        </w:rPr>
        <w:t xml:space="preserve">решения на осуществление данной </w:t>
      </w:r>
      <w:r w:rsidRPr="007D3F96">
        <w:rPr>
          <w:rFonts w:eastAsia="Times New Roman"/>
          <w:color w:val="323232"/>
          <w:sz w:val="28"/>
          <w:szCs w:val="28"/>
        </w:rPr>
        <w:t>перевозки  МОШ  направляет  грузоотправителю  (грузополучателю),  подавшему заявление,   выписку  из   протокола  заседания  МОШ   или   информирует  его   в письменном виде об отказе в осуществлении такой перевозки, а также передает сведения об этом в РМОШ в субъектах Российской Федерации, по территории которых планируется осуществлять перевозку.</w:t>
      </w:r>
      <w:proofErr w:type="gramEnd"/>
    </w:p>
    <w:p w:rsidR="003030A2" w:rsidRPr="007D3F96" w:rsidRDefault="003030A2" w:rsidP="003030A2">
      <w:pPr>
        <w:numPr>
          <w:ilvl w:val="0"/>
          <w:numId w:val="3"/>
        </w:numPr>
        <w:shd w:val="clear" w:color="auto" w:fill="FFFFFF"/>
        <w:tabs>
          <w:tab w:val="left" w:pos="1416"/>
        </w:tabs>
        <w:ind w:firstLine="715"/>
        <w:jc w:val="both"/>
        <w:rPr>
          <w:color w:val="323232"/>
          <w:sz w:val="28"/>
          <w:szCs w:val="28"/>
        </w:rPr>
      </w:pPr>
      <w:r w:rsidRPr="007D3F96">
        <w:rPr>
          <w:rFonts w:eastAsia="Times New Roman"/>
          <w:color w:val="323232"/>
          <w:sz w:val="28"/>
          <w:szCs w:val="28"/>
        </w:rPr>
        <w:t>Перевозка    осуществляется    на    основании    решения    МОШ    по согласованному   маршруту   и   графику,   а   также   в   порядке,   установленном законодательством    Российской    Федерации    для    перевозок    опасных    грузов автомобильным, железнодорожным, внутренним водным и морским транспортом.</w:t>
      </w:r>
    </w:p>
    <w:p w:rsidR="003030A2" w:rsidRPr="007D3F96" w:rsidRDefault="003030A2" w:rsidP="003030A2">
      <w:pPr>
        <w:numPr>
          <w:ilvl w:val="0"/>
          <w:numId w:val="3"/>
        </w:numPr>
        <w:shd w:val="clear" w:color="auto" w:fill="FFFFFF"/>
        <w:tabs>
          <w:tab w:val="left" w:pos="1416"/>
        </w:tabs>
        <w:ind w:firstLine="715"/>
        <w:jc w:val="both"/>
        <w:rPr>
          <w:color w:val="323232"/>
          <w:sz w:val="28"/>
          <w:szCs w:val="28"/>
        </w:rPr>
        <w:sectPr w:rsidR="003030A2" w:rsidRPr="007D3F96" w:rsidSect="003030A2">
          <w:pgSz w:w="11909" w:h="16834"/>
          <w:pgMar w:top="567" w:right="907" w:bottom="851" w:left="1418" w:header="720" w:footer="720" w:gutter="0"/>
          <w:cols w:space="60"/>
          <w:noEndnote/>
        </w:sectPr>
      </w:pPr>
    </w:p>
    <w:p w:rsidR="003030A2" w:rsidRPr="007D3F96" w:rsidRDefault="003030A2" w:rsidP="003030A2">
      <w:pPr>
        <w:numPr>
          <w:ilvl w:val="0"/>
          <w:numId w:val="1"/>
        </w:numPr>
        <w:shd w:val="clear" w:color="auto" w:fill="FFFFFF"/>
        <w:tabs>
          <w:tab w:val="left" w:pos="1421"/>
        </w:tabs>
        <w:ind w:firstLine="715"/>
        <w:jc w:val="both"/>
        <w:rPr>
          <w:color w:val="323232"/>
          <w:sz w:val="28"/>
          <w:szCs w:val="28"/>
        </w:rPr>
        <w:sectPr w:rsidR="003030A2" w:rsidRPr="007D3F96">
          <w:type w:val="continuous"/>
          <w:pgSz w:w="11909" w:h="16834"/>
          <w:pgMar w:top="859" w:right="489" w:bottom="360" w:left="1220" w:header="720" w:footer="720" w:gutter="0"/>
          <w:cols w:space="60"/>
          <w:noEndnote/>
        </w:sectPr>
      </w:pPr>
    </w:p>
    <w:p w:rsidR="003030A2" w:rsidRDefault="003030A2" w:rsidP="003030A2">
      <w:pPr>
        <w:shd w:val="clear" w:color="auto" w:fill="FFFFFF"/>
        <w:spacing w:line="278" w:lineRule="exact"/>
        <w:ind w:right="19"/>
        <w:jc w:val="right"/>
      </w:pPr>
      <w:r>
        <w:rPr>
          <w:rFonts w:eastAsia="Times New Roman"/>
          <w:color w:val="323232"/>
          <w:spacing w:val="-3"/>
          <w:sz w:val="24"/>
          <w:szCs w:val="24"/>
        </w:rPr>
        <w:t>приложение № 1</w:t>
      </w:r>
    </w:p>
    <w:p w:rsidR="003030A2" w:rsidRDefault="003030A2" w:rsidP="003030A2">
      <w:pPr>
        <w:shd w:val="clear" w:color="auto" w:fill="FFFFFF"/>
        <w:spacing w:before="5" w:line="278" w:lineRule="exact"/>
        <w:ind w:left="4258"/>
      </w:pPr>
      <w:proofErr w:type="gramStart"/>
      <w:r>
        <w:rPr>
          <w:rFonts w:eastAsia="Times New Roman"/>
          <w:color w:val="323232"/>
          <w:spacing w:val="-2"/>
          <w:sz w:val="24"/>
          <w:szCs w:val="24"/>
        </w:rPr>
        <w:t xml:space="preserve">к Порядку выдачи, в исключительных случаях, решения </w:t>
      </w:r>
      <w:r>
        <w:rPr>
          <w:rFonts w:eastAsia="Times New Roman"/>
          <w:color w:val="323232"/>
          <w:sz w:val="24"/>
          <w:szCs w:val="24"/>
        </w:rPr>
        <w:t xml:space="preserve">межведомственного оперативного штаба на осуществление перевозок служебного и гражданского оружия и боеприпасов к нему, взрывчатых веществ и ядовитых веществ, включенных в список ядовитых </w:t>
      </w:r>
      <w:r>
        <w:rPr>
          <w:rFonts w:eastAsia="Times New Roman"/>
          <w:color w:val="323232"/>
          <w:spacing w:val="-1"/>
          <w:sz w:val="24"/>
          <w:szCs w:val="24"/>
        </w:rPr>
        <w:t xml:space="preserve">веществ для целей статьи 234 и других статей </w:t>
      </w:r>
      <w:r>
        <w:rPr>
          <w:rFonts w:eastAsia="Times New Roman"/>
          <w:color w:val="323232"/>
          <w:sz w:val="24"/>
          <w:szCs w:val="24"/>
        </w:rPr>
        <w:t>Уголовного кодекса Российской Федерации, утвержденный постановлением Правительства Российской Федерации от 29 декабря 2007 г. № 964 (за исключением случаев, когда они входят в</w:t>
      </w:r>
      <w:proofErr w:type="gramEnd"/>
      <w:r>
        <w:rPr>
          <w:rFonts w:eastAsia="Times New Roman"/>
          <w:color w:val="323232"/>
          <w:sz w:val="24"/>
          <w:szCs w:val="24"/>
        </w:rPr>
        <w:t xml:space="preserve"> состав лекарственных препаратов, зарегистрированных на территории Российской Федерации в установленном порядке), с 25 мая по 25 июля 2018 года на территориях субъектов Российской Федерации, в которых вводятся усиленные меры безопасности при проведении чемпионата мира по футболу </w:t>
      </w:r>
      <w:r>
        <w:rPr>
          <w:rFonts w:eastAsia="Times New Roman"/>
          <w:color w:val="323232"/>
          <w:sz w:val="24"/>
          <w:szCs w:val="24"/>
          <w:lang w:val="en-US"/>
        </w:rPr>
        <w:t>FIFA</w:t>
      </w:r>
      <w:r w:rsidRPr="007D3F96">
        <w:rPr>
          <w:rFonts w:eastAsia="Times New Roman"/>
          <w:color w:val="323232"/>
          <w:sz w:val="24"/>
          <w:szCs w:val="24"/>
        </w:rPr>
        <w:t xml:space="preserve"> </w:t>
      </w:r>
      <w:r>
        <w:rPr>
          <w:rFonts w:eastAsia="Times New Roman"/>
          <w:color w:val="323232"/>
          <w:sz w:val="24"/>
          <w:szCs w:val="24"/>
        </w:rPr>
        <w:t>2018 года</w:t>
      </w:r>
    </w:p>
    <w:p w:rsidR="003030A2" w:rsidRDefault="003030A2" w:rsidP="003030A2">
      <w:pPr>
        <w:shd w:val="clear" w:color="auto" w:fill="FFFFFF"/>
        <w:spacing w:before="259"/>
        <w:ind w:right="19"/>
        <w:jc w:val="right"/>
      </w:pPr>
      <w:r>
        <w:rPr>
          <w:rFonts w:eastAsia="Times New Roman"/>
          <w:color w:val="323232"/>
          <w:spacing w:val="-2"/>
          <w:sz w:val="24"/>
          <w:szCs w:val="24"/>
        </w:rPr>
        <w:t>Форма</w:t>
      </w:r>
    </w:p>
    <w:p w:rsidR="003030A2" w:rsidRDefault="003030A2" w:rsidP="003030A2">
      <w:pPr>
        <w:shd w:val="clear" w:color="auto" w:fill="FFFFFF"/>
        <w:tabs>
          <w:tab w:val="left" w:leader="underscore" w:pos="9509"/>
        </w:tabs>
        <w:spacing w:before="43"/>
        <w:ind w:left="24"/>
      </w:pPr>
      <w:r>
        <w:rPr>
          <w:rFonts w:eastAsia="Times New Roman"/>
          <w:color w:val="323232"/>
          <w:sz w:val="28"/>
          <w:szCs w:val="28"/>
        </w:rPr>
        <w:t>В</w:t>
      </w:r>
      <w:r>
        <w:rPr>
          <w:rFonts w:eastAsia="Times New Roman"/>
          <w:color w:val="323232"/>
          <w:sz w:val="28"/>
          <w:szCs w:val="28"/>
        </w:rPr>
        <w:tab/>
      </w:r>
    </w:p>
    <w:p w:rsidR="003030A2" w:rsidRDefault="003030A2" w:rsidP="003030A2">
      <w:pPr>
        <w:shd w:val="clear" w:color="auto" w:fill="FFFFFF"/>
        <w:ind w:left="29"/>
      </w:pPr>
      <w:r>
        <w:rPr>
          <w:color w:val="323232"/>
          <w:sz w:val="28"/>
          <w:szCs w:val="28"/>
        </w:rPr>
        <w:t>(</w:t>
      </w:r>
      <w:r>
        <w:rPr>
          <w:rFonts w:eastAsia="Times New Roman"/>
          <w:color w:val="323232"/>
          <w:sz w:val="28"/>
          <w:szCs w:val="28"/>
        </w:rPr>
        <w:t>указать наименование регионального межведомственного оперативного штаба)</w:t>
      </w:r>
    </w:p>
    <w:p w:rsidR="003030A2" w:rsidRDefault="003030A2" w:rsidP="003030A2">
      <w:pPr>
        <w:shd w:val="clear" w:color="auto" w:fill="FFFFFF"/>
        <w:spacing w:before="322" w:line="322" w:lineRule="exact"/>
        <w:jc w:val="center"/>
      </w:pPr>
      <w:r>
        <w:rPr>
          <w:rFonts w:eastAsia="Times New Roman"/>
          <w:color w:val="323232"/>
          <w:spacing w:val="9"/>
          <w:sz w:val="28"/>
          <w:szCs w:val="28"/>
        </w:rPr>
        <w:t>ЗАПРОС</w:t>
      </w:r>
    </w:p>
    <w:p w:rsidR="003030A2" w:rsidRDefault="003030A2" w:rsidP="003030A2">
      <w:pPr>
        <w:shd w:val="clear" w:color="auto" w:fill="FFFFFF"/>
        <w:spacing w:line="322" w:lineRule="exact"/>
        <w:ind w:left="43"/>
      </w:pPr>
      <w:r>
        <w:rPr>
          <w:rFonts w:eastAsia="Times New Roman"/>
          <w:color w:val="323232"/>
          <w:spacing w:val="-1"/>
          <w:sz w:val="28"/>
          <w:szCs w:val="28"/>
        </w:rPr>
        <w:t xml:space="preserve">на получение </w:t>
      </w:r>
      <w:proofErr w:type="gramStart"/>
      <w:r>
        <w:rPr>
          <w:rFonts w:eastAsia="Times New Roman"/>
          <w:color w:val="323232"/>
          <w:spacing w:val="-1"/>
          <w:sz w:val="28"/>
          <w:szCs w:val="28"/>
        </w:rPr>
        <w:t>согласования</w:t>
      </w:r>
      <w:proofErr w:type="gramEnd"/>
      <w:r>
        <w:rPr>
          <w:rFonts w:eastAsia="Times New Roman"/>
          <w:color w:val="323232"/>
          <w:spacing w:val="-1"/>
          <w:sz w:val="28"/>
          <w:szCs w:val="28"/>
        </w:rPr>
        <w:t xml:space="preserve"> на осуществление перевозки служебного и гражданского</w:t>
      </w:r>
    </w:p>
    <w:p w:rsidR="003030A2" w:rsidRDefault="003030A2" w:rsidP="003030A2">
      <w:pPr>
        <w:shd w:val="clear" w:color="auto" w:fill="FFFFFF"/>
        <w:spacing w:line="322" w:lineRule="exact"/>
        <w:ind w:right="5"/>
        <w:jc w:val="center"/>
      </w:pPr>
      <w:r>
        <w:rPr>
          <w:rFonts w:eastAsia="Times New Roman"/>
          <w:color w:val="323232"/>
          <w:sz w:val="28"/>
          <w:szCs w:val="28"/>
        </w:rPr>
        <w:t>оружия и боеприпасов к нему, взрывчатых веществ и ядовитых веществ,</w:t>
      </w:r>
    </w:p>
    <w:p w:rsidR="003030A2" w:rsidRDefault="003030A2" w:rsidP="003030A2">
      <w:pPr>
        <w:shd w:val="clear" w:color="auto" w:fill="FFFFFF"/>
        <w:spacing w:line="322" w:lineRule="exact"/>
        <w:jc w:val="center"/>
      </w:pPr>
      <w:r>
        <w:rPr>
          <w:rFonts w:eastAsia="Times New Roman"/>
          <w:color w:val="323232"/>
          <w:sz w:val="28"/>
          <w:szCs w:val="28"/>
        </w:rPr>
        <w:t>включенных в список ядовитых веще</w:t>
      </w:r>
      <w:proofErr w:type="gramStart"/>
      <w:r>
        <w:rPr>
          <w:rFonts w:eastAsia="Times New Roman"/>
          <w:color w:val="323232"/>
          <w:sz w:val="28"/>
          <w:szCs w:val="28"/>
        </w:rPr>
        <w:t>ств дл</w:t>
      </w:r>
      <w:proofErr w:type="gramEnd"/>
      <w:r>
        <w:rPr>
          <w:rFonts w:eastAsia="Times New Roman"/>
          <w:color w:val="323232"/>
          <w:sz w:val="28"/>
          <w:szCs w:val="28"/>
        </w:rPr>
        <w:t>я целей статьи 234 и других статей</w:t>
      </w:r>
    </w:p>
    <w:p w:rsidR="003030A2" w:rsidRDefault="003030A2" w:rsidP="003030A2">
      <w:pPr>
        <w:shd w:val="clear" w:color="auto" w:fill="FFFFFF"/>
        <w:spacing w:line="322" w:lineRule="exact"/>
        <w:ind w:right="10"/>
        <w:jc w:val="center"/>
      </w:pPr>
      <w:r>
        <w:rPr>
          <w:rFonts w:eastAsia="Times New Roman"/>
          <w:color w:val="323232"/>
          <w:sz w:val="28"/>
          <w:szCs w:val="28"/>
        </w:rPr>
        <w:t xml:space="preserve">Уголовного кодекса Российской Федерации, </w:t>
      </w:r>
      <w:proofErr w:type="gramStart"/>
      <w:r>
        <w:rPr>
          <w:rFonts w:eastAsia="Times New Roman"/>
          <w:color w:val="323232"/>
          <w:sz w:val="28"/>
          <w:szCs w:val="28"/>
        </w:rPr>
        <w:t>утвержденный</w:t>
      </w:r>
      <w:proofErr w:type="gramEnd"/>
      <w:r>
        <w:rPr>
          <w:rFonts w:eastAsia="Times New Roman"/>
          <w:color w:val="323232"/>
          <w:sz w:val="28"/>
          <w:szCs w:val="28"/>
        </w:rPr>
        <w:t xml:space="preserve"> постановлением</w:t>
      </w:r>
    </w:p>
    <w:p w:rsidR="003030A2" w:rsidRDefault="003030A2" w:rsidP="003030A2">
      <w:pPr>
        <w:shd w:val="clear" w:color="auto" w:fill="FFFFFF"/>
        <w:spacing w:before="5" w:line="322" w:lineRule="exact"/>
        <w:jc w:val="center"/>
      </w:pPr>
      <w:r>
        <w:rPr>
          <w:rFonts w:eastAsia="Times New Roman"/>
          <w:color w:val="323232"/>
          <w:sz w:val="28"/>
          <w:szCs w:val="28"/>
        </w:rPr>
        <w:t>Правительства Российской Федерации от 29 декабря 2007 г. № 964</w:t>
      </w:r>
    </w:p>
    <w:p w:rsidR="003030A2" w:rsidRDefault="003030A2" w:rsidP="003030A2">
      <w:pPr>
        <w:shd w:val="clear" w:color="auto" w:fill="FFFFFF"/>
        <w:spacing w:line="322" w:lineRule="exact"/>
        <w:jc w:val="center"/>
      </w:pPr>
      <w:proofErr w:type="gramStart"/>
      <w:r>
        <w:rPr>
          <w:color w:val="323232"/>
          <w:sz w:val="28"/>
          <w:szCs w:val="28"/>
        </w:rPr>
        <w:t>(</w:t>
      </w:r>
      <w:r>
        <w:rPr>
          <w:rFonts w:eastAsia="Times New Roman"/>
          <w:color w:val="323232"/>
          <w:sz w:val="28"/>
          <w:szCs w:val="28"/>
        </w:rPr>
        <w:t>за исключением случаев, когда они входят в состав</w:t>
      </w:r>
      <w:proofErr w:type="gramEnd"/>
    </w:p>
    <w:p w:rsidR="003030A2" w:rsidRDefault="003030A2" w:rsidP="003030A2">
      <w:pPr>
        <w:shd w:val="clear" w:color="auto" w:fill="FFFFFF"/>
        <w:spacing w:line="322" w:lineRule="exact"/>
        <w:ind w:right="10"/>
        <w:jc w:val="center"/>
      </w:pPr>
      <w:r>
        <w:rPr>
          <w:rFonts w:eastAsia="Times New Roman"/>
          <w:color w:val="323232"/>
          <w:sz w:val="28"/>
          <w:szCs w:val="28"/>
        </w:rPr>
        <w:t>лекарственных препаратов, зарегистрированных на территории</w:t>
      </w:r>
    </w:p>
    <w:p w:rsidR="003030A2" w:rsidRDefault="003030A2" w:rsidP="003030A2">
      <w:pPr>
        <w:shd w:val="clear" w:color="auto" w:fill="FFFFFF"/>
        <w:spacing w:line="322" w:lineRule="exact"/>
        <w:ind w:right="10"/>
        <w:jc w:val="center"/>
      </w:pPr>
      <w:proofErr w:type="gramStart"/>
      <w:r>
        <w:rPr>
          <w:rFonts w:eastAsia="Times New Roman"/>
          <w:color w:val="323232"/>
          <w:sz w:val="28"/>
          <w:szCs w:val="28"/>
        </w:rPr>
        <w:t>Российской Федерации в установленном порядке)</w:t>
      </w:r>
      <w:proofErr w:type="gramEnd"/>
    </w:p>
    <w:p w:rsidR="003030A2" w:rsidRDefault="003030A2" w:rsidP="003030A2">
      <w:pPr>
        <w:shd w:val="clear" w:color="auto" w:fill="FFFFFF"/>
        <w:spacing w:before="226" w:after="456"/>
        <w:ind w:right="10"/>
        <w:jc w:val="center"/>
      </w:pPr>
      <w:r>
        <w:rPr>
          <w:noProof/>
        </w:rPr>
        <w:pict>
          <v:line id="_x0000_s1026" style="position:absolute;left:0;text-align:left;z-index:251660288" from=".5pt,9.85pt" to="425.8pt,9.85pt" o:allowincell="f" strokeweight=".5pt"/>
        </w:pict>
      </w:r>
      <w:proofErr w:type="gramStart"/>
      <w:r>
        <w:rPr>
          <w:color w:val="323232"/>
          <w:sz w:val="28"/>
          <w:szCs w:val="28"/>
        </w:rPr>
        <w:t>(</w:t>
      </w:r>
      <w:r>
        <w:rPr>
          <w:rFonts w:eastAsia="Times New Roman"/>
          <w:color w:val="323232"/>
          <w:sz w:val="28"/>
          <w:szCs w:val="28"/>
        </w:rPr>
        <w:t>полное наименование грузоотправителя (грузополучателя)</w:t>
      </w:r>
      <w:proofErr w:type="gramEnd"/>
    </w:p>
    <w:p w:rsidR="003030A2" w:rsidRDefault="003030A2" w:rsidP="003030A2">
      <w:pPr>
        <w:shd w:val="clear" w:color="auto" w:fill="FFFFFF"/>
        <w:spacing w:before="226" w:after="456"/>
        <w:ind w:right="10"/>
        <w:jc w:val="center"/>
        <w:sectPr w:rsidR="003030A2">
          <w:pgSz w:w="11909" w:h="16834"/>
          <w:pgMar w:top="1020" w:right="420" w:bottom="360" w:left="1255" w:header="720" w:footer="720" w:gutter="0"/>
          <w:cols w:space="60"/>
          <w:noEndnote/>
        </w:sectPr>
      </w:pPr>
    </w:p>
    <w:p w:rsidR="003030A2" w:rsidRDefault="003030A2" w:rsidP="003030A2">
      <w:pPr>
        <w:shd w:val="clear" w:color="auto" w:fill="FFFFFF"/>
      </w:pPr>
      <w:r>
        <w:rPr>
          <w:noProof/>
        </w:rPr>
        <w:pict>
          <v:line id="_x0000_s1027" style="position:absolute;z-index:251661312;mso-position-horizontal-relative:margin" from="-.5pt,-12.7pt" to="424.8pt,-12.7pt" o:allowincell="f" strokeweight=".5pt">
            <w10:wrap anchorx="margin"/>
          </v:line>
        </w:pict>
      </w:r>
      <w:r>
        <w:rPr>
          <w:rFonts w:eastAsia="Times New Roman"/>
          <w:color w:val="323232"/>
          <w:spacing w:val="-3"/>
          <w:sz w:val="28"/>
          <w:szCs w:val="28"/>
        </w:rPr>
        <w:t>просит</w:t>
      </w:r>
    </w:p>
    <w:p w:rsidR="003030A2" w:rsidRDefault="003030A2" w:rsidP="003030A2">
      <w:pPr>
        <w:shd w:val="clear" w:color="auto" w:fill="FFFFFF"/>
        <w:spacing w:before="322"/>
      </w:pPr>
      <w:r>
        <w:br w:type="column"/>
      </w:r>
      <w:r>
        <w:rPr>
          <w:color w:val="323232"/>
          <w:spacing w:val="-2"/>
          <w:sz w:val="28"/>
          <w:szCs w:val="28"/>
        </w:rPr>
        <w:t>(</w:t>
      </w:r>
      <w:r>
        <w:rPr>
          <w:rFonts w:eastAsia="Times New Roman"/>
          <w:color w:val="323232"/>
          <w:spacing w:val="-2"/>
          <w:sz w:val="28"/>
          <w:szCs w:val="28"/>
        </w:rPr>
        <w:t>разрешить осуществление перевозки)</w:t>
      </w:r>
    </w:p>
    <w:p w:rsidR="003030A2" w:rsidRDefault="003030A2" w:rsidP="003030A2">
      <w:pPr>
        <w:shd w:val="clear" w:color="auto" w:fill="FFFFFF"/>
        <w:spacing w:before="322"/>
        <w:sectPr w:rsidR="003030A2">
          <w:type w:val="continuous"/>
          <w:pgSz w:w="11909" w:h="16834"/>
          <w:pgMar w:top="1020" w:right="3247" w:bottom="360" w:left="1275" w:header="720" w:footer="720" w:gutter="0"/>
          <w:cols w:num="2" w:space="720" w:equalWidth="0">
            <w:col w:w="820" w:space="1982"/>
            <w:col w:w="4584"/>
          </w:cols>
          <w:noEndnote/>
        </w:sectPr>
      </w:pPr>
    </w:p>
    <w:p w:rsidR="003030A2" w:rsidRDefault="003030A2" w:rsidP="003030A2">
      <w:pPr>
        <w:spacing w:after="25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44"/>
        <w:gridCol w:w="5290"/>
      </w:tblGrid>
      <w:tr w:rsidR="003030A2" w:rsidTr="0056129B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2" w:rsidRDefault="003030A2" w:rsidP="0056129B">
            <w:pPr>
              <w:shd w:val="clear" w:color="auto" w:fill="FFFFFF"/>
              <w:ind w:left="259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Тип, марка, модель транспортного средства*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2" w:rsidRDefault="003030A2" w:rsidP="0056129B">
            <w:pPr>
              <w:shd w:val="clear" w:color="auto" w:fill="FFFFFF"/>
              <w:spacing w:line="259" w:lineRule="exact"/>
              <w:ind w:left="442" w:right="456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 xml:space="preserve">Идентификационные данные транспортного </w:t>
            </w: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средства*</w:t>
            </w:r>
          </w:p>
        </w:tc>
      </w:tr>
      <w:tr w:rsidR="003030A2" w:rsidTr="0056129B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2" w:rsidRDefault="003030A2" w:rsidP="0056129B">
            <w:pPr>
              <w:shd w:val="clear" w:color="auto" w:fill="FFFFFF"/>
            </w:pP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2" w:rsidRDefault="003030A2" w:rsidP="0056129B">
            <w:pPr>
              <w:shd w:val="clear" w:color="auto" w:fill="FFFFFF"/>
            </w:pPr>
          </w:p>
        </w:tc>
      </w:tr>
    </w:tbl>
    <w:p w:rsidR="003030A2" w:rsidRDefault="003030A2" w:rsidP="003030A2">
      <w:pPr>
        <w:shd w:val="clear" w:color="auto" w:fill="FFFFFF"/>
        <w:ind w:left="739"/>
      </w:pPr>
      <w:r>
        <w:rPr>
          <w:color w:val="000000"/>
          <w:sz w:val="22"/>
          <w:szCs w:val="22"/>
        </w:rPr>
        <w:t xml:space="preserve">* </w:t>
      </w:r>
      <w:r>
        <w:rPr>
          <w:rFonts w:eastAsia="Times New Roman"/>
          <w:color w:val="000000"/>
          <w:sz w:val="22"/>
          <w:szCs w:val="22"/>
        </w:rPr>
        <w:t>для железнодорожного транспорта указывается только количество вагонов</w:t>
      </w:r>
    </w:p>
    <w:p w:rsidR="003030A2" w:rsidRDefault="003030A2" w:rsidP="003030A2">
      <w:pPr>
        <w:shd w:val="clear" w:color="auto" w:fill="FFFFFF"/>
        <w:tabs>
          <w:tab w:val="left" w:pos="3134"/>
          <w:tab w:val="left" w:pos="5261"/>
          <w:tab w:val="left" w:pos="6475"/>
          <w:tab w:val="left" w:pos="8592"/>
        </w:tabs>
        <w:ind w:left="24"/>
      </w:pPr>
      <w:proofErr w:type="gramStart"/>
      <w:r>
        <w:rPr>
          <w:rFonts w:eastAsia="Times New Roman"/>
          <w:color w:val="000000"/>
          <w:spacing w:val="-3"/>
          <w:sz w:val="28"/>
          <w:szCs w:val="28"/>
        </w:rPr>
        <w:t>осуществляющего</w:t>
      </w:r>
      <w:proofErr w:type="gramEnd"/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>перевозку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8"/>
          <w:sz w:val="28"/>
          <w:szCs w:val="28"/>
        </w:rPr>
        <w:t>по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>маршруту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>(маршрутам):</w:t>
      </w:r>
    </w:p>
    <w:p w:rsidR="003030A2" w:rsidRDefault="003030A2" w:rsidP="003030A2">
      <w:pPr>
        <w:shd w:val="clear" w:color="auto" w:fill="FFFFFF"/>
        <w:spacing w:before="322"/>
        <w:ind w:left="1378"/>
      </w:pPr>
      <w:r>
        <w:rPr>
          <w:noProof/>
        </w:rPr>
        <w:pict>
          <v:line id="_x0000_s1028" style="position:absolute;left:0;text-align:left;z-index:251662336" from=".5pt,13.7pt" to="490.6pt,13.7pt" o:allowincell="f" strokeweight=".7pt"/>
        </w:pict>
      </w:r>
      <w:proofErr w:type="gramStart"/>
      <w:r>
        <w:rPr>
          <w:color w:val="000000"/>
          <w:sz w:val="28"/>
          <w:szCs w:val="28"/>
        </w:rPr>
        <w:t>(</w:t>
      </w:r>
      <w:r>
        <w:rPr>
          <w:rFonts w:eastAsia="Times New Roman"/>
          <w:color w:val="000000"/>
          <w:sz w:val="28"/>
          <w:szCs w:val="28"/>
        </w:rPr>
        <w:t>маршрут (с указанием начального, основных промежуточных</w:t>
      </w:r>
      <w:proofErr w:type="gramEnd"/>
    </w:p>
    <w:p w:rsidR="003030A2" w:rsidRDefault="003030A2" w:rsidP="003030A2">
      <w:pPr>
        <w:shd w:val="clear" w:color="auto" w:fill="FFFFFF"/>
        <w:spacing w:before="317"/>
        <w:ind w:left="1224"/>
      </w:pPr>
      <w:r>
        <w:rPr>
          <w:noProof/>
        </w:rPr>
        <w:pict>
          <v:line id="_x0000_s1029" style="position:absolute;left:0;text-align:left;z-index:251663360" from=".5pt,13.45pt" to="504.5pt,13.45pt" o:allowincell="f" strokeweight=".7pt"/>
        </w:pict>
      </w:r>
      <w:r>
        <w:rPr>
          <w:rFonts w:eastAsia="Times New Roman"/>
          <w:color w:val="323232"/>
          <w:spacing w:val="-2"/>
          <w:sz w:val="28"/>
          <w:szCs w:val="28"/>
        </w:rPr>
        <w:t>и конечного пунктов следования, по которым проходит маршрут</w:t>
      </w:r>
    </w:p>
    <w:p w:rsidR="003030A2" w:rsidRDefault="003030A2" w:rsidP="003030A2">
      <w:pPr>
        <w:shd w:val="clear" w:color="auto" w:fill="FFFFFF"/>
        <w:ind w:right="24"/>
        <w:jc w:val="center"/>
      </w:pPr>
      <w:r>
        <w:rPr>
          <w:rFonts w:eastAsia="Times New Roman"/>
          <w:color w:val="323232"/>
          <w:sz w:val="28"/>
          <w:szCs w:val="28"/>
        </w:rPr>
        <w:t>транспортного средства)</w:t>
      </w:r>
    </w:p>
    <w:p w:rsidR="003030A2" w:rsidRDefault="003030A2" w:rsidP="003030A2">
      <w:pPr>
        <w:shd w:val="clear" w:color="auto" w:fill="FFFFFF"/>
        <w:ind w:right="24"/>
        <w:jc w:val="center"/>
        <w:sectPr w:rsidR="003030A2">
          <w:type w:val="continuous"/>
          <w:pgSz w:w="11909" w:h="16834"/>
          <w:pgMar w:top="1020" w:right="420" w:bottom="360" w:left="1255" w:header="720" w:footer="720" w:gutter="0"/>
          <w:cols w:space="60"/>
          <w:noEndnote/>
        </w:sectPr>
      </w:pPr>
    </w:p>
    <w:p w:rsidR="003030A2" w:rsidRDefault="003030A2" w:rsidP="003030A2">
      <w:pPr>
        <w:shd w:val="clear" w:color="auto" w:fill="FFFFFF"/>
        <w:tabs>
          <w:tab w:val="left" w:leader="underscore" w:pos="5803"/>
        </w:tabs>
        <w:ind w:left="14"/>
      </w:pPr>
      <w:r>
        <w:rPr>
          <w:rFonts w:eastAsia="Times New Roman"/>
          <w:color w:val="323232"/>
          <w:spacing w:val="-1"/>
          <w:sz w:val="28"/>
          <w:szCs w:val="28"/>
        </w:rPr>
        <w:t xml:space="preserve">на срок действия </w:t>
      </w:r>
      <w:proofErr w:type="gramStart"/>
      <w:r>
        <w:rPr>
          <w:rFonts w:eastAsia="Times New Roman"/>
          <w:color w:val="323232"/>
          <w:spacing w:val="-1"/>
          <w:sz w:val="28"/>
          <w:szCs w:val="28"/>
        </w:rPr>
        <w:t>с</w:t>
      </w:r>
      <w:proofErr w:type="gramEnd"/>
      <w:r>
        <w:rPr>
          <w:rFonts w:eastAsia="Times New Roman"/>
          <w:color w:val="323232"/>
          <w:sz w:val="28"/>
          <w:szCs w:val="28"/>
        </w:rPr>
        <w:tab/>
      </w:r>
      <w:r>
        <w:rPr>
          <w:rFonts w:eastAsia="Times New Roman"/>
          <w:color w:val="323232"/>
          <w:spacing w:val="-6"/>
          <w:sz w:val="28"/>
          <w:szCs w:val="28"/>
        </w:rPr>
        <w:t>по</w:t>
      </w:r>
    </w:p>
    <w:p w:rsidR="003030A2" w:rsidRDefault="003030A2" w:rsidP="003030A2">
      <w:pPr>
        <w:shd w:val="clear" w:color="auto" w:fill="FFFFFF"/>
        <w:spacing w:before="341" w:line="317" w:lineRule="exact"/>
        <w:ind w:left="14" w:right="7795"/>
      </w:pPr>
      <w:r>
        <w:rPr>
          <w:rFonts w:eastAsia="Times New Roman"/>
          <w:color w:val="323232"/>
          <w:spacing w:val="-3"/>
          <w:sz w:val="28"/>
          <w:szCs w:val="28"/>
        </w:rPr>
        <w:t xml:space="preserve">Местонахождение </w:t>
      </w:r>
      <w:r>
        <w:rPr>
          <w:rFonts w:eastAsia="Times New Roman"/>
          <w:color w:val="323232"/>
          <w:spacing w:val="-2"/>
          <w:sz w:val="28"/>
          <w:szCs w:val="28"/>
        </w:rPr>
        <w:t>заявителя</w:t>
      </w:r>
    </w:p>
    <w:p w:rsidR="003030A2" w:rsidRDefault="003030A2" w:rsidP="003030A2">
      <w:pPr>
        <w:shd w:val="clear" w:color="auto" w:fill="FFFFFF"/>
        <w:ind w:left="797"/>
      </w:pPr>
      <w:r>
        <w:rPr>
          <w:noProof/>
        </w:rPr>
        <w:pict>
          <v:line id="_x0000_s1030" style="position:absolute;left:0;text-align:left;z-index:251664384" from="57.85pt,-1.7pt" to="506.15pt,-1.7pt" o:allowincell="f" strokeweight=".7pt"/>
        </w:pict>
      </w:r>
      <w:r>
        <w:rPr>
          <w:color w:val="323232"/>
          <w:spacing w:val="-2"/>
          <w:sz w:val="28"/>
          <w:szCs w:val="28"/>
        </w:rPr>
        <w:t>(</w:t>
      </w:r>
      <w:r>
        <w:rPr>
          <w:rFonts w:eastAsia="Times New Roman"/>
          <w:color w:val="323232"/>
          <w:spacing w:val="-2"/>
          <w:sz w:val="28"/>
          <w:szCs w:val="28"/>
        </w:rPr>
        <w:t>индекс, адрес местонахождения или адрес места жительства заявителя)</w:t>
      </w:r>
    </w:p>
    <w:p w:rsidR="003030A2" w:rsidRDefault="003030A2" w:rsidP="003030A2">
      <w:pPr>
        <w:shd w:val="clear" w:color="auto" w:fill="FFFFFF"/>
        <w:tabs>
          <w:tab w:val="left" w:leader="underscore" w:pos="4958"/>
        </w:tabs>
        <w:spacing w:before="331" w:line="317" w:lineRule="exact"/>
        <w:ind w:left="14" w:right="2784" w:firstLine="2966"/>
      </w:pPr>
      <w:r>
        <w:rPr>
          <w:noProof/>
        </w:rPr>
        <w:pict>
          <v:line id="_x0000_s1031" style="position:absolute;left:0;text-align:left;z-index:251665408" from=".25pt,14.65pt" to="503.3pt,14.65pt" o:allowincell="f" strokeweight=".7pt"/>
        </w:pict>
      </w:r>
      <w:r>
        <w:rPr>
          <w:color w:val="323232"/>
          <w:spacing w:val="-3"/>
          <w:sz w:val="28"/>
          <w:szCs w:val="28"/>
        </w:rPr>
        <w:t>(</w:t>
      </w:r>
      <w:r>
        <w:rPr>
          <w:rFonts w:eastAsia="Times New Roman"/>
          <w:color w:val="323232"/>
          <w:spacing w:val="-3"/>
          <w:sz w:val="28"/>
          <w:szCs w:val="28"/>
        </w:rPr>
        <w:t>индекс, почтовый адрес заявителя)</w:t>
      </w:r>
      <w:r>
        <w:rPr>
          <w:rFonts w:eastAsia="Times New Roman"/>
          <w:color w:val="323232"/>
          <w:spacing w:val="-3"/>
          <w:sz w:val="28"/>
          <w:szCs w:val="28"/>
        </w:rPr>
        <w:br/>
      </w:r>
      <w:r>
        <w:rPr>
          <w:rFonts w:eastAsia="Times New Roman"/>
          <w:color w:val="323232"/>
          <w:spacing w:val="-4"/>
          <w:sz w:val="28"/>
          <w:szCs w:val="28"/>
        </w:rPr>
        <w:t>Телефон</w:t>
      </w:r>
      <w:r>
        <w:rPr>
          <w:rFonts w:eastAsia="Times New Roman"/>
          <w:color w:val="323232"/>
          <w:sz w:val="28"/>
          <w:szCs w:val="28"/>
        </w:rPr>
        <w:tab/>
      </w:r>
    </w:p>
    <w:p w:rsidR="003030A2" w:rsidRDefault="003030A2" w:rsidP="003030A2">
      <w:pPr>
        <w:shd w:val="clear" w:color="auto" w:fill="FFFFFF"/>
        <w:spacing w:before="317"/>
        <w:ind w:left="10"/>
      </w:pPr>
      <w:r>
        <w:rPr>
          <w:rFonts w:eastAsia="Times New Roman"/>
          <w:color w:val="323232"/>
          <w:spacing w:val="-4"/>
          <w:sz w:val="28"/>
          <w:szCs w:val="28"/>
        </w:rPr>
        <w:t>ИНН</w:t>
      </w:r>
    </w:p>
    <w:p w:rsidR="003030A2" w:rsidRDefault="003030A2" w:rsidP="003030A2">
      <w:pPr>
        <w:shd w:val="clear" w:color="auto" w:fill="FFFFFF"/>
        <w:spacing w:before="312"/>
        <w:ind w:left="14"/>
      </w:pPr>
      <w:r>
        <w:rPr>
          <w:noProof/>
        </w:rPr>
        <w:pict>
          <v:line id="_x0000_s1032" style="position:absolute;left:0;text-align:left;z-index:251666432" from="30pt,-1.2pt" to="254.65pt,-1.2pt" o:allowincell="f" strokeweight=".7pt"/>
        </w:pict>
      </w:r>
      <w:r>
        <w:rPr>
          <w:rFonts w:eastAsia="Times New Roman"/>
          <w:color w:val="323232"/>
          <w:spacing w:val="-6"/>
          <w:sz w:val="28"/>
          <w:szCs w:val="28"/>
        </w:rPr>
        <w:t>ОГРН</w:t>
      </w:r>
    </w:p>
    <w:p w:rsidR="003030A2" w:rsidRDefault="003030A2" w:rsidP="003030A2">
      <w:pPr>
        <w:shd w:val="clear" w:color="auto" w:fill="FFFFFF"/>
        <w:spacing w:before="336"/>
        <w:ind w:left="14"/>
        <w:jc w:val="center"/>
      </w:pPr>
      <w:r>
        <w:rPr>
          <w:noProof/>
        </w:rPr>
        <w:pict>
          <v:line id="_x0000_s1033" style="position:absolute;left:0;text-align:left;z-index:251667456" from="-.25pt,14.9pt" to="503.75pt,14.9pt" o:allowincell="f" strokeweight=".7pt"/>
        </w:pict>
      </w:r>
      <w:r>
        <w:rPr>
          <w:color w:val="323232"/>
          <w:sz w:val="28"/>
          <w:szCs w:val="28"/>
        </w:rPr>
        <w:t>(</w:t>
      </w:r>
      <w:r>
        <w:rPr>
          <w:rFonts w:eastAsia="Times New Roman"/>
          <w:color w:val="323232"/>
          <w:sz w:val="28"/>
          <w:szCs w:val="28"/>
        </w:rPr>
        <w:t>дополнительная информация, указываемая заявителем при подаче запроса)</w:t>
      </w:r>
    </w:p>
    <w:p w:rsidR="003030A2" w:rsidRDefault="003030A2" w:rsidP="003030A2">
      <w:pPr>
        <w:shd w:val="clear" w:color="auto" w:fill="FFFFFF"/>
        <w:spacing w:before="10"/>
        <w:ind w:left="19"/>
        <w:jc w:val="center"/>
      </w:pPr>
      <w:r>
        <w:rPr>
          <w:rFonts w:eastAsia="Times New Roman"/>
          <w:color w:val="323232"/>
          <w:sz w:val="28"/>
          <w:szCs w:val="28"/>
        </w:rPr>
        <w:t>Необходимые документы к запросу прилагаются. Заявитель подтверждает</w:t>
      </w:r>
    </w:p>
    <w:p w:rsidR="003030A2" w:rsidRDefault="003030A2" w:rsidP="003030A2">
      <w:pPr>
        <w:shd w:val="clear" w:color="auto" w:fill="FFFFFF"/>
        <w:spacing w:line="648" w:lineRule="exact"/>
        <w:ind w:left="5"/>
        <w:jc w:val="center"/>
      </w:pPr>
      <w:r>
        <w:rPr>
          <w:rFonts w:eastAsia="Times New Roman"/>
          <w:color w:val="323232"/>
          <w:sz w:val="28"/>
          <w:szCs w:val="28"/>
        </w:rPr>
        <w:t>подлинность и достоверность представленных сведений и документов</w:t>
      </w:r>
    </w:p>
    <w:p w:rsidR="003030A2" w:rsidRDefault="003030A2" w:rsidP="003030A2">
      <w:pPr>
        <w:shd w:val="clear" w:color="auto" w:fill="FFFFFF"/>
        <w:spacing w:line="648" w:lineRule="exact"/>
      </w:pPr>
      <w:r>
        <w:rPr>
          <w:rFonts w:eastAsia="Times New Roman"/>
          <w:color w:val="323232"/>
          <w:spacing w:val="1"/>
          <w:sz w:val="28"/>
          <w:szCs w:val="28"/>
        </w:rPr>
        <w:t>Подпись       уполномоченного       лица       грузоотправителя       (грузополучателя)</w:t>
      </w:r>
    </w:p>
    <w:p w:rsidR="003030A2" w:rsidRDefault="003030A2" w:rsidP="003030A2">
      <w:pPr>
        <w:shd w:val="clear" w:color="auto" w:fill="FFFFFF"/>
        <w:spacing w:line="648" w:lineRule="exact"/>
        <w:ind w:left="10"/>
        <w:jc w:val="center"/>
      </w:pPr>
      <w:r>
        <w:rPr>
          <w:noProof/>
        </w:rPr>
        <w:pict>
          <v:line id="_x0000_s1034" style="position:absolute;left:0;text-align:left;z-index:251668480" from="-.25pt,11.05pt" to="433.65pt,11.05pt" o:allowincell="f" strokeweight=".7pt"/>
        </w:pict>
      </w:r>
      <w:r>
        <w:rPr>
          <w:color w:val="323232"/>
          <w:sz w:val="28"/>
          <w:szCs w:val="28"/>
        </w:rPr>
        <w:t>(</w:t>
      </w:r>
      <w:r>
        <w:rPr>
          <w:rFonts w:eastAsia="Times New Roman"/>
          <w:color w:val="323232"/>
          <w:sz w:val="28"/>
          <w:szCs w:val="28"/>
        </w:rPr>
        <w:t>должность, Ф.И.О., подпись)</w:t>
      </w:r>
    </w:p>
    <w:p w:rsidR="003030A2" w:rsidRDefault="003030A2" w:rsidP="003030A2">
      <w:pPr>
        <w:shd w:val="clear" w:color="auto" w:fill="FFFFFF"/>
        <w:tabs>
          <w:tab w:val="left" w:pos="2323"/>
        </w:tabs>
        <w:spacing w:before="5" w:line="648" w:lineRule="exact"/>
        <w:ind w:left="10"/>
      </w:pPr>
      <w:r>
        <w:rPr>
          <w:color w:val="323232"/>
          <w:spacing w:val="-7"/>
          <w:sz w:val="28"/>
          <w:szCs w:val="28"/>
        </w:rPr>
        <w:t>"    "</w:t>
      </w:r>
      <w:r>
        <w:rPr>
          <w:color w:val="323232"/>
          <w:sz w:val="28"/>
          <w:szCs w:val="28"/>
        </w:rPr>
        <w:tab/>
      </w:r>
      <w:r>
        <w:rPr>
          <w:color w:val="323232"/>
          <w:spacing w:val="7"/>
          <w:sz w:val="28"/>
          <w:szCs w:val="28"/>
        </w:rPr>
        <w:t xml:space="preserve">20    </w:t>
      </w:r>
      <w:r>
        <w:rPr>
          <w:rFonts w:eastAsia="Times New Roman"/>
          <w:color w:val="323232"/>
          <w:spacing w:val="7"/>
          <w:sz w:val="28"/>
          <w:szCs w:val="28"/>
        </w:rPr>
        <w:t>г.</w:t>
      </w:r>
    </w:p>
    <w:p w:rsidR="003030A2" w:rsidRDefault="003030A2" w:rsidP="003030A2">
      <w:pPr>
        <w:shd w:val="clear" w:color="auto" w:fill="FFFFFF"/>
        <w:tabs>
          <w:tab w:val="left" w:pos="2323"/>
        </w:tabs>
        <w:spacing w:before="5" w:line="648" w:lineRule="exact"/>
        <w:ind w:left="10"/>
        <w:sectPr w:rsidR="003030A2">
          <w:pgSz w:w="11909" w:h="16834"/>
          <w:pgMar w:top="1440" w:right="499" w:bottom="720" w:left="1225" w:header="720" w:footer="720" w:gutter="0"/>
          <w:cols w:space="60"/>
          <w:noEndnote/>
        </w:sectPr>
      </w:pPr>
    </w:p>
    <w:p w:rsidR="003030A2" w:rsidRDefault="003030A2" w:rsidP="003030A2">
      <w:pPr>
        <w:shd w:val="clear" w:color="auto" w:fill="FFFFFF"/>
      </w:pPr>
    </w:p>
    <w:p w:rsidR="003030A2" w:rsidRDefault="003030A2" w:rsidP="003030A2">
      <w:pPr>
        <w:shd w:val="clear" w:color="auto" w:fill="FFFFFF"/>
        <w:spacing w:line="278" w:lineRule="exact"/>
        <w:ind w:right="19"/>
        <w:jc w:val="right"/>
      </w:pPr>
      <w:r>
        <w:rPr>
          <w:rFonts w:eastAsia="Times New Roman"/>
          <w:color w:val="000000"/>
          <w:spacing w:val="-4"/>
          <w:sz w:val="24"/>
          <w:szCs w:val="24"/>
        </w:rPr>
        <w:t>приложение № 2</w:t>
      </w:r>
    </w:p>
    <w:p w:rsidR="003030A2" w:rsidRDefault="003030A2" w:rsidP="003030A2">
      <w:pPr>
        <w:shd w:val="clear" w:color="auto" w:fill="FFFFFF"/>
        <w:spacing w:before="10" w:line="278" w:lineRule="exact"/>
        <w:ind w:left="4349"/>
      </w:pPr>
      <w:proofErr w:type="gramStart"/>
      <w:r>
        <w:rPr>
          <w:rFonts w:eastAsia="Times New Roman"/>
          <w:color w:val="000000"/>
          <w:spacing w:val="-3"/>
          <w:sz w:val="24"/>
          <w:szCs w:val="24"/>
        </w:rPr>
        <w:t xml:space="preserve">к Порядку выдачи, в исключительных случаях, решения </w:t>
      </w:r>
      <w:r>
        <w:rPr>
          <w:rFonts w:eastAsia="Times New Roman"/>
          <w:color w:val="000000"/>
          <w:sz w:val="24"/>
          <w:szCs w:val="24"/>
        </w:rPr>
        <w:t xml:space="preserve">межведомственного оперативного штаба на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осуществление перевозок служебного и гражданского оружия и боеприпасов к нему, взрывчатых веществ и </w:t>
      </w:r>
      <w:r>
        <w:rPr>
          <w:rFonts w:eastAsia="Times New Roman"/>
          <w:color w:val="000000"/>
          <w:sz w:val="24"/>
          <w:szCs w:val="24"/>
        </w:rPr>
        <w:t xml:space="preserve">ядовитых веществ, включенных в список ядовитых веществ для целей статьи 234 и других статей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Уголовного кодекса Российской Федерации, </w:t>
      </w:r>
      <w:r>
        <w:rPr>
          <w:rFonts w:eastAsia="Times New Roman"/>
          <w:color w:val="000000"/>
          <w:sz w:val="24"/>
          <w:szCs w:val="24"/>
        </w:rPr>
        <w:t>утвержденный постановлением Правительства Российской Федерации от 29 декабря 2007 г. № 964 (за исключением случаев, когда они входят в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состав лекарственных препаратов, зарегистрированных на территории Российской Федерации в установленном порядке), с 25 мая по 25 июля 2018 года на территориях субъектов Российской Федерации, в которых вводятся усиленные меры безопасности при проведении чемпионата мира по футболу </w:t>
      </w:r>
      <w:r>
        <w:rPr>
          <w:rFonts w:eastAsia="Times New Roman"/>
          <w:color w:val="000000"/>
          <w:sz w:val="24"/>
          <w:szCs w:val="24"/>
          <w:lang w:val="en-US"/>
        </w:rPr>
        <w:t>FIFA</w:t>
      </w:r>
      <w:r w:rsidRPr="007D3F96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2018 года</w:t>
      </w:r>
    </w:p>
    <w:p w:rsidR="003030A2" w:rsidRDefault="003030A2" w:rsidP="003030A2">
      <w:pPr>
        <w:shd w:val="clear" w:color="auto" w:fill="FFFFFF"/>
        <w:ind w:right="19"/>
        <w:jc w:val="right"/>
      </w:pPr>
      <w:r>
        <w:rPr>
          <w:rFonts w:eastAsia="Times New Roman"/>
          <w:color w:val="000000"/>
          <w:spacing w:val="-3"/>
          <w:sz w:val="24"/>
          <w:szCs w:val="24"/>
        </w:rPr>
        <w:t>Форма</w:t>
      </w:r>
    </w:p>
    <w:p w:rsidR="003030A2" w:rsidRDefault="003030A2" w:rsidP="003030A2">
      <w:pPr>
        <w:shd w:val="clear" w:color="auto" w:fill="FFFFFF"/>
        <w:spacing w:before="346"/>
        <w:ind w:left="115"/>
      </w:pPr>
      <w:r>
        <w:rPr>
          <w:rFonts w:eastAsia="Times New Roman"/>
          <w:color w:val="323232"/>
          <w:spacing w:val="-3"/>
          <w:sz w:val="28"/>
          <w:szCs w:val="28"/>
        </w:rPr>
        <w:t>В Межведомственный оперативный штаб</w:t>
      </w:r>
    </w:p>
    <w:p w:rsidR="003030A2" w:rsidRDefault="003030A2" w:rsidP="003030A2">
      <w:pPr>
        <w:shd w:val="clear" w:color="auto" w:fill="FFFFFF"/>
        <w:spacing w:before="653" w:line="322" w:lineRule="exact"/>
        <w:ind w:left="86"/>
        <w:jc w:val="center"/>
      </w:pPr>
      <w:r>
        <w:rPr>
          <w:rFonts w:eastAsia="Times New Roman"/>
          <w:color w:val="323232"/>
          <w:spacing w:val="9"/>
          <w:sz w:val="28"/>
          <w:szCs w:val="28"/>
        </w:rPr>
        <w:t>ЗАПРОС</w:t>
      </w:r>
    </w:p>
    <w:p w:rsidR="003030A2" w:rsidRDefault="003030A2" w:rsidP="003030A2">
      <w:pPr>
        <w:shd w:val="clear" w:color="auto" w:fill="FFFFFF"/>
        <w:spacing w:line="322" w:lineRule="exact"/>
        <w:ind w:left="418"/>
      </w:pPr>
      <w:r>
        <w:rPr>
          <w:rFonts w:eastAsia="Times New Roman"/>
          <w:color w:val="323232"/>
          <w:spacing w:val="-1"/>
          <w:sz w:val="28"/>
          <w:szCs w:val="28"/>
        </w:rPr>
        <w:t xml:space="preserve">на получение </w:t>
      </w:r>
      <w:proofErr w:type="gramStart"/>
      <w:r>
        <w:rPr>
          <w:rFonts w:eastAsia="Times New Roman"/>
          <w:color w:val="323232"/>
          <w:spacing w:val="-1"/>
          <w:sz w:val="28"/>
          <w:szCs w:val="28"/>
        </w:rPr>
        <w:t>решения</w:t>
      </w:r>
      <w:proofErr w:type="gramEnd"/>
      <w:r>
        <w:rPr>
          <w:rFonts w:eastAsia="Times New Roman"/>
          <w:color w:val="323232"/>
          <w:spacing w:val="-1"/>
          <w:sz w:val="28"/>
          <w:szCs w:val="28"/>
        </w:rPr>
        <w:t xml:space="preserve"> на осуществление перевозок служебного и гражданского</w:t>
      </w:r>
    </w:p>
    <w:p w:rsidR="003030A2" w:rsidRDefault="003030A2" w:rsidP="003030A2">
      <w:pPr>
        <w:shd w:val="clear" w:color="auto" w:fill="FFFFFF"/>
        <w:spacing w:line="322" w:lineRule="exact"/>
        <w:ind w:left="91"/>
        <w:jc w:val="center"/>
      </w:pPr>
      <w:r>
        <w:rPr>
          <w:rFonts w:eastAsia="Times New Roman"/>
          <w:color w:val="323232"/>
          <w:spacing w:val="1"/>
          <w:sz w:val="28"/>
          <w:szCs w:val="28"/>
        </w:rPr>
        <w:t>оружия и боеприпасов к нему, взрывчатых веществ и ядовитых веществ,</w:t>
      </w:r>
    </w:p>
    <w:p w:rsidR="003030A2" w:rsidRDefault="003030A2" w:rsidP="003030A2">
      <w:pPr>
        <w:shd w:val="clear" w:color="auto" w:fill="FFFFFF"/>
        <w:spacing w:line="322" w:lineRule="exact"/>
        <w:ind w:left="91"/>
        <w:jc w:val="center"/>
      </w:pPr>
      <w:r>
        <w:rPr>
          <w:rFonts w:eastAsia="Times New Roman"/>
          <w:color w:val="323232"/>
          <w:sz w:val="28"/>
          <w:szCs w:val="28"/>
        </w:rPr>
        <w:t>включенных в список ядовитых веще</w:t>
      </w:r>
      <w:proofErr w:type="gramStart"/>
      <w:r>
        <w:rPr>
          <w:rFonts w:eastAsia="Times New Roman"/>
          <w:color w:val="323232"/>
          <w:sz w:val="28"/>
          <w:szCs w:val="28"/>
        </w:rPr>
        <w:t>ств дл</w:t>
      </w:r>
      <w:proofErr w:type="gramEnd"/>
      <w:r>
        <w:rPr>
          <w:rFonts w:eastAsia="Times New Roman"/>
          <w:color w:val="323232"/>
          <w:sz w:val="28"/>
          <w:szCs w:val="28"/>
        </w:rPr>
        <w:t>я целей статьи 234 и других статей</w:t>
      </w:r>
    </w:p>
    <w:p w:rsidR="003030A2" w:rsidRDefault="003030A2" w:rsidP="003030A2">
      <w:pPr>
        <w:shd w:val="clear" w:color="auto" w:fill="FFFFFF"/>
        <w:spacing w:line="322" w:lineRule="exact"/>
        <w:ind w:left="82"/>
        <w:jc w:val="center"/>
      </w:pPr>
      <w:r>
        <w:rPr>
          <w:rFonts w:eastAsia="Times New Roman"/>
          <w:color w:val="323232"/>
          <w:sz w:val="28"/>
          <w:szCs w:val="28"/>
        </w:rPr>
        <w:t xml:space="preserve">Уголовного кодекса Российской Федерации, </w:t>
      </w:r>
      <w:proofErr w:type="gramStart"/>
      <w:r>
        <w:rPr>
          <w:rFonts w:eastAsia="Times New Roman"/>
          <w:color w:val="323232"/>
          <w:sz w:val="28"/>
          <w:szCs w:val="28"/>
        </w:rPr>
        <w:t>утвержденный</w:t>
      </w:r>
      <w:proofErr w:type="gramEnd"/>
      <w:r>
        <w:rPr>
          <w:rFonts w:eastAsia="Times New Roman"/>
          <w:color w:val="323232"/>
          <w:sz w:val="28"/>
          <w:szCs w:val="28"/>
        </w:rPr>
        <w:t xml:space="preserve"> постановлением</w:t>
      </w:r>
    </w:p>
    <w:p w:rsidR="003030A2" w:rsidRDefault="003030A2" w:rsidP="003030A2">
      <w:pPr>
        <w:shd w:val="clear" w:color="auto" w:fill="FFFFFF"/>
        <w:spacing w:line="322" w:lineRule="exact"/>
        <w:ind w:left="91"/>
        <w:jc w:val="center"/>
      </w:pPr>
      <w:r>
        <w:rPr>
          <w:rFonts w:eastAsia="Times New Roman"/>
          <w:color w:val="323232"/>
          <w:sz w:val="28"/>
          <w:szCs w:val="28"/>
        </w:rPr>
        <w:t>Правительства Российской Федерации от 29 декабря 2007 г. № 964</w:t>
      </w:r>
    </w:p>
    <w:p w:rsidR="003030A2" w:rsidRDefault="003030A2" w:rsidP="003030A2">
      <w:pPr>
        <w:shd w:val="clear" w:color="auto" w:fill="FFFFFF"/>
        <w:spacing w:line="322" w:lineRule="exact"/>
        <w:ind w:left="96"/>
        <w:jc w:val="center"/>
      </w:pPr>
      <w:proofErr w:type="gramStart"/>
      <w:r>
        <w:rPr>
          <w:color w:val="323232"/>
          <w:sz w:val="28"/>
          <w:szCs w:val="28"/>
        </w:rPr>
        <w:t>(</w:t>
      </w:r>
      <w:r>
        <w:rPr>
          <w:rFonts w:eastAsia="Times New Roman"/>
          <w:color w:val="323232"/>
          <w:sz w:val="28"/>
          <w:szCs w:val="28"/>
        </w:rPr>
        <w:t>за исключением случаев, когда они входят в состав</w:t>
      </w:r>
      <w:proofErr w:type="gramEnd"/>
    </w:p>
    <w:p w:rsidR="003030A2" w:rsidRDefault="003030A2" w:rsidP="003030A2">
      <w:pPr>
        <w:shd w:val="clear" w:color="auto" w:fill="FFFFFF"/>
        <w:spacing w:line="322" w:lineRule="exact"/>
        <w:ind w:left="91"/>
        <w:jc w:val="center"/>
      </w:pPr>
      <w:r>
        <w:rPr>
          <w:rFonts w:eastAsia="Times New Roman"/>
          <w:color w:val="323232"/>
          <w:sz w:val="28"/>
          <w:szCs w:val="28"/>
        </w:rPr>
        <w:t>лекарственных препаратов, зарегистрированных на территории</w:t>
      </w:r>
    </w:p>
    <w:p w:rsidR="003030A2" w:rsidRDefault="003030A2" w:rsidP="003030A2">
      <w:pPr>
        <w:shd w:val="clear" w:color="auto" w:fill="FFFFFF"/>
        <w:spacing w:line="322" w:lineRule="exact"/>
        <w:ind w:left="86"/>
        <w:jc w:val="center"/>
      </w:pPr>
      <w:proofErr w:type="gramStart"/>
      <w:r>
        <w:rPr>
          <w:rFonts w:eastAsia="Times New Roman"/>
          <w:color w:val="323232"/>
          <w:sz w:val="28"/>
          <w:szCs w:val="28"/>
        </w:rPr>
        <w:t>Российской Федерации в установленном порядке)</w:t>
      </w:r>
      <w:proofErr w:type="gramEnd"/>
    </w:p>
    <w:p w:rsidR="003030A2" w:rsidRDefault="003030A2" w:rsidP="003030A2">
      <w:pPr>
        <w:shd w:val="clear" w:color="auto" w:fill="FFFFFF"/>
        <w:spacing w:before="216"/>
        <w:ind w:left="91"/>
        <w:jc w:val="center"/>
      </w:pPr>
      <w:r>
        <w:rPr>
          <w:noProof/>
        </w:rPr>
        <w:pict>
          <v:line id="_x0000_s1035" style="position:absolute;left:0;text-align:left;z-index:251669504" from="5.3pt,9.6pt" to="430.1pt,9.6pt" o:allowincell="f" strokeweight=".7pt"/>
        </w:pict>
      </w:r>
      <w:proofErr w:type="gramStart"/>
      <w:r>
        <w:rPr>
          <w:color w:val="323232"/>
          <w:sz w:val="28"/>
          <w:szCs w:val="28"/>
        </w:rPr>
        <w:t>(</w:t>
      </w:r>
      <w:r>
        <w:rPr>
          <w:rFonts w:eastAsia="Times New Roman"/>
          <w:color w:val="323232"/>
          <w:sz w:val="28"/>
          <w:szCs w:val="28"/>
        </w:rPr>
        <w:t>полное наименование грузоотправителя (грузополучателя)</w:t>
      </w:r>
      <w:proofErr w:type="gramEnd"/>
    </w:p>
    <w:p w:rsidR="003030A2" w:rsidRDefault="003030A2" w:rsidP="003030A2">
      <w:pPr>
        <w:shd w:val="clear" w:color="auto" w:fill="FFFFFF"/>
        <w:tabs>
          <w:tab w:val="left" w:leader="underscore" w:pos="7570"/>
        </w:tabs>
        <w:spacing w:before="696"/>
        <w:ind w:left="110"/>
      </w:pPr>
      <w:r>
        <w:rPr>
          <w:noProof/>
        </w:rPr>
        <w:pict>
          <v:line id="_x0000_s1036" style="position:absolute;left:0;text-align:left;z-index:251670528" from="5.3pt,9.85pt" to="430.6pt,9.85pt" o:allowincell="f" strokeweight=".7pt"/>
        </w:pict>
      </w:r>
      <w:r>
        <w:rPr>
          <w:rFonts w:eastAsia="Times New Roman"/>
          <w:color w:val="323232"/>
          <w:spacing w:val="-1"/>
          <w:sz w:val="28"/>
          <w:szCs w:val="28"/>
        </w:rPr>
        <w:t>просит</w:t>
      </w:r>
      <w:r>
        <w:rPr>
          <w:rFonts w:eastAsia="Times New Roman"/>
          <w:color w:val="323232"/>
          <w:sz w:val="28"/>
          <w:szCs w:val="28"/>
        </w:rPr>
        <w:tab/>
      </w:r>
    </w:p>
    <w:p w:rsidR="003030A2" w:rsidRDefault="003030A2" w:rsidP="003030A2">
      <w:pPr>
        <w:shd w:val="clear" w:color="auto" w:fill="FFFFFF"/>
        <w:ind w:left="91"/>
        <w:jc w:val="center"/>
      </w:pPr>
      <w:r>
        <w:rPr>
          <w:color w:val="323232"/>
          <w:spacing w:val="-2"/>
          <w:sz w:val="28"/>
          <w:szCs w:val="28"/>
        </w:rPr>
        <w:t>(</w:t>
      </w:r>
      <w:r>
        <w:rPr>
          <w:rFonts w:eastAsia="Times New Roman"/>
          <w:color w:val="323232"/>
          <w:spacing w:val="-2"/>
          <w:sz w:val="28"/>
          <w:szCs w:val="28"/>
        </w:rPr>
        <w:t>разрешить осуществление перевозки)</w:t>
      </w:r>
    </w:p>
    <w:p w:rsidR="003030A2" w:rsidRDefault="003030A2" w:rsidP="003030A2">
      <w:pPr>
        <w:spacing w:after="2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44"/>
        <w:gridCol w:w="5280"/>
      </w:tblGrid>
      <w:tr w:rsidR="003030A2" w:rsidTr="0056129B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2" w:rsidRDefault="003030A2" w:rsidP="0056129B">
            <w:pPr>
              <w:shd w:val="clear" w:color="auto" w:fill="FFFFFF"/>
              <w:ind w:left="254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Тип, марка, модель транспортного средства*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2" w:rsidRDefault="003030A2" w:rsidP="0056129B">
            <w:pPr>
              <w:shd w:val="clear" w:color="auto" w:fill="FFFFFF"/>
              <w:spacing w:line="254" w:lineRule="exact"/>
              <w:ind w:left="432" w:right="451"/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Идентификационные данные транспортного средства*</w:t>
            </w:r>
          </w:p>
        </w:tc>
      </w:tr>
      <w:tr w:rsidR="003030A2" w:rsidTr="0056129B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2" w:rsidRDefault="003030A2" w:rsidP="0056129B">
            <w:pPr>
              <w:shd w:val="clear" w:color="auto" w:fill="FFFFFF"/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0A2" w:rsidRDefault="003030A2" w:rsidP="0056129B">
            <w:pPr>
              <w:shd w:val="clear" w:color="auto" w:fill="FFFFFF"/>
            </w:pPr>
          </w:p>
        </w:tc>
      </w:tr>
    </w:tbl>
    <w:p w:rsidR="003030A2" w:rsidRDefault="003030A2" w:rsidP="003030A2">
      <w:pPr>
        <w:shd w:val="clear" w:color="auto" w:fill="FFFFFF"/>
        <w:ind w:left="835"/>
      </w:pPr>
      <w:r>
        <w:rPr>
          <w:color w:val="000000"/>
          <w:sz w:val="22"/>
          <w:szCs w:val="22"/>
        </w:rPr>
        <w:t xml:space="preserve">* </w:t>
      </w:r>
      <w:r>
        <w:rPr>
          <w:rFonts w:eastAsia="Times New Roman"/>
          <w:color w:val="000000"/>
          <w:sz w:val="22"/>
          <w:szCs w:val="22"/>
        </w:rPr>
        <w:t>для железнодорожного транспорта указывается только количество вагонов</w:t>
      </w:r>
    </w:p>
    <w:p w:rsidR="003030A2" w:rsidRDefault="003030A2" w:rsidP="003030A2">
      <w:pPr>
        <w:shd w:val="clear" w:color="auto" w:fill="FFFFFF"/>
        <w:tabs>
          <w:tab w:val="left" w:pos="3226"/>
          <w:tab w:val="left" w:pos="5352"/>
          <w:tab w:val="left" w:pos="6566"/>
          <w:tab w:val="left" w:pos="8693"/>
        </w:tabs>
        <w:ind w:left="115"/>
      </w:pPr>
      <w:proofErr w:type="gramStart"/>
      <w:r>
        <w:rPr>
          <w:rFonts w:eastAsia="Times New Roman"/>
          <w:color w:val="000000"/>
          <w:spacing w:val="-4"/>
          <w:sz w:val="28"/>
          <w:szCs w:val="28"/>
        </w:rPr>
        <w:t>осуществляющего</w:t>
      </w:r>
      <w:proofErr w:type="gramEnd"/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>перевозку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0"/>
          <w:sz w:val="28"/>
          <w:szCs w:val="28"/>
        </w:rPr>
        <w:t>по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>маршруту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(маршрутам):</w:t>
      </w:r>
    </w:p>
    <w:p w:rsidR="003030A2" w:rsidRDefault="003030A2" w:rsidP="003030A2">
      <w:pPr>
        <w:shd w:val="clear" w:color="auto" w:fill="FFFFFF"/>
        <w:spacing w:before="331"/>
        <w:ind w:left="91"/>
        <w:jc w:val="center"/>
      </w:pPr>
      <w:r>
        <w:rPr>
          <w:noProof/>
        </w:rPr>
        <w:pict>
          <v:line id="_x0000_s1037" style="position:absolute;left:0;text-align:left;z-index:251671552" from="4.8pt,13.9pt" to="494.9pt,13.9pt" o:allowincell="f" strokeweight=".7pt"/>
        </w:pict>
      </w:r>
      <w:proofErr w:type="gramStart"/>
      <w:r>
        <w:rPr>
          <w:color w:val="000000"/>
          <w:sz w:val="28"/>
          <w:szCs w:val="28"/>
        </w:rPr>
        <w:t>(</w:t>
      </w:r>
      <w:r>
        <w:rPr>
          <w:rFonts w:eastAsia="Times New Roman"/>
          <w:color w:val="000000"/>
          <w:sz w:val="28"/>
          <w:szCs w:val="28"/>
        </w:rPr>
        <w:t>маршрут (с указанием начального, основных промежуточных</w:t>
      </w:r>
      <w:proofErr w:type="gramEnd"/>
    </w:p>
    <w:p w:rsidR="003030A2" w:rsidRDefault="003030A2" w:rsidP="003030A2">
      <w:pPr>
        <w:shd w:val="clear" w:color="auto" w:fill="FFFFFF"/>
        <w:spacing w:before="326"/>
        <w:ind w:left="1320"/>
      </w:pPr>
      <w:r>
        <w:rPr>
          <w:noProof/>
        </w:rPr>
        <w:pict>
          <v:line id="_x0000_s1038" style="position:absolute;left:0;text-align:left;z-index:251672576" from="4.8pt,14.65pt" to="509.3pt,14.65pt" o:allowincell="f" strokeweight=".7pt"/>
        </w:pict>
      </w:r>
      <w:r>
        <w:rPr>
          <w:rFonts w:eastAsia="Times New Roman"/>
          <w:color w:val="323232"/>
          <w:spacing w:val="-2"/>
          <w:sz w:val="28"/>
          <w:szCs w:val="28"/>
        </w:rPr>
        <w:t>и конечного пунктов следования, по которым проходит маршрут</w:t>
      </w:r>
    </w:p>
    <w:p w:rsidR="003030A2" w:rsidRDefault="003030A2" w:rsidP="003030A2">
      <w:pPr>
        <w:shd w:val="clear" w:color="auto" w:fill="FFFFFF"/>
        <w:spacing w:before="326"/>
        <w:ind w:left="1320"/>
        <w:sectPr w:rsidR="003030A2">
          <w:pgSz w:w="11909" w:h="16834"/>
          <w:pgMar w:top="384" w:right="506" w:bottom="360" w:left="1083" w:header="720" w:footer="720" w:gutter="0"/>
          <w:cols w:space="60"/>
          <w:noEndnote/>
        </w:sectPr>
      </w:pPr>
    </w:p>
    <w:p w:rsidR="003030A2" w:rsidRDefault="003030A2" w:rsidP="003030A2">
      <w:pPr>
        <w:shd w:val="clear" w:color="auto" w:fill="FFFFFF"/>
        <w:tabs>
          <w:tab w:val="left" w:leader="underscore" w:pos="6336"/>
          <w:tab w:val="left" w:leader="underscore" w:pos="7186"/>
        </w:tabs>
        <w:spacing w:line="667" w:lineRule="exact"/>
        <w:ind w:left="552" w:right="3110" w:firstLine="3619"/>
      </w:pPr>
      <w:r>
        <w:rPr>
          <w:rFonts w:eastAsia="Times New Roman"/>
          <w:color w:val="323232"/>
          <w:spacing w:val="-1"/>
          <w:sz w:val="28"/>
          <w:szCs w:val="28"/>
        </w:rPr>
        <w:t>транспортного средства)</w:t>
      </w:r>
      <w:r>
        <w:rPr>
          <w:rFonts w:eastAsia="Times New Roman"/>
          <w:color w:val="323232"/>
          <w:spacing w:val="-1"/>
          <w:sz w:val="28"/>
          <w:szCs w:val="28"/>
        </w:rPr>
        <w:br/>
        <w:t xml:space="preserve">на срок действия </w:t>
      </w:r>
      <w:proofErr w:type="gramStart"/>
      <w:r>
        <w:rPr>
          <w:rFonts w:eastAsia="Times New Roman"/>
          <w:color w:val="323232"/>
          <w:spacing w:val="-1"/>
          <w:sz w:val="28"/>
          <w:szCs w:val="28"/>
        </w:rPr>
        <w:t>с</w:t>
      </w:r>
      <w:proofErr w:type="gramEnd"/>
      <w:r>
        <w:rPr>
          <w:rFonts w:eastAsia="Times New Roman"/>
          <w:color w:val="323232"/>
          <w:sz w:val="28"/>
          <w:szCs w:val="28"/>
        </w:rPr>
        <w:tab/>
      </w:r>
      <w:r>
        <w:rPr>
          <w:rFonts w:eastAsia="Times New Roman"/>
          <w:color w:val="323232"/>
          <w:spacing w:val="-6"/>
          <w:sz w:val="28"/>
          <w:szCs w:val="28"/>
        </w:rPr>
        <w:t>по</w:t>
      </w:r>
      <w:r>
        <w:rPr>
          <w:rFonts w:eastAsia="Times New Roman"/>
          <w:color w:val="323232"/>
          <w:sz w:val="28"/>
          <w:szCs w:val="28"/>
        </w:rPr>
        <w:tab/>
      </w:r>
    </w:p>
    <w:p w:rsidR="003030A2" w:rsidRDefault="003030A2" w:rsidP="003030A2">
      <w:pPr>
        <w:shd w:val="clear" w:color="auto" w:fill="FFFFFF"/>
        <w:spacing w:before="264" w:line="317" w:lineRule="exact"/>
        <w:ind w:left="547" w:right="7795"/>
      </w:pPr>
      <w:r>
        <w:rPr>
          <w:rFonts w:eastAsia="Times New Roman"/>
          <w:color w:val="323232"/>
          <w:spacing w:val="-3"/>
          <w:sz w:val="28"/>
          <w:szCs w:val="28"/>
        </w:rPr>
        <w:t xml:space="preserve">Местонахождение </w:t>
      </w:r>
      <w:r>
        <w:rPr>
          <w:rFonts w:eastAsia="Times New Roman"/>
          <w:color w:val="323232"/>
          <w:spacing w:val="-1"/>
          <w:sz w:val="28"/>
          <w:szCs w:val="28"/>
        </w:rPr>
        <w:t>заявителя</w:t>
      </w:r>
    </w:p>
    <w:p w:rsidR="003030A2" w:rsidRDefault="003030A2" w:rsidP="003030A2">
      <w:pPr>
        <w:shd w:val="clear" w:color="auto" w:fill="FFFFFF"/>
        <w:ind w:left="1325"/>
      </w:pPr>
      <w:r>
        <w:rPr>
          <w:noProof/>
        </w:rPr>
        <w:pict>
          <v:line id="_x0000_s1039" style="position:absolute;left:0;text-align:left;z-index:251673600" from="84.5pt,-1.45pt" to="532.35pt,-1.45pt" o:allowincell="f" strokeweight=".5pt"/>
        </w:pict>
      </w:r>
      <w:r>
        <w:rPr>
          <w:color w:val="323232"/>
          <w:spacing w:val="-2"/>
          <w:sz w:val="28"/>
          <w:szCs w:val="28"/>
        </w:rPr>
        <w:t>(</w:t>
      </w:r>
      <w:r>
        <w:rPr>
          <w:rFonts w:eastAsia="Times New Roman"/>
          <w:color w:val="323232"/>
          <w:spacing w:val="-2"/>
          <w:sz w:val="28"/>
          <w:szCs w:val="28"/>
        </w:rPr>
        <w:t>индекс, адрес местонахождения или адрес места жительства заявителя)</w:t>
      </w:r>
    </w:p>
    <w:p w:rsidR="003030A2" w:rsidRDefault="003030A2" w:rsidP="003030A2">
      <w:pPr>
        <w:shd w:val="clear" w:color="auto" w:fill="FFFFFF"/>
        <w:tabs>
          <w:tab w:val="left" w:leader="underscore" w:pos="5491"/>
        </w:tabs>
        <w:spacing w:before="322" w:line="326" w:lineRule="exact"/>
        <w:ind w:left="547" w:right="2784" w:firstLine="2962"/>
      </w:pPr>
      <w:r>
        <w:rPr>
          <w:noProof/>
        </w:rPr>
        <w:pict>
          <v:line id="_x0000_s1040" style="position:absolute;left:0;text-align:left;z-index:251674624" from="26.9pt,14.4pt" to="530.4pt,14.4pt" o:allowincell="f" strokeweight=".7pt"/>
        </w:pict>
      </w:r>
      <w:r>
        <w:rPr>
          <w:color w:val="323232"/>
          <w:spacing w:val="-2"/>
          <w:sz w:val="28"/>
          <w:szCs w:val="28"/>
        </w:rPr>
        <w:t>(</w:t>
      </w:r>
      <w:r>
        <w:rPr>
          <w:rFonts w:eastAsia="Times New Roman"/>
          <w:color w:val="323232"/>
          <w:spacing w:val="-2"/>
          <w:sz w:val="28"/>
          <w:szCs w:val="28"/>
        </w:rPr>
        <w:t>индекс, почтовый адрес заявителя)</w:t>
      </w:r>
      <w:r>
        <w:rPr>
          <w:rFonts w:eastAsia="Times New Roman"/>
          <w:color w:val="323232"/>
          <w:spacing w:val="-2"/>
          <w:sz w:val="28"/>
          <w:szCs w:val="28"/>
        </w:rPr>
        <w:br/>
      </w:r>
      <w:r>
        <w:rPr>
          <w:rFonts w:eastAsia="Times New Roman"/>
          <w:color w:val="323232"/>
          <w:spacing w:val="-4"/>
          <w:sz w:val="28"/>
          <w:szCs w:val="28"/>
        </w:rPr>
        <w:t>Телефон</w:t>
      </w:r>
      <w:r>
        <w:rPr>
          <w:rFonts w:eastAsia="Times New Roman"/>
          <w:color w:val="323232"/>
          <w:sz w:val="28"/>
          <w:szCs w:val="28"/>
        </w:rPr>
        <w:tab/>
      </w:r>
    </w:p>
    <w:p w:rsidR="003030A2" w:rsidRDefault="003030A2" w:rsidP="003030A2">
      <w:pPr>
        <w:shd w:val="clear" w:color="auto" w:fill="FFFFFF"/>
        <w:spacing w:before="312"/>
        <w:ind w:left="542"/>
      </w:pPr>
      <w:r>
        <w:rPr>
          <w:rFonts w:eastAsia="Times New Roman"/>
          <w:color w:val="323232"/>
          <w:spacing w:val="-2"/>
          <w:sz w:val="28"/>
          <w:szCs w:val="28"/>
        </w:rPr>
        <w:t>ИНН</w:t>
      </w:r>
    </w:p>
    <w:p w:rsidR="003030A2" w:rsidRDefault="003030A2" w:rsidP="003030A2">
      <w:pPr>
        <w:shd w:val="clear" w:color="auto" w:fill="FFFFFF"/>
        <w:spacing w:before="326"/>
        <w:ind w:left="542"/>
      </w:pPr>
      <w:r>
        <w:rPr>
          <w:noProof/>
        </w:rPr>
        <w:pict>
          <v:line id="_x0000_s1041" style="position:absolute;left:0;text-align:left;z-index:251675648" from="56.65pt,-1.2pt" to="281.3pt,-1.2pt" o:allowincell="f" strokeweight=".7pt"/>
        </w:pict>
      </w:r>
      <w:r>
        <w:rPr>
          <w:rFonts w:eastAsia="Times New Roman"/>
          <w:color w:val="323232"/>
          <w:spacing w:val="-5"/>
          <w:sz w:val="28"/>
          <w:szCs w:val="28"/>
        </w:rPr>
        <w:t>ОГРН</w:t>
      </w:r>
    </w:p>
    <w:p w:rsidR="003030A2" w:rsidRDefault="003030A2" w:rsidP="003030A2">
      <w:pPr>
        <w:shd w:val="clear" w:color="auto" w:fill="FFFFFF"/>
        <w:spacing w:before="322" w:line="322" w:lineRule="exact"/>
        <w:ind w:left="547"/>
        <w:jc w:val="center"/>
      </w:pPr>
      <w:r>
        <w:rPr>
          <w:noProof/>
        </w:rPr>
        <w:pict>
          <v:line id="_x0000_s1042" style="position:absolute;left:0;text-align:left;z-index:251676672" from="26.4pt,14.15pt" to="530.4pt,14.15pt" o:allowincell="f" strokeweight=".7pt"/>
        </w:pict>
      </w:r>
      <w:r>
        <w:rPr>
          <w:color w:val="323232"/>
          <w:spacing w:val="-1"/>
          <w:sz w:val="28"/>
          <w:szCs w:val="28"/>
        </w:rPr>
        <w:t>(</w:t>
      </w:r>
      <w:r>
        <w:rPr>
          <w:rFonts w:eastAsia="Times New Roman"/>
          <w:color w:val="323232"/>
          <w:spacing w:val="-1"/>
          <w:sz w:val="28"/>
          <w:szCs w:val="28"/>
        </w:rPr>
        <w:t>дополнительная информация, указываемая заявителем при подаче запроса)</w:t>
      </w:r>
    </w:p>
    <w:p w:rsidR="003030A2" w:rsidRDefault="003030A2" w:rsidP="003030A2">
      <w:pPr>
        <w:shd w:val="clear" w:color="auto" w:fill="FFFFFF"/>
        <w:spacing w:line="322" w:lineRule="exact"/>
        <w:ind w:left="547"/>
        <w:jc w:val="center"/>
      </w:pPr>
      <w:r>
        <w:rPr>
          <w:rFonts w:eastAsia="Times New Roman"/>
          <w:color w:val="323232"/>
          <w:sz w:val="28"/>
          <w:szCs w:val="28"/>
        </w:rPr>
        <w:t>Необходимые документы к запросу прилагаются. Заявитель подтверждает</w:t>
      </w:r>
    </w:p>
    <w:p w:rsidR="003030A2" w:rsidRDefault="003030A2" w:rsidP="003030A2">
      <w:pPr>
        <w:shd w:val="clear" w:color="auto" w:fill="FFFFFF"/>
        <w:spacing w:line="322" w:lineRule="exact"/>
        <w:ind w:left="542"/>
        <w:jc w:val="center"/>
      </w:pPr>
      <w:r>
        <w:rPr>
          <w:rFonts w:eastAsia="Times New Roman"/>
          <w:color w:val="323232"/>
          <w:sz w:val="28"/>
          <w:szCs w:val="28"/>
        </w:rPr>
        <w:t>подлинность и достоверность представленных сведений и документов</w:t>
      </w:r>
    </w:p>
    <w:p w:rsidR="003030A2" w:rsidRDefault="003030A2" w:rsidP="003030A2">
      <w:pPr>
        <w:shd w:val="clear" w:color="auto" w:fill="FFFFFF"/>
        <w:spacing w:before="326"/>
        <w:ind w:left="538"/>
      </w:pPr>
      <w:r>
        <w:rPr>
          <w:rFonts w:eastAsia="Times New Roman"/>
          <w:color w:val="323232"/>
          <w:spacing w:val="-1"/>
          <w:sz w:val="28"/>
          <w:szCs w:val="28"/>
        </w:rPr>
        <w:t>Приложение: Согласование РМОШ.</w:t>
      </w:r>
    </w:p>
    <w:p w:rsidR="003030A2" w:rsidRDefault="003030A2" w:rsidP="003030A2">
      <w:pPr>
        <w:shd w:val="clear" w:color="auto" w:fill="FFFFFF"/>
        <w:spacing w:before="394" w:line="643" w:lineRule="exact"/>
        <w:ind w:left="528"/>
      </w:pPr>
      <w:r>
        <w:rPr>
          <w:rFonts w:eastAsia="Times New Roman"/>
          <w:color w:val="323232"/>
          <w:spacing w:val="1"/>
          <w:sz w:val="28"/>
          <w:szCs w:val="28"/>
        </w:rPr>
        <w:t>Подпись       уполномоченного       лица       грузоотправителя       (грузополучателя)</w:t>
      </w:r>
    </w:p>
    <w:p w:rsidR="003030A2" w:rsidRDefault="003030A2" w:rsidP="003030A2">
      <w:pPr>
        <w:shd w:val="clear" w:color="auto" w:fill="FFFFFF"/>
        <w:tabs>
          <w:tab w:val="left" w:pos="2846"/>
        </w:tabs>
        <w:spacing w:before="5" w:line="643" w:lineRule="exact"/>
        <w:ind w:left="533" w:right="2784" w:firstLine="3312"/>
      </w:pPr>
      <w:r>
        <w:rPr>
          <w:noProof/>
        </w:rPr>
        <w:pict>
          <v:line id="_x0000_s1043" style="position:absolute;left:0;text-align:left;z-index:251677696" from="25.9pt,10.8pt" to="459.8pt,10.8pt" o:allowincell="f" strokeweight=".7pt"/>
        </w:pict>
      </w:r>
      <w:r>
        <w:rPr>
          <w:color w:val="323232"/>
          <w:spacing w:val="-2"/>
          <w:sz w:val="28"/>
          <w:szCs w:val="28"/>
        </w:rPr>
        <w:t>(</w:t>
      </w:r>
      <w:r>
        <w:rPr>
          <w:rFonts w:eastAsia="Times New Roman"/>
          <w:color w:val="323232"/>
          <w:spacing w:val="-2"/>
          <w:sz w:val="28"/>
          <w:szCs w:val="28"/>
        </w:rPr>
        <w:t>должность, Ф.И.О., подпись)</w:t>
      </w:r>
      <w:r>
        <w:rPr>
          <w:rFonts w:eastAsia="Times New Roman"/>
          <w:color w:val="323232"/>
          <w:spacing w:val="-2"/>
          <w:sz w:val="28"/>
          <w:szCs w:val="28"/>
        </w:rPr>
        <w:br/>
      </w:r>
      <w:r>
        <w:rPr>
          <w:rFonts w:eastAsia="Times New Roman"/>
          <w:color w:val="323232"/>
          <w:spacing w:val="-7"/>
          <w:sz w:val="28"/>
          <w:szCs w:val="28"/>
        </w:rPr>
        <w:t>"    "</w:t>
      </w:r>
      <w:r>
        <w:rPr>
          <w:rFonts w:eastAsia="Times New Roman"/>
          <w:color w:val="323232"/>
          <w:sz w:val="28"/>
          <w:szCs w:val="28"/>
        </w:rPr>
        <w:tab/>
      </w:r>
      <w:r>
        <w:rPr>
          <w:rFonts w:eastAsia="Times New Roman"/>
          <w:color w:val="323232"/>
          <w:spacing w:val="-3"/>
          <w:sz w:val="28"/>
          <w:szCs w:val="28"/>
        </w:rPr>
        <w:t>2018 г.</w:t>
      </w:r>
    </w:p>
    <w:p w:rsidR="003030A2" w:rsidRDefault="003030A2" w:rsidP="003030A2">
      <w:pPr>
        <w:shd w:val="clear" w:color="auto" w:fill="FFFFFF"/>
      </w:pPr>
    </w:p>
    <w:p w:rsidR="00F034BC" w:rsidRDefault="00F034BC"/>
    <w:sectPr w:rsidR="00F034BC">
      <w:pgSz w:w="13599" w:h="19081"/>
      <w:pgMar w:top="1440" w:right="1440" w:bottom="36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B66A8"/>
    <w:multiLevelType w:val="singleLevel"/>
    <w:tmpl w:val="0EDA3E36"/>
    <w:lvl w:ilvl="0">
      <w:start w:val="6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">
    <w:nsid w:val="203369D3"/>
    <w:multiLevelType w:val="singleLevel"/>
    <w:tmpl w:val="1B2E20DE"/>
    <w:lvl w:ilvl="0">
      <w:start w:val="4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>
    <w:nsid w:val="5AB76A57"/>
    <w:multiLevelType w:val="singleLevel"/>
    <w:tmpl w:val="C5EEB1D8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030A2"/>
    <w:rsid w:val="00000119"/>
    <w:rsid w:val="00000CAC"/>
    <w:rsid w:val="00001ADA"/>
    <w:rsid w:val="00001CCB"/>
    <w:rsid w:val="0000208E"/>
    <w:rsid w:val="000026C2"/>
    <w:rsid w:val="00005BBC"/>
    <w:rsid w:val="00006655"/>
    <w:rsid w:val="0000719E"/>
    <w:rsid w:val="000071C5"/>
    <w:rsid w:val="0000747A"/>
    <w:rsid w:val="00007E8F"/>
    <w:rsid w:val="0001050A"/>
    <w:rsid w:val="0001057B"/>
    <w:rsid w:val="00010E9E"/>
    <w:rsid w:val="0001107C"/>
    <w:rsid w:val="00012FC3"/>
    <w:rsid w:val="0001302C"/>
    <w:rsid w:val="00013BD6"/>
    <w:rsid w:val="00014553"/>
    <w:rsid w:val="000151BD"/>
    <w:rsid w:val="0001581D"/>
    <w:rsid w:val="00015F3F"/>
    <w:rsid w:val="00016311"/>
    <w:rsid w:val="00016ECC"/>
    <w:rsid w:val="00020340"/>
    <w:rsid w:val="000211AF"/>
    <w:rsid w:val="0002123C"/>
    <w:rsid w:val="000216C3"/>
    <w:rsid w:val="0002197A"/>
    <w:rsid w:val="00021A49"/>
    <w:rsid w:val="00021A7A"/>
    <w:rsid w:val="000222C7"/>
    <w:rsid w:val="00023391"/>
    <w:rsid w:val="00023B4C"/>
    <w:rsid w:val="00024243"/>
    <w:rsid w:val="00024C0F"/>
    <w:rsid w:val="00025574"/>
    <w:rsid w:val="00025C60"/>
    <w:rsid w:val="00025E24"/>
    <w:rsid w:val="0002612A"/>
    <w:rsid w:val="0002798F"/>
    <w:rsid w:val="000279C8"/>
    <w:rsid w:val="00027AA4"/>
    <w:rsid w:val="00030599"/>
    <w:rsid w:val="00031614"/>
    <w:rsid w:val="000326BB"/>
    <w:rsid w:val="00032B34"/>
    <w:rsid w:val="00033136"/>
    <w:rsid w:val="00033B11"/>
    <w:rsid w:val="00033D6D"/>
    <w:rsid w:val="00033DCB"/>
    <w:rsid w:val="00033DE1"/>
    <w:rsid w:val="000346AF"/>
    <w:rsid w:val="00035483"/>
    <w:rsid w:val="0003599B"/>
    <w:rsid w:val="000364D2"/>
    <w:rsid w:val="00036A14"/>
    <w:rsid w:val="00037B2C"/>
    <w:rsid w:val="00037E80"/>
    <w:rsid w:val="000404FC"/>
    <w:rsid w:val="00042644"/>
    <w:rsid w:val="000427E7"/>
    <w:rsid w:val="00042FF4"/>
    <w:rsid w:val="00043635"/>
    <w:rsid w:val="00043E62"/>
    <w:rsid w:val="00044263"/>
    <w:rsid w:val="0004445A"/>
    <w:rsid w:val="000445BF"/>
    <w:rsid w:val="00044903"/>
    <w:rsid w:val="00044BF6"/>
    <w:rsid w:val="0004519B"/>
    <w:rsid w:val="00045296"/>
    <w:rsid w:val="00046117"/>
    <w:rsid w:val="00046710"/>
    <w:rsid w:val="00047746"/>
    <w:rsid w:val="00047CAE"/>
    <w:rsid w:val="00050321"/>
    <w:rsid w:val="00050E51"/>
    <w:rsid w:val="000511A0"/>
    <w:rsid w:val="0005180F"/>
    <w:rsid w:val="0005214C"/>
    <w:rsid w:val="00052A5E"/>
    <w:rsid w:val="000533C6"/>
    <w:rsid w:val="00054421"/>
    <w:rsid w:val="00054CFA"/>
    <w:rsid w:val="0005503D"/>
    <w:rsid w:val="000551C2"/>
    <w:rsid w:val="00055469"/>
    <w:rsid w:val="0005569B"/>
    <w:rsid w:val="00055D45"/>
    <w:rsid w:val="00056A6C"/>
    <w:rsid w:val="00056B6F"/>
    <w:rsid w:val="000604A8"/>
    <w:rsid w:val="00061C77"/>
    <w:rsid w:val="00062299"/>
    <w:rsid w:val="000628E6"/>
    <w:rsid w:val="0006301A"/>
    <w:rsid w:val="0006329B"/>
    <w:rsid w:val="00063A37"/>
    <w:rsid w:val="00063C79"/>
    <w:rsid w:val="000642AE"/>
    <w:rsid w:val="000642DC"/>
    <w:rsid w:val="0006536D"/>
    <w:rsid w:val="0006599F"/>
    <w:rsid w:val="00065F5E"/>
    <w:rsid w:val="0006628E"/>
    <w:rsid w:val="000667FA"/>
    <w:rsid w:val="00066EBD"/>
    <w:rsid w:val="000676BC"/>
    <w:rsid w:val="0006799B"/>
    <w:rsid w:val="00067D6B"/>
    <w:rsid w:val="0007092C"/>
    <w:rsid w:val="00071A37"/>
    <w:rsid w:val="00071E5E"/>
    <w:rsid w:val="00071FB8"/>
    <w:rsid w:val="0007246D"/>
    <w:rsid w:val="000725F9"/>
    <w:rsid w:val="00072DEF"/>
    <w:rsid w:val="000737EB"/>
    <w:rsid w:val="00073F8A"/>
    <w:rsid w:val="0007490C"/>
    <w:rsid w:val="00074A70"/>
    <w:rsid w:val="000750CD"/>
    <w:rsid w:val="0007587A"/>
    <w:rsid w:val="00075E0B"/>
    <w:rsid w:val="00076B66"/>
    <w:rsid w:val="00077919"/>
    <w:rsid w:val="00077956"/>
    <w:rsid w:val="00077B82"/>
    <w:rsid w:val="00077E99"/>
    <w:rsid w:val="00077F0E"/>
    <w:rsid w:val="000808BB"/>
    <w:rsid w:val="00080991"/>
    <w:rsid w:val="00081368"/>
    <w:rsid w:val="0008239E"/>
    <w:rsid w:val="00082558"/>
    <w:rsid w:val="00082603"/>
    <w:rsid w:val="00083A6C"/>
    <w:rsid w:val="00084978"/>
    <w:rsid w:val="00084B56"/>
    <w:rsid w:val="00085134"/>
    <w:rsid w:val="00085A20"/>
    <w:rsid w:val="00086945"/>
    <w:rsid w:val="000879A9"/>
    <w:rsid w:val="000903F5"/>
    <w:rsid w:val="000909BC"/>
    <w:rsid w:val="000911DD"/>
    <w:rsid w:val="0009154F"/>
    <w:rsid w:val="00091E05"/>
    <w:rsid w:val="000938FD"/>
    <w:rsid w:val="00093DB5"/>
    <w:rsid w:val="00093EC4"/>
    <w:rsid w:val="00094471"/>
    <w:rsid w:val="00094A18"/>
    <w:rsid w:val="0009599A"/>
    <w:rsid w:val="00095FD3"/>
    <w:rsid w:val="000966A2"/>
    <w:rsid w:val="00096BBE"/>
    <w:rsid w:val="000A0973"/>
    <w:rsid w:val="000A14C8"/>
    <w:rsid w:val="000A1544"/>
    <w:rsid w:val="000A186A"/>
    <w:rsid w:val="000A19FC"/>
    <w:rsid w:val="000A1C5E"/>
    <w:rsid w:val="000A26B7"/>
    <w:rsid w:val="000A30F9"/>
    <w:rsid w:val="000A371E"/>
    <w:rsid w:val="000A45D1"/>
    <w:rsid w:val="000A5163"/>
    <w:rsid w:val="000A6B54"/>
    <w:rsid w:val="000A722A"/>
    <w:rsid w:val="000A7E94"/>
    <w:rsid w:val="000B0289"/>
    <w:rsid w:val="000B0E4A"/>
    <w:rsid w:val="000B1184"/>
    <w:rsid w:val="000B2008"/>
    <w:rsid w:val="000B2098"/>
    <w:rsid w:val="000B2740"/>
    <w:rsid w:val="000B3321"/>
    <w:rsid w:val="000B3AC2"/>
    <w:rsid w:val="000B450F"/>
    <w:rsid w:val="000B4A50"/>
    <w:rsid w:val="000B4BC0"/>
    <w:rsid w:val="000B5160"/>
    <w:rsid w:val="000B5B74"/>
    <w:rsid w:val="000B5B7C"/>
    <w:rsid w:val="000B67D5"/>
    <w:rsid w:val="000B6E0E"/>
    <w:rsid w:val="000B6F5F"/>
    <w:rsid w:val="000B779B"/>
    <w:rsid w:val="000B7B9B"/>
    <w:rsid w:val="000B7CC5"/>
    <w:rsid w:val="000B7E08"/>
    <w:rsid w:val="000C18CE"/>
    <w:rsid w:val="000C2421"/>
    <w:rsid w:val="000C273F"/>
    <w:rsid w:val="000C2A21"/>
    <w:rsid w:val="000C303D"/>
    <w:rsid w:val="000C5604"/>
    <w:rsid w:val="000C584C"/>
    <w:rsid w:val="000C5869"/>
    <w:rsid w:val="000C652C"/>
    <w:rsid w:val="000C7F04"/>
    <w:rsid w:val="000D026F"/>
    <w:rsid w:val="000D2391"/>
    <w:rsid w:val="000D30B5"/>
    <w:rsid w:val="000D30CB"/>
    <w:rsid w:val="000D31D2"/>
    <w:rsid w:val="000D41B9"/>
    <w:rsid w:val="000D56D9"/>
    <w:rsid w:val="000D57D3"/>
    <w:rsid w:val="000D62DD"/>
    <w:rsid w:val="000D65E8"/>
    <w:rsid w:val="000D661A"/>
    <w:rsid w:val="000D7A0A"/>
    <w:rsid w:val="000D7B25"/>
    <w:rsid w:val="000E0FD7"/>
    <w:rsid w:val="000E2E04"/>
    <w:rsid w:val="000E358B"/>
    <w:rsid w:val="000E3FD1"/>
    <w:rsid w:val="000E411E"/>
    <w:rsid w:val="000E4192"/>
    <w:rsid w:val="000E456A"/>
    <w:rsid w:val="000E4984"/>
    <w:rsid w:val="000E5106"/>
    <w:rsid w:val="000E5616"/>
    <w:rsid w:val="000E5759"/>
    <w:rsid w:val="000E5B0F"/>
    <w:rsid w:val="000E675B"/>
    <w:rsid w:val="000E68B8"/>
    <w:rsid w:val="000E7174"/>
    <w:rsid w:val="000E741F"/>
    <w:rsid w:val="000F0884"/>
    <w:rsid w:val="000F0D5E"/>
    <w:rsid w:val="000F2FF2"/>
    <w:rsid w:val="000F3A1F"/>
    <w:rsid w:val="000F43E3"/>
    <w:rsid w:val="000F4783"/>
    <w:rsid w:val="000F4980"/>
    <w:rsid w:val="000F4F05"/>
    <w:rsid w:val="000F5445"/>
    <w:rsid w:val="000F5860"/>
    <w:rsid w:val="000F5CB6"/>
    <w:rsid w:val="000F6CAA"/>
    <w:rsid w:val="00100674"/>
    <w:rsid w:val="00101E58"/>
    <w:rsid w:val="0010366E"/>
    <w:rsid w:val="00103684"/>
    <w:rsid w:val="001042C7"/>
    <w:rsid w:val="00105876"/>
    <w:rsid w:val="00105F14"/>
    <w:rsid w:val="0011016E"/>
    <w:rsid w:val="00110961"/>
    <w:rsid w:val="00110AC2"/>
    <w:rsid w:val="00110D09"/>
    <w:rsid w:val="00110F31"/>
    <w:rsid w:val="0011191D"/>
    <w:rsid w:val="001121FE"/>
    <w:rsid w:val="00112D9C"/>
    <w:rsid w:val="001133A0"/>
    <w:rsid w:val="0011395A"/>
    <w:rsid w:val="00114134"/>
    <w:rsid w:val="0011413A"/>
    <w:rsid w:val="001142EB"/>
    <w:rsid w:val="00115904"/>
    <w:rsid w:val="001163EB"/>
    <w:rsid w:val="001168D8"/>
    <w:rsid w:val="00116D85"/>
    <w:rsid w:val="00117218"/>
    <w:rsid w:val="0011723E"/>
    <w:rsid w:val="001173E4"/>
    <w:rsid w:val="00117736"/>
    <w:rsid w:val="00121A98"/>
    <w:rsid w:val="0012265F"/>
    <w:rsid w:val="001228A1"/>
    <w:rsid w:val="00122E02"/>
    <w:rsid w:val="00122F36"/>
    <w:rsid w:val="0012432D"/>
    <w:rsid w:val="0012478C"/>
    <w:rsid w:val="0012480E"/>
    <w:rsid w:val="001251AA"/>
    <w:rsid w:val="00125F2D"/>
    <w:rsid w:val="00126388"/>
    <w:rsid w:val="0012667F"/>
    <w:rsid w:val="001266BF"/>
    <w:rsid w:val="001267AC"/>
    <w:rsid w:val="00126889"/>
    <w:rsid w:val="00126C84"/>
    <w:rsid w:val="00127453"/>
    <w:rsid w:val="00130450"/>
    <w:rsid w:val="001309FE"/>
    <w:rsid w:val="00130C65"/>
    <w:rsid w:val="00130FC0"/>
    <w:rsid w:val="00131BBE"/>
    <w:rsid w:val="001326B3"/>
    <w:rsid w:val="00132BDA"/>
    <w:rsid w:val="00133371"/>
    <w:rsid w:val="001339C6"/>
    <w:rsid w:val="00134253"/>
    <w:rsid w:val="001342D7"/>
    <w:rsid w:val="00134505"/>
    <w:rsid w:val="001346C3"/>
    <w:rsid w:val="001368C8"/>
    <w:rsid w:val="00136D37"/>
    <w:rsid w:val="00136FED"/>
    <w:rsid w:val="0013724E"/>
    <w:rsid w:val="00137A74"/>
    <w:rsid w:val="001411A8"/>
    <w:rsid w:val="001422E1"/>
    <w:rsid w:val="0014286F"/>
    <w:rsid w:val="00142B03"/>
    <w:rsid w:val="00142B8F"/>
    <w:rsid w:val="00145BB6"/>
    <w:rsid w:val="00146069"/>
    <w:rsid w:val="00147263"/>
    <w:rsid w:val="001525E8"/>
    <w:rsid w:val="0015354F"/>
    <w:rsid w:val="001537AC"/>
    <w:rsid w:val="001537C9"/>
    <w:rsid w:val="00153E5B"/>
    <w:rsid w:val="00154346"/>
    <w:rsid w:val="00154FE1"/>
    <w:rsid w:val="00155DCF"/>
    <w:rsid w:val="001570CA"/>
    <w:rsid w:val="00157A6C"/>
    <w:rsid w:val="00157EAF"/>
    <w:rsid w:val="001605F7"/>
    <w:rsid w:val="00160C1E"/>
    <w:rsid w:val="00161731"/>
    <w:rsid w:val="00161804"/>
    <w:rsid w:val="0016189F"/>
    <w:rsid w:val="00161D52"/>
    <w:rsid w:val="00162038"/>
    <w:rsid w:val="0016239B"/>
    <w:rsid w:val="00163C1E"/>
    <w:rsid w:val="00164163"/>
    <w:rsid w:val="001641E3"/>
    <w:rsid w:val="0016434C"/>
    <w:rsid w:val="00164A6A"/>
    <w:rsid w:val="00164E6C"/>
    <w:rsid w:val="00165088"/>
    <w:rsid w:val="001651CB"/>
    <w:rsid w:val="001657B4"/>
    <w:rsid w:val="00167614"/>
    <w:rsid w:val="00170A97"/>
    <w:rsid w:val="00170DE1"/>
    <w:rsid w:val="00171238"/>
    <w:rsid w:val="001712DE"/>
    <w:rsid w:val="001718BA"/>
    <w:rsid w:val="00172357"/>
    <w:rsid w:val="00172407"/>
    <w:rsid w:val="00172EAC"/>
    <w:rsid w:val="001733FB"/>
    <w:rsid w:val="00174863"/>
    <w:rsid w:val="00174864"/>
    <w:rsid w:val="00174910"/>
    <w:rsid w:val="00174E77"/>
    <w:rsid w:val="0017653D"/>
    <w:rsid w:val="00176CA6"/>
    <w:rsid w:val="00176E42"/>
    <w:rsid w:val="00176F64"/>
    <w:rsid w:val="001772E6"/>
    <w:rsid w:val="0017754B"/>
    <w:rsid w:val="00177D5F"/>
    <w:rsid w:val="001811B1"/>
    <w:rsid w:val="00183BE7"/>
    <w:rsid w:val="00184206"/>
    <w:rsid w:val="00184737"/>
    <w:rsid w:val="00185784"/>
    <w:rsid w:val="001859EB"/>
    <w:rsid w:val="00186856"/>
    <w:rsid w:val="00187219"/>
    <w:rsid w:val="001875A4"/>
    <w:rsid w:val="00190767"/>
    <w:rsid w:val="00190781"/>
    <w:rsid w:val="00190CC2"/>
    <w:rsid w:val="00192001"/>
    <w:rsid w:val="0019207B"/>
    <w:rsid w:val="00192478"/>
    <w:rsid w:val="001929D7"/>
    <w:rsid w:val="00192B66"/>
    <w:rsid w:val="00193230"/>
    <w:rsid w:val="00193A4E"/>
    <w:rsid w:val="00193AE8"/>
    <w:rsid w:val="00193B31"/>
    <w:rsid w:val="001941EF"/>
    <w:rsid w:val="001952B4"/>
    <w:rsid w:val="00195773"/>
    <w:rsid w:val="00195917"/>
    <w:rsid w:val="0019606D"/>
    <w:rsid w:val="001965FF"/>
    <w:rsid w:val="00196938"/>
    <w:rsid w:val="00196FED"/>
    <w:rsid w:val="0019739D"/>
    <w:rsid w:val="00197894"/>
    <w:rsid w:val="00197CD1"/>
    <w:rsid w:val="001A0225"/>
    <w:rsid w:val="001A032C"/>
    <w:rsid w:val="001A06C0"/>
    <w:rsid w:val="001A0B1B"/>
    <w:rsid w:val="001A1583"/>
    <w:rsid w:val="001A19B3"/>
    <w:rsid w:val="001A1D64"/>
    <w:rsid w:val="001A2BFC"/>
    <w:rsid w:val="001A3A6C"/>
    <w:rsid w:val="001A5173"/>
    <w:rsid w:val="001A536F"/>
    <w:rsid w:val="001A568E"/>
    <w:rsid w:val="001A5D85"/>
    <w:rsid w:val="001A5F46"/>
    <w:rsid w:val="001A6EDE"/>
    <w:rsid w:val="001A730D"/>
    <w:rsid w:val="001A73F5"/>
    <w:rsid w:val="001A74EF"/>
    <w:rsid w:val="001B0258"/>
    <w:rsid w:val="001B065C"/>
    <w:rsid w:val="001B082A"/>
    <w:rsid w:val="001B0E12"/>
    <w:rsid w:val="001B0F67"/>
    <w:rsid w:val="001B1910"/>
    <w:rsid w:val="001B21BA"/>
    <w:rsid w:val="001B2983"/>
    <w:rsid w:val="001B3155"/>
    <w:rsid w:val="001B352C"/>
    <w:rsid w:val="001B3A7A"/>
    <w:rsid w:val="001B5811"/>
    <w:rsid w:val="001B6807"/>
    <w:rsid w:val="001B7D0D"/>
    <w:rsid w:val="001C0BFB"/>
    <w:rsid w:val="001C209B"/>
    <w:rsid w:val="001C38E5"/>
    <w:rsid w:val="001C3D7E"/>
    <w:rsid w:val="001C4C0E"/>
    <w:rsid w:val="001C4CE3"/>
    <w:rsid w:val="001C5676"/>
    <w:rsid w:val="001C79E6"/>
    <w:rsid w:val="001D0162"/>
    <w:rsid w:val="001D1334"/>
    <w:rsid w:val="001D174A"/>
    <w:rsid w:val="001D24EC"/>
    <w:rsid w:val="001D2670"/>
    <w:rsid w:val="001D37D1"/>
    <w:rsid w:val="001D4303"/>
    <w:rsid w:val="001D4601"/>
    <w:rsid w:val="001D4B80"/>
    <w:rsid w:val="001D5416"/>
    <w:rsid w:val="001D5B7A"/>
    <w:rsid w:val="001D5CD7"/>
    <w:rsid w:val="001D6F4D"/>
    <w:rsid w:val="001D75D8"/>
    <w:rsid w:val="001D767C"/>
    <w:rsid w:val="001E1AD6"/>
    <w:rsid w:val="001E22D4"/>
    <w:rsid w:val="001E240C"/>
    <w:rsid w:val="001E2C87"/>
    <w:rsid w:val="001E40C8"/>
    <w:rsid w:val="001E43C7"/>
    <w:rsid w:val="001E444E"/>
    <w:rsid w:val="001E4712"/>
    <w:rsid w:val="001E4D78"/>
    <w:rsid w:val="001E6033"/>
    <w:rsid w:val="001E632E"/>
    <w:rsid w:val="001E67D5"/>
    <w:rsid w:val="001E6C7D"/>
    <w:rsid w:val="001E72D6"/>
    <w:rsid w:val="001E7396"/>
    <w:rsid w:val="001E73F0"/>
    <w:rsid w:val="001E7AFE"/>
    <w:rsid w:val="001E7C16"/>
    <w:rsid w:val="001F04A4"/>
    <w:rsid w:val="001F1152"/>
    <w:rsid w:val="001F1545"/>
    <w:rsid w:val="001F174A"/>
    <w:rsid w:val="001F23CF"/>
    <w:rsid w:val="001F34DE"/>
    <w:rsid w:val="001F366D"/>
    <w:rsid w:val="001F4393"/>
    <w:rsid w:val="001F4AC6"/>
    <w:rsid w:val="001F4F6B"/>
    <w:rsid w:val="001F506C"/>
    <w:rsid w:val="001F6647"/>
    <w:rsid w:val="001F6E02"/>
    <w:rsid w:val="0020092A"/>
    <w:rsid w:val="00200B5B"/>
    <w:rsid w:val="00200D60"/>
    <w:rsid w:val="0020251E"/>
    <w:rsid w:val="0020275C"/>
    <w:rsid w:val="00202FEF"/>
    <w:rsid w:val="00204C96"/>
    <w:rsid w:val="002053A9"/>
    <w:rsid w:val="00206CC0"/>
    <w:rsid w:val="00207702"/>
    <w:rsid w:val="0021070A"/>
    <w:rsid w:val="00210E28"/>
    <w:rsid w:val="00211006"/>
    <w:rsid w:val="00212C66"/>
    <w:rsid w:val="002135E5"/>
    <w:rsid w:val="00213F0B"/>
    <w:rsid w:val="00214798"/>
    <w:rsid w:val="00214962"/>
    <w:rsid w:val="0021514E"/>
    <w:rsid w:val="00215B2A"/>
    <w:rsid w:val="0021608D"/>
    <w:rsid w:val="00216CC4"/>
    <w:rsid w:val="00217017"/>
    <w:rsid w:val="00220509"/>
    <w:rsid w:val="002211C9"/>
    <w:rsid w:val="00221473"/>
    <w:rsid w:val="00221995"/>
    <w:rsid w:val="002219C2"/>
    <w:rsid w:val="002219E7"/>
    <w:rsid w:val="0022232B"/>
    <w:rsid w:val="00222A21"/>
    <w:rsid w:val="00222C6B"/>
    <w:rsid w:val="00222D71"/>
    <w:rsid w:val="00224658"/>
    <w:rsid w:val="002249E7"/>
    <w:rsid w:val="00225636"/>
    <w:rsid w:val="00225E00"/>
    <w:rsid w:val="002260C3"/>
    <w:rsid w:val="0022703D"/>
    <w:rsid w:val="002273C8"/>
    <w:rsid w:val="002274E7"/>
    <w:rsid w:val="002278EF"/>
    <w:rsid w:val="00230925"/>
    <w:rsid w:val="00231DEB"/>
    <w:rsid w:val="00231F84"/>
    <w:rsid w:val="00232390"/>
    <w:rsid w:val="00232FBE"/>
    <w:rsid w:val="00233200"/>
    <w:rsid w:val="00234E30"/>
    <w:rsid w:val="00234EFA"/>
    <w:rsid w:val="00235201"/>
    <w:rsid w:val="002353B6"/>
    <w:rsid w:val="00235518"/>
    <w:rsid w:val="00236B60"/>
    <w:rsid w:val="00237186"/>
    <w:rsid w:val="0023755C"/>
    <w:rsid w:val="00237871"/>
    <w:rsid w:val="00237A21"/>
    <w:rsid w:val="00240066"/>
    <w:rsid w:val="00240525"/>
    <w:rsid w:val="00242ADC"/>
    <w:rsid w:val="00243180"/>
    <w:rsid w:val="002436A9"/>
    <w:rsid w:val="002441C2"/>
    <w:rsid w:val="0024462D"/>
    <w:rsid w:val="00245E9F"/>
    <w:rsid w:val="00246DBB"/>
    <w:rsid w:val="0024737D"/>
    <w:rsid w:val="00247765"/>
    <w:rsid w:val="00250F84"/>
    <w:rsid w:val="00251935"/>
    <w:rsid w:val="0025288E"/>
    <w:rsid w:val="00252CCB"/>
    <w:rsid w:val="00253D66"/>
    <w:rsid w:val="00255145"/>
    <w:rsid w:val="002565C8"/>
    <w:rsid w:val="00257236"/>
    <w:rsid w:val="00257795"/>
    <w:rsid w:val="00257FC8"/>
    <w:rsid w:val="00260854"/>
    <w:rsid w:val="00260B84"/>
    <w:rsid w:val="00260CDB"/>
    <w:rsid w:val="00261375"/>
    <w:rsid w:val="00261486"/>
    <w:rsid w:val="00261811"/>
    <w:rsid w:val="00263651"/>
    <w:rsid w:val="00263B62"/>
    <w:rsid w:val="00263FE7"/>
    <w:rsid w:val="002645C4"/>
    <w:rsid w:val="00264EC8"/>
    <w:rsid w:val="00265222"/>
    <w:rsid w:val="00265A61"/>
    <w:rsid w:val="00265DC0"/>
    <w:rsid w:val="002664BC"/>
    <w:rsid w:val="00267A45"/>
    <w:rsid w:val="002702F8"/>
    <w:rsid w:val="0027182D"/>
    <w:rsid w:val="002737AC"/>
    <w:rsid w:val="002737B8"/>
    <w:rsid w:val="0027381F"/>
    <w:rsid w:val="0027480E"/>
    <w:rsid w:val="002755BC"/>
    <w:rsid w:val="002759DC"/>
    <w:rsid w:val="00275B8E"/>
    <w:rsid w:val="00275C2B"/>
    <w:rsid w:val="002760C3"/>
    <w:rsid w:val="00276311"/>
    <w:rsid w:val="00277C2F"/>
    <w:rsid w:val="00280E3D"/>
    <w:rsid w:val="00280ED3"/>
    <w:rsid w:val="00281568"/>
    <w:rsid w:val="00281851"/>
    <w:rsid w:val="00282AA3"/>
    <w:rsid w:val="00283850"/>
    <w:rsid w:val="00283B72"/>
    <w:rsid w:val="0028463A"/>
    <w:rsid w:val="00284CFB"/>
    <w:rsid w:val="00284F86"/>
    <w:rsid w:val="002857C9"/>
    <w:rsid w:val="00285FDF"/>
    <w:rsid w:val="00287722"/>
    <w:rsid w:val="00287E3C"/>
    <w:rsid w:val="00290D7B"/>
    <w:rsid w:val="00291249"/>
    <w:rsid w:val="002920B5"/>
    <w:rsid w:val="002930B1"/>
    <w:rsid w:val="00293BAF"/>
    <w:rsid w:val="0029410B"/>
    <w:rsid w:val="00294CB7"/>
    <w:rsid w:val="00295ED5"/>
    <w:rsid w:val="002966F9"/>
    <w:rsid w:val="00297C6B"/>
    <w:rsid w:val="002A0345"/>
    <w:rsid w:val="002A1DC6"/>
    <w:rsid w:val="002A218E"/>
    <w:rsid w:val="002A2765"/>
    <w:rsid w:val="002A2AC2"/>
    <w:rsid w:val="002A502A"/>
    <w:rsid w:val="002A7397"/>
    <w:rsid w:val="002B0058"/>
    <w:rsid w:val="002B064D"/>
    <w:rsid w:val="002B0A9F"/>
    <w:rsid w:val="002B25AF"/>
    <w:rsid w:val="002B2B4C"/>
    <w:rsid w:val="002B3E93"/>
    <w:rsid w:val="002B43B2"/>
    <w:rsid w:val="002B4713"/>
    <w:rsid w:val="002B55AD"/>
    <w:rsid w:val="002B5BD5"/>
    <w:rsid w:val="002B5EDC"/>
    <w:rsid w:val="002B6EC6"/>
    <w:rsid w:val="002B7592"/>
    <w:rsid w:val="002B761A"/>
    <w:rsid w:val="002B7D26"/>
    <w:rsid w:val="002C05CF"/>
    <w:rsid w:val="002C123D"/>
    <w:rsid w:val="002C16C7"/>
    <w:rsid w:val="002C23A3"/>
    <w:rsid w:val="002C252C"/>
    <w:rsid w:val="002C2C4E"/>
    <w:rsid w:val="002C3BF1"/>
    <w:rsid w:val="002C3D90"/>
    <w:rsid w:val="002C49CD"/>
    <w:rsid w:val="002C4D4B"/>
    <w:rsid w:val="002C5FF5"/>
    <w:rsid w:val="002C77C3"/>
    <w:rsid w:val="002C799A"/>
    <w:rsid w:val="002C7DF2"/>
    <w:rsid w:val="002D04C6"/>
    <w:rsid w:val="002D08F4"/>
    <w:rsid w:val="002D14C5"/>
    <w:rsid w:val="002D4A3E"/>
    <w:rsid w:val="002D68CC"/>
    <w:rsid w:val="002D6ED8"/>
    <w:rsid w:val="002D6F84"/>
    <w:rsid w:val="002D7250"/>
    <w:rsid w:val="002D76B1"/>
    <w:rsid w:val="002D7BCF"/>
    <w:rsid w:val="002D7C46"/>
    <w:rsid w:val="002E0944"/>
    <w:rsid w:val="002E10AA"/>
    <w:rsid w:val="002E28C1"/>
    <w:rsid w:val="002E2B6D"/>
    <w:rsid w:val="002E48C1"/>
    <w:rsid w:val="002E4CD5"/>
    <w:rsid w:val="002E60F4"/>
    <w:rsid w:val="002E67AE"/>
    <w:rsid w:val="002E740B"/>
    <w:rsid w:val="002E7543"/>
    <w:rsid w:val="002E778A"/>
    <w:rsid w:val="002E7B01"/>
    <w:rsid w:val="002F0107"/>
    <w:rsid w:val="002F035F"/>
    <w:rsid w:val="002F25C8"/>
    <w:rsid w:val="002F2687"/>
    <w:rsid w:val="002F2DCD"/>
    <w:rsid w:val="002F2DEC"/>
    <w:rsid w:val="002F2FCF"/>
    <w:rsid w:val="002F30DE"/>
    <w:rsid w:val="002F3569"/>
    <w:rsid w:val="002F40AB"/>
    <w:rsid w:val="002F5073"/>
    <w:rsid w:val="002F78F4"/>
    <w:rsid w:val="00300985"/>
    <w:rsid w:val="00300C0F"/>
    <w:rsid w:val="00300E8C"/>
    <w:rsid w:val="0030102D"/>
    <w:rsid w:val="003010CF"/>
    <w:rsid w:val="00301574"/>
    <w:rsid w:val="00302764"/>
    <w:rsid w:val="003030A2"/>
    <w:rsid w:val="0030416F"/>
    <w:rsid w:val="003041AA"/>
    <w:rsid w:val="00304A32"/>
    <w:rsid w:val="0030667C"/>
    <w:rsid w:val="00307984"/>
    <w:rsid w:val="00307AFA"/>
    <w:rsid w:val="0031047B"/>
    <w:rsid w:val="00310C9D"/>
    <w:rsid w:val="003122D8"/>
    <w:rsid w:val="003124E4"/>
    <w:rsid w:val="003133E8"/>
    <w:rsid w:val="00315382"/>
    <w:rsid w:val="00315CCF"/>
    <w:rsid w:val="003160F8"/>
    <w:rsid w:val="003162F9"/>
    <w:rsid w:val="00316407"/>
    <w:rsid w:val="00316DF3"/>
    <w:rsid w:val="00316E46"/>
    <w:rsid w:val="00317274"/>
    <w:rsid w:val="00320581"/>
    <w:rsid w:val="0032277F"/>
    <w:rsid w:val="00323358"/>
    <w:rsid w:val="00324042"/>
    <w:rsid w:val="0032406D"/>
    <w:rsid w:val="00324BF3"/>
    <w:rsid w:val="00324E75"/>
    <w:rsid w:val="0032605B"/>
    <w:rsid w:val="00326670"/>
    <w:rsid w:val="003266EE"/>
    <w:rsid w:val="00327665"/>
    <w:rsid w:val="0032768D"/>
    <w:rsid w:val="0032772A"/>
    <w:rsid w:val="003303EF"/>
    <w:rsid w:val="003305D2"/>
    <w:rsid w:val="003308C2"/>
    <w:rsid w:val="00331528"/>
    <w:rsid w:val="0033168B"/>
    <w:rsid w:val="003316E1"/>
    <w:rsid w:val="003317FF"/>
    <w:rsid w:val="00331D0A"/>
    <w:rsid w:val="003327EC"/>
    <w:rsid w:val="00332F14"/>
    <w:rsid w:val="00332F83"/>
    <w:rsid w:val="003333F4"/>
    <w:rsid w:val="003362E1"/>
    <w:rsid w:val="003368CA"/>
    <w:rsid w:val="00336EEE"/>
    <w:rsid w:val="0033799E"/>
    <w:rsid w:val="00340604"/>
    <w:rsid w:val="00340EFF"/>
    <w:rsid w:val="003417FF"/>
    <w:rsid w:val="00343904"/>
    <w:rsid w:val="003443BE"/>
    <w:rsid w:val="003448B7"/>
    <w:rsid w:val="00344995"/>
    <w:rsid w:val="003449D2"/>
    <w:rsid w:val="00344C29"/>
    <w:rsid w:val="00344C67"/>
    <w:rsid w:val="003452CE"/>
    <w:rsid w:val="003454E8"/>
    <w:rsid w:val="0034551A"/>
    <w:rsid w:val="003455D9"/>
    <w:rsid w:val="003465D5"/>
    <w:rsid w:val="003474DD"/>
    <w:rsid w:val="00347932"/>
    <w:rsid w:val="00347FA3"/>
    <w:rsid w:val="00350167"/>
    <w:rsid w:val="0035155E"/>
    <w:rsid w:val="0035163E"/>
    <w:rsid w:val="00351667"/>
    <w:rsid w:val="0035211F"/>
    <w:rsid w:val="003523A6"/>
    <w:rsid w:val="00352EF2"/>
    <w:rsid w:val="00353CDA"/>
    <w:rsid w:val="00353DAC"/>
    <w:rsid w:val="00354DFE"/>
    <w:rsid w:val="00355E95"/>
    <w:rsid w:val="00355F3D"/>
    <w:rsid w:val="003567EB"/>
    <w:rsid w:val="003568BE"/>
    <w:rsid w:val="00357D97"/>
    <w:rsid w:val="003604AC"/>
    <w:rsid w:val="00360868"/>
    <w:rsid w:val="0036181D"/>
    <w:rsid w:val="003630F8"/>
    <w:rsid w:val="00364949"/>
    <w:rsid w:val="003656D2"/>
    <w:rsid w:val="0036651E"/>
    <w:rsid w:val="00366521"/>
    <w:rsid w:val="00366DC8"/>
    <w:rsid w:val="00366FD8"/>
    <w:rsid w:val="003700AE"/>
    <w:rsid w:val="003701EA"/>
    <w:rsid w:val="00370916"/>
    <w:rsid w:val="00370F37"/>
    <w:rsid w:val="0037161E"/>
    <w:rsid w:val="00371CF8"/>
    <w:rsid w:val="00371D3D"/>
    <w:rsid w:val="00371ED3"/>
    <w:rsid w:val="0037370F"/>
    <w:rsid w:val="00374BD5"/>
    <w:rsid w:val="00376648"/>
    <w:rsid w:val="003767BB"/>
    <w:rsid w:val="00376810"/>
    <w:rsid w:val="0037796A"/>
    <w:rsid w:val="00380A6B"/>
    <w:rsid w:val="00380EA8"/>
    <w:rsid w:val="0038142E"/>
    <w:rsid w:val="0038188B"/>
    <w:rsid w:val="0038198D"/>
    <w:rsid w:val="00382DD8"/>
    <w:rsid w:val="0038344E"/>
    <w:rsid w:val="00384060"/>
    <w:rsid w:val="003840CA"/>
    <w:rsid w:val="00384253"/>
    <w:rsid w:val="00384B65"/>
    <w:rsid w:val="00384C30"/>
    <w:rsid w:val="0038544C"/>
    <w:rsid w:val="00385BFB"/>
    <w:rsid w:val="003862C9"/>
    <w:rsid w:val="003869E2"/>
    <w:rsid w:val="00386A54"/>
    <w:rsid w:val="0038738C"/>
    <w:rsid w:val="003877DB"/>
    <w:rsid w:val="0039057D"/>
    <w:rsid w:val="00390AC1"/>
    <w:rsid w:val="00390FF3"/>
    <w:rsid w:val="003912D2"/>
    <w:rsid w:val="0039137B"/>
    <w:rsid w:val="003914B1"/>
    <w:rsid w:val="00392213"/>
    <w:rsid w:val="00392DC9"/>
    <w:rsid w:val="00392EF7"/>
    <w:rsid w:val="00394033"/>
    <w:rsid w:val="00394854"/>
    <w:rsid w:val="00394CE4"/>
    <w:rsid w:val="00395C52"/>
    <w:rsid w:val="0039659B"/>
    <w:rsid w:val="003969A5"/>
    <w:rsid w:val="00396D26"/>
    <w:rsid w:val="00396FC8"/>
    <w:rsid w:val="00397083"/>
    <w:rsid w:val="00397D5B"/>
    <w:rsid w:val="00397DB4"/>
    <w:rsid w:val="003A0470"/>
    <w:rsid w:val="003A0A79"/>
    <w:rsid w:val="003A14DC"/>
    <w:rsid w:val="003A2240"/>
    <w:rsid w:val="003A4E45"/>
    <w:rsid w:val="003A5789"/>
    <w:rsid w:val="003A59CD"/>
    <w:rsid w:val="003A670F"/>
    <w:rsid w:val="003A7A0A"/>
    <w:rsid w:val="003A7FFB"/>
    <w:rsid w:val="003B0508"/>
    <w:rsid w:val="003B0F54"/>
    <w:rsid w:val="003B1A5D"/>
    <w:rsid w:val="003B1BEE"/>
    <w:rsid w:val="003B3669"/>
    <w:rsid w:val="003B39DA"/>
    <w:rsid w:val="003B3E4E"/>
    <w:rsid w:val="003B5195"/>
    <w:rsid w:val="003B57F6"/>
    <w:rsid w:val="003B5FFF"/>
    <w:rsid w:val="003B685C"/>
    <w:rsid w:val="003B6B18"/>
    <w:rsid w:val="003C0202"/>
    <w:rsid w:val="003C210B"/>
    <w:rsid w:val="003C2B48"/>
    <w:rsid w:val="003C3BD9"/>
    <w:rsid w:val="003C42B0"/>
    <w:rsid w:val="003C44E6"/>
    <w:rsid w:val="003C57D2"/>
    <w:rsid w:val="003C6E13"/>
    <w:rsid w:val="003C7DC6"/>
    <w:rsid w:val="003D0EE0"/>
    <w:rsid w:val="003D2D6E"/>
    <w:rsid w:val="003D2EFE"/>
    <w:rsid w:val="003D310C"/>
    <w:rsid w:val="003D3593"/>
    <w:rsid w:val="003D4506"/>
    <w:rsid w:val="003D71AD"/>
    <w:rsid w:val="003D73CA"/>
    <w:rsid w:val="003D7657"/>
    <w:rsid w:val="003D7B5F"/>
    <w:rsid w:val="003E0213"/>
    <w:rsid w:val="003E0A55"/>
    <w:rsid w:val="003E1279"/>
    <w:rsid w:val="003E280A"/>
    <w:rsid w:val="003E3401"/>
    <w:rsid w:val="003E3F34"/>
    <w:rsid w:val="003E3FB4"/>
    <w:rsid w:val="003E404B"/>
    <w:rsid w:val="003E537B"/>
    <w:rsid w:val="003E549A"/>
    <w:rsid w:val="003E77E4"/>
    <w:rsid w:val="003E7E8E"/>
    <w:rsid w:val="003F0DB9"/>
    <w:rsid w:val="003F184D"/>
    <w:rsid w:val="003F1EE2"/>
    <w:rsid w:val="003F248F"/>
    <w:rsid w:val="003F3AF1"/>
    <w:rsid w:val="003F40DB"/>
    <w:rsid w:val="003F454A"/>
    <w:rsid w:val="003F510B"/>
    <w:rsid w:val="003F5804"/>
    <w:rsid w:val="003F58D7"/>
    <w:rsid w:val="003F65A9"/>
    <w:rsid w:val="003F79E8"/>
    <w:rsid w:val="004008D0"/>
    <w:rsid w:val="00401E09"/>
    <w:rsid w:val="004020F9"/>
    <w:rsid w:val="00402100"/>
    <w:rsid w:val="00402840"/>
    <w:rsid w:val="00402885"/>
    <w:rsid w:val="004036DA"/>
    <w:rsid w:val="0040375E"/>
    <w:rsid w:val="00404137"/>
    <w:rsid w:val="00404C1C"/>
    <w:rsid w:val="004052A0"/>
    <w:rsid w:val="00405CAC"/>
    <w:rsid w:val="00407121"/>
    <w:rsid w:val="00412908"/>
    <w:rsid w:val="004131AC"/>
    <w:rsid w:val="004140FA"/>
    <w:rsid w:val="00414279"/>
    <w:rsid w:val="004157B8"/>
    <w:rsid w:val="004179CA"/>
    <w:rsid w:val="00420116"/>
    <w:rsid w:val="0042011B"/>
    <w:rsid w:val="00420792"/>
    <w:rsid w:val="00420B35"/>
    <w:rsid w:val="00421A65"/>
    <w:rsid w:val="00422048"/>
    <w:rsid w:val="004223D6"/>
    <w:rsid w:val="00423CC6"/>
    <w:rsid w:val="00424725"/>
    <w:rsid w:val="004257A3"/>
    <w:rsid w:val="00425933"/>
    <w:rsid w:val="00425DD2"/>
    <w:rsid w:val="004265ED"/>
    <w:rsid w:val="00426836"/>
    <w:rsid w:val="00426FCB"/>
    <w:rsid w:val="00427373"/>
    <w:rsid w:val="00427528"/>
    <w:rsid w:val="00427EC2"/>
    <w:rsid w:val="00430B93"/>
    <w:rsid w:val="00430D05"/>
    <w:rsid w:val="00431EBE"/>
    <w:rsid w:val="00432474"/>
    <w:rsid w:val="00432F4F"/>
    <w:rsid w:val="00433D23"/>
    <w:rsid w:val="00433F4C"/>
    <w:rsid w:val="0043402A"/>
    <w:rsid w:val="00434506"/>
    <w:rsid w:val="00434867"/>
    <w:rsid w:val="00434D54"/>
    <w:rsid w:val="00435038"/>
    <w:rsid w:val="004361CB"/>
    <w:rsid w:val="00437668"/>
    <w:rsid w:val="00442230"/>
    <w:rsid w:val="00442C10"/>
    <w:rsid w:val="00442F00"/>
    <w:rsid w:val="00444017"/>
    <w:rsid w:val="00444079"/>
    <w:rsid w:val="004442E4"/>
    <w:rsid w:val="00444A13"/>
    <w:rsid w:val="00444B1E"/>
    <w:rsid w:val="0044502B"/>
    <w:rsid w:val="004453E4"/>
    <w:rsid w:val="0044557F"/>
    <w:rsid w:val="0044576E"/>
    <w:rsid w:val="004471BF"/>
    <w:rsid w:val="00447FAE"/>
    <w:rsid w:val="00450787"/>
    <w:rsid w:val="00450E87"/>
    <w:rsid w:val="00451631"/>
    <w:rsid w:val="004516DA"/>
    <w:rsid w:val="00451D1C"/>
    <w:rsid w:val="004535D7"/>
    <w:rsid w:val="004542E9"/>
    <w:rsid w:val="00455C18"/>
    <w:rsid w:val="00455C3A"/>
    <w:rsid w:val="00455DB6"/>
    <w:rsid w:val="004564C6"/>
    <w:rsid w:val="004565E6"/>
    <w:rsid w:val="00456C07"/>
    <w:rsid w:val="00457B27"/>
    <w:rsid w:val="004608FF"/>
    <w:rsid w:val="00460F96"/>
    <w:rsid w:val="00461486"/>
    <w:rsid w:val="00463AF5"/>
    <w:rsid w:val="00463B0E"/>
    <w:rsid w:val="00465538"/>
    <w:rsid w:val="00465877"/>
    <w:rsid w:val="00466A90"/>
    <w:rsid w:val="0046720F"/>
    <w:rsid w:val="004677B0"/>
    <w:rsid w:val="004679F1"/>
    <w:rsid w:val="00470C22"/>
    <w:rsid w:val="00471297"/>
    <w:rsid w:val="004712C0"/>
    <w:rsid w:val="00471513"/>
    <w:rsid w:val="00472330"/>
    <w:rsid w:val="0047473F"/>
    <w:rsid w:val="00474942"/>
    <w:rsid w:val="00475356"/>
    <w:rsid w:val="00475ABE"/>
    <w:rsid w:val="00476DD4"/>
    <w:rsid w:val="004774BD"/>
    <w:rsid w:val="00480365"/>
    <w:rsid w:val="00480C7D"/>
    <w:rsid w:val="004814BC"/>
    <w:rsid w:val="0048341A"/>
    <w:rsid w:val="004841B1"/>
    <w:rsid w:val="004847C1"/>
    <w:rsid w:val="0048529A"/>
    <w:rsid w:val="004871B5"/>
    <w:rsid w:val="00487E52"/>
    <w:rsid w:val="00490D57"/>
    <w:rsid w:val="004917A3"/>
    <w:rsid w:val="00491F11"/>
    <w:rsid w:val="00492A38"/>
    <w:rsid w:val="00492D5D"/>
    <w:rsid w:val="00492EFB"/>
    <w:rsid w:val="0049422A"/>
    <w:rsid w:val="0049467F"/>
    <w:rsid w:val="00494A0A"/>
    <w:rsid w:val="00495355"/>
    <w:rsid w:val="00496BA5"/>
    <w:rsid w:val="004976B0"/>
    <w:rsid w:val="004A1C24"/>
    <w:rsid w:val="004A1D85"/>
    <w:rsid w:val="004A203E"/>
    <w:rsid w:val="004A2041"/>
    <w:rsid w:val="004A2EE4"/>
    <w:rsid w:val="004A3A0F"/>
    <w:rsid w:val="004A3C60"/>
    <w:rsid w:val="004A4190"/>
    <w:rsid w:val="004A4C9E"/>
    <w:rsid w:val="004A5649"/>
    <w:rsid w:val="004A56EB"/>
    <w:rsid w:val="004A588C"/>
    <w:rsid w:val="004A5B17"/>
    <w:rsid w:val="004A5EBC"/>
    <w:rsid w:val="004A6E3C"/>
    <w:rsid w:val="004A720A"/>
    <w:rsid w:val="004B06B2"/>
    <w:rsid w:val="004B1BE0"/>
    <w:rsid w:val="004B21A1"/>
    <w:rsid w:val="004B33CF"/>
    <w:rsid w:val="004B3A61"/>
    <w:rsid w:val="004B3B34"/>
    <w:rsid w:val="004B445E"/>
    <w:rsid w:val="004B4836"/>
    <w:rsid w:val="004B4DBF"/>
    <w:rsid w:val="004B639F"/>
    <w:rsid w:val="004B6D99"/>
    <w:rsid w:val="004B76FE"/>
    <w:rsid w:val="004C02B5"/>
    <w:rsid w:val="004C09BE"/>
    <w:rsid w:val="004C0A1C"/>
    <w:rsid w:val="004C0EC0"/>
    <w:rsid w:val="004C1067"/>
    <w:rsid w:val="004C143D"/>
    <w:rsid w:val="004C2644"/>
    <w:rsid w:val="004C2EE9"/>
    <w:rsid w:val="004C2F9F"/>
    <w:rsid w:val="004C35CB"/>
    <w:rsid w:val="004C52A3"/>
    <w:rsid w:val="004C542F"/>
    <w:rsid w:val="004C5D03"/>
    <w:rsid w:val="004C6758"/>
    <w:rsid w:val="004C67C6"/>
    <w:rsid w:val="004C6FDE"/>
    <w:rsid w:val="004D2B41"/>
    <w:rsid w:val="004D30BF"/>
    <w:rsid w:val="004D41C9"/>
    <w:rsid w:val="004D47DC"/>
    <w:rsid w:val="004D4E97"/>
    <w:rsid w:val="004D57EE"/>
    <w:rsid w:val="004D63E3"/>
    <w:rsid w:val="004D77A7"/>
    <w:rsid w:val="004E06A6"/>
    <w:rsid w:val="004E210D"/>
    <w:rsid w:val="004E2112"/>
    <w:rsid w:val="004E2190"/>
    <w:rsid w:val="004E2679"/>
    <w:rsid w:val="004E2EC5"/>
    <w:rsid w:val="004E337D"/>
    <w:rsid w:val="004E3640"/>
    <w:rsid w:val="004E37F1"/>
    <w:rsid w:val="004E3D9D"/>
    <w:rsid w:val="004E483E"/>
    <w:rsid w:val="004E508D"/>
    <w:rsid w:val="004E5309"/>
    <w:rsid w:val="004E5C27"/>
    <w:rsid w:val="004E77F0"/>
    <w:rsid w:val="004E7B9A"/>
    <w:rsid w:val="004E7CDF"/>
    <w:rsid w:val="004E7EE7"/>
    <w:rsid w:val="004F05E0"/>
    <w:rsid w:val="004F1497"/>
    <w:rsid w:val="004F1827"/>
    <w:rsid w:val="004F2CFC"/>
    <w:rsid w:val="004F2EF0"/>
    <w:rsid w:val="004F3B8F"/>
    <w:rsid w:val="004F3C21"/>
    <w:rsid w:val="004F45A5"/>
    <w:rsid w:val="004F4B96"/>
    <w:rsid w:val="004F4ED1"/>
    <w:rsid w:val="004F51C2"/>
    <w:rsid w:val="004F51C3"/>
    <w:rsid w:val="004F5CA8"/>
    <w:rsid w:val="004F65D3"/>
    <w:rsid w:val="004F72DF"/>
    <w:rsid w:val="004F79E2"/>
    <w:rsid w:val="004F7D65"/>
    <w:rsid w:val="004F7D80"/>
    <w:rsid w:val="0050039E"/>
    <w:rsid w:val="005006CB"/>
    <w:rsid w:val="00500B2E"/>
    <w:rsid w:val="005017B4"/>
    <w:rsid w:val="00501DC0"/>
    <w:rsid w:val="00501F20"/>
    <w:rsid w:val="005022E3"/>
    <w:rsid w:val="00502864"/>
    <w:rsid w:val="00502BDA"/>
    <w:rsid w:val="005045AA"/>
    <w:rsid w:val="0050505D"/>
    <w:rsid w:val="005054D0"/>
    <w:rsid w:val="00506BC2"/>
    <w:rsid w:val="00506C35"/>
    <w:rsid w:val="005077E8"/>
    <w:rsid w:val="00507AB6"/>
    <w:rsid w:val="005112F4"/>
    <w:rsid w:val="005115B3"/>
    <w:rsid w:val="00511D28"/>
    <w:rsid w:val="00511ECD"/>
    <w:rsid w:val="0051229B"/>
    <w:rsid w:val="00516AAB"/>
    <w:rsid w:val="0051709B"/>
    <w:rsid w:val="00517CF6"/>
    <w:rsid w:val="005207AB"/>
    <w:rsid w:val="00520D44"/>
    <w:rsid w:val="0052172F"/>
    <w:rsid w:val="00521750"/>
    <w:rsid w:val="00523011"/>
    <w:rsid w:val="005244D2"/>
    <w:rsid w:val="00525022"/>
    <w:rsid w:val="0052535E"/>
    <w:rsid w:val="0052652E"/>
    <w:rsid w:val="00526873"/>
    <w:rsid w:val="00526A6C"/>
    <w:rsid w:val="00526B80"/>
    <w:rsid w:val="00526FFC"/>
    <w:rsid w:val="005277CE"/>
    <w:rsid w:val="00527917"/>
    <w:rsid w:val="00527B2E"/>
    <w:rsid w:val="00527E24"/>
    <w:rsid w:val="00531D43"/>
    <w:rsid w:val="00531DC8"/>
    <w:rsid w:val="005321E8"/>
    <w:rsid w:val="005323CB"/>
    <w:rsid w:val="0053275C"/>
    <w:rsid w:val="00532859"/>
    <w:rsid w:val="00533847"/>
    <w:rsid w:val="00533C53"/>
    <w:rsid w:val="00533CCB"/>
    <w:rsid w:val="00534C89"/>
    <w:rsid w:val="005359DF"/>
    <w:rsid w:val="005367B7"/>
    <w:rsid w:val="00540226"/>
    <w:rsid w:val="00540FB4"/>
    <w:rsid w:val="00541751"/>
    <w:rsid w:val="00542847"/>
    <w:rsid w:val="005431E2"/>
    <w:rsid w:val="0054365F"/>
    <w:rsid w:val="00543756"/>
    <w:rsid w:val="00544ACA"/>
    <w:rsid w:val="0054575D"/>
    <w:rsid w:val="00545C7C"/>
    <w:rsid w:val="005469E2"/>
    <w:rsid w:val="005475B2"/>
    <w:rsid w:val="00552565"/>
    <w:rsid w:val="00552A7C"/>
    <w:rsid w:val="00554068"/>
    <w:rsid w:val="005563CF"/>
    <w:rsid w:val="0055684C"/>
    <w:rsid w:val="00556CE2"/>
    <w:rsid w:val="00557C55"/>
    <w:rsid w:val="00557CBF"/>
    <w:rsid w:val="005605BD"/>
    <w:rsid w:val="005608A1"/>
    <w:rsid w:val="00560D43"/>
    <w:rsid w:val="00561C75"/>
    <w:rsid w:val="0056218D"/>
    <w:rsid w:val="0056287E"/>
    <w:rsid w:val="0056343C"/>
    <w:rsid w:val="00563462"/>
    <w:rsid w:val="00564628"/>
    <w:rsid w:val="00564BFA"/>
    <w:rsid w:val="005652E6"/>
    <w:rsid w:val="00565780"/>
    <w:rsid w:val="00565AF0"/>
    <w:rsid w:val="0056729D"/>
    <w:rsid w:val="00567AB6"/>
    <w:rsid w:val="0057086D"/>
    <w:rsid w:val="0057101C"/>
    <w:rsid w:val="00571475"/>
    <w:rsid w:val="005733E5"/>
    <w:rsid w:val="00573499"/>
    <w:rsid w:val="00573992"/>
    <w:rsid w:val="0057472B"/>
    <w:rsid w:val="0057506B"/>
    <w:rsid w:val="005751FC"/>
    <w:rsid w:val="0057540E"/>
    <w:rsid w:val="00575B7F"/>
    <w:rsid w:val="0057694B"/>
    <w:rsid w:val="00577844"/>
    <w:rsid w:val="00580508"/>
    <w:rsid w:val="005806BD"/>
    <w:rsid w:val="0058095F"/>
    <w:rsid w:val="005813A8"/>
    <w:rsid w:val="00584701"/>
    <w:rsid w:val="00585056"/>
    <w:rsid w:val="0058507A"/>
    <w:rsid w:val="00586269"/>
    <w:rsid w:val="00586718"/>
    <w:rsid w:val="005868BB"/>
    <w:rsid w:val="00587BB6"/>
    <w:rsid w:val="00587F7D"/>
    <w:rsid w:val="00590C8D"/>
    <w:rsid w:val="00590E13"/>
    <w:rsid w:val="005936DA"/>
    <w:rsid w:val="00593C1C"/>
    <w:rsid w:val="00593E8C"/>
    <w:rsid w:val="00593E97"/>
    <w:rsid w:val="00594CD3"/>
    <w:rsid w:val="005951BC"/>
    <w:rsid w:val="00595259"/>
    <w:rsid w:val="00596391"/>
    <w:rsid w:val="00597F4E"/>
    <w:rsid w:val="005A1AFB"/>
    <w:rsid w:val="005A2896"/>
    <w:rsid w:val="005A2D49"/>
    <w:rsid w:val="005A2EF4"/>
    <w:rsid w:val="005A3124"/>
    <w:rsid w:val="005A368D"/>
    <w:rsid w:val="005A3B93"/>
    <w:rsid w:val="005A3E94"/>
    <w:rsid w:val="005A4A92"/>
    <w:rsid w:val="005A4B72"/>
    <w:rsid w:val="005A4C86"/>
    <w:rsid w:val="005A4E4A"/>
    <w:rsid w:val="005A598C"/>
    <w:rsid w:val="005A5BA7"/>
    <w:rsid w:val="005A6A56"/>
    <w:rsid w:val="005A7169"/>
    <w:rsid w:val="005A71BC"/>
    <w:rsid w:val="005A7248"/>
    <w:rsid w:val="005B03DF"/>
    <w:rsid w:val="005B1400"/>
    <w:rsid w:val="005B30E2"/>
    <w:rsid w:val="005B3FF2"/>
    <w:rsid w:val="005B63AE"/>
    <w:rsid w:val="005B657A"/>
    <w:rsid w:val="005B68AF"/>
    <w:rsid w:val="005B6941"/>
    <w:rsid w:val="005B7214"/>
    <w:rsid w:val="005C08C7"/>
    <w:rsid w:val="005C0920"/>
    <w:rsid w:val="005C1324"/>
    <w:rsid w:val="005C139C"/>
    <w:rsid w:val="005C14B3"/>
    <w:rsid w:val="005C17C9"/>
    <w:rsid w:val="005C3000"/>
    <w:rsid w:val="005C4140"/>
    <w:rsid w:val="005C7101"/>
    <w:rsid w:val="005C7499"/>
    <w:rsid w:val="005D057B"/>
    <w:rsid w:val="005D0C4C"/>
    <w:rsid w:val="005D0DB6"/>
    <w:rsid w:val="005D225A"/>
    <w:rsid w:val="005D49BF"/>
    <w:rsid w:val="005D4C82"/>
    <w:rsid w:val="005D529E"/>
    <w:rsid w:val="005D63A8"/>
    <w:rsid w:val="005D69A8"/>
    <w:rsid w:val="005D6F48"/>
    <w:rsid w:val="005D6F4B"/>
    <w:rsid w:val="005D705F"/>
    <w:rsid w:val="005D75B6"/>
    <w:rsid w:val="005D76ED"/>
    <w:rsid w:val="005D779C"/>
    <w:rsid w:val="005E00DC"/>
    <w:rsid w:val="005E07AB"/>
    <w:rsid w:val="005E09BC"/>
    <w:rsid w:val="005E0F8B"/>
    <w:rsid w:val="005E2219"/>
    <w:rsid w:val="005E23AA"/>
    <w:rsid w:val="005E2BCA"/>
    <w:rsid w:val="005E3970"/>
    <w:rsid w:val="005E405A"/>
    <w:rsid w:val="005E40C1"/>
    <w:rsid w:val="005E5451"/>
    <w:rsid w:val="005E5FA3"/>
    <w:rsid w:val="005E628C"/>
    <w:rsid w:val="005E7A23"/>
    <w:rsid w:val="005F0331"/>
    <w:rsid w:val="005F0E9A"/>
    <w:rsid w:val="005F17F5"/>
    <w:rsid w:val="005F182C"/>
    <w:rsid w:val="005F1C71"/>
    <w:rsid w:val="005F2A3D"/>
    <w:rsid w:val="005F34DF"/>
    <w:rsid w:val="005F390D"/>
    <w:rsid w:val="005F42B3"/>
    <w:rsid w:val="005F4628"/>
    <w:rsid w:val="005F47BA"/>
    <w:rsid w:val="005F647A"/>
    <w:rsid w:val="00600FF9"/>
    <w:rsid w:val="00601498"/>
    <w:rsid w:val="006048FC"/>
    <w:rsid w:val="00605268"/>
    <w:rsid w:val="0060581A"/>
    <w:rsid w:val="00606234"/>
    <w:rsid w:val="00606738"/>
    <w:rsid w:val="006078A5"/>
    <w:rsid w:val="00607CC8"/>
    <w:rsid w:val="00611DEB"/>
    <w:rsid w:val="00612453"/>
    <w:rsid w:val="0061340E"/>
    <w:rsid w:val="006136BE"/>
    <w:rsid w:val="0061373E"/>
    <w:rsid w:val="00613AED"/>
    <w:rsid w:val="00614318"/>
    <w:rsid w:val="00614903"/>
    <w:rsid w:val="0061566E"/>
    <w:rsid w:val="0061575B"/>
    <w:rsid w:val="00617897"/>
    <w:rsid w:val="00623F48"/>
    <w:rsid w:val="0062415A"/>
    <w:rsid w:val="00624B59"/>
    <w:rsid w:val="00624E06"/>
    <w:rsid w:val="006251C8"/>
    <w:rsid w:val="0062538C"/>
    <w:rsid w:val="006257C1"/>
    <w:rsid w:val="00625B38"/>
    <w:rsid w:val="00625C9B"/>
    <w:rsid w:val="00626564"/>
    <w:rsid w:val="006269B9"/>
    <w:rsid w:val="00627D72"/>
    <w:rsid w:val="00627FAA"/>
    <w:rsid w:val="006307EE"/>
    <w:rsid w:val="006308A5"/>
    <w:rsid w:val="00630CAE"/>
    <w:rsid w:val="00631710"/>
    <w:rsid w:val="00631E0C"/>
    <w:rsid w:val="00632121"/>
    <w:rsid w:val="0063220C"/>
    <w:rsid w:val="00632E80"/>
    <w:rsid w:val="00632F7F"/>
    <w:rsid w:val="006343AE"/>
    <w:rsid w:val="00634506"/>
    <w:rsid w:val="006349BA"/>
    <w:rsid w:val="00634EE3"/>
    <w:rsid w:val="0063537F"/>
    <w:rsid w:val="0063616F"/>
    <w:rsid w:val="00636B65"/>
    <w:rsid w:val="0063731E"/>
    <w:rsid w:val="0063769D"/>
    <w:rsid w:val="00637B25"/>
    <w:rsid w:val="006400BF"/>
    <w:rsid w:val="006403C8"/>
    <w:rsid w:val="0064080E"/>
    <w:rsid w:val="0064110C"/>
    <w:rsid w:val="00641DEE"/>
    <w:rsid w:val="006426B6"/>
    <w:rsid w:val="00643A34"/>
    <w:rsid w:val="00643C61"/>
    <w:rsid w:val="00645166"/>
    <w:rsid w:val="00645344"/>
    <w:rsid w:val="00645978"/>
    <w:rsid w:val="00646011"/>
    <w:rsid w:val="00646536"/>
    <w:rsid w:val="0064760A"/>
    <w:rsid w:val="006476F4"/>
    <w:rsid w:val="00647D21"/>
    <w:rsid w:val="006503BB"/>
    <w:rsid w:val="00650B76"/>
    <w:rsid w:val="00651175"/>
    <w:rsid w:val="00651230"/>
    <w:rsid w:val="0065254A"/>
    <w:rsid w:val="0065368C"/>
    <w:rsid w:val="00653866"/>
    <w:rsid w:val="00654418"/>
    <w:rsid w:val="00654508"/>
    <w:rsid w:val="00654DC4"/>
    <w:rsid w:val="00656F28"/>
    <w:rsid w:val="00657164"/>
    <w:rsid w:val="00657E3B"/>
    <w:rsid w:val="006603F8"/>
    <w:rsid w:val="00660E15"/>
    <w:rsid w:val="006611B8"/>
    <w:rsid w:val="006617D8"/>
    <w:rsid w:val="00662123"/>
    <w:rsid w:val="00662972"/>
    <w:rsid w:val="00662E81"/>
    <w:rsid w:val="00663671"/>
    <w:rsid w:val="006639E6"/>
    <w:rsid w:val="006641FE"/>
    <w:rsid w:val="00664488"/>
    <w:rsid w:val="00665C65"/>
    <w:rsid w:val="00665E1D"/>
    <w:rsid w:val="0066672F"/>
    <w:rsid w:val="00666EFE"/>
    <w:rsid w:val="00667323"/>
    <w:rsid w:val="006673F9"/>
    <w:rsid w:val="00667E66"/>
    <w:rsid w:val="00670725"/>
    <w:rsid w:val="00670755"/>
    <w:rsid w:val="00670B58"/>
    <w:rsid w:val="00671496"/>
    <w:rsid w:val="00671A42"/>
    <w:rsid w:val="00674F01"/>
    <w:rsid w:val="00675DA6"/>
    <w:rsid w:val="006762F3"/>
    <w:rsid w:val="00676C88"/>
    <w:rsid w:val="00676EE3"/>
    <w:rsid w:val="00677E10"/>
    <w:rsid w:val="00681CD6"/>
    <w:rsid w:val="00681EA8"/>
    <w:rsid w:val="00683549"/>
    <w:rsid w:val="006837B2"/>
    <w:rsid w:val="00685669"/>
    <w:rsid w:val="006857A9"/>
    <w:rsid w:val="00685E43"/>
    <w:rsid w:val="00685FDC"/>
    <w:rsid w:val="006868E1"/>
    <w:rsid w:val="00686937"/>
    <w:rsid w:val="00687C75"/>
    <w:rsid w:val="00690498"/>
    <w:rsid w:val="00690D39"/>
    <w:rsid w:val="00692197"/>
    <w:rsid w:val="006925B9"/>
    <w:rsid w:val="00693490"/>
    <w:rsid w:val="00694393"/>
    <w:rsid w:val="0069443A"/>
    <w:rsid w:val="006976DA"/>
    <w:rsid w:val="006A0203"/>
    <w:rsid w:val="006A047B"/>
    <w:rsid w:val="006A125A"/>
    <w:rsid w:val="006A1A5C"/>
    <w:rsid w:val="006A3C24"/>
    <w:rsid w:val="006A3D9C"/>
    <w:rsid w:val="006A4EC5"/>
    <w:rsid w:val="006A698A"/>
    <w:rsid w:val="006A6D8D"/>
    <w:rsid w:val="006A75BF"/>
    <w:rsid w:val="006B06E4"/>
    <w:rsid w:val="006B1641"/>
    <w:rsid w:val="006B175A"/>
    <w:rsid w:val="006B24F1"/>
    <w:rsid w:val="006B25A6"/>
    <w:rsid w:val="006B2E63"/>
    <w:rsid w:val="006B3412"/>
    <w:rsid w:val="006B38A6"/>
    <w:rsid w:val="006B461C"/>
    <w:rsid w:val="006B4CDA"/>
    <w:rsid w:val="006B515C"/>
    <w:rsid w:val="006C0FE3"/>
    <w:rsid w:val="006C10BA"/>
    <w:rsid w:val="006C3C0D"/>
    <w:rsid w:val="006C47A0"/>
    <w:rsid w:val="006C5A4E"/>
    <w:rsid w:val="006C63DF"/>
    <w:rsid w:val="006C693B"/>
    <w:rsid w:val="006C78C3"/>
    <w:rsid w:val="006D0035"/>
    <w:rsid w:val="006D0A1F"/>
    <w:rsid w:val="006D1A1B"/>
    <w:rsid w:val="006D2AEE"/>
    <w:rsid w:val="006D31F0"/>
    <w:rsid w:val="006D3350"/>
    <w:rsid w:val="006D4348"/>
    <w:rsid w:val="006D4F64"/>
    <w:rsid w:val="006D505F"/>
    <w:rsid w:val="006D5942"/>
    <w:rsid w:val="006D70B0"/>
    <w:rsid w:val="006D78B8"/>
    <w:rsid w:val="006D7B4B"/>
    <w:rsid w:val="006E0D0C"/>
    <w:rsid w:val="006E0DEE"/>
    <w:rsid w:val="006E1E22"/>
    <w:rsid w:val="006E2BFB"/>
    <w:rsid w:val="006E2D4B"/>
    <w:rsid w:val="006E32EC"/>
    <w:rsid w:val="006E3DD8"/>
    <w:rsid w:val="006E42AA"/>
    <w:rsid w:val="006E5C62"/>
    <w:rsid w:val="006E655F"/>
    <w:rsid w:val="006E660A"/>
    <w:rsid w:val="006E671F"/>
    <w:rsid w:val="006E672D"/>
    <w:rsid w:val="006E67C1"/>
    <w:rsid w:val="006E6FF2"/>
    <w:rsid w:val="006F0FFD"/>
    <w:rsid w:val="006F1913"/>
    <w:rsid w:val="006F250E"/>
    <w:rsid w:val="006F27C6"/>
    <w:rsid w:val="006F2CEB"/>
    <w:rsid w:val="006F3738"/>
    <w:rsid w:val="006F40AD"/>
    <w:rsid w:val="006F4181"/>
    <w:rsid w:val="006F4845"/>
    <w:rsid w:val="006F48D0"/>
    <w:rsid w:val="006F57D1"/>
    <w:rsid w:val="006F5835"/>
    <w:rsid w:val="006F5855"/>
    <w:rsid w:val="006F5B41"/>
    <w:rsid w:val="006F6FC8"/>
    <w:rsid w:val="006F7295"/>
    <w:rsid w:val="006F7B09"/>
    <w:rsid w:val="00700760"/>
    <w:rsid w:val="00700D37"/>
    <w:rsid w:val="00701149"/>
    <w:rsid w:val="0070342F"/>
    <w:rsid w:val="007034AF"/>
    <w:rsid w:val="0070371D"/>
    <w:rsid w:val="00703BEF"/>
    <w:rsid w:val="00704CF2"/>
    <w:rsid w:val="00706176"/>
    <w:rsid w:val="00706202"/>
    <w:rsid w:val="007076B0"/>
    <w:rsid w:val="00710465"/>
    <w:rsid w:val="007107B8"/>
    <w:rsid w:val="00714597"/>
    <w:rsid w:val="00716276"/>
    <w:rsid w:val="00716C90"/>
    <w:rsid w:val="00717AF5"/>
    <w:rsid w:val="0072090D"/>
    <w:rsid w:val="00721F90"/>
    <w:rsid w:val="00722A4C"/>
    <w:rsid w:val="00723AEC"/>
    <w:rsid w:val="007243BB"/>
    <w:rsid w:val="007245E3"/>
    <w:rsid w:val="00724915"/>
    <w:rsid w:val="0072568C"/>
    <w:rsid w:val="0072571A"/>
    <w:rsid w:val="00725AFC"/>
    <w:rsid w:val="00726974"/>
    <w:rsid w:val="00726D55"/>
    <w:rsid w:val="0072738E"/>
    <w:rsid w:val="00727C29"/>
    <w:rsid w:val="0073054F"/>
    <w:rsid w:val="007315A4"/>
    <w:rsid w:val="007323BD"/>
    <w:rsid w:val="00733454"/>
    <w:rsid w:val="007347E9"/>
    <w:rsid w:val="007349DE"/>
    <w:rsid w:val="00734B34"/>
    <w:rsid w:val="0073720C"/>
    <w:rsid w:val="00737CB7"/>
    <w:rsid w:val="00737CDE"/>
    <w:rsid w:val="00737FA6"/>
    <w:rsid w:val="00740251"/>
    <w:rsid w:val="00741168"/>
    <w:rsid w:val="00741DE8"/>
    <w:rsid w:val="007421EA"/>
    <w:rsid w:val="007422C4"/>
    <w:rsid w:val="0074383E"/>
    <w:rsid w:val="00743B4E"/>
    <w:rsid w:val="00743BE3"/>
    <w:rsid w:val="00744EB6"/>
    <w:rsid w:val="00746497"/>
    <w:rsid w:val="007466B6"/>
    <w:rsid w:val="007470F1"/>
    <w:rsid w:val="00747C8A"/>
    <w:rsid w:val="00747DD8"/>
    <w:rsid w:val="007502CC"/>
    <w:rsid w:val="0075048F"/>
    <w:rsid w:val="007508B4"/>
    <w:rsid w:val="007512F1"/>
    <w:rsid w:val="00751B47"/>
    <w:rsid w:val="00751D9A"/>
    <w:rsid w:val="00752581"/>
    <w:rsid w:val="00753F35"/>
    <w:rsid w:val="007541C7"/>
    <w:rsid w:val="00755066"/>
    <w:rsid w:val="0075509D"/>
    <w:rsid w:val="00755639"/>
    <w:rsid w:val="00755C44"/>
    <w:rsid w:val="007619D6"/>
    <w:rsid w:val="00763E88"/>
    <w:rsid w:val="0076459A"/>
    <w:rsid w:val="00765AFA"/>
    <w:rsid w:val="0077090B"/>
    <w:rsid w:val="00772957"/>
    <w:rsid w:val="00772F2E"/>
    <w:rsid w:val="00773446"/>
    <w:rsid w:val="007741CD"/>
    <w:rsid w:val="00774A74"/>
    <w:rsid w:val="00775300"/>
    <w:rsid w:val="0077697B"/>
    <w:rsid w:val="00780C04"/>
    <w:rsid w:val="00781629"/>
    <w:rsid w:val="0078379F"/>
    <w:rsid w:val="007839F1"/>
    <w:rsid w:val="0078465D"/>
    <w:rsid w:val="007846B5"/>
    <w:rsid w:val="007853C7"/>
    <w:rsid w:val="007867C3"/>
    <w:rsid w:val="00786D05"/>
    <w:rsid w:val="007904A3"/>
    <w:rsid w:val="007914E8"/>
    <w:rsid w:val="00791A48"/>
    <w:rsid w:val="00791E68"/>
    <w:rsid w:val="00791F63"/>
    <w:rsid w:val="0079217C"/>
    <w:rsid w:val="0079386A"/>
    <w:rsid w:val="00793ADD"/>
    <w:rsid w:val="00793BDF"/>
    <w:rsid w:val="00793C69"/>
    <w:rsid w:val="00794A9E"/>
    <w:rsid w:val="0079510F"/>
    <w:rsid w:val="00796C5C"/>
    <w:rsid w:val="0079722F"/>
    <w:rsid w:val="007A119B"/>
    <w:rsid w:val="007A1875"/>
    <w:rsid w:val="007A226F"/>
    <w:rsid w:val="007A2314"/>
    <w:rsid w:val="007A2F35"/>
    <w:rsid w:val="007A3BE4"/>
    <w:rsid w:val="007A3C85"/>
    <w:rsid w:val="007A479F"/>
    <w:rsid w:val="007A5B49"/>
    <w:rsid w:val="007A5DFA"/>
    <w:rsid w:val="007A6B0C"/>
    <w:rsid w:val="007B03CA"/>
    <w:rsid w:val="007B09B8"/>
    <w:rsid w:val="007B0DDC"/>
    <w:rsid w:val="007B1229"/>
    <w:rsid w:val="007B166C"/>
    <w:rsid w:val="007B3655"/>
    <w:rsid w:val="007B4071"/>
    <w:rsid w:val="007B4337"/>
    <w:rsid w:val="007B4340"/>
    <w:rsid w:val="007B5550"/>
    <w:rsid w:val="007B5B12"/>
    <w:rsid w:val="007B680F"/>
    <w:rsid w:val="007B6981"/>
    <w:rsid w:val="007B7037"/>
    <w:rsid w:val="007B7A85"/>
    <w:rsid w:val="007C04AA"/>
    <w:rsid w:val="007C0560"/>
    <w:rsid w:val="007C0672"/>
    <w:rsid w:val="007C1114"/>
    <w:rsid w:val="007C1767"/>
    <w:rsid w:val="007C1BB8"/>
    <w:rsid w:val="007C1E99"/>
    <w:rsid w:val="007C1EA7"/>
    <w:rsid w:val="007C21AC"/>
    <w:rsid w:val="007C29A5"/>
    <w:rsid w:val="007C2CED"/>
    <w:rsid w:val="007C2D14"/>
    <w:rsid w:val="007C45E0"/>
    <w:rsid w:val="007C5EA7"/>
    <w:rsid w:val="007C6F06"/>
    <w:rsid w:val="007C73D4"/>
    <w:rsid w:val="007C7908"/>
    <w:rsid w:val="007C7E89"/>
    <w:rsid w:val="007D056F"/>
    <w:rsid w:val="007D07B0"/>
    <w:rsid w:val="007D1414"/>
    <w:rsid w:val="007D19AA"/>
    <w:rsid w:val="007D21A2"/>
    <w:rsid w:val="007D3117"/>
    <w:rsid w:val="007D4B72"/>
    <w:rsid w:val="007D4C7D"/>
    <w:rsid w:val="007D4FA8"/>
    <w:rsid w:val="007D562F"/>
    <w:rsid w:val="007D6398"/>
    <w:rsid w:val="007D6DFF"/>
    <w:rsid w:val="007D735F"/>
    <w:rsid w:val="007D7AA0"/>
    <w:rsid w:val="007E0A43"/>
    <w:rsid w:val="007E0CDC"/>
    <w:rsid w:val="007E177B"/>
    <w:rsid w:val="007E1C6F"/>
    <w:rsid w:val="007E43AA"/>
    <w:rsid w:val="007E4EC5"/>
    <w:rsid w:val="007E5BB1"/>
    <w:rsid w:val="007E68C9"/>
    <w:rsid w:val="007E731E"/>
    <w:rsid w:val="007E7A47"/>
    <w:rsid w:val="007F086D"/>
    <w:rsid w:val="007F0FA8"/>
    <w:rsid w:val="007F37F5"/>
    <w:rsid w:val="007F3D56"/>
    <w:rsid w:val="007F4A54"/>
    <w:rsid w:val="007F5321"/>
    <w:rsid w:val="007F5D50"/>
    <w:rsid w:val="00800327"/>
    <w:rsid w:val="00800CE1"/>
    <w:rsid w:val="0080238B"/>
    <w:rsid w:val="00802EB7"/>
    <w:rsid w:val="008038D8"/>
    <w:rsid w:val="00804336"/>
    <w:rsid w:val="00804C0C"/>
    <w:rsid w:val="00805942"/>
    <w:rsid w:val="00806B11"/>
    <w:rsid w:val="00807D7A"/>
    <w:rsid w:val="008106C0"/>
    <w:rsid w:val="008106CF"/>
    <w:rsid w:val="00810A41"/>
    <w:rsid w:val="00810C70"/>
    <w:rsid w:val="008110F4"/>
    <w:rsid w:val="00811889"/>
    <w:rsid w:val="00811946"/>
    <w:rsid w:val="00811B27"/>
    <w:rsid w:val="00812BFE"/>
    <w:rsid w:val="00812F16"/>
    <w:rsid w:val="00813AF6"/>
    <w:rsid w:val="0081469D"/>
    <w:rsid w:val="00814BAC"/>
    <w:rsid w:val="0081519E"/>
    <w:rsid w:val="00815E68"/>
    <w:rsid w:val="00815EE0"/>
    <w:rsid w:val="00815FC7"/>
    <w:rsid w:val="00816094"/>
    <w:rsid w:val="00816C8C"/>
    <w:rsid w:val="0081739D"/>
    <w:rsid w:val="00817EB8"/>
    <w:rsid w:val="008203E2"/>
    <w:rsid w:val="00821DAF"/>
    <w:rsid w:val="0082343E"/>
    <w:rsid w:val="00823EC9"/>
    <w:rsid w:val="008242F1"/>
    <w:rsid w:val="008249E6"/>
    <w:rsid w:val="0082667C"/>
    <w:rsid w:val="00830D36"/>
    <w:rsid w:val="00830F7D"/>
    <w:rsid w:val="00831481"/>
    <w:rsid w:val="008316DD"/>
    <w:rsid w:val="00832B3B"/>
    <w:rsid w:val="00832C3E"/>
    <w:rsid w:val="00832DA9"/>
    <w:rsid w:val="00834086"/>
    <w:rsid w:val="00835A2B"/>
    <w:rsid w:val="0083614F"/>
    <w:rsid w:val="00836874"/>
    <w:rsid w:val="00836A42"/>
    <w:rsid w:val="0083710F"/>
    <w:rsid w:val="0083769C"/>
    <w:rsid w:val="008378D4"/>
    <w:rsid w:val="00837907"/>
    <w:rsid w:val="00840177"/>
    <w:rsid w:val="008413D5"/>
    <w:rsid w:val="008422E5"/>
    <w:rsid w:val="00842F38"/>
    <w:rsid w:val="008441E8"/>
    <w:rsid w:val="00844608"/>
    <w:rsid w:val="0084461D"/>
    <w:rsid w:val="00844D03"/>
    <w:rsid w:val="00845710"/>
    <w:rsid w:val="00845FA9"/>
    <w:rsid w:val="0084775B"/>
    <w:rsid w:val="00847D39"/>
    <w:rsid w:val="00850B0C"/>
    <w:rsid w:val="00850DE6"/>
    <w:rsid w:val="00852114"/>
    <w:rsid w:val="0085230A"/>
    <w:rsid w:val="008523E1"/>
    <w:rsid w:val="00852B3F"/>
    <w:rsid w:val="00852DCE"/>
    <w:rsid w:val="0085349A"/>
    <w:rsid w:val="008549C3"/>
    <w:rsid w:val="00855285"/>
    <w:rsid w:val="0086005A"/>
    <w:rsid w:val="00860170"/>
    <w:rsid w:val="00860943"/>
    <w:rsid w:val="00864381"/>
    <w:rsid w:val="00865B34"/>
    <w:rsid w:val="008676F6"/>
    <w:rsid w:val="008703E6"/>
    <w:rsid w:val="00870731"/>
    <w:rsid w:val="008723D3"/>
    <w:rsid w:val="00872947"/>
    <w:rsid w:val="0087313F"/>
    <w:rsid w:val="00874011"/>
    <w:rsid w:val="0087431D"/>
    <w:rsid w:val="00874809"/>
    <w:rsid w:val="00875222"/>
    <w:rsid w:val="00875279"/>
    <w:rsid w:val="00875443"/>
    <w:rsid w:val="0087663A"/>
    <w:rsid w:val="0087695E"/>
    <w:rsid w:val="00877F05"/>
    <w:rsid w:val="00880D4F"/>
    <w:rsid w:val="008813EA"/>
    <w:rsid w:val="008825E6"/>
    <w:rsid w:val="00883D9F"/>
    <w:rsid w:val="0088436F"/>
    <w:rsid w:val="0088536D"/>
    <w:rsid w:val="0088555D"/>
    <w:rsid w:val="00885B3E"/>
    <w:rsid w:val="00886570"/>
    <w:rsid w:val="00886CCA"/>
    <w:rsid w:val="00886D90"/>
    <w:rsid w:val="00886FCC"/>
    <w:rsid w:val="00887AD7"/>
    <w:rsid w:val="00890919"/>
    <w:rsid w:val="00890FAA"/>
    <w:rsid w:val="0089116C"/>
    <w:rsid w:val="008919C8"/>
    <w:rsid w:val="00891A01"/>
    <w:rsid w:val="00892842"/>
    <w:rsid w:val="00892BF4"/>
    <w:rsid w:val="00894C30"/>
    <w:rsid w:val="00895325"/>
    <w:rsid w:val="0089546F"/>
    <w:rsid w:val="00895C63"/>
    <w:rsid w:val="0089607E"/>
    <w:rsid w:val="00896410"/>
    <w:rsid w:val="008965AF"/>
    <w:rsid w:val="00896D9E"/>
    <w:rsid w:val="0089723C"/>
    <w:rsid w:val="008974DD"/>
    <w:rsid w:val="00897F9F"/>
    <w:rsid w:val="008A0036"/>
    <w:rsid w:val="008A1450"/>
    <w:rsid w:val="008A20F1"/>
    <w:rsid w:val="008A2A6D"/>
    <w:rsid w:val="008A34D3"/>
    <w:rsid w:val="008A45F0"/>
    <w:rsid w:val="008A4EB8"/>
    <w:rsid w:val="008A600A"/>
    <w:rsid w:val="008A647D"/>
    <w:rsid w:val="008B0B86"/>
    <w:rsid w:val="008B1630"/>
    <w:rsid w:val="008B18C4"/>
    <w:rsid w:val="008B1F00"/>
    <w:rsid w:val="008B2325"/>
    <w:rsid w:val="008B35FE"/>
    <w:rsid w:val="008B3FFB"/>
    <w:rsid w:val="008B4E72"/>
    <w:rsid w:val="008B5374"/>
    <w:rsid w:val="008B54A0"/>
    <w:rsid w:val="008B5793"/>
    <w:rsid w:val="008B5950"/>
    <w:rsid w:val="008B6F40"/>
    <w:rsid w:val="008B74BE"/>
    <w:rsid w:val="008B7C29"/>
    <w:rsid w:val="008C03B4"/>
    <w:rsid w:val="008C1BB6"/>
    <w:rsid w:val="008C2C52"/>
    <w:rsid w:val="008C3092"/>
    <w:rsid w:val="008C3ACF"/>
    <w:rsid w:val="008C3F63"/>
    <w:rsid w:val="008C43DC"/>
    <w:rsid w:val="008C4456"/>
    <w:rsid w:val="008C5039"/>
    <w:rsid w:val="008C50C9"/>
    <w:rsid w:val="008C576D"/>
    <w:rsid w:val="008C5B43"/>
    <w:rsid w:val="008C669D"/>
    <w:rsid w:val="008C68EB"/>
    <w:rsid w:val="008D1277"/>
    <w:rsid w:val="008D2330"/>
    <w:rsid w:val="008D3075"/>
    <w:rsid w:val="008D4478"/>
    <w:rsid w:val="008D48C5"/>
    <w:rsid w:val="008D4CA3"/>
    <w:rsid w:val="008D65A4"/>
    <w:rsid w:val="008D69A7"/>
    <w:rsid w:val="008D72E0"/>
    <w:rsid w:val="008D7AD0"/>
    <w:rsid w:val="008D7CFA"/>
    <w:rsid w:val="008D7DDA"/>
    <w:rsid w:val="008E0822"/>
    <w:rsid w:val="008E0C94"/>
    <w:rsid w:val="008E11BE"/>
    <w:rsid w:val="008E25A0"/>
    <w:rsid w:val="008E2898"/>
    <w:rsid w:val="008E6A44"/>
    <w:rsid w:val="008E7BD0"/>
    <w:rsid w:val="008F0B3B"/>
    <w:rsid w:val="008F11CC"/>
    <w:rsid w:val="008F1FAD"/>
    <w:rsid w:val="008F1FBA"/>
    <w:rsid w:val="008F3C92"/>
    <w:rsid w:val="008F42F0"/>
    <w:rsid w:val="008F4426"/>
    <w:rsid w:val="008F4446"/>
    <w:rsid w:val="008F459C"/>
    <w:rsid w:val="008F4715"/>
    <w:rsid w:val="008F77DB"/>
    <w:rsid w:val="008F7B14"/>
    <w:rsid w:val="00901DD3"/>
    <w:rsid w:val="00901E45"/>
    <w:rsid w:val="0090371D"/>
    <w:rsid w:val="00903D4A"/>
    <w:rsid w:val="009040DB"/>
    <w:rsid w:val="00904A0E"/>
    <w:rsid w:val="00905B03"/>
    <w:rsid w:val="00905DED"/>
    <w:rsid w:val="00910993"/>
    <w:rsid w:val="0091109A"/>
    <w:rsid w:val="009136CA"/>
    <w:rsid w:val="009137DA"/>
    <w:rsid w:val="0091442B"/>
    <w:rsid w:val="00914FA0"/>
    <w:rsid w:val="00915993"/>
    <w:rsid w:val="00915FAF"/>
    <w:rsid w:val="00916E17"/>
    <w:rsid w:val="00920F13"/>
    <w:rsid w:val="00920F8C"/>
    <w:rsid w:val="00922853"/>
    <w:rsid w:val="00923303"/>
    <w:rsid w:val="00924F1A"/>
    <w:rsid w:val="00924FCD"/>
    <w:rsid w:val="009254FD"/>
    <w:rsid w:val="00925648"/>
    <w:rsid w:val="00926138"/>
    <w:rsid w:val="009265AA"/>
    <w:rsid w:val="009265DD"/>
    <w:rsid w:val="00927BFE"/>
    <w:rsid w:val="00927DB4"/>
    <w:rsid w:val="00930851"/>
    <w:rsid w:val="00930AF6"/>
    <w:rsid w:val="009312DB"/>
    <w:rsid w:val="009313D3"/>
    <w:rsid w:val="0093164E"/>
    <w:rsid w:val="00931DC5"/>
    <w:rsid w:val="00932134"/>
    <w:rsid w:val="00932E38"/>
    <w:rsid w:val="0093324B"/>
    <w:rsid w:val="00933C0C"/>
    <w:rsid w:val="00933C8C"/>
    <w:rsid w:val="00933E07"/>
    <w:rsid w:val="00934CD3"/>
    <w:rsid w:val="00935C2D"/>
    <w:rsid w:val="00935DCE"/>
    <w:rsid w:val="0093729B"/>
    <w:rsid w:val="009401AA"/>
    <w:rsid w:val="00940D12"/>
    <w:rsid w:val="00942C3D"/>
    <w:rsid w:val="00943155"/>
    <w:rsid w:val="00944880"/>
    <w:rsid w:val="00945D5C"/>
    <w:rsid w:val="00946BCB"/>
    <w:rsid w:val="00950592"/>
    <w:rsid w:val="00950A5C"/>
    <w:rsid w:val="009511BA"/>
    <w:rsid w:val="0095291A"/>
    <w:rsid w:val="00952B73"/>
    <w:rsid w:val="00953111"/>
    <w:rsid w:val="009538B9"/>
    <w:rsid w:val="009538E1"/>
    <w:rsid w:val="00953A79"/>
    <w:rsid w:val="00953AE4"/>
    <w:rsid w:val="00953D2B"/>
    <w:rsid w:val="00953F31"/>
    <w:rsid w:val="00954C92"/>
    <w:rsid w:val="00955601"/>
    <w:rsid w:val="00955B49"/>
    <w:rsid w:val="0095656A"/>
    <w:rsid w:val="009576CE"/>
    <w:rsid w:val="00962602"/>
    <w:rsid w:val="00963DA5"/>
    <w:rsid w:val="009642EB"/>
    <w:rsid w:val="009647C3"/>
    <w:rsid w:val="00964963"/>
    <w:rsid w:val="00964C29"/>
    <w:rsid w:val="00964F08"/>
    <w:rsid w:val="00965DDB"/>
    <w:rsid w:val="00966203"/>
    <w:rsid w:val="009666A2"/>
    <w:rsid w:val="00967392"/>
    <w:rsid w:val="00970DE1"/>
    <w:rsid w:val="009713F4"/>
    <w:rsid w:val="0097196A"/>
    <w:rsid w:val="00971B91"/>
    <w:rsid w:val="00972250"/>
    <w:rsid w:val="009726BA"/>
    <w:rsid w:val="00972D11"/>
    <w:rsid w:val="00973FD7"/>
    <w:rsid w:val="00973FEA"/>
    <w:rsid w:val="00974234"/>
    <w:rsid w:val="00974BB5"/>
    <w:rsid w:val="009753ED"/>
    <w:rsid w:val="00975BE6"/>
    <w:rsid w:val="00977197"/>
    <w:rsid w:val="00977E4F"/>
    <w:rsid w:val="00977FAE"/>
    <w:rsid w:val="00981068"/>
    <w:rsid w:val="009814F2"/>
    <w:rsid w:val="0098324D"/>
    <w:rsid w:val="00983F5A"/>
    <w:rsid w:val="009846CF"/>
    <w:rsid w:val="009854CA"/>
    <w:rsid w:val="0098769A"/>
    <w:rsid w:val="00987F26"/>
    <w:rsid w:val="0099072F"/>
    <w:rsid w:val="0099148D"/>
    <w:rsid w:val="009916F4"/>
    <w:rsid w:val="00991E2D"/>
    <w:rsid w:val="009922A8"/>
    <w:rsid w:val="00992721"/>
    <w:rsid w:val="0099287A"/>
    <w:rsid w:val="00993C25"/>
    <w:rsid w:val="00995284"/>
    <w:rsid w:val="009952E4"/>
    <w:rsid w:val="009956E9"/>
    <w:rsid w:val="00995D03"/>
    <w:rsid w:val="00995F07"/>
    <w:rsid w:val="009968AD"/>
    <w:rsid w:val="00997F0B"/>
    <w:rsid w:val="009A0042"/>
    <w:rsid w:val="009A052E"/>
    <w:rsid w:val="009A0A31"/>
    <w:rsid w:val="009A13B9"/>
    <w:rsid w:val="009A1510"/>
    <w:rsid w:val="009A18F3"/>
    <w:rsid w:val="009A19D3"/>
    <w:rsid w:val="009A32C0"/>
    <w:rsid w:val="009A3334"/>
    <w:rsid w:val="009A43F5"/>
    <w:rsid w:val="009A50B4"/>
    <w:rsid w:val="009A57D6"/>
    <w:rsid w:val="009A7184"/>
    <w:rsid w:val="009A7222"/>
    <w:rsid w:val="009A749B"/>
    <w:rsid w:val="009B03A9"/>
    <w:rsid w:val="009B04C9"/>
    <w:rsid w:val="009B0841"/>
    <w:rsid w:val="009B12DB"/>
    <w:rsid w:val="009B219B"/>
    <w:rsid w:val="009B2A7F"/>
    <w:rsid w:val="009B3945"/>
    <w:rsid w:val="009B3EED"/>
    <w:rsid w:val="009B44D7"/>
    <w:rsid w:val="009B4D12"/>
    <w:rsid w:val="009B5596"/>
    <w:rsid w:val="009B6BC2"/>
    <w:rsid w:val="009B7539"/>
    <w:rsid w:val="009B78E3"/>
    <w:rsid w:val="009B78F3"/>
    <w:rsid w:val="009B7BEA"/>
    <w:rsid w:val="009C1066"/>
    <w:rsid w:val="009C129A"/>
    <w:rsid w:val="009C1776"/>
    <w:rsid w:val="009C1CC9"/>
    <w:rsid w:val="009C2B91"/>
    <w:rsid w:val="009C313B"/>
    <w:rsid w:val="009C3F8C"/>
    <w:rsid w:val="009C46E0"/>
    <w:rsid w:val="009C6613"/>
    <w:rsid w:val="009C731B"/>
    <w:rsid w:val="009D024E"/>
    <w:rsid w:val="009D0A85"/>
    <w:rsid w:val="009D0D87"/>
    <w:rsid w:val="009D1228"/>
    <w:rsid w:val="009D14F4"/>
    <w:rsid w:val="009D18FE"/>
    <w:rsid w:val="009D21B7"/>
    <w:rsid w:val="009D3BCE"/>
    <w:rsid w:val="009D46BB"/>
    <w:rsid w:val="009D4D05"/>
    <w:rsid w:val="009D4E92"/>
    <w:rsid w:val="009D5AAA"/>
    <w:rsid w:val="009D5CAE"/>
    <w:rsid w:val="009D6EE1"/>
    <w:rsid w:val="009D6F72"/>
    <w:rsid w:val="009E0940"/>
    <w:rsid w:val="009E19C8"/>
    <w:rsid w:val="009E22AD"/>
    <w:rsid w:val="009E267D"/>
    <w:rsid w:val="009E2CFB"/>
    <w:rsid w:val="009E346E"/>
    <w:rsid w:val="009E3596"/>
    <w:rsid w:val="009E3FCF"/>
    <w:rsid w:val="009E42FD"/>
    <w:rsid w:val="009E4AC6"/>
    <w:rsid w:val="009E4FBA"/>
    <w:rsid w:val="009E5267"/>
    <w:rsid w:val="009E5425"/>
    <w:rsid w:val="009E68D7"/>
    <w:rsid w:val="009E791D"/>
    <w:rsid w:val="009E7B90"/>
    <w:rsid w:val="009F0CF8"/>
    <w:rsid w:val="009F1409"/>
    <w:rsid w:val="009F1C85"/>
    <w:rsid w:val="009F2545"/>
    <w:rsid w:val="009F2901"/>
    <w:rsid w:val="009F2BD0"/>
    <w:rsid w:val="009F3A01"/>
    <w:rsid w:val="009F3DC5"/>
    <w:rsid w:val="009F3FA1"/>
    <w:rsid w:val="009F4632"/>
    <w:rsid w:val="009F4723"/>
    <w:rsid w:val="009F4968"/>
    <w:rsid w:val="009F4AD6"/>
    <w:rsid w:val="009F4E09"/>
    <w:rsid w:val="009F5A6C"/>
    <w:rsid w:val="009F5EBE"/>
    <w:rsid w:val="009F60F2"/>
    <w:rsid w:val="009F6491"/>
    <w:rsid w:val="009F71FB"/>
    <w:rsid w:val="009F78E3"/>
    <w:rsid w:val="009F7B6B"/>
    <w:rsid w:val="00A00253"/>
    <w:rsid w:val="00A0098A"/>
    <w:rsid w:val="00A00A0E"/>
    <w:rsid w:val="00A01087"/>
    <w:rsid w:val="00A013DE"/>
    <w:rsid w:val="00A02D55"/>
    <w:rsid w:val="00A02F6A"/>
    <w:rsid w:val="00A03552"/>
    <w:rsid w:val="00A05D8F"/>
    <w:rsid w:val="00A06435"/>
    <w:rsid w:val="00A06A90"/>
    <w:rsid w:val="00A06BCD"/>
    <w:rsid w:val="00A06D4F"/>
    <w:rsid w:val="00A073C8"/>
    <w:rsid w:val="00A07898"/>
    <w:rsid w:val="00A07959"/>
    <w:rsid w:val="00A10546"/>
    <w:rsid w:val="00A10A52"/>
    <w:rsid w:val="00A10FEA"/>
    <w:rsid w:val="00A11A6A"/>
    <w:rsid w:val="00A11AC6"/>
    <w:rsid w:val="00A12ADF"/>
    <w:rsid w:val="00A12D4C"/>
    <w:rsid w:val="00A131AE"/>
    <w:rsid w:val="00A13436"/>
    <w:rsid w:val="00A1384E"/>
    <w:rsid w:val="00A14182"/>
    <w:rsid w:val="00A14252"/>
    <w:rsid w:val="00A14557"/>
    <w:rsid w:val="00A145BB"/>
    <w:rsid w:val="00A1494C"/>
    <w:rsid w:val="00A14C11"/>
    <w:rsid w:val="00A15897"/>
    <w:rsid w:val="00A15CB7"/>
    <w:rsid w:val="00A16034"/>
    <w:rsid w:val="00A16E52"/>
    <w:rsid w:val="00A17001"/>
    <w:rsid w:val="00A20029"/>
    <w:rsid w:val="00A209B2"/>
    <w:rsid w:val="00A2328A"/>
    <w:rsid w:val="00A23D0C"/>
    <w:rsid w:val="00A26C6A"/>
    <w:rsid w:val="00A27149"/>
    <w:rsid w:val="00A30211"/>
    <w:rsid w:val="00A309F9"/>
    <w:rsid w:val="00A30E84"/>
    <w:rsid w:val="00A30FFE"/>
    <w:rsid w:val="00A31385"/>
    <w:rsid w:val="00A315B2"/>
    <w:rsid w:val="00A323A9"/>
    <w:rsid w:val="00A326C5"/>
    <w:rsid w:val="00A3281C"/>
    <w:rsid w:val="00A34495"/>
    <w:rsid w:val="00A34CBF"/>
    <w:rsid w:val="00A34CE9"/>
    <w:rsid w:val="00A35364"/>
    <w:rsid w:val="00A36E1A"/>
    <w:rsid w:val="00A37A7B"/>
    <w:rsid w:val="00A40018"/>
    <w:rsid w:val="00A40728"/>
    <w:rsid w:val="00A40C09"/>
    <w:rsid w:val="00A40D9B"/>
    <w:rsid w:val="00A41A6F"/>
    <w:rsid w:val="00A42FA8"/>
    <w:rsid w:val="00A43346"/>
    <w:rsid w:val="00A44827"/>
    <w:rsid w:val="00A449DB"/>
    <w:rsid w:val="00A45228"/>
    <w:rsid w:val="00A454B8"/>
    <w:rsid w:val="00A45A70"/>
    <w:rsid w:val="00A469A4"/>
    <w:rsid w:val="00A50B33"/>
    <w:rsid w:val="00A51569"/>
    <w:rsid w:val="00A5197C"/>
    <w:rsid w:val="00A521A0"/>
    <w:rsid w:val="00A522F3"/>
    <w:rsid w:val="00A52CC7"/>
    <w:rsid w:val="00A52D17"/>
    <w:rsid w:val="00A52E24"/>
    <w:rsid w:val="00A60A9C"/>
    <w:rsid w:val="00A60BF3"/>
    <w:rsid w:val="00A6105D"/>
    <w:rsid w:val="00A611A0"/>
    <w:rsid w:val="00A61448"/>
    <w:rsid w:val="00A64709"/>
    <w:rsid w:val="00A64B6F"/>
    <w:rsid w:val="00A64F1C"/>
    <w:rsid w:val="00A666DA"/>
    <w:rsid w:val="00A67648"/>
    <w:rsid w:val="00A701A3"/>
    <w:rsid w:val="00A70254"/>
    <w:rsid w:val="00A703F7"/>
    <w:rsid w:val="00A70697"/>
    <w:rsid w:val="00A7090A"/>
    <w:rsid w:val="00A71AD8"/>
    <w:rsid w:val="00A71F44"/>
    <w:rsid w:val="00A73589"/>
    <w:rsid w:val="00A7447F"/>
    <w:rsid w:val="00A74CB3"/>
    <w:rsid w:val="00A75691"/>
    <w:rsid w:val="00A762F0"/>
    <w:rsid w:val="00A77811"/>
    <w:rsid w:val="00A801D5"/>
    <w:rsid w:val="00A8161C"/>
    <w:rsid w:val="00A82CB7"/>
    <w:rsid w:val="00A836E4"/>
    <w:rsid w:val="00A83EA5"/>
    <w:rsid w:val="00A84193"/>
    <w:rsid w:val="00A84228"/>
    <w:rsid w:val="00A8557E"/>
    <w:rsid w:val="00A87B67"/>
    <w:rsid w:val="00A9017E"/>
    <w:rsid w:val="00A905D8"/>
    <w:rsid w:val="00A909C4"/>
    <w:rsid w:val="00A91173"/>
    <w:rsid w:val="00A92E90"/>
    <w:rsid w:val="00A92FCA"/>
    <w:rsid w:val="00A93A59"/>
    <w:rsid w:val="00A944E5"/>
    <w:rsid w:val="00A94EFB"/>
    <w:rsid w:val="00A952D4"/>
    <w:rsid w:val="00A96C75"/>
    <w:rsid w:val="00A970E0"/>
    <w:rsid w:val="00A97658"/>
    <w:rsid w:val="00AA0085"/>
    <w:rsid w:val="00AA0E16"/>
    <w:rsid w:val="00AA1B28"/>
    <w:rsid w:val="00AA29B7"/>
    <w:rsid w:val="00AA31CD"/>
    <w:rsid w:val="00AA3443"/>
    <w:rsid w:val="00AA3B1D"/>
    <w:rsid w:val="00AA4DE9"/>
    <w:rsid w:val="00AA5052"/>
    <w:rsid w:val="00AA6C68"/>
    <w:rsid w:val="00AA71AA"/>
    <w:rsid w:val="00AB023D"/>
    <w:rsid w:val="00AB0811"/>
    <w:rsid w:val="00AB08F6"/>
    <w:rsid w:val="00AB308B"/>
    <w:rsid w:val="00AB4840"/>
    <w:rsid w:val="00AB4BE3"/>
    <w:rsid w:val="00AB62B9"/>
    <w:rsid w:val="00AC02A5"/>
    <w:rsid w:val="00AC0379"/>
    <w:rsid w:val="00AC0503"/>
    <w:rsid w:val="00AC0526"/>
    <w:rsid w:val="00AC0B8E"/>
    <w:rsid w:val="00AC110F"/>
    <w:rsid w:val="00AC1501"/>
    <w:rsid w:val="00AC2E9F"/>
    <w:rsid w:val="00AC30A8"/>
    <w:rsid w:val="00AC3D97"/>
    <w:rsid w:val="00AC3E81"/>
    <w:rsid w:val="00AC4DAB"/>
    <w:rsid w:val="00AC5A9E"/>
    <w:rsid w:val="00AC5F94"/>
    <w:rsid w:val="00AC63D5"/>
    <w:rsid w:val="00AC67DE"/>
    <w:rsid w:val="00AC6D85"/>
    <w:rsid w:val="00AC72C9"/>
    <w:rsid w:val="00AC7BB7"/>
    <w:rsid w:val="00AC7BE2"/>
    <w:rsid w:val="00AD05D3"/>
    <w:rsid w:val="00AD191F"/>
    <w:rsid w:val="00AD2246"/>
    <w:rsid w:val="00AD257D"/>
    <w:rsid w:val="00AD29B1"/>
    <w:rsid w:val="00AD2EF4"/>
    <w:rsid w:val="00AD2F28"/>
    <w:rsid w:val="00AD5C4F"/>
    <w:rsid w:val="00AD5C57"/>
    <w:rsid w:val="00AD6A5B"/>
    <w:rsid w:val="00AD7F0A"/>
    <w:rsid w:val="00AE0177"/>
    <w:rsid w:val="00AE118E"/>
    <w:rsid w:val="00AE1F37"/>
    <w:rsid w:val="00AE2E59"/>
    <w:rsid w:val="00AE35A6"/>
    <w:rsid w:val="00AE36B7"/>
    <w:rsid w:val="00AE3B67"/>
    <w:rsid w:val="00AE6348"/>
    <w:rsid w:val="00AE657D"/>
    <w:rsid w:val="00AE6629"/>
    <w:rsid w:val="00AE688B"/>
    <w:rsid w:val="00AF0499"/>
    <w:rsid w:val="00AF09BF"/>
    <w:rsid w:val="00AF1E3F"/>
    <w:rsid w:val="00AF24A1"/>
    <w:rsid w:val="00AF255C"/>
    <w:rsid w:val="00AF49A5"/>
    <w:rsid w:val="00AF6D03"/>
    <w:rsid w:val="00AF6E7E"/>
    <w:rsid w:val="00AF7034"/>
    <w:rsid w:val="00AF7EAE"/>
    <w:rsid w:val="00B01793"/>
    <w:rsid w:val="00B0263F"/>
    <w:rsid w:val="00B0313F"/>
    <w:rsid w:val="00B04969"/>
    <w:rsid w:val="00B06FA9"/>
    <w:rsid w:val="00B072EA"/>
    <w:rsid w:val="00B07BBF"/>
    <w:rsid w:val="00B10392"/>
    <w:rsid w:val="00B10A36"/>
    <w:rsid w:val="00B10D50"/>
    <w:rsid w:val="00B11358"/>
    <w:rsid w:val="00B13316"/>
    <w:rsid w:val="00B139C6"/>
    <w:rsid w:val="00B16A14"/>
    <w:rsid w:val="00B17FDE"/>
    <w:rsid w:val="00B20326"/>
    <w:rsid w:val="00B209AA"/>
    <w:rsid w:val="00B20A5E"/>
    <w:rsid w:val="00B2194F"/>
    <w:rsid w:val="00B21F33"/>
    <w:rsid w:val="00B23119"/>
    <w:rsid w:val="00B23932"/>
    <w:rsid w:val="00B24130"/>
    <w:rsid w:val="00B25F96"/>
    <w:rsid w:val="00B26112"/>
    <w:rsid w:val="00B27048"/>
    <w:rsid w:val="00B3256B"/>
    <w:rsid w:val="00B3299D"/>
    <w:rsid w:val="00B33BAE"/>
    <w:rsid w:val="00B34051"/>
    <w:rsid w:val="00B35BB8"/>
    <w:rsid w:val="00B3613E"/>
    <w:rsid w:val="00B36A25"/>
    <w:rsid w:val="00B36B47"/>
    <w:rsid w:val="00B37350"/>
    <w:rsid w:val="00B3786B"/>
    <w:rsid w:val="00B37DB3"/>
    <w:rsid w:val="00B4023D"/>
    <w:rsid w:val="00B40326"/>
    <w:rsid w:val="00B41026"/>
    <w:rsid w:val="00B413AC"/>
    <w:rsid w:val="00B44472"/>
    <w:rsid w:val="00B44C5E"/>
    <w:rsid w:val="00B4524A"/>
    <w:rsid w:val="00B45BFC"/>
    <w:rsid w:val="00B4618D"/>
    <w:rsid w:val="00B4675D"/>
    <w:rsid w:val="00B46B96"/>
    <w:rsid w:val="00B46BC4"/>
    <w:rsid w:val="00B46DA6"/>
    <w:rsid w:val="00B46DB2"/>
    <w:rsid w:val="00B471EB"/>
    <w:rsid w:val="00B47633"/>
    <w:rsid w:val="00B47BF4"/>
    <w:rsid w:val="00B500E0"/>
    <w:rsid w:val="00B5026D"/>
    <w:rsid w:val="00B50A99"/>
    <w:rsid w:val="00B50F05"/>
    <w:rsid w:val="00B512FB"/>
    <w:rsid w:val="00B516BA"/>
    <w:rsid w:val="00B52603"/>
    <w:rsid w:val="00B53494"/>
    <w:rsid w:val="00B54709"/>
    <w:rsid w:val="00B54A51"/>
    <w:rsid w:val="00B55280"/>
    <w:rsid w:val="00B55648"/>
    <w:rsid w:val="00B5693F"/>
    <w:rsid w:val="00B57E59"/>
    <w:rsid w:val="00B607A6"/>
    <w:rsid w:val="00B61505"/>
    <w:rsid w:val="00B61BA8"/>
    <w:rsid w:val="00B630A7"/>
    <w:rsid w:val="00B6346A"/>
    <w:rsid w:val="00B6349E"/>
    <w:rsid w:val="00B63B4B"/>
    <w:rsid w:val="00B63DDC"/>
    <w:rsid w:val="00B63F59"/>
    <w:rsid w:val="00B64680"/>
    <w:rsid w:val="00B65C9F"/>
    <w:rsid w:val="00B65EC5"/>
    <w:rsid w:val="00B667A8"/>
    <w:rsid w:val="00B7054A"/>
    <w:rsid w:val="00B70A9B"/>
    <w:rsid w:val="00B719C2"/>
    <w:rsid w:val="00B71D1F"/>
    <w:rsid w:val="00B73199"/>
    <w:rsid w:val="00B73EF2"/>
    <w:rsid w:val="00B74111"/>
    <w:rsid w:val="00B74EFE"/>
    <w:rsid w:val="00B74F40"/>
    <w:rsid w:val="00B750A1"/>
    <w:rsid w:val="00B75105"/>
    <w:rsid w:val="00B75779"/>
    <w:rsid w:val="00B7577E"/>
    <w:rsid w:val="00B80430"/>
    <w:rsid w:val="00B80692"/>
    <w:rsid w:val="00B816C6"/>
    <w:rsid w:val="00B81735"/>
    <w:rsid w:val="00B8281A"/>
    <w:rsid w:val="00B829DB"/>
    <w:rsid w:val="00B829EF"/>
    <w:rsid w:val="00B8355B"/>
    <w:rsid w:val="00B845CB"/>
    <w:rsid w:val="00B852A4"/>
    <w:rsid w:val="00B860B0"/>
    <w:rsid w:val="00B87488"/>
    <w:rsid w:val="00B91485"/>
    <w:rsid w:val="00B91EDD"/>
    <w:rsid w:val="00B920CF"/>
    <w:rsid w:val="00B92884"/>
    <w:rsid w:val="00B93560"/>
    <w:rsid w:val="00B93BFA"/>
    <w:rsid w:val="00B9444A"/>
    <w:rsid w:val="00B9535B"/>
    <w:rsid w:val="00B96FE0"/>
    <w:rsid w:val="00BA032F"/>
    <w:rsid w:val="00BA45C1"/>
    <w:rsid w:val="00BA57A4"/>
    <w:rsid w:val="00BA770D"/>
    <w:rsid w:val="00BB073A"/>
    <w:rsid w:val="00BB0B9B"/>
    <w:rsid w:val="00BB0E26"/>
    <w:rsid w:val="00BB2B36"/>
    <w:rsid w:val="00BB2BE3"/>
    <w:rsid w:val="00BB488E"/>
    <w:rsid w:val="00BB49C5"/>
    <w:rsid w:val="00BB4D43"/>
    <w:rsid w:val="00BB4E00"/>
    <w:rsid w:val="00BB577B"/>
    <w:rsid w:val="00BB5B8C"/>
    <w:rsid w:val="00BB6225"/>
    <w:rsid w:val="00BB72A6"/>
    <w:rsid w:val="00BB7FAF"/>
    <w:rsid w:val="00BB7FCD"/>
    <w:rsid w:val="00BC0895"/>
    <w:rsid w:val="00BC1175"/>
    <w:rsid w:val="00BC1A9A"/>
    <w:rsid w:val="00BC2549"/>
    <w:rsid w:val="00BC283B"/>
    <w:rsid w:val="00BC2EAB"/>
    <w:rsid w:val="00BC2EF7"/>
    <w:rsid w:val="00BC3BF8"/>
    <w:rsid w:val="00BC4A52"/>
    <w:rsid w:val="00BC4C88"/>
    <w:rsid w:val="00BC4F49"/>
    <w:rsid w:val="00BC5539"/>
    <w:rsid w:val="00BC5D3E"/>
    <w:rsid w:val="00BC5E5C"/>
    <w:rsid w:val="00BC6659"/>
    <w:rsid w:val="00BC7070"/>
    <w:rsid w:val="00BC73D3"/>
    <w:rsid w:val="00BD1501"/>
    <w:rsid w:val="00BD1CEF"/>
    <w:rsid w:val="00BD2AA5"/>
    <w:rsid w:val="00BD42C6"/>
    <w:rsid w:val="00BD5159"/>
    <w:rsid w:val="00BD6117"/>
    <w:rsid w:val="00BD7584"/>
    <w:rsid w:val="00BE0483"/>
    <w:rsid w:val="00BE0883"/>
    <w:rsid w:val="00BE0EA1"/>
    <w:rsid w:val="00BE2E3A"/>
    <w:rsid w:val="00BE2E4A"/>
    <w:rsid w:val="00BE37D4"/>
    <w:rsid w:val="00BE3B4E"/>
    <w:rsid w:val="00BE3E60"/>
    <w:rsid w:val="00BE52A8"/>
    <w:rsid w:val="00BE53CF"/>
    <w:rsid w:val="00BE53D6"/>
    <w:rsid w:val="00BE5D41"/>
    <w:rsid w:val="00BE5DE4"/>
    <w:rsid w:val="00BE65E3"/>
    <w:rsid w:val="00BE6E11"/>
    <w:rsid w:val="00BE71A8"/>
    <w:rsid w:val="00BE7AD2"/>
    <w:rsid w:val="00BF133A"/>
    <w:rsid w:val="00BF1424"/>
    <w:rsid w:val="00BF19E2"/>
    <w:rsid w:val="00BF1A37"/>
    <w:rsid w:val="00BF2505"/>
    <w:rsid w:val="00BF2BCB"/>
    <w:rsid w:val="00BF2DC6"/>
    <w:rsid w:val="00BF466E"/>
    <w:rsid w:val="00BF4D42"/>
    <w:rsid w:val="00BF4DF2"/>
    <w:rsid w:val="00BF5624"/>
    <w:rsid w:val="00BF5A45"/>
    <w:rsid w:val="00BF5BA6"/>
    <w:rsid w:val="00BF5F1F"/>
    <w:rsid w:val="00BF6BFC"/>
    <w:rsid w:val="00C0156C"/>
    <w:rsid w:val="00C015A9"/>
    <w:rsid w:val="00C015E6"/>
    <w:rsid w:val="00C02433"/>
    <w:rsid w:val="00C04678"/>
    <w:rsid w:val="00C051B1"/>
    <w:rsid w:val="00C065D5"/>
    <w:rsid w:val="00C06E64"/>
    <w:rsid w:val="00C10834"/>
    <w:rsid w:val="00C1163B"/>
    <w:rsid w:val="00C11BCE"/>
    <w:rsid w:val="00C124EE"/>
    <w:rsid w:val="00C133BA"/>
    <w:rsid w:val="00C16742"/>
    <w:rsid w:val="00C17468"/>
    <w:rsid w:val="00C206EC"/>
    <w:rsid w:val="00C2116E"/>
    <w:rsid w:val="00C21D75"/>
    <w:rsid w:val="00C2207C"/>
    <w:rsid w:val="00C226EE"/>
    <w:rsid w:val="00C2442F"/>
    <w:rsid w:val="00C245E7"/>
    <w:rsid w:val="00C2533C"/>
    <w:rsid w:val="00C25E20"/>
    <w:rsid w:val="00C25F92"/>
    <w:rsid w:val="00C264F9"/>
    <w:rsid w:val="00C269B3"/>
    <w:rsid w:val="00C3044F"/>
    <w:rsid w:val="00C31D44"/>
    <w:rsid w:val="00C32410"/>
    <w:rsid w:val="00C331A0"/>
    <w:rsid w:val="00C33390"/>
    <w:rsid w:val="00C3395C"/>
    <w:rsid w:val="00C33B3B"/>
    <w:rsid w:val="00C342D8"/>
    <w:rsid w:val="00C34E55"/>
    <w:rsid w:val="00C35103"/>
    <w:rsid w:val="00C3516E"/>
    <w:rsid w:val="00C36056"/>
    <w:rsid w:val="00C3642A"/>
    <w:rsid w:val="00C36C77"/>
    <w:rsid w:val="00C37505"/>
    <w:rsid w:val="00C401F4"/>
    <w:rsid w:val="00C402EA"/>
    <w:rsid w:val="00C4191E"/>
    <w:rsid w:val="00C41AF8"/>
    <w:rsid w:val="00C4344A"/>
    <w:rsid w:val="00C437DB"/>
    <w:rsid w:val="00C44243"/>
    <w:rsid w:val="00C44B3A"/>
    <w:rsid w:val="00C44DE3"/>
    <w:rsid w:val="00C45056"/>
    <w:rsid w:val="00C4598C"/>
    <w:rsid w:val="00C46551"/>
    <w:rsid w:val="00C467E3"/>
    <w:rsid w:val="00C46CF3"/>
    <w:rsid w:val="00C473AA"/>
    <w:rsid w:val="00C4765A"/>
    <w:rsid w:val="00C47851"/>
    <w:rsid w:val="00C47FC9"/>
    <w:rsid w:val="00C50148"/>
    <w:rsid w:val="00C505F1"/>
    <w:rsid w:val="00C51719"/>
    <w:rsid w:val="00C51C0D"/>
    <w:rsid w:val="00C52646"/>
    <w:rsid w:val="00C53177"/>
    <w:rsid w:val="00C548E7"/>
    <w:rsid w:val="00C54DD7"/>
    <w:rsid w:val="00C55F30"/>
    <w:rsid w:val="00C5661F"/>
    <w:rsid w:val="00C566A0"/>
    <w:rsid w:val="00C575BF"/>
    <w:rsid w:val="00C606A0"/>
    <w:rsid w:val="00C61787"/>
    <w:rsid w:val="00C621B4"/>
    <w:rsid w:val="00C64982"/>
    <w:rsid w:val="00C64BF3"/>
    <w:rsid w:val="00C65432"/>
    <w:rsid w:val="00C65EC2"/>
    <w:rsid w:val="00C66F4C"/>
    <w:rsid w:val="00C67B0F"/>
    <w:rsid w:val="00C703D6"/>
    <w:rsid w:val="00C7055D"/>
    <w:rsid w:val="00C7062A"/>
    <w:rsid w:val="00C713F1"/>
    <w:rsid w:val="00C71592"/>
    <w:rsid w:val="00C72550"/>
    <w:rsid w:val="00C73253"/>
    <w:rsid w:val="00C73AB7"/>
    <w:rsid w:val="00C73AE0"/>
    <w:rsid w:val="00C74247"/>
    <w:rsid w:val="00C74517"/>
    <w:rsid w:val="00C746A7"/>
    <w:rsid w:val="00C751B2"/>
    <w:rsid w:val="00C7569E"/>
    <w:rsid w:val="00C75BF7"/>
    <w:rsid w:val="00C76C56"/>
    <w:rsid w:val="00C77A2C"/>
    <w:rsid w:val="00C77E66"/>
    <w:rsid w:val="00C804EA"/>
    <w:rsid w:val="00C8068E"/>
    <w:rsid w:val="00C81137"/>
    <w:rsid w:val="00C81E78"/>
    <w:rsid w:val="00C83F0E"/>
    <w:rsid w:val="00C8438D"/>
    <w:rsid w:val="00C84FE0"/>
    <w:rsid w:val="00C85460"/>
    <w:rsid w:val="00C871EE"/>
    <w:rsid w:val="00C90EA1"/>
    <w:rsid w:val="00C925FF"/>
    <w:rsid w:val="00C92A73"/>
    <w:rsid w:val="00C92C22"/>
    <w:rsid w:val="00C92F30"/>
    <w:rsid w:val="00C932EE"/>
    <w:rsid w:val="00C93831"/>
    <w:rsid w:val="00C944AF"/>
    <w:rsid w:val="00C94BF6"/>
    <w:rsid w:val="00C950EC"/>
    <w:rsid w:val="00C956EC"/>
    <w:rsid w:val="00C95C1A"/>
    <w:rsid w:val="00C95FC3"/>
    <w:rsid w:val="00C964A5"/>
    <w:rsid w:val="00C96799"/>
    <w:rsid w:val="00C96A79"/>
    <w:rsid w:val="00C97417"/>
    <w:rsid w:val="00C97829"/>
    <w:rsid w:val="00C978A3"/>
    <w:rsid w:val="00C97B78"/>
    <w:rsid w:val="00CA05F6"/>
    <w:rsid w:val="00CA0DC6"/>
    <w:rsid w:val="00CA1284"/>
    <w:rsid w:val="00CA12F0"/>
    <w:rsid w:val="00CA16FB"/>
    <w:rsid w:val="00CA2AD3"/>
    <w:rsid w:val="00CA477C"/>
    <w:rsid w:val="00CA4EA2"/>
    <w:rsid w:val="00CB0712"/>
    <w:rsid w:val="00CB143C"/>
    <w:rsid w:val="00CB1C5B"/>
    <w:rsid w:val="00CB1FDA"/>
    <w:rsid w:val="00CB2535"/>
    <w:rsid w:val="00CB295B"/>
    <w:rsid w:val="00CB38B9"/>
    <w:rsid w:val="00CB3E25"/>
    <w:rsid w:val="00CB4078"/>
    <w:rsid w:val="00CB46AD"/>
    <w:rsid w:val="00CB5A45"/>
    <w:rsid w:val="00CB6139"/>
    <w:rsid w:val="00CB629E"/>
    <w:rsid w:val="00CB6726"/>
    <w:rsid w:val="00CB6EFE"/>
    <w:rsid w:val="00CB72BF"/>
    <w:rsid w:val="00CB7A09"/>
    <w:rsid w:val="00CC0735"/>
    <w:rsid w:val="00CC1008"/>
    <w:rsid w:val="00CC1779"/>
    <w:rsid w:val="00CC281F"/>
    <w:rsid w:val="00CC2BFC"/>
    <w:rsid w:val="00CC3D37"/>
    <w:rsid w:val="00CC3D46"/>
    <w:rsid w:val="00CC4118"/>
    <w:rsid w:val="00CC437F"/>
    <w:rsid w:val="00CC5947"/>
    <w:rsid w:val="00CC6449"/>
    <w:rsid w:val="00CC6CB2"/>
    <w:rsid w:val="00CC6DA1"/>
    <w:rsid w:val="00CC6EC9"/>
    <w:rsid w:val="00CC707D"/>
    <w:rsid w:val="00CC70E2"/>
    <w:rsid w:val="00CC781E"/>
    <w:rsid w:val="00CD0713"/>
    <w:rsid w:val="00CD1127"/>
    <w:rsid w:val="00CD132D"/>
    <w:rsid w:val="00CD201E"/>
    <w:rsid w:val="00CD211A"/>
    <w:rsid w:val="00CD2CFB"/>
    <w:rsid w:val="00CD3F84"/>
    <w:rsid w:val="00CD420D"/>
    <w:rsid w:val="00CD49ED"/>
    <w:rsid w:val="00CD4B8A"/>
    <w:rsid w:val="00CD5305"/>
    <w:rsid w:val="00CD53FA"/>
    <w:rsid w:val="00CD5408"/>
    <w:rsid w:val="00CD744C"/>
    <w:rsid w:val="00CD75A7"/>
    <w:rsid w:val="00CE07A3"/>
    <w:rsid w:val="00CE2244"/>
    <w:rsid w:val="00CE2D6A"/>
    <w:rsid w:val="00CE4DB7"/>
    <w:rsid w:val="00CE512A"/>
    <w:rsid w:val="00CE51B8"/>
    <w:rsid w:val="00CE52AC"/>
    <w:rsid w:val="00CF06E6"/>
    <w:rsid w:val="00CF0C1C"/>
    <w:rsid w:val="00CF0F9B"/>
    <w:rsid w:val="00CF121E"/>
    <w:rsid w:val="00CF165F"/>
    <w:rsid w:val="00CF172E"/>
    <w:rsid w:val="00CF38B7"/>
    <w:rsid w:val="00CF506A"/>
    <w:rsid w:val="00CF6940"/>
    <w:rsid w:val="00CF6C2A"/>
    <w:rsid w:val="00CF6EB1"/>
    <w:rsid w:val="00CF6F28"/>
    <w:rsid w:val="00CF7B1B"/>
    <w:rsid w:val="00CF7C3E"/>
    <w:rsid w:val="00D00132"/>
    <w:rsid w:val="00D001D7"/>
    <w:rsid w:val="00D0089F"/>
    <w:rsid w:val="00D024A9"/>
    <w:rsid w:val="00D03781"/>
    <w:rsid w:val="00D03C8E"/>
    <w:rsid w:val="00D07FF0"/>
    <w:rsid w:val="00D102FB"/>
    <w:rsid w:val="00D108C3"/>
    <w:rsid w:val="00D10F2C"/>
    <w:rsid w:val="00D12211"/>
    <w:rsid w:val="00D12603"/>
    <w:rsid w:val="00D12A50"/>
    <w:rsid w:val="00D1396E"/>
    <w:rsid w:val="00D13F8B"/>
    <w:rsid w:val="00D1440A"/>
    <w:rsid w:val="00D14A41"/>
    <w:rsid w:val="00D14CE0"/>
    <w:rsid w:val="00D161EC"/>
    <w:rsid w:val="00D16AB5"/>
    <w:rsid w:val="00D20DF0"/>
    <w:rsid w:val="00D20DF9"/>
    <w:rsid w:val="00D20E55"/>
    <w:rsid w:val="00D21735"/>
    <w:rsid w:val="00D21AFD"/>
    <w:rsid w:val="00D21DE4"/>
    <w:rsid w:val="00D22B6E"/>
    <w:rsid w:val="00D22E26"/>
    <w:rsid w:val="00D232F7"/>
    <w:rsid w:val="00D23DDB"/>
    <w:rsid w:val="00D2501C"/>
    <w:rsid w:val="00D25753"/>
    <w:rsid w:val="00D25823"/>
    <w:rsid w:val="00D30931"/>
    <w:rsid w:val="00D30E9F"/>
    <w:rsid w:val="00D319F9"/>
    <w:rsid w:val="00D3330B"/>
    <w:rsid w:val="00D33CF9"/>
    <w:rsid w:val="00D3450C"/>
    <w:rsid w:val="00D34A14"/>
    <w:rsid w:val="00D365FF"/>
    <w:rsid w:val="00D407E8"/>
    <w:rsid w:val="00D41101"/>
    <w:rsid w:val="00D41DAE"/>
    <w:rsid w:val="00D41F33"/>
    <w:rsid w:val="00D421C0"/>
    <w:rsid w:val="00D42495"/>
    <w:rsid w:val="00D42B9C"/>
    <w:rsid w:val="00D4404B"/>
    <w:rsid w:val="00D4537A"/>
    <w:rsid w:val="00D4738A"/>
    <w:rsid w:val="00D47463"/>
    <w:rsid w:val="00D47A4F"/>
    <w:rsid w:val="00D500AB"/>
    <w:rsid w:val="00D50175"/>
    <w:rsid w:val="00D50904"/>
    <w:rsid w:val="00D52F96"/>
    <w:rsid w:val="00D53857"/>
    <w:rsid w:val="00D53DCB"/>
    <w:rsid w:val="00D54350"/>
    <w:rsid w:val="00D547F0"/>
    <w:rsid w:val="00D54CE8"/>
    <w:rsid w:val="00D55944"/>
    <w:rsid w:val="00D55A72"/>
    <w:rsid w:val="00D55C90"/>
    <w:rsid w:val="00D55F8F"/>
    <w:rsid w:val="00D56B3C"/>
    <w:rsid w:val="00D57761"/>
    <w:rsid w:val="00D60679"/>
    <w:rsid w:val="00D607EE"/>
    <w:rsid w:val="00D608C2"/>
    <w:rsid w:val="00D609A9"/>
    <w:rsid w:val="00D609F7"/>
    <w:rsid w:val="00D60D16"/>
    <w:rsid w:val="00D60D4E"/>
    <w:rsid w:val="00D61081"/>
    <w:rsid w:val="00D6109C"/>
    <w:rsid w:val="00D61596"/>
    <w:rsid w:val="00D61E09"/>
    <w:rsid w:val="00D62110"/>
    <w:rsid w:val="00D62449"/>
    <w:rsid w:val="00D62657"/>
    <w:rsid w:val="00D626BA"/>
    <w:rsid w:val="00D6287E"/>
    <w:rsid w:val="00D63B41"/>
    <w:rsid w:val="00D63DED"/>
    <w:rsid w:val="00D64880"/>
    <w:rsid w:val="00D667AD"/>
    <w:rsid w:val="00D66D4C"/>
    <w:rsid w:val="00D66F02"/>
    <w:rsid w:val="00D67090"/>
    <w:rsid w:val="00D6786E"/>
    <w:rsid w:val="00D67E7C"/>
    <w:rsid w:val="00D70CFF"/>
    <w:rsid w:val="00D70F96"/>
    <w:rsid w:val="00D70FAD"/>
    <w:rsid w:val="00D71060"/>
    <w:rsid w:val="00D71AEC"/>
    <w:rsid w:val="00D72ACB"/>
    <w:rsid w:val="00D73C1D"/>
    <w:rsid w:val="00D7419F"/>
    <w:rsid w:val="00D742DD"/>
    <w:rsid w:val="00D757F3"/>
    <w:rsid w:val="00D75B7E"/>
    <w:rsid w:val="00D767B0"/>
    <w:rsid w:val="00D76F55"/>
    <w:rsid w:val="00D7707B"/>
    <w:rsid w:val="00D77D9E"/>
    <w:rsid w:val="00D80355"/>
    <w:rsid w:val="00D804E3"/>
    <w:rsid w:val="00D8075E"/>
    <w:rsid w:val="00D808E4"/>
    <w:rsid w:val="00D81C5A"/>
    <w:rsid w:val="00D841BE"/>
    <w:rsid w:val="00D8451E"/>
    <w:rsid w:val="00D859C9"/>
    <w:rsid w:val="00D85A49"/>
    <w:rsid w:val="00D86BE4"/>
    <w:rsid w:val="00D87727"/>
    <w:rsid w:val="00D87CBA"/>
    <w:rsid w:val="00D87D83"/>
    <w:rsid w:val="00D900AA"/>
    <w:rsid w:val="00D9024F"/>
    <w:rsid w:val="00D9068F"/>
    <w:rsid w:val="00D9140B"/>
    <w:rsid w:val="00D92232"/>
    <w:rsid w:val="00D93188"/>
    <w:rsid w:val="00D9371B"/>
    <w:rsid w:val="00D94E2D"/>
    <w:rsid w:val="00D95092"/>
    <w:rsid w:val="00D95123"/>
    <w:rsid w:val="00D95AFB"/>
    <w:rsid w:val="00D96AA5"/>
    <w:rsid w:val="00D96F3D"/>
    <w:rsid w:val="00D97B9C"/>
    <w:rsid w:val="00D97C6F"/>
    <w:rsid w:val="00DA0383"/>
    <w:rsid w:val="00DA05E6"/>
    <w:rsid w:val="00DA14A3"/>
    <w:rsid w:val="00DA1C03"/>
    <w:rsid w:val="00DA1D5C"/>
    <w:rsid w:val="00DA2064"/>
    <w:rsid w:val="00DA23E9"/>
    <w:rsid w:val="00DA2410"/>
    <w:rsid w:val="00DA27E7"/>
    <w:rsid w:val="00DA2CF2"/>
    <w:rsid w:val="00DA3510"/>
    <w:rsid w:val="00DA3648"/>
    <w:rsid w:val="00DA4EB9"/>
    <w:rsid w:val="00DA5270"/>
    <w:rsid w:val="00DA54AD"/>
    <w:rsid w:val="00DA54E8"/>
    <w:rsid w:val="00DA5901"/>
    <w:rsid w:val="00DA5B96"/>
    <w:rsid w:val="00DA7539"/>
    <w:rsid w:val="00DA7F75"/>
    <w:rsid w:val="00DB0363"/>
    <w:rsid w:val="00DB0ABA"/>
    <w:rsid w:val="00DB20F4"/>
    <w:rsid w:val="00DB2996"/>
    <w:rsid w:val="00DB2F94"/>
    <w:rsid w:val="00DB3291"/>
    <w:rsid w:val="00DB4DF2"/>
    <w:rsid w:val="00DB5783"/>
    <w:rsid w:val="00DB7604"/>
    <w:rsid w:val="00DB7CD1"/>
    <w:rsid w:val="00DC00E6"/>
    <w:rsid w:val="00DC1FEC"/>
    <w:rsid w:val="00DC23DB"/>
    <w:rsid w:val="00DC32B0"/>
    <w:rsid w:val="00DC3E34"/>
    <w:rsid w:val="00DC438E"/>
    <w:rsid w:val="00DC4455"/>
    <w:rsid w:val="00DC6520"/>
    <w:rsid w:val="00DC7254"/>
    <w:rsid w:val="00DC7E76"/>
    <w:rsid w:val="00DD0854"/>
    <w:rsid w:val="00DD11FA"/>
    <w:rsid w:val="00DD2F14"/>
    <w:rsid w:val="00DD2F4E"/>
    <w:rsid w:val="00DD3699"/>
    <w:rsid w:val="00DD4907"/>
    <w:rsid w:val="00DD4FDC"/>
    <w:rsid w:val="00DD50E6"/>
    <w:rsid w:val="00DD63BE"/>
    <w:rsid w:val="00DD661B"/>
    <w:rsid w:val="00DD6740"/>
    <w:rsid w:val="00DD7100"/>
    <w:rsid w:val="00DE022F"/>
    <w:rsid w:val="00DE023B"/>
    <w:rsid w:val="00DE1950"/>
    <w:rsid w:val="00DE37F1"/>
    <w:rsid w:val="00DE4313"/>
    <w:rsid w:val="00DE4A1E"/>
    <w:rsid w:val="00DE57E3"/>
    <w:rsid w:val="00DE6149"/>
    <w:rsid w:val="00DE7454"/>
    <w:rsid w:val="00DF011E"/>
    <w:rsid w:val="00DF03B0"/>
    <w:rsid w:val="00DF04EF"/>
    <w:rsid w:val="00DF0992"/>
    <w:rsid w:val="00DF16E0"/>
    <w:rsid w:val="00DF1AD7"/>
    <w:rsid w:val="00DF259F"/>
    <w:rsid w:val="00DF43E4"/>
    <w:rsid w:val="00DF5658"/>
    <w:rsid w:val="00DF666C"/>
    <w:rsid w:val="00DF6A1D"/>
    <w:rsid w:val="00DF70EC"/>
    <w:rsid w:val="00E01677"/>
    <w:rsid w:val="00E01DC7"/>
    <w:rsid w:val="00E01E7A"/>
    <w:rsid w:val="00E0249B"/>
    <w:rsid w:val="00E0412A"/>
    <w:rsid w:val="00E04B11"/>
    <w:rsid w:val="00E04C29"/>
    <w:rsid w:val="00E05BB6"/>
    <w:rsid w:val="00E06F8E"/>
    <w:rsid w:val="00E072BB"/>
    <w:rsid w:val="00E073D7"/>
    <w:rsid w:val="00E07E1E"/>
    <w:rsid w:val="00E1085B"/>
    <w:rsid w:val="00E1089B"/>
    <w:rsid w:val="00E119E5"/>
    <w:rsid w:val="00E11CD9"/>
    <w:rsid w:val="00E11EF0"/>
    <w:rsid w:val="00E1217B"/>
    <w:rsid w:val="00E1249D"/>
    <w:rsid w:val="00E146E1"/>
    <w:rsid w:val="00E1622A"/>
    <w:rsid w:val="00E16C10"/>
    <w:rsid w:val="00E171FC"/>
    <w:rsid w:val="00E175A0"/>
    <w:rsid w:val="00E17A8B"/>
    <w:rsid w:val="00E17DE4"/>
    <w:rsid w:val="00E22152"/>
    <w:rsid w:val="00E227E4"/>
    <w:rsid w:val="00E2295B"/>
    <w:rsid w:val="00E22A89"/>
    <w:rsid w:val="00E2302B"/>
    <w:rsid w:val="00E2516E"/>
    <w:rsid w:val="00E25BB0"/>
    <w:rsid w:val="00E25EE7"/>
    <w:rsid w:val="00E260D5"/>
    <w:rsid w:val="00E271B2"/>
    <w:rsid w:val="00E27322"/>
    <w:rsid w:val="00E30489"/>
    <w:rsid w:val="00E31E66"/>
    <w:rsid w:val="00E32C48"/>
    <w:rsid w:val="00E33CAB"/>
    <w:rsid w:val="00E34371"/>
    <w:rsid w:val="00E344F8"/>
    <w:rsid w:val="00E35550"/>
    <w:rsid w:val="00E3618F"/>
    <w:rsid w:val="00E36C02"/>
    <w:rsid w:val="00E40108"/>
    <w:rsid w:val="00E4090C"/>
    <w:rsid w:val="00E415B3"/>
    <w:rsid w:val="00E417EC"/>
    <w:rsid w:val="00E41899"/>
    <w:rsid w:val="00E423C1"/>
    <w:rsid w:val="00E4393D"/>
    <w:rsid w:val="00E441BB"/>
    <w:rsid w:val="00E44E4B"/>
    <w:rsid w:val="00E45815"/>
    <w:rsid w:val="00E461CB"/>
    <w:rsid w:val="00E46D76"/>
    <w:rsid w:val="00E46E0D"/>
    <w:rsid w:val="00E50866"/>
    <w:rsid w:val="00E50AC6"/>
    <w:rsid w:val="00E50FB3"/>
    <w:rsid w:val="00E51ABD"/>
    <w:rsid w:val="00E51D32"/>
    <w:rsid w:val="00E51E23"/>
    <w:rsid w:val="00E53249"/>
    <w:rsid w:val="00E53657"/>
    <w:rsid w:val="00E55244"/>
    <w:rsid w:val="00E55604"/>
    <w:rsid w:val="00E55704"/>
    <w:rsid w:val="00E55B84"/>
    <w:rsid w:val="00E56369"/>
    <w:rsid w:val="00E56399"/>
    <w:rsid w:val="00E56B84"/>
    <w:rsid w:val="00E604AF"/>
    <w:rsid w:val="00E60735"/>
    <w:rsid w:val="00E60B11"/>
    <w:rsid w:val="00E60CAD"/>
    <w:rsid w:val="00E61664"/>
    <w:rsid w:val="00E62CF7"/>
    <w:rsid w:val="00E63450"/>
    <w:rsid w:val="00E63E13"/>
    <w:rsid w:val="00E65B99"/>
    <w:rsid w:val="00E671C1"/>
    <w:rsid w:val="00E700EF"/>
    <w:rsid w:val="00E703C6"/>
    <w:rsid w:val="00E72D63"/>
    <w:rsid w:val="00E7445C"/>
    <w:rsid w:val="00E747BE"/>
    <w:rsid w:val="00E74B34"/>
    <w:rsid w:val="00E751FB"/>
    <w:rsid w:val="00E7621C"/>
    <w:rsid w:val="00E76C84"/>
    <w:rsid w:val="00E80E6A"/>
    <w:rsid w:val="00E817FC"/>
    <w:rsid w:val="00E81AE4"/>
    <w:rsid w:val="00E81DD0"/>
    <w:rsid w:val="00E8259D"/>
    <w:rsid w:val="00E83D29"/>
    <w:rsid w:val="00E84116"/>
    <w:rsid w:val="00E84FCF"/>
    <w:rsid w:val="00E8591C"/>
    <w:rsid w:val="00E85D3C"/>
    <w:rsid w:val="00E86598"/>
    <w:rsid w:val="00E915CC"/>
    <w:rsid w:val="00E92246"/>
    <w:rsid w:val="00E92D91"/>
    <w:rsid w:val="00E93246"/>
    <w:rsid w:val="00E93E9F"/>
    <w:rsid w:val="00E94921"/>
    <w:rsid w:val="00E96414"/>
    <w:rsid w:val="00E9702B"/>
    <w:rsid w:val="00E97629"/>
    <w:rsid w:val="00EA1F0D"/>
    <w:rsid w:val="00EA2F09"/>
    <w:rsid w:val="00EA449E"/>
    <w:rsid w:val="00EA498F"/>
    <w:rsid w:val="00EA4B14"/>
    <w:rsid w:val="00EA4EA9"/>
    <w:rsid w:val="00EA5B5A"/>
    <w:rsid w:val="00EA686D"/>
    <w:rsid w:val="00EA6A80"/>
    <w:rsid w:val="00EA7710"/>
    <w:rsid w:val="00EA7AEB"/>
    <w:rsid w:val="00EA7B5E"/>
    <w:rsid w:val="00EB0738"/>
    <w:rsid w:val="00EB0CCB"/>
    <w:rsid w:val="00EB125F"/>
    <w:rsid w:val="00EB24A5"/>
    <w:rsid w:val="00EB2EE6"/>
    <w:rsid w:val="00EB40FA"/>
    <w:rsid w:val="00EB4D75"/>
    <w:rsid w:val="00EB5133"/>
    <w:rsid w:val="00EB6318"/>
    <w:rsid w:val="00EB69B2"/>
    <w:rsid w:val="00EB72B6"/>
    <w:rsid w:val="00EC0133"/>
    <w:rsid w:val="00EC095C"/>
    <w:rsid w:val="00EC0B63"/>
    <w:rsid w:val="00EC3149"/>
    <w:rsid w:val="00EC4A1A"/>
    <w:rsid w:val="00EC54A2"/>
    <w:rsid w:val="00EC5C04"/>
    <w:rsid w:val="00EC5DB4"/>
    <w:rsid w:val="00EC5E46"/>
    <w:rsid w:val="00EC679E"/>
    <w:rsid w:val="00EC6F09"/>
    <w:rsid w:val="00EC719A"/>
    <w:rsid w:val="00EC7D4C"/>
    <w:rsid w:val="00ED06A4"/>
    <w:rsid w:val="00ED123F"/>
    <w:rsid w:val="00ED1D2F"/>
    <w:rsid w:val="00ED3DEE"/>
    <w:rsid w:val="00ED427F"/>
    <w:rsid w:val="00ED44A2"/>
    <w:rsid w:val="00ED49B3"/>
    <w:rsid w:val="00ED5621"/>
    <w:rsid w:val="00ED59F5"/>
    <w:rsid w:val="00ED7AA6"/>
    <w:rsid w:val="00EE0CCE"/>
    <w:rsid w:val="00EE10FC"/>
    <w:rsid w:val="00EE1143"/>
    <w:rsid w:val="00EE1DB8"/>
    <w:rsid w:val="00EE30AA"/>
    <w:rsid w:val="00EE30CB"/>
    <w:rsid w:val="00EE429A"/>
    <w:rsid w:val="00EE45EC"/>
    <w:rsid w:val="00EE4B2C"/>
    <w:rsid w:val="00EE4B7D"/>
    <w:rsid w:val="00EE5679"/>
    <w:rsid w:val="00EE5EB6"/>
    <w:rsid w:val="00EF025F"/>
    <w:rsid w:val="00EF0912"/>
    <w:rsid w:val="00EF111B"/>
    <w:rsid w:val="00EF19D5"/>
    <w:rsid w:val="00EF1C6D"/>
    <w:rsid w:val="00EF21CB"/>
    <w:rsid w:val="00EF2DE7"/>
    <w:rsid w:val="00EF442D"/>
    <w:rsid w:val="00EF4510"/>
    <w:rsid w:val="00EF48BC"/>
    <w:rsid w:val="00EF5B5A"/>
    <w:rsid w:val="00EF66A8"/>
    <w:rsid w:val="00EF74E8"/>
    <w:rsid w:val="00EF7DB9"/>
    <w:rsid w:val="00F00616"/>
    <w:rsid w:val="00F0229C"/>
    <w:rsid w:val="00F02EDB"/>
    <w:rsid w:val="00F02EE3"/>
    <w:rsid w:val="00F02F2D"/>
    <w:rsid w:val="00F030E4"/>
    <w:rsid w:val="00F034BC"/>
    <w:rsid w:val="00F039E8"/>
    <w:rsid w:val="00F0438C"/>
    <w:rsid w:val="00F047C9"/>
    <w:rsid w:val="00F04B19"/>
    <w:rsid w:val="00F06379"/>
    <w:rsid w:val="00F07A49"/>
    <w:rsid w:val="00F07DB9"/>
    <w:rsid w:val="00F10086"/>
    <w:rsid w:val="00F1259E"/>
    <w:rsid w:val="00F128A2"/>
    <w:rsid w:val="00F129A8"/>
    <w:rsid w:val="00F12ECB"/>
    <w:rsid w:val="00F13311"/>
    <w:rsid w:val="00F13817"/>
    <w:rsid w:val="00F13C73"/>
    <w:rsid w:val="00F158C7"/>
    <w:rsid w:val="00F15AFB"/>
    <w:rsid w:val="00F1605C"/>
    <w:rsid w:val="00F165C7"/>
    <w:rsid w:val="00F16C7F"/>
    <w:rsid w:val="00F20981"/>
    <w:rsid w:val="00F21235"/>
    <w:rsid w:val="00F22F65"/>
    <w:rsid w:val="00F234AE"/>
    <w:rsid w:val="00F235A9"/>
    <w:rsid w:val="00F23B08"/>
    <w:rsid w:val="00F23DFE"/>
    <w:rsid w:val="00F24978"/>
    <w:rsid w:val="00F256B5"/>
    <w:rsid w:val="00F259B2"/>
    <w:rsid w:val="00F25CAB"/>
    <w:rsid w:val="00F263DA"/>
    <w:rsid w:val="00F26546"/>
    <w:rsid w:val="00F269A0"/>
    <w:rsid w:val="00F26F03"/>
    <w:rsid w:val="00F301B9"/>
    <w:rsid w:val="00F302E1"/>
    <w:rsid w:val="00F30E33"/>
    <w:rsid w:val="00F3158B"/>
    <w:rsid w:val="00F318A3"/>
    <w:rsid w:val="00F33C25"/>
    <w:rsid w:val="00F34301"/>
    <w:rsid w:val="00F34A02"/>
    <w:rsid w:val="00F34A1E"/>
    <w:rsid w:val="00F358F8"/>
    <w:rsid w:val="00F35A7E"/>
    <w:rsid w:val="00F35B5C"/>
    <w:rsid w:val="00F365A2"/>
    <w:rsid w:val="00F36A14"/>
    <w:rsid w:val="00F36A3C"/>
    <w:rsid w:val="00F37148"/>
    <w:rsid w:val="00F37818"/>
    <w:rsid w:val="00F40B28"/>
    <w:rsid w:val="00F40C63"/>
    <w:rsid w:val="00F40E25"/>
    <w:rsid w:val="00F41568"/>
    <w:rsid w:val="00F41C06"/>
    <w:rsid w:val="00F41E44"/>
    <w:rsid w:val="00F42397"/>
    <w:rsid w:val="00F446DB"/>
    <w:rsid w:val="00F44892"/>
    <w:rsid w:val="00F44B8B"/>
    <w:rsid w:val="00F44F29"/>
    <w:rsid w:val="00F4775D"/>
    <w:rsid w:val="00F50086"/>
    <w:rsid w:val="00F50EAA"/>
    <w:rsid w:val="00F51D42"/>
    <w:rsid w:val="00F52244"/>
    <w:rsid w:val="00F52B77"/>
    <w:rsid w:val="00F54AAD"/>
    <w:rsid w:val="00F54B30"/>
    <w:rsid w:val="00F562F0"/>
    <w:rsid w:val="00F56453"/>
    <w:rsid w:val="00F56730"/>
    <w:rsid w:val="00F56883"/>
    <w:rsid w:val="00F5712C"/>
    <w:rsid w:val="00F576CB"/>
    <w:rsid w:val="00F57736"/>
    <w:rsid w:val="00F604D4"/>
    <w:rsid w:val="00F605BF"/>
    <w:rsid w:val="00F614B4"/>
    <w:rsid w:val="00F61E81"/>
    <w:rsid w:val="00F62138"/>
    <w:rsid w:val="00F62336"/>
    <w:rsid w:val="00F627B2"/>
    <w:rsid w:val="00F627E0"/>
    <w:rsid w:val="00F64928"/>
    <w:rsid w:val="00F64C63"/>
    <w:rsid w:val="00F64CFC"/>
    <w:rsid w:val="00F67126"/>
    <w:rsid w:val="00F67763"/>
    <w:rsid w:val="00F67BC9"/>
    <w:rsid w:val="00F67C09"/>
    <w:rsid w:val="00F711E3"/>
    <w:rsid w:val="00F71283"/>
    <w:rsid w:val="00F75D85"/>
    <w:rsid w:val="00F760B5"/>
    <w:rsid w:val="00F77049"/>
    <w:rsid w:val="00F80AB1"/>
    <w:rsid w:val="00F81D6A"/>
    <w:rsid w:val="00F82B6C"/>
    <w:rsid w:val="00F84354"/>
    <w:rsid w:val="00F84547"/>
    <w:rsid w:val="00F84DB5"/>
    <w:rsid w:val="00F869B6"/>
    <w:rsid w:val="00F924C6"/>
    <w:rsid w:val="00F9339C"/>
    <w:rsid w:val="00F9354A"/>
    <w:rsid w:val="00F9379F"/>
    <w:rsid w:val="00F941D3"/>
    <w:rsid w:val="00F94759"/>
    <w:rsid w:val="00F95CD5"/>
    <w:rsid w:val="00F96ABB"/>
    <w:rsid w:val="00F96ACB"/>
    <w:rsid w:val="00F97188"/>
    <w:rsid w:val="00F973FD"/>
    <w:rsid w:val="00F97786"/>
    <w:rsid w:val="00FA001E"/>
    <w:rsid w:val="00FA0299"/>
    <w:rsid w:val="00FA079A"/>
    <w:rsid w:val="00FA239A"/>
    <w:rsid w:val="00FA27A7"/>
    <w:rsid w:val="00FA3301"/>
    <w:rsid w:val="00FA46A8"/>
    <w:rsid w:val="00FA4793"/>
    <w:rsid w:val="00FA553D"/>
    <w:rsid w:val="00FA58F6"/>
    <w:rsid w:val="00FA5E28"/>
    <w:rsid w:val="00FA5F2A"/>
    <w:rsid w:val="00FA608A"/>
    <w:rsid w:val="00FA6488"/>
    <w:rsid w:val="00FB155D"/>
    <w:rsid w:val="00FB1DD9"/>
    <w:rsid w:val="00FB20EF"/>
    <w:rsid w:val="00FB25BF"/>
    <w:rsid w:val="00FB2870"/>
    <w:rsid w:val="00FB2A3B"/>
    <w:rsid w:val="00FB2B85"/>
    <w:rsid w:val="00FB374A"/>
    <w:rsid w:val="00FB4410"/>
    <w:rsid w:val="00FB452F"/>
    <w:rsid w:val="00FB4949"/>
    <w:rsid w:val="00FB5D68"/>
    <w:rsid w:val="00FB6415"/>
    <w:rsid w:val="00FB7512"/>
    <w:rsid w:val="00FC0034"/>
    <w:rsid w:val="00FC08FC"/>
    <w:rsid w:val="00FC1131"/>
    <w:rsid w:val="00FC2194"/>
    <w:rsid w:val="00FC22A5"/>
    <w:rsid w:val="00FC2469"/>
    <w:rsid w:val="00FC291F"/>
    <w:rsid w:val="00FC3BC1"/>
    <w:rsid w:val="00FC43FE"/>
    <w:rsid w:val="00FC4F70"/>
    <w:rsid w:val="00FC56AC"/>
    <w:rsid w:val="00FC6120"/>
    <w:rsid w:val="00FD003D"/>
    <w:rsid w:val="00FD01D4"/>
    <w:rsid w:val="00FD07F1"/>
    <w:rsid w:val="00FD156D"/>
    <w:rsid w:val="00FD1A64"/>
    <w:rsid w:val="00FD29C4"/>
    <w:rsid w:val="00FD2B26"/>
    <w:rsid w:val="00FD3DBD"/>
    <w:rsid w:val="00FD4A98"/>
    <w:rsid w:val="00FD5CBA"/>
    <w:rsid w:val="00FD6CFC"/>
    <w:rsid w:val="00FD6F6F"/>
    <w:rsid w:val="00FD769E"/>
    <w:rsid w:val="00FE00A2"/>
    <w:rsid w:val="00FE0D43"/>
    <w:rsid w:val="00FE2387"/>
    <w:rsid w:val="00FE24D4"/>
    <w:rsid w:val="00FE2FD7"/>
    <w:rsid w:val="00FE319B"/>
    <w:rsid w:val="00FE3526"/>
    <w:rsid w:val="00FE3CF2"/>
    <w:rsid w:val="00FE3DE9"/>
    <w:rsid w:val="00FE5533"/>
    <w:rsid w:val="00FE5539"/>
    <w:rsid w:val="00FE58DF"/>
    <w:rsid w:val="00FE661A"/>
    <w:rsid w:val="00FE668B"/>
    <w:rsid w:val="00FE6920"/>
    <w:rsid w:val="00FE6CF2"/>
    <w:rsid w:val="00FE6D49"/>
    <w:rsid w:val="00FE7551"/>
    <w:rsid w:val="00FE79B4"/>
    <w:rsid w:val="00FE7B25"/>
    <w:rsid w:val="00FF0142"/>
    <w:rsid w:val="00FF0C9D"/>
    <w:rsid w:val="00FF108C"/>
    <w:rsid w:val="00FF2812"/>
    <w:rsid w:val="00FF2F3B"/>
    <w:rsid w:val="00FF561A"/>
    <w:rsid w:val="00FF6B82"/>
    <w:rsid w:val="00FF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1535</Words>
  <Characters>8755</Characters>
  <Application>Microsoft Office Word</Application>
  <DocSecurity>0</DocSecurity>
  <Lines>72</Lines>
  <Paragraphs>20</Paragraphs>
  <ScaleCrop>false</ScaleCrop>
  <Company>Microsoft</Company>
  <LinksUpToDate>false</LinksUpToDate>
  <CharactersWithSpaces>10270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2</cp:revision>
  <dcterms:created xsi:type="dcterms:W3CDTF">2018-06-07T14:13:00Z</dcterms:created>
  <dcterms:modified xsi:type="dcterms:W3CDTF">2018-06-07T14:13:00Z</dcterms:modified>
</cp:coreProperties>
</file>