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5B" w:rsidRDefault="000D405B" w:rsidP="00CC00FF">
      <w:pPr>
        <w:widowControl w:val="0"/>
        <w:tabs>
          <w:tab w:val="num" w:pos="720"/>
        </w:tabs>
        <w:spacing w:line="268" w:lineRule="auto"/>
        <w:ind w:left="142"/>
        <w:jc w:val="both"/>
        <w:rPr>
          <w:sz w:val="18"/>
          <w:szCs w:val="18"/>
        </w:rPr>
      </w:pPr>
      <w:bookmarkStart w:id="0" w:name="_GoBack"/>
      <w:bookmarkEnd w:id="0"/>
    </w:p>
    <w:p w:rsidR="000D405B" w:rsidRDefault="000D405B" w:rsidP="00CC00FF">
      <w:pPr>
        <w:widowControl w:val="0"/>
        <w:tabs>
          <w:tab w:val="num" w:pos="720"/>
        </w:tabs>
        <w:spacing w:line="268" w:lineRule="auto"/>
        <w:ind w:left="142"/>
        <w:jc w:val="both"/>
        <w:rPr>
          <w:sz w:val="18"/>
          <w:szCs w:val="18"/>
        </w:rPr>
      </w:pPr>
    </w:p>
    <w:p w:rsidR="000D405B" w:rsidRDefault="000D405B" w:rsidP="00CC00FF">
      <w:pPr>
        <w:widowControl w:val="0"/>
        <w:tabs>
          <w:tab w:val="num" w:pos="720"/>
        </w:tabs>
        <w:spacing w:line="268" w:lineRule="auto"/>
        <w:ind w:left="142"/>
        <w:jc w:val="both"/>
        <w:rPr>
          <w:sz w:val="18"/>
          <w:szCs w:val="18"/>
        </w:rPr>
      </w:pPr>
    </w:p>
    <w:p w:rsidR="000D405B" w:rsidRDefault="000D405B" w:rsidP="00CC00FF">
      <w:pPr>
        <w:widowControl w:val="0"/>
        <w:tabs>
          <w:tab w:val="num" w:pos="720"/>
        </w:tabs>
        <w:spacing w:line="268" w:lineRule="auto"/>
        <w:ind w:left="142"/>
        <w:jc w:val="both"/>
        <w:rPr>
          <w:sz w:val="18"/>
          <w:szCs w:val="18"/>
        </w:rPr>
      </w:pPr>
    </w:p>
    <w:p w:rsidR="000D405B" w:rsidRDefault="000D405B" w:rsidP="00CC00FF">
      <w:pPr>
        <w:widowControl w:val="0"/>
        <w:tabs>
          <w:tab w:val="num" w:pos="720"/>
        </w:tabs>
        <w:spacing w:line="268" w:lineRule="auto"/>
        <w:ind w:left="142"/>
        <w:jc w:val="both"/>
        <w:rPr>
          <w:sz w:val="18"/>
          <w:szCs w:val="18"/>
        </w:rPr>
      </w:pPr>
    </w:p>
    <w:p w:rsidR="000D405B" w:rsidRDefault="000D405B" w:rsidP="00CC00FF">
      <w:pPr>
        <w:widowControl w:val="0"/>
        <w:tabs>
          <w:tab w:val="num" w:pos="720"/>
        </w:tabs>
        <w:spacing w:line="268" w:lineRule="auto"/>
        <w:ind w:left="142"/>
        <w:jc w:val="both"/>
        <w:rPr>
          <w:sz w:val="18"/>
          <w:szCs w:val="18"/>
        </w:rPr>
      </w:pPr>
    </w:p>
    <w:p w:rsidR="000D405B" w:rsidRDefault="000D405B" w:rsidP="00CC00FF">
      <w:pPr>
        <w:widowControl w:val="0"/>
        <w:tabs>
          <w:tab w:val="num" w:pos="720"/>
        </w:tabs>
        <w:spacing w:line="268" w:lineRule="auto"/>
        <w:ind w:left="142"/>
        <w:jc w:val="both"/>
        <w:rPr>
          <w:sz w:val="18"/>
          <w:szCs w:val="18"/>
        </w:rPr>
      </w:pPr>
    </w:p>
    <w:p w:rsidR="000D405B" w:rsidRDefault="000D405B" w:rsidP="00CC00FF">
      <w:pPr>
        <w:widowControl w:val="0"/>
        <w:tabs>
          <w:tab w:val="num" w:pos="720"/>
        </w:tabs>
        <w:spacing w:line="268" w:lineRule="auto"/>
        <w:ind w:left="142"/>
        <w:jc w:val="both"/>
        <w:rPr>
          <w:sz w:val="18"/>
          <w:szCs w:val="18"/>
        </w:rPr>
      </w:pPr>
    </w:p>
    <w:p w:rsidR="0079307D" w:rsidRPr="0079307D" w:rsidRDefault="0079307D" w:rsidP="0079307D">
      <w:pPr>
        <w:pStyle w:val="ConsNonformat"/>
        <w:widowControl/>
        <w:ind w:right="0"/>
        <w:jc w:val="right"/>
        <w:rPr>
          <w:rFonts w:ascii="Times New Roman" w:hAnsi="Times New Roman" w:cs="Times New Roman"/>
          <w:spacing w:val="20"/>
          <w:sz w:val="28"/>
          <w:szCs w:val="28"/>
        </w:rPr>
      </w:pPr>
      <w:r w:rsidRPr="0079307D">
        <w:rPr>
          <w:rFonts w:ascii="Times New Roman" w:hAnsi="Times New Roman" w:cs="Times New Roman"/>
          <w:spacing w:val="20"/>
          <w:sz w:val="28"/>
          <w:szCs w:val="28"/>
        </w:rPr>
        <w:t>Проект</w:t>
      </w:r>
    </w:p>
    <w:p w:rsidR="0079307D" w:rsidRDefault="0079307D" w:rsidP="0079307D">
      <w:pPr>
        <w:pStyle w:val="ConsNonformat"/>
        <w:widowControl/>
        <w:ind w:right="0"/>
        <w:jc w:val="right"/>
        <w:rPr>
          <w:rFonts w:ascii="Times New Roman" w:hAnsi="Times New Roman" w:cs="Times New Roman"/>
          <w:b/>
          <w:spacing w:val="20"/>
          <w:sz w:val="32"/>
          <w:szCs w:val="32"/>
        </w:rPr>
      </w:pPr>
    </w:p>
    <w:p w:rsidR="0079307D" w:rsidRPr="00910BEE" w:rsidRDefault="0079307D" w:rsidP="0079307D">
      <w:pPr>
        <w:pStyle w:val="ConsNonformat"/>
        <w:widowControl/>
        <w:ind w:right="0"/>
        <w:jc w:val="center"/>
        <w:rPr>
          <w:rFonts w:ascii="Times New Roman" w:hAnsi="Times New Roman" w:cs="Times New Roman"/>
          <w:b/>
          <w:spacing w:val="20"/>
          <w:sz w:val="32"/>
          <w:szCs w:val="32"/>
        </w:rPr>
      </w:pPr>
      <w:r w:rsidRPr="00910BEE">
        <w:rPr>
          <w:rFonts w:ascii="Times New Roman" w:hAnsi="Times New Roman" w:cs="Times New Roman"/>
          <w:b/>
          <w:spacing w:val="20"/>
          <w:sz w:val="32"/>
          <w:szCs w:val="32"/>
        </w:rPr>
        <w:t>ПРАВИТЕЛЬСТВО РОССИЙСКОЙ ФЕДЕРАЦИИ</w:t>
      </w:r>
    </w:p>
    <w:p w:rsidR="0079307D" w:rsidRPr="00910BEE" w:rsidRDefault="0079307D" w:rsidP="0079307D">
      <w:pPr>
        <w:pStyle w:val="ConsPlusTitle"/>
        <w:jc w:val="center"/>
        <w:outlineLvl w:val="0"/>
        <w:rPr>
          <w:rFonts w:ascii="Times New Roman" w:hAnsi="Times New Roman" w:cs="Times New Roman"/>
          <w:sz w:val="28"/>
          <w:szCs w:val="28"/>
        </w:rPr>
      </w:pPr>
    </w:p>
    <w:p w:rsidR="0079307D" w:rsidRPr="00910BEE" w:rsidRDefault="0079307D" w:rsidP="0079307D">
      <w:pPr>
        <w:pStyle w:val="ConsNonformat"/>
        <w:widowControl/>
        <w:spacing w:line="480" w:lineRule="exact"/>
        <w:ind w:right="0"/>
        <w:jc w:val="center"/>
        <w:rPr>
          <w:rFonts w:ascii="Times New Roman" w:hAnsi="Times New Roman" w:cs="Times New Roman"/>
          <w:sz w:val="28"/>
          <w:szCs w:val="28"/>
        </w:rPr>
      </w:pPr>
      <w:r w:rsidRPr="00910BEE">
        <w:rPr>
          <w:rFonts w:ascii="Times New Roman" w:hAnsi="Times New Roman" w:cs="Times New Roman"/>
          <w:sz w:val="28"/>
          <w:szCs w:val="28"/>
        </w:rPr>
        <w:t>П О С Т А Н О В Л Е Н И Е</w:t>
      </w:r>
    </w:p>
    <w:p w:rsidR="0079307D" w:rsidRPr="00910BEE" w:rsidRDefault="0079307D" w:rsidP="0079307D">
      <w:pPr>
        <w:pStyle w:val="ConsNonformat"/>
        <w:widowControl/>
        <w:spacing w:line="480" w:lineRule="exact"/>
        <w:ind w:right="0"/>
        <w:jc w:val="center"/>
        <w:rPr>
          <w:rFonts w:ascii="Times New Roman" w:hAnsi="Times New Roman" w:cs="Times New Roman"/>
          <w:sz w:val="28"/>
          <w:szCs w:val="28"/>
        </w:rPr>
      </w:pPr>
      <w:r w:rsidRPr="00910BEE">
        <w:rPr>
          <w:rFonts w:ascii="Times New Roman" w:hAnsi="Times New Roman" w:cs="Times New Roman"/>
          <w:sz w:val="28"/>
          <w:szCs w:val="28"/>
        </w:rPr>
        <w:t xml:space="preserve">от </w:t>
      </w:r>
      <w:r w:rsidR="00AA0619">
        <w:rPr>
          <w:rFonts w:ascii="Times New Roman" w:hAnsi="Times New Roman" w:cs="Times New Roman"/>
          <w:sz w:val="28"/>
          <w:szCs w:val="28"/>
        </w:rPr>
        <w:t>«</w:t>
      </w:r>
      <w:r w:rsidRPr="00910BEE">
        <w:rPr>
          <w:rFonts w:ascii="Times New Roman" w:hAnsi="Times New Roman" w:cs="Times New Roman"/>
          <w:sz w:val="28"/>
          <w:szCs w:val="28"/>
        </w:rPr>
        <w:t>____</w:t>
      </w:r>
      <w:r w:rsidR="00AA0619">
        <w:rPr>
          <w:rFonts w:ascii="Times New Roman" w:hAnsi="Times New Roman" w:cs="Times New Roman"/>
          <w:sz w:val="28"/>
          <w:szCs w:val="28"/>
        </w:rPr>
        <w:t>»</w:t>
      </w:r>
      <w:r w:rsidRPr="00910BEE">
        <w:rPr>
          <w:rFonts w:ascii="Times New Roman" w:hAnsi="Times New Roman" w:cs="Times New Roman"/>
          <w:sz w:val="28"/>
          <w:szCs w:val="28"/>
        </w:rPr>
        <w:t xml:space="preserve"> _______________________ г. № _________</w:t>
      </w:r>
    </w:p>
    <w:p w:rsidR="0079307D" w:rsidRPr="00910BEE" w:rsidRDefault="0079307D" w:rsidP="0079307D">
      <w:pPr>
        <w:pStyle w:val="ConsNonformat"/>
        <w:widowControl/>
        <w:spacing w:before="480" w:line="20" w:lineRule="exact"/>
        <w:ind w:right="0"/>
        <w:jc w:val="center"/>
        <w:rPr>
          <w:rFonts w:ascii="Times New Roman" w:hAnsi="Times New Roman" w:cs="Times New Roman"/>
          <w:sz w:val="28"/>
          <w:szCs w:val="28"/>
        </w:rPr>
      </w:pPr>
      <w:r w:rsidRPr="00910BEE">
        <w:rPr>
          <w:rFonts w:ascii="Times New Roman" w:hAnsi="Times New Roman" w:cs="Times New Roman"/>
          <w:sz w:val="28"/>
          <w:szCs w:val="28"/>
        </w:rPr>
        <w:t>МОСКВА</w:t>
      </w:r>
    </w:p>
    <w:p w:rsidR="0079307D" w:rsidRPr="00910BEE" w:rsidRDefault="0079307D" w:rsidP="0079307D">
      <w:pPr>
        <w:pStyle w:val="ConsPlusTitle"/>
        <w:jc w:val="both"/>
        <w:rPr>
          <w:rFonts w:ascii="Times New Roman" w:hAnsi="Times New Roman" w:cs="Times New Roman"/>
          <w:i/>
        </w:rPr>
      </w:pPr>
    </w:p>
    <w:p w:rsidR="0079307D" w:rsidRPr="00910BEE" w:rsidRDefault="0079307D" w:rsidP="0079307D">
      <w:pPr>
        <w:pStyle w:val="ConsPlusTitle"/>
        <w:jc w:val="both"/>
        <w:rPr>
          <w:rFonts w:ascii="Times New Roman" w:hAnsi="Times New Roman" w:cs="Times New Roman"/>
          <w:i/>
        </w:rPr>
      </w:pPr>
    </w:p>
    <w:p w:rsidR="0079307D" w:rsidRPr="00910BEE" w:rsidRDefault="0079307D" w:rsidP="0079307D">
      <w:pPr>
        <w:pStyle w:val="ConsPlusTitle"/>
        <w:jc w:val="both"/>
        <w:rPr>
          <w:rFonts w:ascii="Times New Roman" w:hAnsi="Times New Roman" w:cs="Times New Roman"/>
          <w:i/>
        </w:rPr>
      </w:pPr>
    </w:p>
    <w:p w:rsidR="0079307D" w:rsidRPr="00910BEE" w:rsidRDefault="0079307D" w:rsidP="0079307D">
      <w:pPr>
        <w:pStyle w:val="ConsPlusTitle"/>
        <w:jc w:val="both"/>
        <w:rPr>
          <w:rFonts w:ascii="Times New Roman" w:hAnsi="Times New Roman" w:cs="Times New Roman"/>
          <w:i/>
        </w:rPr>
      </w:pPr>
    </w:p>
    <w:p w:rsidR="0079307D" w:rsidRPr="00910BEE" w:rsidRDefault="0079307D" w:rsidP="0079307D">
      <w:pPr>
        <w:pStyle w:val="ConsPlusTitle"/>
        <w:jc w:val="both"/>
        <w:rPr>
          <w:rFonts w:ascii="Times New Roman" w:hAnsi="Times New Roman" w:cs="Times New Roman"/>
          <w:i/>
        </w:rPr>
      </w:pPr>
    </w:p>
    <w:p w:rsidR="0079307D" w:rsidRPr="00910BEE" w:rsidRDefault="0079307D" w:rsidP="0079307D">
      <w:pPr>
        <w:pStyle w:val="ConsPlusTitle"/>
        <w:jc w:val="both"/>
        <w:rPr>
          <w:rFonts w:ascii="Times New Roman" w:hAnsi="Times New Roman" w:cs="Times New Roman"/>
          <w:b w:val="0"/>
          <w:sz w:val="28"/>
          <w:szCs w:val="28"/>
        </w:rPr>
      </w:pPr>
      <w:bookmarkStart w:id="1" w:name="Par1"/>
      <w:bookmarkEnd w:id="1"/>
    </w:p>
    <w:p w:rsidR="0079307D" w:rsidRPr="00910BEE" w:rsidRDefault="0079307D" w:rsidP="0079307D">
      <w:pPr>
        <w:pStyle w:val="ConsPlusTitle"/>
        <w:jc w:val="center"/>
        <w:rPr>
          <w:rFonts w:ascii="Times New Roman" w:hAnsi="Times New Roman" w:cs="Times New Roman"/>
          <w:caps/>
          <w:sz w:val="28"/>
          <w:szCs w:val="28"/>
        </w:rPr>
      </w:pPr>
      <w:r w:rsidRPr="00910BEE">
        <w:rPr>
          <w:rFonts w:ascii="Times New Roman" w:hAnsi="Times New Roman" w:cs="Times New Roman"/>
          <w:caps/>
          <w:sz w:val="28"/>
          <w:szCs w:val="28"/>
        </w:rPr>
        <w:t xml:space="preserve">О внесении изменений в государственную программу Российской Федерации </w:t>
      </w:r>
      <w:r w:rsidR="00AA0619">
        <w:rPr>
          <w:rFonts w:ascii="Times New Roman" w:hAnsi="Times New Roman" w:cs="Times New Roman"/>
          <w:caps/>
          <w:sz w:val="28"/>
          <w:szCs w:val="28"/>
        </w:rPr>
        <w:t>«</w:t>
      </w:r>
      <w:r>
        <w:rPr>
          <w:rFonts w:ascii="Times New Roman" w:hAnsi="Times New Roman" w:cs="Times New Roman"/>
          <w:caps/>
          <w:sz w:val="28"/>
          <w:szCs w:val="28"/>
        </w:rPr>
        <w:t>Охрана окружающей среды</w:t>
      </w:r>
      <w:r w:rsidR="00AA0619">
        <w:rPr>
          <w:rFonts w:ascii="Times New Roman" w:hAnsi="Times New Roman" w:cs="Times New Roman"/>
          <w:caps/>
          <w:sz w:val="28"/>
          <w:szCs w:val="28"/>
        </w:rPr>
        <w:t>»</w:t>
      </w:r>
    </w:p>
    <w:p w:rsidR="0079307D" w:rsidRPr="00910BEE" w:rsidRDefault="0079307D" w:rsidP="0079307D">
      <w:pPr>
        <w:pStyle w:val="ConsPlusTitle"/>
        <w:jc w:val="both"/>
        <w:rPr>
          <w:rFonts w:ascii="Times New Roman" w:hAnsi="Times New Roman" w:cs="Times New Roman"/>
          <w:b w:val="0"/>
          <w:sz w:val="28"/>
          <w:szCs w:val="28"/>
        </w:rPr>
      </w:pPr>
    </w:p>
    <w:p w:rsidR="0079307D" w:rsidRPr="00910BEE" w:rsidRDefault="0079307D" w:rsidP="0079307D">
      <w:pPr>
        <w:pStyle w:val="ConsPlusTitle"/>
        <w:jc w:val="both"/>
        <w:rPr>
          <w:rFonts w:ascii="Times New Roman" w:hAnsi="Times New Roman" w:cs="Times New Roman"/>
          <w:b w:val="0"/>
          <w:sz w:val="28"/>
          <w:szCs w:val="28"/>
        </w:rPr>
      </w:pPr>
    </w:p>
    <w:p w:rsidR="0079307D" w:rsidRPr="00910BEE" w:rsidRDefault="0079307D" w:rsidP="0079307D">
      <w:pPr>
        <w:pStyle w:val="ConsPlusTitle"/>
        <w:ind w:firstLine="709"/>
        <w:jc w:val="both"/>
        <w:rPr>
          <w:rFonts w:ascii="Times New Roman" w:hAnsi="Times New Roman" w:cs="Times New Roman"/>
          <w:sz w:val="28"/>
          <w:szCs w:val="28"/>
        </w:rPr>
      </w:pPr>
      <w:r w:rsidRPr="00910BEE">
        <w:rPr>
          <w:rFonts w:ascii="Times New Roman" w:hAnsi="Times New Roman" w:cs="Times New Roman"/>
          <w:b w:val="0"/>
          <w:sz w:val="28"/>
          <w:szCs w:val="28"/>
        </w:rPr>
        <w:t xml:space="preserve">Правительство Российской Федерации </w:t>
      </w:r>
      <w:r w:rsidRPr="00910BEE">
        <w:rPr>
          <w:rFonts w:ascii="Times New Roman" w:hAnsi="Times New Roman" w:cs="Times New Roman"/>
          <w:sz w:val="28"/>
          <w:szCs w:val="28"/>
        </w:rPr>
        <w:t xml:space="preserve">п о с т а н о в л я е т: </w:t>
      </w:r>
    </w:p>
    <w:p w:rsidR="0079307D" w:rsidRPr="00910BEE" w:rsidRDefault="0079307D" w:rsidP="0079307D">
      <w:pPr>
        <w:autoSpaceDE w:val="0"/>
        <w:autoSpaceDN w:val="0"/>
        <w:adjustRightInd w:val="0"/>
        <w:jc w:val="both"/>
        <w:rPr>
          <w:sz w:val="28"/>
          <w:szCs w:val="28"/>
        </w:rPr>
      </w:pPr>
      <w:r w:rsidRPr="00910BEE">
        <w:rPr>
          <w:sz w:val="28"/>
          <w:szCs w:val="28"/>
        </w:rPr>
        <w:tab/>
        <w:t xml:space="preserve">Утвердить прилагаемые изменения, которые вносятся в государственную программу Российской Федерации </w:t>
      </w:r>
      <w:r w:rsidR="00AA0619">
        <w:rPr>
          <w:sz w:val="28"/>
          <w:szCs w:val="28"/>
        </w:rPr>
        <w:t>«</w:t>
      </w:r>
      <w:r>
        <w:rPr>
          <w:sz w:val="28"/>
          <w:szCs w:val="28"/>
        </w:rPr>
        <w:t>Охрана окружающей среды</w:t>
      </w:r>
      <w:r w:rsidR="00AA0619">
        <w:rPr>
          <w:sz w:val="28"/>
          <w:szCs w:val="28"/>
        </w:rPr>
        <w:t>»</w:t>
      </w:r>
      <w:r w:rsidRPr="00910BEE">
        <w:rPr>
          <w:sz w:val="28"/>
          <w:szCs w:val="28"/>
        </w:rPr>
        <w:t xml:space="preserve">, утвержденную постановлением Правительства Российской Федерации от 15 апреля 2014 г. № </w:t>
      </w:r>
      <w:r>
        <w:rPr>
          <w:sz w:val="28"/>
          <w:szCs w:val="28"/>
        </w:rPr>
        <w:t>326</w:t>
      </w:r>
      <w:r w:rsidRPr="00910BEE">
        <w:rPr>
          <w:sz w:val="28"/>
          <w:szCs w:val="28"/>
        </w:rPr>
        <w:t xml:space="preserve"> (</w:t>
      </w:r>
      <w:r w:rsidRPr="00712A04">
        <w:rPr>
          <w:sz w:val="28"/>
          <w:szCs w:val="28"/>
        </w:rPr>
        <w:t>Собрание законодательства Российской Федерации 2014</w:t>
      </w:r>
      <w:r>
        <w:rPr>
          <w:sz w:val="28"/>
          <w:szCs w:val="28"/>
        </w:rPr>
        <w:t>,</w:t>
      </w:r>
      <w:r w:rsidRPr="00712A04">
        <w:rPr>
          <w:sz w:val="28"/>
          <w:szCs w:val="28"/>
        </w:rPr>
        <w:t xml:space="preserve"> </w:t>
      </w:r>
      <w:r>
        <w:rPr>
          <w:sz w:val="28"/>
          <w:szCs w:val="28"/>
        </w:rPr>
        <w:t>№</w:t>
      </w:r>
      <w:r w:rsidRPr="00712A04">
        <w:rPr>
          <w:sz w:val="28"/>
          <w:szCs w:val="28"/>
        </w:rPr>
        <w:t xml:space="preserve"> 18, ст. 2171</w:t>
      </w:r>
      <w:r>
        <w:rPr>
          <w:sz w:val="28"/>
          <w:szCs w:val="28"/>
        </w:rPr>
        <w:t xml:space="preserve">; 2019, </w:t>
      </w:r>
      <w:r w:rsidR="0080422B">
        <w:rPr>
          <w:sz w:val="28"/>
          <w:szCs w:val="28"/>
        </w:rPr>
        <w:br/>
      </w:r>
      <w:r>
        <w:rPr>
          <w:sz w:val="28"/>
          <w:szCs w:val="28"/>
        </w:rPr>
        <w:t>№ 50, ст. 7388</w:t>
      </w:r>
      <w:r w:rsidRPr="00910BEE">
        <w:rPr>
          <w:sz w:val="28"/>
          <w:szCs w:val="28"/>
        </w:rPr>
        <w:t>).</w:t>
      </w:r>
    </w:p>
    <w:p w:rsidR="0079307D" w:rsidRPr="002B6FD4" w:rsidRDefault="0079307D" w:rsidP="0079307D">
      <w:pPr>
        <w:pStyle w:val="ConsPlusNormal"/>
        <w:jc w:val="both"/>
        <w:outlineLvl w:val="0"/>
      </w:pPr>
    </w:p>
    <w:p w:rsidR="0079307D" w:rsidRDefault="0079307D" w:rsidP="0079307D">
      <w:pPr>
        <w:pStyle w:val="ConsPlusNormal"/>
        <w:jc w:val="both"/>
        <w:outlineLvl w:val="0"/>
      </w:pPr>
    </w:p>
    <w:p w:rsidR="0079307D" w:rsidRDefault="0079307D" w:rsidP="0079307D">
      <w:pPr>
        <w:pStyle w:val="ConsPlusNormal"/>
        <w:jc w:val="both"/>
        <w:outlineLvl w:val="0"/>
      </w:pPr>
    </w:p>
    <w:p w:rsidR="0079307D" w:rsidRPr="006507AE" w:rsidRDefault="0079307D" w:rsidP="0079307D">
      <w:pPr>
        <w:pStyle w:val="ConsPlusNormal"/>
        <w:jc w:val="both"/>
        <w:outlineLvl w:val="0"/>
      </w:pPr>
    </w:p>
    <w:p w:rsidR="0079307D" w:rsidRPr="006507AE" w:rsidRDefault="0079307D" w:rsidP="0079307D">
      <w:pPr>
        <w:pStyle w:val="ConsPlusNormal"/>
        <w:jc w:val="right"/>
        <w:outlineLvl w:val="0"/>
      </w:pPr>
      <w:r w:rsidRPr="006507AE">
        <w:t>Председатель Правительства</w:t>
      </w:r>
    </w:p>
    <w:p w:rsidR="0079307D" w:rsidRPr="006507AE" w:rsidRDefault="0079307D" w:rsidP="0079307D">
      <w:pPr>
        <w:pStyle w:val="ConsPlusNormal"/>
        <w:jc w:val="right"/>
        <w:outlineLvl w:val="0"/>
      </w:pPr>
      <w:r w:rsidRPr="006507AE">
        <w:t>Российской Федерации</w:t>
      </w:r>
    </w:p>
    <w:p w:rsidR="0079307D" w:rsidRPr="006507AE" w:rsidRDefault="0079307D" w:rsidP="0079307D">
      <w:pPr>
        <w:pStyle w:val="ConsPlusNormal"/>
        <w:jc w:val="right"/>
        <w:outlineLvl w:val="0"/>
      </w:pPr>
      <w:r>
        <w:t>М</w:t>
      </w:r>
      <w:r w:rsidRPr="006507AE">
        <w:t>.М</w:t>
      </w:r>
      <w:r>
        <w:t>ИШУСТИН</w:t>
      </w:r>
    </w:p>
    <w:p w:rsidR="0079307D" w:rsidRPr="006507AE" w:rsidRDefault="0079307D" w:rsidP="0079307D">
      <w:pPr>
        <w:pStyle w:val="ConsPlusNormal"/>
        <w:jc w:val="right"/>
        <w:outlineLvl w:val="0"/>
      </w:pPr>
    </w:p>
    <w:p w:rsidR="0079307D" w:rsidRPr="006507AE" w:rsidRDefault="0079307D" w:rsidP="0079307D">
      <w:pPr>
        <w:pStyle w:val="ConsPlusNormal"/>
        <w:jc w:val="right"/>
        <w:outlineLvl w:val="0"/>
      </w:pPr>
    </w:p>
    <w:p w:rsidR="0079307D" w:rsidRPr="006507AE" w:rsidRDefault="0079307D" w:rsidP="0079307D">
      <w:pPr>
        <w:rPr>
          <w:sz w:val="28"/>
          <w:szCs w:val="28"/>
        </w:rPr>
      </w:pPr>
      <w:r w:rsidRPr="006507AE">
        <w:rPr>
          <w:sz w:val="28"/>
          <w:szCs w:val="28"/>
        </w:rPr>
        <w:br w:type="page"/>
      </w:r>
    </w:p>
    <w:tbl>
      <w:tblPr>
        <w:tblW w:w="4310" w:type="dxa"/>
        <w:tblInd w:w="5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tblGrid>
      <w:tr w:rsidR="0079307D" w:rsidRPr="00910BEE" w:rsidTr="00941D6B">
        <w:trPr>
          <w:trHeight w:val="1680"/>
        </w:trPr>
        <w:tc>
          <w:tcPr>
            <w:tcW w:w="4310" w:type="dxa"/>
            <w:tcBorders>
              <w:top w:val="nil"/>
              <w:left w:val="nil"/>
              <w:bottom w:val="nil"/>
              <w:right w:val="nil"/>
            </w:tcBorders>
          </w:tcPr>
          <w:p w:rsidR="0079307D" w:rsidRPr="00910BEE" w:rsidRDefault="0079307D" w:rsidP="00941D6B">
            <w:pPr>
              <w:spacing w:line="256" w:lineRule="auto"/>
              <w:jc w:val="center"/>
              <w:rPr>
                <w:sz w:val="28"/>
                <w:szCs w:val="28"/>
              </w:rPr>
            </w:pPr>
            <w:r w:rsidRPr="00910BEE">
              <w:rPr>
                <w:sz w:val="28"/>
                <w:szCs w:val="28"/>
              </w:rPr>
              <w:lastRenderedPageBreak/>
              <w:t>УТВЕРЖДЕНЫ</w:t>
            </w:r>
          </w:p>
          <w:p w:rsidR="0079307D" w:rsidRPr="00910BEE" w:rsidRDefault="0079307D" w:rsidP="00941D6B">
            <w:pPr>
              <w:spacing w:line="256" w:lineRule="auto"/>
              <w:jc w:val="center"/>
              <w:rPr>
                <w:sz w:val="28"/>
                <w:szCs w:val="28"/>
              </w:rPr>
            </w:pPr>
            <w:r w:rsidRPr="00910BEE">
              <w:rPr>
                <w:sz w:val="28"/>
                <w:szCs w:val="28"/>
              </w:rPr>
              <w:t>постановлением Правительства Российской Федерации</w:t>
            </w:r>
          </w:p>
          <w:p w:rsidR="0079307D" w:rsidRPr="00910BEE" w:rsidRDefault="0079307D" w:rsidP="009E6D95">
            <w:pPr>
              <w:spacing w:line="256" w:lineRule="auto"/>
              <w:rPr>
                <w:sz w:val="28"/>
                <w:szCs w:val="28"/>
              </w:rPr>
            </w:pPr>
            <w:r w:rsidRPr="00910BEE">
              <w:rPr>
                <w:sz w:val="28"/>
                <w:szCs w:val="28"/>
              </w:rPr>
              <w:t xml:space="preserve">от </w:t>
            </w:r>
            <w:r w:rsidR="00AA0619">
              <w:rPr>
                <w:sz w:val="28"/>
                <w:szCs w:val="28"/>
              </w:rPr>
              <w:t>«</w:t>
            </w:r>
            <w:r w:rsidRPr="00910BEE">
              <w:rPr>
                <w:sz w:val="28"/>
                <w:szCs w:val="28"/>
              </w:rPr>
              <w:t>___</w:t>
            </w:r>
            <w:r w:rsidR="00AA0619">
              <w:rPr>
                <w:sz w:val="28"/>
                <w:szCs w:val="28"/>
              </w:rPr>
              <w:t>»</w:t>
            </w:r>
            <w:r w:rsidRPr="00910BEE">
              <w:rPr>
                <w:sz w:val="28"/>
                <w:szCs w:val="28"/>
              </w:rPr>
              <w:t xml:space="preserve"> _______ </w:t>
            </w:r>
            <w:r w:rsidR="009E6D95" w:rsidRPr="00910BEE">
              <w:rPr>
                <w:sz w:val="28"/>
                <w:szCs w:val="28"/>
              </w:rPr>
              <w:t>20</w:t>
            </w:r>
            <w:r w:rsidR="009E6D95">
              <w:rPr>
                <w:sz w:val="28"/>
                <w:szCs w:val="28"/>
              </w:rPr>
              <w:t>20</w:t>
            </w:r>
            <w:r w:rsidR="009E6D95" w:rsidRPr="00910BEE">
              <w:rPr>
                <w:sz w:val="28"/>
                <w:szCs w:val="28"/>
              </w:rPr>
              <w:t xml:space="preserve"> </w:t>
            </w:r>
            <w:r w:rsidRPr="00910BEE">
              <w:rPr>
                <w:sz w:val="28"/>
                <w:szCs w:val="28"/>
              </w:rPr>
              <w:t>г. №___</w:t>
            </w:r>
          </w:p>
        </w:tc>
      </w:tr>
    </w:tbl>
    <w:p w:rsidR="0079307D" w:rsidRPr="009F450C" w:rsidRDefault="00766F90" w:rsidP="0079307D">
      <w:pPr>
        <w:jc w:val="right"/>
        <w:rPr>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2917825</wp:posOffset>
                </wp:positionH>
                <wp:positionV relativeFrom="page">
                  <wp:posOffset>387350</wp:posOffset>
                </wp:positionV>
                <wp:extent cx="254000" cy="254000"/>
                <wp:effectExtent l="0" t="0" r="0" b="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052" w:rsidRDefault="00940052" w:rsidP="0079307D">
                            <w:pPr>
                              <w:ind w:firstLine="708"/>
                              <w:jc w:val="center"/>
                              <w:rPr>
                                <w:color w:val="000000"/>
                                <w:sz w:val="20"/>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2" o:spid="_x0000_s1026" type="#_x0000_t202" style="position:absolute;left:0;text-align:left;margin-left:229.75pt;margin-top:30.5pt;width:20pt;height: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" stroked="f">
                <v:path arrowok="t"/>
                <v:textbox>
                  <w:txbxContent>
                    <w:p w:rsidR="00940052" w:rsidRDefault="00940052" w:rsidP="0079307D">
                      <w:pPr>
                        <w:ind w:firstLine="708"/>
                        <w:jc w:val="center"/>
                        <w:rPr>
                          <w:color w:val="000000"/>
                          <w:sz w:val="20"/>
                          <w:szCs w:val="72"/>
                        </w:rPr>
                      </w:pPr>
                    </w:p>
                  </w:txbxContent>
                </v:textbox>
                <w10:wrap anchory="page"/>
              </v:shape>
            </w:pict>
          </mc:Fallback>
        </mc:AlternateContent>
      </w:r>
    </w:p>
    <w:p w:rsidR="0079307D" w:rsidRPr="009F450C" w:rsidRDefault="0079307D" w:rsidP="0079307D">
      <w:pPr>
        <w:rPr>
          <w:sz w:val="28"/>
          <w:szCs w:val="28"/>
        </w:rPr>
      </w:pPr>
    </w:p>
    <w:p w:rsidR="0079307D" w:rsidRPr="009F450C" w:rsidRDefault="0079307D" w:rsidP="0079307D">
      <w:pPr>
        <w:jc w:val="center"/>
        <w:rPr>
          <w:b/>
          <w:sz w:val="28"/>
          <w:szCs w:val="28"/>
        </w:rPr>
      </w:pPr>
      <w:r w:rsidRPr="009F450C">
        <w:rPr>
          <w:b/>
          <w:sz w:val="28"/>
          <w:szCs w:val="28"/>
        </w:rPr>
        <w:t>И З М Е Н Е Н И Я,</w:t>
      </w:r>
    </w:p>
    <w:p w:rsidR="0079307D" w:rsidRPr="00910BEE" w:rsidRDefault="0079307D" w:rsidP="0079307D">
      <w:pPr>
        <w:jc w:val="center"/>
        <w:rPr>
          <w:sz w:val="28"/>
          <w:szCs w:val="28"/>
        </w:rPr>
      </w:pPr>
      <w:r w:rsidRPr="009F450C">
        <w:rPr>
          <w:b/>
          <w:sz w:val="28"/>
          <w:szCs w:val="28"/>
        </w:rPr>
        <w:t>которые вносятся</w:t>
      </w:r>
      <w:r w:rsidRPr="00FC5D9F">
        <w:rPr>
          <w:b/>
          <w:sz w:val="28"/>
          <w:szCs w:val="28"/>
        </w:rPr>
        <w:t xml:space="preserve"> в государственную программу Российской Федерации </w:t>
      </w:r>
      <w:r w:rsidR="00AA0619">
        <w:rPr>
          <w:b/>
          <w:sz w:val="28"/>
          <w:szCs w:val="28"/>
        </w:rPr>
        <w:t>«</w:t>
      </w:r>
      <w:r>
        <w:rPr>
          <w:b/>
          <w:sz w:val="28"/>
          <w:szCs w:val="28"/>
        </w:rPr>
        <w:t>Охрана окружающей среды</w:t>
      </w:r>
      <w:r w:rsidR="00AA0619">
        <w:rPr>
          <w:b/>
          <w:sz w:val="28"/>
          <w:szCs w:val="28"/>
        </w:rPr>
        <w:t>»</w:t>
      </w:r>
      <w:r w:rsidRPr="00FC5D9F">
        <w:rPr>
          <w:b/>
          <w:sz w:val="28"/>
          <w:szCs w:val="28"/>
        </w:rPr>
        <w:t xml:space="preserve"> </w:t>
      </w:r>
      <w:r w:rsidRPr="009335CF">
        <w:rPr>
          <w:b/>
          <w:sz w:val="28"/>
          <w:szCs w:val="28"/>
        </w:rPr>
        <w:t>(далее –</w:t>
      </w:r>
      <w:r w:rsidR="008913B2">
        <w:rPr>
          <w:b/>
          <w:sz w:val="28"/>
          <w:szCs w:val="28"/>
        </w:rPr>
        <w:t xml:space="preserve"> </w:t>
      </w:r>
      <w:r w:rsidRPr="009335CF">
        <w:rPr>
          <w:b/>
          <w:sz w:val="28"/>
          <w:szCs w:val="28"/>
        </w:rPr>
        <w:t>Программу)</w:t>
      </w:r>
    </w:p>
    <w:p w:rsidR="0079307D" w:rsidRPr="00910BEE" w:rsidRDefault="0079307D" w:rsidP="0079307D">
      <w:pPr>
        <w:jc w:val="center"/>
        <w:rPr>
          <w:sz w:val="28"/>
          <w:szCs w:val="28"/>
        </w:rPr>
      </w:pPr>
    </w:p>
    <w:p w:rsidR="0079307D" w:rsidRPr="009F450C" w:rsidRDefault="0079307D" w:rsidP="0079307D">
      <w:pPr>
        <w:ind w:firstLine="851"/>
        <w:jc w:val="both"/>
        <w:rPr>
          <w:sz w:val="28"/>
          <w:szCs w:val="28"/>
        </w:rPr>
      </w:pPr>
      <w:r w:rsidRPr="00910BEE">
        <w:rPr>
          <w:sz w:val="28"/>
          <w:szCs w:val="28"/>
        </w:rPr>
        <w:t xml:space="preserve">1. </w:t>
      </w:r>
      <w:r>
        <w:rPr>
          <w:sz w:val="28"/>
          <w:szCs w:val="28"/>
        </w:rPr>
        <w:t xml:space="preserve">Раздел </w:t>
      </w:r>
      <w:r>
        <w:rPr>
          <w:sz w:val="28"/>
          <w:szCs w:val="28"/>
          <w:lang w:val="en-US"/>
        </w:rPr>
        <w:t>II</w:t>
      </w:r>
      <w:r w:rsidRPr="009335CF">
        <w:rPr>
          <w:sz w:val="28"/>
          <w:szCs w:val="28"/>
        </w:rPr>
        <w:t xml:space="preserve"> </w:t>
      </w:r>
      <w:r w:rsidR="00AA0619">
        <w:rPr>
          <w:sz w:val="28"/>
          <w:szCs w:val="28"/>
        </w:rPr>
        <w:t>«</w:t>
      </w:r>
      <w:r w:rsidRPr="00F56AAB">
        <w:rPr>
          <w:sz w:val="28"/>
          <w:szCs w:val="28"/>
        </w:rPr>
        <w:t>Характеристика участия субъектов Российской Федерации в реализации Программы</w:t>
      </w:r>
      <w:r w:rsidR="00AA0619">
        <w:rPr>
          <w:sz w:val="28"/>
          <w:szCs w:val="28"/>
        </w:rPr>
        <w:t>»</w:t>
      </w:r>
      <w:r w:rsidRPr="009F450C">
        <w:rPr>
          <w:sz w:val="28"/>
          <w:szCs w:val="28"/>
        </w:rPr>
        <w:t xml:space="preserve"> дополнить абзацем следующего содержания:</w:t>
      </w:r>
    </w:p>
    <w:p w:rsidR="0079307D" w:rsidRPr="009F450C" w:rsidRDefault="00AA0619" w:rsidP="0079307D">
      <w:pPr>
        <w:ind w:firstLine="851"/>
        <w:jc w:val="both"/>
        <w:rPr>
          <w:sz w:val="28"/>
          <w:szCs w:val="28"/>
        </w:rPr>
      </w:pPr>
      <w:r>
        <w:rPr>
          <w:sz w:val="28"/>
          <w:szCs w:val="28"/>
        </w:rPr>
        <w:t>«</w:t>
      </w:r>
      <w:r w:rsidR="00AD6C50">
        <w:rPr>
          <w:sz w:val="28"/>
          <w:szCs w:val="28"/>
        </w:rPr>
        <w:t xml:space="preserve">Правила предоставления и распределения </w:t>
      </w:r>
      <w:r w:rsidR="000B5A72">
        <w:rPr>
          <w:sz w:val="28"/>
          <w:szCs w:val="28"/>
        </w:rPr>
        <w:t xml:space="preserve">в 2020 году </w:t>
      </w:r>
      <w:r w:rsidR="00AD6C50">
        <w:rPr>
          <w:sz w:val="28"/>
          <w:szCs w:val="28"/>
        </w:rPr>
        <w:t xml:space="preserve">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(подпрограмм государственных программ) </w:t>
      </w:r>
      <w:r w:rsidR="004544C4">
        <w:rPr>
          <w:sz w:val="28"/>
          <w:szCs w:val="28"/>
        </w:rPr>
        <w:t xml:space="preserve">субъектов Российской Федерации </w:t>
      </w:r>
      <w:r w:rsidR="00AD6C50">
        <w:rPr>
          <w:sz w:val="28"/>
          <w:szCs w:val="28"/>
        </w:rPr>
        <w:t xml:space="preserve">в области обращения с отходами </w:t>
      </w:r>
      <w:r>
        <w:rPr>
          <w:sz w:val="28"/>
          <w:szCs w:val="28"/>
        </w:rPr>
        <w:t xml:space="preserve">обеспечивающих достижение целей, показателей и результатов </w:t>
      </w:r>
      <w:r w:rsidR="00AD6C50">
        <w:rPr>
          <w:sz w:val="28"/>
          <w:szCs w:val="28"/>
        </w:rPr>
        <w:t xml:space="preserve">федерального проекта </w:t>
      </w:r>
      <w:r>
        <w:rPr>
          <w:sz w:val="28"/>
          <w:szCs w:val="28"/>
        </w:rPr>
        <w:t>«</w:t>
      </w:r>
      <w:r w:rsidR="00AD6C50">
        <w:rPr>
          <w:sz w:val="28"/>
          <w:szCs w:val="28"/>
        </w:rPr>
        <w:t>Комплексная система обращения с твердыми коммунальными отходами</w:t>
      </w:r>
      <w:r>
        <w:rPr>
          <w:sz w:val="28"/>
          <w:szCs w:val="28"/>
        </w:rPr>
        <w:t>»</w:t>
      </w:r>
      <w:r w:rsidR="0079307D" w:rsidRPr="00A3202A">
        <w:rPr>
          <w:sz w:val="28"/>
          <w:szCs w:val="28"/>
        </w:rPr>
        <w:t xml:space="preserve"> </w:t>
      </w:r>
      <w:r w:rsidR="0079307D" w:rsidRPr="009F450C">
        <w:rPr>
          <w:sz w:val="28"/>
          <w:szCs w:val="28"/>
        </w:rPr>
        <w:t>приведены в приложении № 2</w:t>
      </w:r>
      <w:r w:rsidR="0079307D">
        <w:rPr>
          <w:sz w:val="28"/>
          <w:szCs w:val="28"/>
        </w:rPr>
        <w:t>7</w:t>
      </w:r>
      <w:r w:rsidR="0079307D" w:rsidRPr="009F450C">
        <w:rPr>
          <w:sz w:val="28"/>
          <w:szCs w:val="28"/>
        </w:rPr>
        <w:t xml:space="preserve"> к Программе.</w:t>
      </w:r>
      <w:r>
        <w:rPr>
          <w:sz w:val="28"/>
          <w:szCs w:val="28"/>
        </w:rPr>
        <w:t>»</w:t>
      </w:r>
      <w:r w:rsidR="0079307D">
        <w:rPr>
          <w:sz w:val="28"/>
          <w:szCs w:val="28"/>
        </w:rPr>
        <w:t>.</w:t>
      </w:r>
    </w:p>
    <w:p w:rsidR="0079307D" w:rsidRPr="00FC5D9F" w:rsidRDefault="0079307D" w:rsidP="0079307D">
      <w:pPr>
        <w:ind w:firstLine="851"/>
        <w:jc w:val="both"/>
        <w:rPr>
          <w:sz w:val="28"/>
          <w:szCs w:val="28"/>
        </w:rPr>
      </w:pPr>
      <w:r w:rsidRPr="00FC5D9F">
        <w:rPr>
          <w:sz w:val="28"/>
          <w:szCs w:val="28"/>
        </w:rPr>
        <w:t>2. Дополнить приложением № 2</w:t>
      </w:r>
      <w:r>
        <w:rPr>
          <w:sz w:val="28"/>
          <w:szCs w:val="28"/>
        </w:rPr>
        <w:t>7</w:t>
      </w:r>
      <w:r w:rsidRPr="00FC5D9F">
        <w:rPr>
          <w:sz w:val="28"/>
          <w:szCs w:val="28"/>
        </w:rPr>
        <w:t xml:space="preserve"> следующего содержания</w:t>
      </w:r>
      <w:r>
        <w:rPr>
          <w:sz w:val="28"/>
          <w:szCs w:val="28"/>
        </w:rPr>
        <w:t>:</w:t>
      </w:r>
    </w:p>
    <w:p w:rsidR="0079307D" w:rsidRPr="00FC5D9F" w:rsidRDefault="0079307D" w:rsidP="0079307D">
      <w:pPr>
        <w:pStyle w:val="a8"/>
        <w:jc w:val="right"/>
        <w:rPr>
          <w:rFonts w:ascii="Times New Roman" w:hAnsi="Times New Roman"/>
          <w:sz w:val="28"/>
          <w:szCs w:val="28"/>
        </w:rPr>
      </w:pPr>
    </w:p>
    <w:p w:rsidR="0079307D" w:rsidRPr="00FC5D9F" w:rsidRDefault="0079307D" w:rsidP="0079307D">
      <w:pPr>
        <w:pStyle w:val="a8"/>
        <w:jc w:val="right"/>
        <w:rPr>
          <w:rFonts w:ascii="Times New Roman" w:hAnsi="Times New Roman"/>
          <w:sz w:val="28"/>
          <w:szCs w:val="28"/>
        </w:rPr>
      </w:pPr>
    </w:p>
    <w:p w:rsidR="0079307D" w:rsidRPr="00910BEE" w:rsidRDefault="0079307D" w:rsidP="0079307D">
      <w:pPr>
        <w:pStyle w:val="a8"/>
        <w:jc w:val="right"/>
        <w:rPr>
          <w:rFonts w:ascii="Times New Roman" w:hAnsi="Times New Roman"/>
          <w:sz w:val="28"/>
          <w:szCs w:val="28"/>
        </w:rPr>
      </w:pPr>
    </w:p>
    <w:p w:rsidR="0079307D" w:rsidRPr="00910BEE" w:rsidRDefault="0079307D" w:rsidP="0079307D">
      <w:pPr>
        <w:pStyle w:val="a8"/>
        <w:jc w:val="right"/>
        <w:rPr>
          <w:rFonts w:ascii="Times New Roman" w:hAnsi="Times New Roman"/>
          <w:sz w:val="28"/>
          <w:szCs w:val="28"/>
        </w:rPr>
      </w:pPr>
    </w:p>
    <w:p w:rsidR="0079307D" w:rsidRPr="00910BEE" w:rsidRDefault="0079307D" w:rsidP="0079307D">
      <w:pPr>
        <w:pStyle w:val="a8"/>
        <w:jc w:val="right"/>
        <w:rPr>
          <w:rFonts w:ascii="Times New Roman" w:hAnsi="Times New Roman"/>
          <w:sz w:val="28"/>
          <w:szCs w:val="28"/>
        </w:rPr>
      </w:pPr>
    </w:p>
    <w:p w:rsidR="0079307D" w:rsidRPr="00910BEE" w:rsidRDefault="0079307D" w:rsidP="0079307D">
      <w:pPr>
        <w:pStyle w:val="a8"/>
        <w:jc w:val="right"/>
        <w:rPr>
          <w:rFonts w:ascii="Times New Roman" w:hAnsi="Times New Roman"/>
          <w:sz w:val="28"/>
          <w:szCs w:val="28"/>
        </w:rPr>
      </w:pPr>
    </w:p>
    <w:p w:rsidR="0079307D" w:rsidRPr="00910BEE" w:rsidRDefault="0079307D" w:rsidP="0079307D">
      <w:pPr>
        <w:pStyle w:val="a8"/>
        <w:jc w:val="right"/>
        <w:rPr>
          <w:rFonts w:ascii="Times New Roman" w:hAnsi="Times New Roman"/>
          <w:sz w:val="28"/>
          <w:szCs w:val="28"/>
        </w:rPr>
      </w:pPr>
    </w:p>
    <w:p w:rsidR="0079307D" w:rsidRPr="00910BEE" w:rsidRDefault="0079307D" w:rsidP="0079307D">
      <w:pPr>
        <w:pStyle w:val="a8"/>
        <w:jc w:val="right"/>
        <w:rPr>
          <w:rFonts w:ascii="Times New Roman" w:hAnsi="Times New Roman"/>
          <w:sz w:val="28"/>
          <w:szCs w:val="28"/>
        </w:rPr>
      </w:pPr>
    </w:p>
    <w:p w:rsidR="0079307D" w:rsidRPr="00910BEE" w:rsidRDefault="0079307D" w:rsidP="0079307D">
      <w:pPr>
        <w:pStyle w:val="a8"/>
        <w:jc w:val="right"/>
        <w:rPr>
          <w:rFonts w:ascii="Times New Roman" w:hAnsi="Times New Roman"/>
          <w:sz w:val="28"/>
          <w:szCs w:val="28"/>
        </w:rPr>
      </w:pPr>
    </w:p>
    <w:p w:rsidR="0079307D" w:rsidRPr="00910BEE" w:rsidRDefault="0079307D" w:rsidP="0079307D">
      <w:pPr>
        <w:pStyle w:val="a8"/>
        <w:jc w:val="right"/>
        <w:rPr>
          <w:rFonts w:ascii="Times New Roman" w:hAnsi="Times New Roman"/>
          <w:sz w:val="28"/>
          <w:szCs w:val="28"/>
        </w:rPr>
      </w:pPr>
    </w:p>
    <w:p w:rsidR="0079307D" w:rsidRPr="00910BEE" w:rsidRDefault="0079307D" w:rsidP="0079307D">
      <w:pPr>
        <w:pStyle w:val="a8"/>
        <w:jc w:val="right"/>
        <w:rPr>
          <w:rFonts w:ascii="Times New Roman" w:hAnsi="Times New Roman"/>
          <w:sz w:val="28"/>
          <w:szCs w:val="28"/>
        </w:rPr>
      </w:pPr>
    </w:p>
    <w:p w:rsidR="0079307D" w:rsidRPr="00910BEE" w:rsidRDefault="0079307D" w:rsidP="0079307D">
      <w:pPr>
        <w:pStyle w:val="a8"/>
        <w:jc w:val="right"/>
        <w:rPr>
          <w:rFonts w:ascii="Times New Roman" w:hAnsi="Times New Roman"/>
          <w:sz w:val="28"/>
          <w:szCs w:val="28"/>
        </w:rPr>
      </w:pPr>
    </w:p>
    <w:p w:rsidR="0079307D" w:rsidRPr="00910BEE" w:rsidRDefault="0079307D" w:rsidP="0079307D">
      <w:pPr>
        <w:pStyle w:val="a8"/>
        <w:jc w:val="right"/>
        <w:rPr>
          <w:rFonts w:ascii="Times New Roman" w:hAnsi="Times New Roman"/>
          <w:sz w:val="28"/>
          <w:szCs w:val="28"/>
        </w:rPr>
      </w:pPr>
    </w:p>
    <w:p w:rsidR="0079307D" w:rsidRDefault="0079307D" w:rsidP="0079307D">
      <w:pPr>
        <w:pStyle w:val="a8"/>
        <w:jc w:val="right"/>
        <w:rPr>
          <w:rFonts w:ascii="Times New Roman" w:hAnsi="Times New Roman"/>
          <w:sz w:val="28"/>
          <w:szCs w:val="28"/>
        </w:rPr>
      </w:pPr>
    </w:p>
    <w:p w:rsidR="0079307D" w:rsidRDefault="0079307D" w:rsidP="0079307D">
      <w:pPr>
        <w:pStyle w:val="a8"/>
        <w:jc w:val="right"/>
        <w:rPr>
          <w:rFonts w:ascii="Times New Roman" w:hAnsi="Times New Roman"/>
          <w:sz w:val="28"/>
          <w:szCs w:val="28"/>
        </w:rPr>
      </w:pPr>
    </w:p>
    <w:p w:rsidR="0079307D" w:rsidRDefault="0079307D" w:rsidP="0079307D">
      <w:pPr>
        <w:pStyle w:val="a8"/>
        <w:jc w:val="right"/>
        <w:rPr>
          <w:rFonts w:ascii="Times New Roman" w:hAnsi="Times New Roman"/>
          <w:sz w:val="28"/>
          <w:szCs w:val="28"/>
        </w:rPr>
      </w:pPr>
    </w:p>
    <w:p w:rsidR="00C815C6" w:rsidRDefault="00C815C6" w:rsidP="0079307D">
      <w:pPr>
        <w:pStyle w:val="a8"/>
        <w:jc w:val="right"/>
        <w:rPr>
          <w:rFonts w:ascii="Times New Roman" w:hAnsi="Times New Roman"/>
          <w:sz w:val="28"/>
          <w:szCs w:val="28"/>
        </w:rPr>
      </w:pPr>
    </w:p>
    <w:p w:rsidR="0079307D" w:rsidRDefault="0079307D" w:rsidP="0079307D">
      <w:pPr>
        <w:pStyle w:val="ConsPlusNormal"/>
        <w:jc w:val="right"/>
        <w:outlineLvl w:val="0"/>
      </w:pPr>
    </w:p>
    <w:p w:rsidR="0079307D" w:rsidRDefault="0079307D" w:rsidP="0079307D">
      <w:pPr>
        <w:pStyle w:val="ConsPlusNormal"/>
        <w:jc w:val="right"/>
        <w:outlineLvl w:val="0"/>
      </w:pPr>
    </w:p>
    <w:p w:rsidR="0079307D" w:rsidRDefault="0079307D" w:rsidP="0079307D">
      <w:pPr>
        <w:pStyle w:val="ConsPlusNormal"/>
        <w:jc w:val="right"/>
        <w:outlineLvl w:val="0"/>
      </w:pPr>
    </w:p>
    <w:p w:rsidR="0079307D" w:rsidRDefault="0079307D" w:rsidP="0079307D">
      <w:pPr>
        <w:pStyle w:val="ConsPlusNormal"/>
        <w:jc w:val="right"/>
        <w:outlineLvl w:val="0"/>
      </w:pPr>
    </w:p>
    <w:p w:rsidR="0079307D" w:rsidRDefault="0079307D" w:rsidP="0079307D">
      <w:pPr>
        <w:pStyle w:val="ConsPlusNormal"/>
        <w:jc w:val="right"/>
        <w:outlineLvl w:val="0"/>
      </w:pPr>
    </w:p>
    <w:p w:rsidR="008913B2" w:rsidRDefault="008913B2" w:rsidP="0079307D">
      <w:pPr>
        <w:pStyle w:val="ConsPlusNormal"/>
        <w:jc w:val="right"/>
        <w:outlineLvl w:val="0"/>
      </w:pPr>
    </w:p>
    <w:p w:rsidR="0080422B" w:rsidRDefault="0080422B" w:rsidP="0079307D">
      <w:pPr>
        <w:pStyle w:val="ConsPlusNormal"/>
        <w:jc w:val="right"/>
        <w:outlineLvl w:val="0"/>
      </w:pPr>
    </w:p>
    <w:p w:rsidR="0079307D" w:rsidRPr="006507AE" w:rsidRDefault="0079307D" w:rsidP="0079307D">
      <w:pPr>
        <w:pStyle w:val="ConsPlusNormal"/>
        <w:jc w:val="right"/>
        <w:outlineLvl w:val="0"/>
      </w:pPr>
      <w:r>
        <w:lastRenderedPageBreak/>
        <w:t xml:space="preserve">Приложение № 27 </w:t>
      </w:r>
    </w:p>
    <w:p w:rsidR="0079307D" w:rsidRPr="006507AE" w:rsidRDefault="0079307D" w:rsidP="0079307D">
      <w:pPr>
        <w:pStyle w:val="ConsPlusNormal"/>
        <w:jc w:val="right"/>
      </w:pPr>
      <w:r w:rsidRPr="006507AE">
        <w:t xml:space="preserve">к </w:t>
      </w:r>
      <w:r>
        <w:t>государственной программе</w:t>
      </w:r>
      <w:r w:rsidRPr="006507AE">
        <w:t xml:space="preserve"> </w:t>
      </w:r>
    </w:p>
    <w:p w:rsidR="0079307D" w:rsidRDefault="0079307D" w:rsidP="0079307D">
      <w:pPr>
        <w:pStyle w:val="ConsPlusNormal"/>
        <w:jc w:val="right"/>
      </w:pPr>
      <w:r w:rsidRPr="006507AE">
        <w:t>Российской Федерации</w:t>
      </w:r>
    </w:p>
    <w:p w:rsidR="0079307D" w:rsidRPr="006507AE" w:rsidRDefault="00AA0619" w:rsidP="0079307D">
      <w:pPr>
        <w:pStyle w:val="ConsPlusNormal"/>
        <w:jc w:val="right"/>
      </w:pPr>
      <w:r>
        <w:t>«</w:t>
      </w:r>
      <w:r w:rsidR="0079307D">
        <w:t>Охрана окружающей среды</w:t>
      </w:r>
      <w:r>
        <w:t>»</w:t>
      </w:r>
    </w:p>
    <w:p w:rsidR="00F13AAA" w:rsidRPr="006507AE" w:rsidRDefault="00F13AAA" w:rsidP="00F13AAA">
      <w:pPr>
        <w:pStyle w:val="ConsPlusNormal"/>
        <w:spacing w:line="268" w:lineRule="auto"/>
        <w:jc w:val="right"/>
      </w:pPr>
    </w:p>
    <w:p w:rsidR="00F13AAA" w:rsidRPr="006507AE" w:rsidRDefault="00F13AAA" w:rsidP="00F13AAA">
      <w:pPr>
        <w:pStyle w:val="ConsPlusNormal"/>
        <w:spacing w:line="268" w:lineRule="auto"/>
        <w:jc w:val="right"/>
      </w:pPr>
    </w:p>
    <w:p w:rsidR="00506663" w:rsidRDefault="00F13AAA" w:rsidP="00F13AAA">
      <w:pPr>
        <w:pStyle w:val="ab"/>
        <w:spacing w:line="268" w:lineRule="auto"/>
        <w:ind w:left="0"/>
        <w:jc w:val="center"/>
        <w:rPr>
          <w:sz w:val="28"/>
          <w:szCs w:val="28"/>
        </w:rPr>
      </w:pPr>
      <w:r w:rsidRPr="001A0CB3">
        <w:rPr>
          <w:sz w:val="28"/>
          <w:szCs w:val="28"/>
        </w:rPr>
        <w:t>П</w:t>
      </w:r>
      <w:r w:rsidR="00506663">
        <w:rPr>
          <w:sz w:val="28"/>
          <w:szCs w:val="28"/>
        </w:rPr>
        <w:t xml:space="preserve">РАВИЛА </w:t>
      </w:r>
      <w:r w:rsidR="00835CA7">
        <w:rPr>
          <w:sz w:val="28"/>
          <w:szCs w:val="28"/>
        </w:rPr>
        <w:t xml:space="preserve">ПРЕДОСТАВЛЕНИЯ И РАСПРЕДЕЛЕНИЯ </w:t>
      </w:r>
      <w:r w:rsidR="00AA0619">
        <w:rPr>
          <w:sz w:val="28"/>
          <w:szCs w:val="28"/>
        </w:rPr>
        <w:t xml:space="preserve">В 2020 ГОДУ </w:t>
      </w:r>
      <w:r w:rsidR="00835CA7">
        <w:rPr>
          <w:sz w:val="28"/>
          <w:szCs w:val="28"/>
        </w:rPr>
        <w:t xml:space="preserve">СУБСИДИЙ </w:t>
      </w:r>
      <w:r w:rsidRPr="006507AE">
        <w:rPr>
          <w:sz w:val="28"/>
          <w:szCs w:val="28"/>
        </w:rPr>
        <w:t>И</w:t>
      </w:r>
      <w:r>
        <w:rPr>
          <w:sz w:val="28"/>
          <w:szCs w:val="28"/>
        </w:rPr>
        <w:t xml:space="preserve">З ФЕДЕРАЛЬНОГО БЮДЖЕТА </w:t>
      </w:r>
      <w:r w:rsidR="00835CA7" w:rsidRPr="00506663">
        <w:rPr>
          <w:sz w:val="28"/>
          <w:szCs w:val="28"/>
        </w:rPr>
        <w:t>БЮДЖЕТАМ СУБЪЕКТОВ РОССИЙСКОЙ ФЕДЕРАЦИИ В ЦЕЛЯХ СОФИНАНСИРОВАНИЯ РАСХОДНЫХ ОБЯЗАТЕЛЬСТВ СУБЪЕКТОВ РОССИЙСКОЙ ФЕДЕРАЦИИ, ВОЗНИКАЮЩИХ ПРИ РЕАЛИЗАЦИИ</w:t>
      </w:r>
      <w:r w:rsidR="00835CA7">
        <w:rPr>
          <w:sz w:val="28"/>
          <w:szCs w:val="28"/>
        </w:rPr>
        <w:t xml:space="preserve"> </w:t>
      </w:r>
      <w:r w:rsidR="00691937" w:rsidRPr="00691937">
        <w:rPr>
          <w:sz w:val="28"/>
          <w:szCs w:val="28"/>
        </w:rPr>
        <w:t xml:space="preserve">ГОСУДАРСТВЕННЫХ ПРОГРАММ (ПОДПРОГРАММ ГОСУДАРСТВЕННЫХ ПРОГРАММ) </w:t>
      </w:r>
      <w:r w:rsidR="004544C4">
        <w:rPr>
          <w:sz w:val="28"/>
          <w:szCs w:val="28"/>
        </w:rPr>
        <w:t xml:space="preserve">СУБЪЕКТОВ РОССИЙСКОЙ ФЕДЕРАЦИИ </w:t>
      </w:r>
      <w:r w:rsidR="00691937" w:rsidRPr="00691937">
        <w:rPr>
          <w:sz w:val="28"/>
          <w:szCs w:val="28"/>
        </w:rPr>
        <w:t xml:space="preserve"> В ОБЛАСТИ ОБРАЩЕНИЯ С ОТХОДАМИ</w:t>
      </w:r>
      <w:r w:rsidR="00A012A4">
        <w:rPr>
          <w:sz w:val="28"/>
          <w:szCs w:val="28"/>
        </w:rPr>
        <w:t xml:space="preserve"> </w:t>
      </w:r>
      <w:r w:rsidR="00AA0619">
        <w:rPr>
          <w:sz w:val="28"/>
          <w:szCs w:val="28"/>
        </w:rPr>
        <w:t>ОБЕСПЕЧИВАЮЩИХ ДОСТИЖЕНИЕ ЦЕЛЕЙ, ПОКАЗАТЕЛЕЙ И РЕЗУЛЬТАТОВ</w:t>
      </w:r>
      <w:r w:rsidR="00A012A4" w:rsidRPr="006507AE">
        <w:rPr>
          <w:sz w:val="28"/>
          <w:szCs w:val="28"/>
        </w:rPr>
        <w:t xml:space="preserve"> ФЕДЕРАЛЬНОГО ПРОЕКТА </w:t>
      </w:r>
      <w:r w:rsidR="00AA0619">
        <w:rPr>
          <w:sz w:val="28"/>
          <w:szCs w:val="28"/>
        </w:rPr>
        <w:t>«</w:t>
      </w:r>
      <w:r w:rsidR="00A012A4" w:rsidRPr="006507AE">
        <w:rPr>
          <w:sz w:val="28"/>
          <w:szCs w:val="28"/>
        </w:rPr>
        <w:t>КОМПЛЕКСНАЯ СИСТЕМА ОБРАЩЕНИЯ С Т</w:t>
      </w:r>
      <w:r w:rsidR="00A012A4">
        <w:rPr>
          <w:sz w:val="28"/>
          <w:szCs w:val="28"/>
        </w:rPr>
        <w:t>ВЕРДЫМИ КОММУНАЛЬНЫМИ ОТХОДАМИ</w:t>
      </w:r>
      <w:r w:rsidR="00AA0619">
        <w:rPr>
          <w:sz w:val="28"/>
          <w:szCs w:val="28"/>
        </w:rPr>
        <w:t>»</w:t>
      </w:r>
      <w:r w:rsidR="00506663">
        <w:rPr>
          <w:sz w:val="28"/>
          <w:szCs w:val="28"/>
        </w:rPr>
        <w:t xml:space="preserve"> </w:t>
      </w:r>
    </w:p>
    <w:p w:rsidR="00F13AAA" w:rsidRPr="006507AE" w:rsidRDefault="00F13AAA" w:rsidP="00F13AAA">
      <w:pPr>
        <w:pStyle w:val="ConsPlusNormal"/>
        <w:spacing w:line="268" w:lineRule="auto"/>
        <w:jc w:val="both"/>
      </w:pPr>
    </w:p>
    <w:p w:rsidR="00F13AAA" w:rsidRDefault="00F13AAA" w:rsidP="00F13AAA">
      <w:pPr>
        <w:spacing w:line="268" w:lineRule="auto"/>
        <w:ind w:firstLine="567"/>
        <w:jc w:val="both"/>
        <w:rPr>
          <w:sz w:val="28"/>
          <w:szCs w:val="28"/>
        </w:rPr>
      </w:pPr>
      <w:r w:rsidRPr="006507AE">
        <w:rPr>
          <w:sz w:val="28"/>
          <w:szCs w:val="28"/>
        </w:rPr>
        <w:t xml:space="preserve">1. </w:t>
      </w:r>
      <w:r w:rsidR="00AA0619">
        <w:rPr>
          <w:sz w:val="28"/>
          <w:szCs w:val="28"/>
        </w:rPr>
        <w:t>Настоящие Правила</w:t>
      </w:r>
      <w:r w:rsidR="00AA0619" w:rsidRPr="00AA0619">
        <w:rPr>
          <w:sz w:val="28"/>
          <w:szCs w:val="28"/>
        </w:rPr>
        <w:t xml:space="preserve"> </w:t>
      </w:r>
      <w:r w:rsidR="00AA0619">
        <w:rPr>
          <w:sz w:val="28"/>
          <w:szCs w:val="28"/>
        </w:rPr>
        <w:t xml:space="preserve">устанавливают порядок и условия </w:t>
      </w:r>
      <w:r>
        <w:rPr>
          <w:sz w:val="28"/>
          <w:szCs w:val="28"/>
        </w:rPr>
        <w:t xml:space="preserve">предоставления </w:t>
      </w:r>
      <w:r w:rsidR="003C03B7">
        <w:rPr>
          <w:sz w:val="28"/>
          <w:szCs w:val="28"/>
        </w:rPr>
        <w:t xml:space="preserve">и распределения </w:t>
      </w:r>
      <w:r>
        <w:rPr>
          <w:sz w:val="28"/>
          <w:szCs w:val="28"/>
        </w:rPr>
        <w:t xml:space="preserve">в 2020 году </w:t>
      </w:r>
      <w:r w:rsidR="00941D9A" w:rsidRPr="00941D9A">
        <w:rPr>
          <w:sz w:val="28"/>
          <w:szCs w:val="28"/>
        </w:rPr>
        <w:t xml:space="preserve">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(подпрограмм государственных программ) субъектов Российской Федерации в области обращения с отходами </w:t>
      </w:r>
      <w:r w:rsidR="00AA0619">
        <w:rPr>
          <w:sz w:val="28"/>
          <w:szCs w:val="28"/>
        </w:rPr>
        <w:t>обеспечивающих достижение целей, показателей и результатов</w:t>
      </w:r>
      <w:r w:rsidR="00AA0619" w:rsidRPr="00941D9A" w:rsidDel="00AA0619">
        <w:rPr>
          <w:sz w:val="28"/>
          <w:szCs w:val="28"/>
        </w:rPr>
        <w:t xml:space="preserve"> </w:t>
      </w:r>
      <w:r w:rsidR="00941D9A" w:rsidRPr="00941D9A">
        <w:rPr>
          <w:sz w:val="28"/>
          <w:szCs w:val="28"/>
        </w:rPr>
        <w:t xml:space="preserve">федерального проекта </w:t>
      </w:r>
      <w:r w:rsidR="00AA0619">
        <w:rPr>
          <w:sz w:val="28"/>
          <w:szCs w:val="28"/>
        </w:rPr>
        <w:t>«</w:t>
      </w:r>
      <w:r w:rsidR="00941D9A" w:rsidRPr="00941D9A">
        <w:rPr>
          <w:sz w:val="28"/>
          <w:szCs w:val="28"/>
        </w:rPr>
        <w:t>Комплексная система обращения с твердыми коммунальными отходами</w:t>
      </w:r>
      <w:r w:rsidR="00AA0619">
        <w:rPr>
          <w:sz w:val="28"/>
          <w:szCs w:val="28"/>
        </w:rPr>
        <w:t>»</w:t>
      </w:r>
      <w:r w:rsidR="00965682">
        <w:rPr>
          <w:sz w:val="28"/>
          <w:szCs w:val="28"/>
        </w:rPr>
        <w:t xml:space="preserve"> </w:t>
      </w:r>
      <w:r>
        <w:rPr>
          <w:sz w:val="28"/>
          <w:szCs w:val="28"/>
        </w:rPr>
        <w:t xml:space="preserve">(далее – </w:t>
      </w:r>
      <w:r w:rsidR="007A3D60">
        <w:rPr>
          <w:sz w:val="28"/>
          <w:szCs w:val="28"/>
        </w:rPr>
        <w:t xml:space="preserve">Правила, </w:t>
      </w:r>
      <w:r>
        <w:rPr>
          <w:sz w:val="28"/>
          <w:szCs w:val="28"/>
        </w:rPr>
        <w:t>субсидии, ТКО)</w:t>
      </w:r>
      <w:r w:rsidRPr="006507AE">
        <w:rPr>
          <w:sz w:val="28"/>
          <w:szCs w:val="28"/>
        </w:rPr>
        <w:t>.</w:t>
      </w:r>
      <w:r w:rsidR="00835CA7">
        <w:rPr>
          <w:sz w:val="28"/>
          <w:szCs w:val="28"/>
        </w:rPr>
        <w:t xml:space="preserve"> </w:t>
      </w:r>
    </w:p>
    <w:p w:rsidR="00F13AAA" w:rsidRDefault="00F13AAA" w:rsidP="00F13AAA">
      <w:pPr>
        <w:pStyle w:val="ConsPlusNormal"/>
        <w:spacing w:before="220" w:line="268" w:lineRule="auto"/>
        <w:ind w:firstLine="540"/>
        <w:jc w:val="both"/>
      </w:pPr>
      <w:bookmarkStart w:id="2" w:name="P14"/>
      <w:bookmarkEnd w:id="2"/>
      <w:r w:rsidRPr="006507AE">
        <w:t>2. Субсидии предоставляются в целях софинансирования расходных обязательств субъектов Российской Федерации,</w:t>
      </w:r>
      <w:r>
        <w:t xml:space="preserve"> связанных с предоставлением </w:t>
      </w:r>
      <w:r w:rsidR="00AA0619">
        <w:t>субсидии</w:t>
      </w:r>
      <w:r>
        <w:t xml:space="preserve"> из бюджета субъекта Российской Федерации местным бюджетам на цели, связанные с </w:t>
      </w:r>
      <w:r w:rsidRPr="00997E2F">
        <w:t>реализаци</w:t>
      </w:r>
      <w:r>
        <w:t>ей</w:t>
      </w:r>
      <w:r w:rsidRPr="00997E2F">
        <w:t xml:space="preserve"> мероприятий, включенных в состав утвержденных в установленном порядке государственных программ (подпрограмм государственных программ) субъектов Российской Федерации</w:t>
      </w:r>
      <w:r>
        <w:t xml:space="preserve"> </w:t>
      </w:r>
      <w:r w:rsidRPr="00997E2F">
        <w:t>в области обращени</w:t>
      </w:r>
      <w:r>
        <w:t>я с отходами</w:t>
      </w:r>
      <w:r w:rsidR="003C03B7">
        <w:t>, предусматривающих закупку контейнеров для раздельного накопления ТКО</w:t>
      </w:r>
      <w:r>
        <w:t>.</w:t>
      </w:r>
      <w:r w:rsidR="00835CA7">
        <w:t xml:space="preserve"> </w:t>
      </w:r>
    </w:p>
    <w:p w:rsidR="00F13AAA" w:rsidRPr="006402AA" w:rsidRDefault="00F13AAA" w:rsidP="00F13AAA">
      <w:pPr>
        <w:pStyle w:val="ConsPlusNormal"/>
        <w:spacing w:before="220" w:line="268" w:lineRule="auto"/>
        <w:ind w:firstLine="540"/>
        <w:jc w:val="both"/>
      </w:pPr>
      <w:bookmarkStart w:id="3" w:name="P18"/>
      <w:bookmarkEnd w:id="3"/>
      <w:r w:rsidRPr="006402AA">
        <w:t xml:space="preserve">3. Субсидии предоставляются бюджетам субъектов Российской Федерации при соблюдении </w:t>
      </w:r>
      <w:r w:rsidRPr="003B2673">
        <w:t>следующих условий:</w:t>
      </w:r>
    </w:p>
    <w:p w:rsidR="00F13AAA" w:rsidRPr="006402AA" w:rsidRDefault="00F13AAA" w:rsidP="00F13AAA">
      <w:pPr>
        <w:autoSpaceDE w:val="0"/>
        <w:autoSpaceDN w:val="0"/>
        <w:adjustRightInd w:val="0"/>
        <w:spacing w:line="268" w:lineRule="auto"/>
        <w:ind w:firstLine="540"/>
        <w:jc w:val="both"/>
        <w:rPr>
          <w:rFonts w:ascii="Arial" w:hAnsi="Arial" w:cs="Arial"/>
          <w:sz w:val="20"/>
          <w:szCs w:val="20"/>
        </w:rPr>
      </w:pPr>
    </w:p>
    <w:p w:rsidR="00F13AAA" w:rsidRPr="006402AA" w:rsidRDefault="00F13AAA" w:rsidP="00F13AAA">
      <w:pPr>
        <w:autoSpaceDE w:val="0"/>
        <w:autoSpaceDN w:val="0"/>
        <w:adjustRightInd w:val="0"/>
        <w:spacing w:line="268" w:lineRule="auto"/>
        <w:ind w:firstLine="540"/>
        <w:jc w:val="both"/>
        <w:rPr>
          <w:sz w:val="28"/>
          <w:szCs w:val="28"/>
        </w:rPr>
      </w:pPr>
      <w:r w:rsidRPr="006402AA">
        <w:rPr>
          <w:sz w:val="28"/>
          <w:szCs w:val="28"/>
        </w:rP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r w:rsidR="00AA0619">
        <w:rPr>
          <w:sz w:val="28"/>
          <w:szCs w:val="28"/>
        </w:rPr>
        <w:t>;</w:t>
      </w:r>
    </w:p>
    <w:p w:rsidR="00F13AAA" w:rsidRPr="006402AA" w:rsidRDefault="00965682" w:rsidP="00F13AAA">
      <w:pPr>
        <w:pStyle w:val="ConsPlusNormal"/>
        <w:spacing w:before="220" w:line="268" w:lineRule="auto"/>
        <w:ind w:firstLine="540"/>
        <w:jc w:val="both"/>
      </w:pPr>
      <w:r>
        <w:t>б</w:t>
      </w:r>
      <w:r w:rsidR="00F13AAA" w:rsidRPr="006402AA">
        <w:t xml:space="preserve">) наличие в бюджете субъекта Российской Федерации бюджетных ассигнований на исполнение расходного обязательства субъекта Российской </w:t>
      </w:r>
      <w:r w:rsidR="00F13AAA" w:rsidRPr="006402AA">
        <w:lastRenderedPageBreak/>
        <w:t>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p w:rsidR="00F13AAA" w:rsidRPr="006402AA" w:rsidRDefault="00965682" w:rsidP="00F13AAA">
      <w:pPr>
        <w:pStyle w:val="ConsPlusNormal"/>
        <w:spacing w:before="220" w:line="268" w:lineRule="auto"/>
        <w:ind w:firstLine="540"/>
        <w:jc w:val="both"/>
      </w:pPr>
      <w:r>
        <w:t>в</w:t>
      </w:r>
      <w:r w:rsidR="00F13AAA" w:rsidRPr="006402AA">
        <w:t xml:space="preserve">) заключение соглашения о предоставлении субсидии (далее </w:t>
      </w:r>
      <w:r w:rsidR="007A3D60">
        <w:t>–</w:t>
      </w:r>
      <w:r w:rsidR="007A3D60" w:rsidRPr="006402AA">
        <w:t xml:space="preserve"> </w:t>
      </w:r>
      <w:r w:rsidR="00F13AAA" w:rsidRPr="006402AA">
        <w:t xml:space="preserve">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w:t>
      </w:r>
      <w:r w:rsidR="00AA0619">
        <w:t>«</w:t>
      </w:r>
      <w:r w:rsidR="00F13AAA" w:rsidRPr="006402AA">
        <w:t>О формировании, предоставлении и распределении субсидий из федерального бюджета бюджетам субъектов Российской Федерации</w:t>
      </w:r>
      <w:r w:rsidR="00AA0619">
        <w:t>»</w:t>
      </w:r>
      <w:r w:rsidR="00F13AAA" w:rsidRPr="006402AA">
        <w:t xml:space="preserve"> (далее </w:t>
      </w:r>
      <w:r w:rsidR="007A3D60">
        <w:t>–</w:t>
      </w:r>
      <w:r w:rsidR="007A3D60" w:rsidRPr="006402AA">
        <w:t xml:space="preserve"> </w:t>
      </w:r>
      <w:r w:rsidR="00F13AAA" w:rsidRPr="006402AA">
        <w:t>Правила предоставления субсидий)</w:t>
      </w:r>
      <w:r>
        <w:t>.</w:t>
      </w:r>
    </w:p>
    <w:p w:rsidR="00D612C9" w:rsidRPr="0063005D" w:rsidRDefault="00F13AAA" w:rsidP="00D612C9">
      <w:pPr>
        <w:pStyle w:val="ConsPlusNormal"/>
        <w:spacing w:before="220" w:line="268" w:lineRule="auto"/>
        <w:ind w:firstLine="540"/>
        <w:jc w:val="both"/>
      </w:pPr>
      <w:r w:rsidRPr="0063005D">
        <w:t xml:space="preserve">4. </w:t>
      </w:r>
      <w:r w:rsidR="00D612C9">
        <w:t xml:space="preserve">Субъекты Российской Федерации в целях </w:t>
      </w:r>
      <w:r w:rsidR="00D612C9" w:rsidRPr="0018022A">
        <w:t>участия в отборе на получение субсидии представляют в Министерство природных ресурсов и экологии Российской Федерации</w:t>
      </w:r>
      <w:r w:rsidR="00A75FA3" w:rsidRPr="00A75FA3">
        <w:t xml:space="preserve"> </w:t>
      </w:r>
      <w:r w:rsidR="00A75FA3" w:rsidRPr="0018022A">
        <w:t>заявки</w:t>
      </w:r>
      <w:r w:rsidR="00D612C9" w:rsidRPr="0018022A">
        <w:t>, в которых должна содержаться информация</w:t>
      </w:r>
      <w:r w:rsidR="00D612C9" w:rsidRPr="0063005D">
        <w:t>, позволяющая провести оценку соответствия реализуемых мероприятий следующим критериям:</w:t>
      </w:r>
    </w:p>
    <w:p w:rsidR="00E86B56" w:rsidRDefault="00E86B56" w:rsidP="00F13AAA">
      <w:pPr>
        <w:pStyle w:val="ConsPlusNormal"/>
        <w:spacing w:before="220" w:line="268" w:lineRule="auto"/>
        <w:ind w:firstLine="540"/>
        <w:jc w:val="both"/>
      </w:pPr>
      <w:r>
        <w:t xml:space="preserve">наличие </w:t>
      </w:r>
      <w:r w:rsidR="00AA0619">
        <w:t>утвержденн</w:t>
      </w:r>
      <w:r w:rsidR="00F62FB1">
        <w:t>ой</w:t>
      </w:r>
      <w:r w:rsidR="00AA0619">
        <w:t xml:space="preserve"> г</w:t>
      </w:r>
      <w:r w:rsidR="00AA0619" w:rsidRPr="006402AA">
        <w:t xml:space="preserve">осударственной программы субъекта Российской Федерации, соответствующей задаче по снижению негативного воздействия </w:t>
      </w:r>
      <w:r w:rsidR="00AA0619">
        <w:t>ТКО</w:t>
      </w:r>
      <w:r w:rsidR="00AA0619" w:rsidRPr="006402AA">
        <w:t xml:space="preserve"> на окружающую среду и включающей целевые показатели (индикаторы) в области обращения с отходами, в том числе с </w:t>
      </w:r>
      <w:r w:rsidR="00AA0619">
        <w:t>ТКО</w:t>
      </w:r>
      <w:r w:rsidR="00AA0619" w:rsidRPr="006402AA">
        <w:t xml:space="preserve">, установленные </w:t>
      </w:r>
      <w:r w:rsidR="00AA0619">
        <w:t>п</w:t>
      </w:r>
      <w:r w:rsidR="00AA0619" w:rsidRPr="006402AA">
        <w:t xml:space="preserve">аспортом федерального проекта </w:t>
      </w:r>
      <w:r w:rsidR="00AA0619">
        <w:t>«</w:t>
      </w:r>
      <w:r w:rsidR="00AA0619" w:rsidRPr="006402AA">
        <w:t>Комплексная система обращения с твердыми коммунальными отходами</w:t>
      </w:r>
      <w:r w:rsidR="00AA0619">
        <w:t>»</w:t>
      </w:r>
      <w:r>
        <w:t>;</w:t>
      </w:r>
    </w:p>
    <w:p w:rsidR="00E86B56" w:rsidRDefault="00E86B56" w:rsidP="00F13AAA">
      <w:pPr>
        <w:pStyle w:val="ConsPlusNormal"/>
        <w:spacing w:before="220" w:line="268" w:lineRule="auto"/>
        <w:ind w:firstLine="540"/>
        <w:jc w:val="both"/>
      </w:pPr>
      <w:r>
        <w:t>наличие</w:t>
      </w:r>
      <w:r w:rsidR="00AA0619">
        <w:t xml:space="preserve"> </w:t>
      </w:r>
      <w:r w:rsidR="00F62FB1">
        <w:t xml:space="preserve">утвержденной </w:t>
      </w:r>
      <w:r w:rsidR="00AA0619" w:rsidRPr="006402AA">
        <w:t>региональной программы в области обращения с отходами</w:t>
      </w:r>
      <w:r w:rsidR="00AA0619">
        <w:t>, в том числе с ТКО,</w:t>
      </w:r>
      <w:r w:rsidR="00AA0619" w:rsidRPr="006402AA">
        <w:t xml:space="preserve"> и территориал</w:t>
      </w:r>
      <w:r w:rsidR="00AA0619">
        <w:t>ьной схемы обращения с отходами производства и потребления</w:t>
      </w:r>
      <w:r w:rsidR="003268B6">
        <w:t>;</w:t>
      </w:r>
      <w:r w:rsidR="00AA0619">
        <w:t xml:space="preserve"> </w:t>
      </w:r>
    </w:p>
    <w:p w:rsidR="00E86B56" w:rsidRDefault="00E86B56" w:rsidP="00F13AAA">
      <w:pPr>
        <w:pStyle w:val="ConsPlusNormal"/>
        <w:spacing w:before="220" w:line="268" w:lineRule="auto"/>
        <w:ind w:firstLine="540"/>
        <w:jc w:val="both"/>
      </w:pPr>
      <w:r>
        <w:t xml:space="preserve">наличие </w:t>
      </w:r>
      <w:r w:rsidR="00453C26">
        <w:t xml:space="preserve">в </w:t>
      </w:r>
      <w:r w:rsidR="00AA0619" w:rsidRPr="00DC1D4A">
        <w:t>нормативно</w:t>
      </w:r>
      <w:r w:rsidR="00453C26">
        <w:t>м</w:t>
      </w:r>
      <w:r w:rsidR="00AA0619" w:rsidRPr="00DC1D4A">
        <w:t xml:space="preserve"> акт</w:t>
      </w:r>
      <w:r w:rsidR="00453C26">
        <w:t>е</w:t>
      </w:r>
      <w:r w:rsidR="00AA0619" w:rsidRPr="00DC1D4A">
        <w:t xml:space="preserve">, </w:t>
      </w:r>
      <w:r w:rsidR="00AA0619" w:rsidRPr="001D0617">
        <w:t>утверждающе</w:t>
      </w:r>
      <w:r w:rsidR="00453C26">
        <w:t>м</w:t>
      </w:r>
      <w:r w:rsidR="00AA0619" w:rsidRPr="001D0617">
        <w:t xml:space="preserve"> порядок накопления </w:t>
      </w:r>
      <w:r w:rsidR="00AA0619">
        <w:t>ТКО</w:t>
      </w:r>
      <w:r w:rsidR="00AA0619" w:rsidRPr="001D0617">
        <w:t xml:space="preserve"> (в том числе их раздельного накопления)</w:t>
      </w:r>
      <w:r w:rsidR="0018022A">
        <w:t xml:space="preserve"> </w:t>
      </w:r>
      <w:r w:rsidR="00453C26">
        <w:t>на территории соответствующего субъекта Российской Федерации, положений о введении на террит</w:t>
      </w:r>
      <w:r w:rsidR="008E3119">
        <w:t>о</w:t>
      </w:r>
      <w:r w:rsidR="00453C26">
        <w:t>рии субъекта Российской Федерации</w:t>
      </w:r>
      <w:r w:rsidR="007C1CB7">
        <w:t xml:space="preserve"> системы раздельного накопления ТКО</w:t>
      </w:r>
      <w:r w:rsidR="00965682">
        <w:t>;</w:t>
      </w:r>
    </w:p>
    <w:p w:rsidR="00F13AAA" w:rsidRPr="0063005D" w:rsidRDefault="00AA0619" w:rsidP="00F13AAA">
      <w:pPr>
        <w:pStyle w:val="ConsPlusNormal"/>
        <w:spacing w:before="220" w:line="268" w:lineRule="auto"/>
        <w:ind w:firstLine="540"/>
        <w:jc w:val="both"/>
      </w:pPr>
      <w:r>
        <w:t xml:space="preserve">наличие заявки субъекта Российской Федерации на предоставление субсидии, форма которой устанавливается </w:t>
      </w:r>
      <w:r w:rsidRPr="00AA0619">
        <w:t>Министерством природных ресурсов и экологии Российской Федерации</w:t>
      </w:r>
      <w:r w:rsidR="00965682">
        <w:t>;</w:t>
      </w:r>
      <w:r>
        <w:t xml:space="preserve"> </w:t>
      </w:r>
    </w:p>
    <w:p w:rsidR="00F13AAA" w:rsidRPr="00F02131" w:rsidRDefault="00F13AAA" w:rsidP="00F13AAA">
      <w:pPr>
        <w:pStyle w:val="ConsPlusNormal"/>
        <w:spacing w:before="220" w:line="268" w:lineRule="auto"/>
        <w:ind w:firstLine="540"/>
        <w:jc w:val="both"/>
      </w:pPr>
      <w:r w:rsidRPr="0018022A">
        <w:t>обоснованность заявленных мероприятий</w:t>
      </w:r>
      <w:r w:rsidR="001F3EC1">
        <w:t xml:space="preserve"> по закупке контейнеров для раздельного накопления ТКО</w:t>
      </w:r>
      <w:r w:rsidRPr="00F02131">
        <w:t>, в части объемов финансового обеспечения и сроков их осуществления</w:t>
      </w:r>
      <w:r w:rsidR="007C1CB7">
        <w:t xml:space="preserve">, основанных на данных о количестве мест (площадок) накопления ТКО в субъекте Российской Федерации (в том числе включенных в реестры мест </w:t>
      </w:r>
      <w:r w:rsidR="007C1CB7">
        <w:lastRenderedPageBreak/>
        <w:t>(площадок) накопления), потребности в создании мест (площадок) накопления ТКО, количестве созданных мест (площадок), в том числе, обеспеченных контейнерами для раздельного накопления ТКО</w:t>
      </w:r>
      <w:r w:rsidRPr="00F02131">
        <w:t>;</w:t>
      </w:r>
    </w:p>
    <w:p w:rsidR="00F13AAA" w:rsidRDefault="00F13AAA" w:rsidP="00F13AAA">
      <w:pPr>
        <w:pStyle w:val="ConsPlusNormal"/>
        <w:spacing w:before="220" w:line="268" w:lineRule="auto"/>
        <w:ind w:firstLine="540"/>
        <w:jc w:val="both"/>
      </w:pPr>
      <w:r w:rsidRPr="0018022A">
        <w:t>обеспечение результативности от реализации</w:t>
      </w:r>
      <w:r w:rsidRPr="00F02131">
        <w:t xml:space="preserve"> мероприятий </w:t>
      </w:r>
      <w:r w:rsidR="001F3EC1">
        <w:t>по закупке контейнеров для раздельного накопления ТКО</w:t>
      </w:r>
      <w:r w:rsidR="007C1A0E">
        <w:t xml:space="preserve">, </w:t>
      </w:r>
      <w:r w:rsidR="007C1CB7">
        <w:t>в том чис</w:t>
      </w:r>
      <w:r w:rsidR="00FF3AB3">
        <w:t>ле расчетное значение</w:t>
      </w:r>
      <w:r w:rsidR="007C1CB7" w:rsidRPr="007C1A0E">
        <w:t xml:space="preserve"> </w:t>
      </w:r>
      <w:r w:rsidR="007C1CB7">
        <w:t xml:space="preserve">количества </w:t>
      </w:r>
      <w:r w:rsidR="00C423B1">
        <w:t>мест (</w:t>
      </w:r>
      <w:r w:rsidR="007C1CB7">
        <w:t>площадок</w:t>
      </w:r>
      <w:r w:rsidR="00C423B1">
        <w:t>) накопления ТКО</w:t>
      </w:r>
      <w:r w:rsidR="007C1CB7">
        <w:t>, оборудованных для раздельного накопления ТКО,</w:t>
      </w:r>
      <w:r w:rsidR="00C423B1" w:rsidRPr="00C423B1">
        <w:t xml:space="preserve"> </w:t>
      </w:r>
      <w:r w:rsidR="00C423B1" w:rsidRPr="00940052">
        <w:t xml:space="preserve">к общей численности населения субъекта Российской </w:t>
      </w:r>
      <w:r w:rsidR="00C423B1" w:rsidRPr="0018022A">
        <w:t>Федерации</w:t>
      </w:r>
      <w:r w:rsidR="00C423B1">
        <w:t xml:space="preserve"> по состоянию на первое число месяца, предшествующего дате подачи заявки;</w:t>
      </w:r>
      <w:r w:rsidR="007C1A0E">
        <w:t xml:space="preserve"> </w:t>
      </w:r>
    </w:p>
    <w:p w:rsidR="009232CE" w:rsidRPr="00501CCA" w:rsidRDefault="00C423B1" w:rsidP="00501CCA">
      <w:pPr>
        <w:autoSpaceDE w:val="0"/>
        <w:autoSpaceDN w:val="0"/>
        <w:adjustRightInd w:val="0"/>
        <w:ind w:firstLine="567"/>
        <w:jc w:val="both"/>
        <w:rPr>
          <w:sz w:val="28"/>
          <w:szCs w:val="28"/>
        </w:rPr>
      </w:pPr>
      <w:r w:rsidRPr="00501CCA">
        <w:rPr>
          <w:sz w:val="28"/>
          <w:szCs w:val="28"/>
        </w:rPr>
        <w:t xml:space="preserve">наличие в соглашениях, заключенных субъектом Российской Федерации с региональными операторами по обращению с ТКО, условия о реализации положений нормативного акта о порядке накопления (в том числе раздельного накопления) ТКО, утвержденном на территории субъекта Российской Федерации, в части обеспечения </w:t>
      </w:r>
      <w:r w:rsidR="003F2101" w:rsidRPr="00501CCA">
        <w:rPr>
          <w:sz w:val="28"/>
          <w:szCs w:val="28"/>
        </w:rPr>
        <w:t xml:space="preserve">обращения с </w:t>
      </w:r>
      <w:r w:rsidRPr="00501CCA">
        <w:rPr>
          <w:sz w:val="28"/>
          <w:szCs w:val="28"/>
        </w:rPr>
        <w:t>раздельно</w:t>
      </w:r>
      <w:r w:rsidR="003F2101" w:rsidRPr="00501CCA">
        <w:rPr>
          <w:sz w:val="28"/>
          <w:szCs w:val="28"/>
        </w:rPr>
        <w:t xml:space="preserve"> накопленными ТКО. </w:t>
      </w:r>
    </w:p>
    <w:p w:rsidR="008E3119" w:rsidRDefault="008E3119" w:rsidP="009232CE">
      <w:pPr>
        <w:autoSpaceDE w:val="0"/>
        <w:autoSpaceDN w:val="0"/>
        <w:adjustRightInd w:val="0"/>
        <w:ind w:firstLine="540"/>
        <w:jc w:val="both"/>
        <w:rPr>
          <w:rFonts w:ascii="Arial" w:hAnsi="Arial" w:cs="Arial"/>
          <w:sz w:val="20"/>
          <w:szCs w:val="20"/>
        </w:rPr>
      </w:pPr>
    </w:p>
    <w:p w:rsidR="009232CE" w:rsidRPr="009232CE" w:rsidRDefault="009232CE" w:rsidP="009232CE">
      <w:pPr>
        <w:autoSpaceDE w:val="0"/>
        <w:autoSpaceDN w:val="0"/>
        <w:adjustRightInd w:val="0"/>
        <w:ind w:firstLine="540"/>
        <w:jc w:val="both"/>
        <w:rPr>
          <w:sz w:val="28"/>
          <w:szCs w:val="28"/>
        </w:rPr>
      </w:pPr>
      <w:r w:rsidRPr="009232CE">
        <w:rPr>
          <w:sz w:val="28"/>
          <w:szCs w:val="28"/>
        </w:rPr>
        <w:t xml:space="preserve">5. Министерство природных ресурсов и экологии Российской Федерации создает межведомственную экспертную комиссию для осуществления оценки соответствия параметров мероприятий, планируемых к реализации субъектом Российской Федерации, критериям, указанным в </w:t>
      </w:r>
      <w:hyperlink r:id="rId9" w:history="1">
        <w:r w:rsidRPr="009232CE">
          <w:rPr>
            <w:sz w:val="28"/>
            <w:szCs w:val="28"/>
          </w:rPr>
          <w:t>пункте 4</w:t>
        </w:r>
      </w:hyperlink>
      <w:r w:rsidRPr="009232CE">
        <w:rPr>
          <w:sz w:val="28"/>
          <w:szCs w:val="28"/>
        </w:rPr>
        <w:t xml:space="preserve"> настоящих Правил. </w:t>
      </w:r>
      <w:hyperlink r:id="rId10" w:history="1">
        <w:r w:rsidRPr="00C93733">
          <w:rPr>
            <w:sz w:val="28"/>
            <w:szCs w:val="28"/>
          </w:rPr>
          <w:t>Порядок</w:t>
        </w:r>
      </w:hyperlink>
      <w:r w:rsidRPr="00C93733">
        <w:rPr>
          <w:sz w:val="28"/>
          <w:szCs w:val="28"/>
        </w:rPr>
        <w:t xml:space="preserve"> пр</w:t>
      </w:r>
      <w:r w:rsidRPr="009232CE">
        <w:rPr>
          <w:sz w:val="28"/>
          <w:szCs w:val="28"/>
        </w:rPr>
        <w:t xml:space="preserve">оведения такой оценки, критерии отбора параметров мероприятий, </w:t>
      </w:r>
      <w:hyperlink r:id="rId11" w:history="1">
        <w:r w:rsidRPr="009232CE">
          <w:rPr>
            <w:sz w:val="28"/>
            <w:szCs w:val="28"/>
          </w:rPr>
          <w:t>состав</w:t>
        </w:r>
      </w:hyperlink>
      <w:r w:rsidRPr="009232CE">
        <w:rPr>
          <w:sz w:val="28"/>
          <w:szCs w:val="28"/>
        </w:rPr>
        <w:t xml:space="preserve"> и </w:t>
      </w:r>
      <w:hyperlink r:id="rId12" w:history="1">
        <w:r w:rsidRPr="009232CE">
          <w:rPr>
            <w:sz w:val="28"/>
            <w:szCs w:val="28"/>
          </w:rPr>
          <w:t>регламент</w:t>
        </w:r>
      </w:hyperlink>
      <w:r w:rsidRPr="009232CE">
        <w:rPr>
          <w:sz w:val="28"/>
          <w:szCs w:val="28"/>
        </w:rPr>
        <w:t xml:space="preserve"> работы межведомственной экспертной комиссии утверждаются Министерством природных ресурсов и экологии Российской Федерации.</w:t>
      </w:r>
    </w:p>
    <w:p w:rsidR="00F13AAA" w:rsidRPr="0063005D" w:rsidRDefault="00C93733" w:rsidP="00F13AAA">
      <w:pPr>
        <w:pStyle w:val="ConsPlusNormal"/>
        <w:spacing w:before="220" w:line="268" w:lineRule="auto"/>
        <w:ind w:firstLine="540"/>
        <w:jc w:val="both"/>
      </w:pPr>
      <w:r>
        <w:t>6</w:t>
      </w:r>
      <w:r w:rsidR="00F13AAA" w:rsidRPr="0063005D">
        <w:t xml:space="preserve">. Субсидия предоставляется на основании соглашения,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w:t>
      </w:r>
      <w:r w:rsidR="00AA0619">
        <w:t>«</w:t>
      </w:r>
      <w:r w:rsidR="00F13AAA" w:rsidRPr="0063005D">
        <w:t>Электронный бюджет</w:t>
      </w:r>
      <w:r w:rsidR="00AA0619">
        <w:t>»</w:t>
      </w:r>
      <w:r w:rsidR="00F13AAA" w:rsidRPr="0063005D">
        <w:t xml:space="preserve"> между высшим исполнительным органом государственной власти субъекта Российской Федерации и Министерством природных ресурсов и экологии Российской Федерации, в соответствии с типовой формой, утвержденной Министерством финансов Российской Федерации.</w:t>
      </w:r>
    </w:p>
    <w:p w:rsidR="00F13AAA" w:rsidRPr="00CE72BF" w:rsidRDefault="00C93733" w:rsidP="00F13AAA">
      <w:pPr>
        <w:pStyle w:val="ConsPlusNormal"/>
        <w:spacing w:before="220" w:line="268" w:lineRule="auto"/>
        <w:ind w:firstLine="540"/>
        <w:jc w:val="both"/>
      </w:pPr>
      <w:r>
        <w:t>7</w:t>
      </w:r>
      <w:r w:rsidR="00F13AAA" w:rsidRPr="00CE72BF">
        <w:t xml:space="preserve">. Субсидия предоставляется в пределах лимитов бюджетных обязательств, доведенных до Министерства природных ресурсов и экологии </w:t>
      </w:r>
      <w:r w:rsidR="00877342">
        <w:br/>
      </w:r>
      <w:r w:rsidR="00F13AAA" w:rsidRPr="00CE72BF">
        <w:t>Российской Федерации как получателя средств федерального бюджета</w:t>
      </w:r>
      <w:r w:rsidR="00877342">
        <w:t xml:space="preserve"> на предоставление субсидии </w:t>
      </w:r>
      <w:r w:rsidR="00E86B56">
        <w:t>на цели, указанные в пункте 2 настоящих Правил</w:t>
      </w:r>
      <w:r w:rsidR="00F13AAA" w:rsidRPr="00CE72BF">
        <w:t>.</w:t>
      </w:r>
    </w:p>
    <w:p w:rsidR="00F13AAA" w:rsidRPr="00DC1D4A" w:rsidRDefault="00C93733" w:rsidP="00F13AAA">
      <w:pPr>
        <w:pStyle w:val="ConsPlusNormal"/>
        <w:spacing w:before="220" w:line="268" w:lineRule="auto"/>
        <w:ind w:firstLine="540"/>
        <w:jc w:val="both"/>
      </w:pPr>
      <w:r>
        <w:t>8</w:t>
      </w:r>
      <w:r w:rsidR="00F13AAA" w:rsidRPr="00DC1D4A">
        <w:t xml:space="preserve">. Размер субсидии, предоставляемой бюджету i-го субъекта Российской Федерации, </w:t>
      </w:r>
      <w:r w:rsidR="00457EB4">
        <w:t>прошедшего отбор в соответствии с пунктом 4 настоящих Правил</w:t>
      </w:r>
      <w:r w:rsidR="00F13AAA" w:rsidRPr="00DC1D4A">
        <w:t xml:space="preserve">, и </w:t>
      </w:r>
      <w:r w:rsidR="00F62FB1">
        <w:t xml:space="preserve">соответствующих критериям отбора субъектов Российской Федерации для предоставления </w:t>
      </w:r>
      <w:r w:rsidR="00D612C9">
        <w:t xml:space="preserve">субсидий, предусмотренных пунктом 4 </w:t>
      </w:r>
      <w:r w:rsidR="006A3587" w:rsidRPr="00DC1D4A">
        <w:t>настоящ</w:t>
      </w:r>
      <w:r w:rsidR="006A3587">
        <w:t>их</w:t>
      </w:r>
      <w:r w:rsidR="006A3587" w:rsidRPr="00DC1D4A">
        <w:t xml:space="preserve"> </w:t>
      </w:r>
      <w:r w:rsidR="006A3587">
        <w:t>Правил</w:t>
      </w:r>
      <w:r w:rsidR="006A3587" w:rsidRPr="00DC1D4A">
        <w:t xml:space="preserve"> </w:t>
      </w:r>
      <w:r w:rsidR="00F13AAA" w:rsidRPr="00DC1D4A">
        <w:t>(С</w:t>
      </w:r>
      <w:r w:rsidR="00F13AAA" w:rsidRPr="00DC1D4A">
        <w:rPr>
          <w:vertAlign w:val="subscript"/>
        </w:rPr>
        <w:t>i</w:t>
      </w:r>
      <w:r w:rsidR="00F13AAA" w:rsidRPr="00DC1D4A">
        <w:t>), определяется по формуле:</w:t>
      </w:r>
    </w:p>
    <w:p w:rsidR="00F13AAA" w:rsidRPr="00DC1D4A" w:rsidRDefault="00F13AAA" w:rsidP="00F13AAA">
      <w:pPr>
        <w:pStyle w:val="ConsPlusNormal"/>
        <w:spacing w:line="268" w:lineRule="auto"/>
        <w:jc w:val="both"/>
      </w:pPr>
    </w:p>
    <w:p w:rsidR="00F13AAA" w:rsidRPr="00965682" w:rsidRDefault="003B67FC" w:rsidP="00965682">
      <w:pPr>
        <w:pStyle w:val="ConsPlusNormal"/>
        <w:spacing w:line="268" w:lineRule="auto"/>
        <w:jc w:val="center"/>
      </w:pPr>
      <m:oMath>
        <m:sSub>
          <m:sSubPr>
            <m:ctrlPr>
              <w:rPr>
                <w:rFonts w:ascii="Cambria Math" w:hAnsi="Cambria Math"/>
                <w:sz w:val="30"/>
                <w:szCs w:val="30"/>
              </w:rPr>
            </m:ctrlPr>
          </m:sSubPr>
          <m:e>
            <m:r>
              <m:rPr>
                <m:sty m:val="p"/>
              </m:rPr>
              <w:rPr>
                <w:rFonts w:ascii="Cambria Math" w:hAnsi="Cambria Math"/>
                <w:sz w:val="30"/>
                <w:szCs w:val="30"/>
              </w:rPr>
              <m:t>C</m:t>
            </m:r>
          </m:e>
          <m:sub>
            <m:r>
              <m:rPr>
                <m:sty m:val="p"/>
              </m:rPr>
              <w:rPr>
                <w:rFonts w:ascii="Cambria Math" w:hAnsi="Cambria Math"/>
                <w:sz w:val="30"/>
                <w:szCs w:val="30"/>
              </w:rPr>
              <m:t>i</m:t>
            </m:r>
          </m:sub>
        </m:sSub>
        <m:r>
          <m:rPr>
            <m:sty m:val="p"/>
          </m:rPr>
          <w:rPr>
            <w:rFonts w:ascii="Cambria Math" w:hAnsi="Cambria Math"/>
            <w:sz w:val="30"/>
            <w:szCs w:val="30"/>
          </w:rPr>
          <m:t xml:space="preserve">=C × </m:t>
        </m:r>
        <m:f>
          <m:fPr>
            <m:ctrlPr>
              <w:rPr>
                <w:rFonts w:ascii="Cambria Math" w:hAnsi="Cambria Math"/>
                <w:sz w:val="30"/>
                <w:szCs w:val="30"/>
              </w:rPr>
            </m:ctrlPr>
          </m:fPr>
          <m:num>
            <m:sSub>
              <m:sSubPr>
                <m:ctrlPr>
                  <w:rPr>
                    <w:rFonts w:ascii="Cambria Math" w:hAnsi="Cambria Math"/>
                    <w:sz w:val="30"/>
                    <w:szCs w:val="30"/>
                  </w:rPr>
                </m:ctrlPr>
              </m:sSubPr>
              <m:e>
                <m:r>
                  <m:rPr>
                    <m:sty m:val="p"/>
                  </m:rPr>
                  <w:rPr>
                    <w:rFonts w:ascii="Cambria Math" w:hAnsi="Cambria Math"/>
                    <w:sz w:val="30"/>
                    <w:szCs w:val="30"/>
                  </w:rPr>
                  <m:t>S</m:t>
                </m:r>
              </m:e>
              <m:sub>
                <m:r>
                  <m:rPr>
                    <m:sty m:val="p"/>
                  </m:rPr>
                  <w:rPr>
                    <w:rFonts w:ascii="Cambria Math" w:hAnsi="Cambria Math"/>
                    <w:sz w:val="30"/>
                    <w:szCs w:val="30"/>
                  </w:rPr>
                  <m:t>i</m:t>
                </m:r>
              </m:sub>
            </m:sSub>
            <m:r>
              <m:rPr>
                <m:sty m:val="p"/>
              </m:rPr>
              <w:rPr>
                <w:rFonts w:ascii="Cambria Math" w:hAnsi="Cambria Math"/>
                <w:sz w:val="30"/>
                <w:szCs w:val="30"/>
              </w:rPr>
              <m:t>×</m:t>
            </m:r>
            <m:sSub>
              <m:sSubPr>
                <m:ctrlPr>
                  <w:rPr>
                    <w:rFonts w:ascii="Cambria Math" w:hAnsi="Cambria Math"/>
                    <w:sz w:val="30"/>
                    <w:szCs w:val="30"/>
                  </w:rPr>
                </m:ctrlPr>
              </m:sSubPr>
              <m:e>
                <m:r>
                  <m:rPr>
                    <m:sty m:val="p"/>
                  </m:rPr>
                  <w:rPr>
                    <w:rFonts w:ascii="Cambria Math" w:hAnsi="Cambria Math"/>
                    <w:sz w:val="30"/>
                    <w:szCs w:val="30"/>
                  </w:rPr>
                  <m:t>Y</m:t>
                </m:r>
              </m:e>
              <m:sub>
                <m:r>
                  <m:rPr>
                    <m:sty m:val="p"/>
                  </m:rPr>
                  <w:rPr>
                    <w:rFonts w:ascii="Cambria Math" w:hAnsi="Cambria Math"/>
                    <w:sz w:val="30"/>
                    <w:szCs w:val="30"/>
                  </w:rPr>
                  <m:t>i</m:t>
                </m:r>
              </m:sub>
            </m:sSub>
          </m:num>
          <m:den>
            <m:nary>
              <m:naryPr>
                <m:chr m:val="∑"/>
                <m:limLoc m:val="undOvr"/>
                <m:ctrlPr>
                  <w:rPr>
                    <w:rFonts w:ascii="Cambria Math" w:hAnsi="Cambria Math"/>
                    <w:sz w:val="30"/>
                    <w:szCs w:val="30"/>
                  </w:rPr>
                </m:ctrlPr>
              </m:naryPr>
              <m:sub>
                <m:r>
                  <m:rPr>
                    <m:sty m:val="p"/>
                  </m:rPr>
                  <w:rPr>
                    <w:rFonts w:ascii="Cambria Math" w:hAnsi="Cambria Math"/>
                    <w:sz w:val="30"/>
                    <w:szCs w:val="30"/>
                  </w:rPr>
                  <m:t>i</m:t>
                </m:r>
              </m:sub>
              <m:sup>
                <m:r>
                  <m:rPr>
                    <m:sty m:val="p"/>
                  </m:rPr>
                  <w:rPr>
                    <w:rFonts w:ascii="Cambria Math" w:hAnsi="Cambria Math"/>
                    <w:sz w:val="30"/>
                    <w:szCs w:val="30"/>
                  </w:rPr>
                  <m:t>n</m:t>
                </m:r>
              </m:sup>
              <m:e>
                <m:sSub>
                  <m:sSubPr>
                    <m:ctrlPr>
                      <w:rPr>
                        <w:rFonts w:ascii="Cambria Math" w:hAnsi="Cambria Math"/>
                        <w:sz w:val="30"/>
                        <w:szCs w:val="30"/>
                      </w:rPr>
                    </m:ctrlPr>
                  </m:sSubPr>
                  <m:e>
                    <m:r>
                      <m:rPr>
                        <m:sty m:val="p"/>
                      </m:rPr>
                      <w:rPr>
                        <w:rFonts w:ascii="Cambria Math" w:hAnsi="Cambria Math"/>
                        <w:sz w:val="30"/>
                        <w:szCs w:val="30"/>
                      </w:rPr>
                      <m:t>S</m:t>
                    </m:r>
                  </m:e>
                  <m:sub>
                    <m:r>
                      <m:rPr>
                        <m:sty m:val="p"/>
                      </m:rPr>
                      <w:rPr>
                        <w:rFonts w:ascii="Cambria Math" w:hAnsi="Cambria Math"/>
                        <w:sz w:val="30"/>
                        <w:szCs w:val="30"/>
                      </w:rPr>
                      <m:t>i</m:t>
                    </m:r>
                  </m:sub>
                </m:sSub>
                <m:r>
                  <m:rPr>
                    <m:sty m:val="p"/>
                  </m:rPr>
                  <w:rPr>
                    <w:rFonts w:ascii="Cambria Math" w:hAnsi="Cambria Math"/>
                    <w:sz w:val="30"/>
                    <w:szCs w:val="30"/>
                  </w:rPr>
                  <m:t>×</m:t>
                </m:r>
                <m:sSub>
                  <m:sSubPr>
                    <m:ctrlPr>
                      <w:rPr>
                        <w:rFonts w:ascii="Cambria Math" w:hAnsi="Cambria Math"/>
                        <w:sz w:val="30"/>
                        <w:szCs w:val="30"/>
                      </w:rPr>
                    </m:ctrlPr>
                  </m:sSubPr>
                  <m:e>
                    <m:r>
                      <m:rPr>
                        <m:sty m:val="p"/>
                      </m:rPr>
                      <w:rPr>
                        <w:rFonts w:ascii="Cambria Math" w:hAnsi="Cambria Math"/>
                        <w:sz w:val="30"/>
                        <w:szCs w:val="30"/>
                      </w:rPr>
                      <m:t>Y</m:t>
                    </m:r>
                  </m:e>
                  <m:sub>
                    <m:r>
                      <m:rPr>
                        <m:sty m:val="p"/>
                      </m:rPr>
                      <w:rPr>
                        <w:rFonts w:ascii="Cambria Math" w:hAnsi="Cambria Math"/>
                        <w:sz w:val="30"/>
                        <w:szCs w:val="30"/>
                      </w:rPr>
                      <m:t>i</m:t>
                    </m:r>
                  </m:sub>
                </m:sSub>
              </m:e>
            </m:nary>
          </m:den>
        </m:f>
      </m:oMath>
      <w:r w:rsidR="00965682">
        <w:t xml:space="preserve"> ,</w:t>
      </w:r>
    </w:p>
    <w:p w:rsidR="007B1201" w:rsidRPr="0033705F" w:rsidRDefault="007B1201" w:rsidP="00F13AAA">
      <w:pPr>
        <w:pStyle w:val="ConsPlusNormal"/>
        <w:spacing w:line="268" w:lineRule="auto"/>
        <w:jc w:val="both"/>
        <w:rPr>
          <w:color w:val="FF0000"/>
        </w:rPr>
      </w:pPr>
    </w:p>
    <w:p w:rsidR="00F13AAA" w:rsidRPr="00DC1D4A" w:rsidRDefault="00F13AAA" w:rsidP="00F13AAA">
      <w:pPr>
        <w:pStyle w:val="ConsPlusNormal"/>
        <w:spacing w:line="268" w:lineRule="auto"/>
        <w:ind w:firstLine="540"/>
        <w:jc w:val="both"/>
      </w:pPr>
      <w:r w:rsidRPr="00DC1D4A">
        <w:lastRenderedPageBreak/>
        <w:t>где:</w:t>
      </w:r>
    </w:p>
    <w:p w:rsidR="00F13AAA" w:rsidRPr="00DC1D4A" w:rsidRDefault="00F13AAA" w:rsidP="00F13AAA">
      <w:pPr>
        <w:pStyle w:val="ConsPlusNormal"/>
        <w:spacing w:before="220" w:line="268" w:lineRule="auto"/>
        <w:ind w:firstLine="540"/>
        <w:jc w:val="both"/>
      </w:pPr>
      <w:r w:rsidRPr="00DC1D4A">
        <w:t xml:space="preserve">С - общий объем бюджетных ассигнований, </w:t>
      </w:r>
      <w:r w:rsidR="007B1201">
        <w:t xml:space="preserve">  предусмотренных</w:t>
      </w:r>
      <w:r w:rsidR="007B1201" w:rsidRPr="00DC1D4A">
        <w:t xml:space="preserve"> </w:t>
      </w:r>
      <w:r w:rsidR="007B1201">
        <w:t xml:space="preserve">в </w:t>
      </w:r>
      <w:r w:rsidR="007B1201" w:rsidRPr="00DC1D4A">
        <w:t>федерально</w:t>
      </w:r>
      <w:r w:rsidR="007B1201">
        <w:t>м</w:t>
      </w:r>
      <w:r w:rsidR="007B1201" w:rsidRPr="00DC1D4A">
        <w:t xml:space="preserve"> бюджет</w:t>
      </w:r>
      <w:r w:rsidR="007B1201">
        <w:t>е на предоставлении субсидии в 2020 году</w:t>
      </w:r>
      <w:r w:rsidRPr="00DC1D4A">
        <w:t>;</w:t>
      </w:r>
    </w:p>
    <w:p w:rsidR="00F13AAA" w:rsidRPr="00DC1D4A" w:rsidRDefault="00F13AAA" w:rsidP="00F13AAA">
      <w:pPr>
        <w:pStyle w:val="ConsPlusNormal"/>
        <w:spacing w:before="220" w:line="268" w:lineRule="auto"/>
        <w:ind w:firstLine="540"/>
        <w:jc w:val="both"/>
      </w:pPr>
      <w:r w:rsidRPr="00DC1D4A">
        <w:t>S</w:t>
      </w:r>
      <w:r w:rsidRPr="00DC1D4A">
        <w:rPr>
          <w:vertAlign w:val="subscript"/>
        </w:rPr>
        <w:t>i</w:t>
      </w:r>
      <w:r w:rsidRPr="00DC1D4A">
        <w:t xml:space="preserve"> - оценка затрат на реализацию отобранных в соответствии с критериями, указанными в </w:t>
      </w:r>
      <w:hyperlink w:anchor="P22" w:history="1">
        <w:r w:rsidRPr="00DC1D4A">
          <w:t>пункте 4</w:t>
        </w:r>
      </w:hyperlink>
      <w:r w:rsidRPr="00DC1D4A">
        <w:t xml:space="preserve"> </w:t>
      </w:r>
      <w:r w:rsidR="009E6D95" w:rsidRPr="00DC1D4A">
        <w:t>настоящ</w:t>
      </w:r>
      <w:r w:rsidR="009E6D95">
        <w:t>их</w:t>
      </w:r>
      <w:r w:rsidR="009E6D95" w:rsidRPr="00DC1D4A">
        <w:t xml:space="preserve"> </w:t>
      </w:r>
      <w:r w:rsidR="009E6D95">
        <w:t>Правил</w:t>
      </w:r>
      <w:r w:rsidRPr="00DC1D4A">
        <w:t>, мероприятий в i-м субъекте Российской Федерации;</w:t>
      </w:r>
    </w:p>
    <w:p w:rsidR="00F13AAA" w:rsidRPr="00DC1D4A" w:rsidRDefault="00F13AAA" w:rsidP="00F13AAA">
      <w:pPr>
        <w:pStyle w:val="ConsPlusNormal"/>
        <w:spacing w:before="220" w:line="268" w:lineRule="auto"/>
        <w:ind w:firstLine="540"/>
        <w:jc w:val="both"/>
      </w:pPr>
      <w:r w:rsidRPr="00DC1D4A">
        <w:t>Y</w:t>
      </w:r>
      <w:r w:rsidRPr="00914362">
        <w:rPr>
          <w:vertAlign w:val="subscript"/>
        </w:rPr>
        <w:t>i</w:t>
      </w:r>
      <w:r w:rsidRPr="00DC1D4A">
        <w:t xml:space="preserve"> - значение, определяющее предельный уровень софинансирования расходных обязательств </w:t>
      </w:r>
      <w:r w:rsidR="007B1201" w:rsidRPr="00DC1D4A">
        <w:t>субъект</w:t>
      </w:r>
      <w:r w:rsidR="007B1201">
        <w:t>а</w:t>
      </w:r>
      <w:r w:rsidR="007B1201" w:rsidRPr="00DC1D4A">
        <w:t xml:space="preserve"> </w:t>
      </w:r>
      <w:r w:rsidRPr="00DC1D4A">
        <w:t xml:space="preserve">Российской Федерации из федерального бюджета в i-м субъекте Российской Федерации, утвержденный Правительством Российской Федерации на соответствующий финансовый </w:t>
      </w:r>
      <w:r>
        <w:t>год</w:t>
      </w:r>
      <w:r w:rsidRPr="00DC1D4A">
        <w:t>;</w:t>
      </w:r>
    </w:p>
    <w:p w:rsidR="00F13AAA" w:rsidRPr="00DC1D4A" w:rsidRDefault="00F13AAA" w:rsidP="00F13AAA">
      <w:pPr>
        <w:pStyle w:val="ConsPlusNormal"/>
        <w:spacing w:before="220" w:line="268" w:lineRule="auto"/>
        <w:ind w:firstLine="540"/>
        <w:jc w:val="both"/>
      </w:pPr>
      <w:r w:rsidRPr="00DC1D4A">
        <w:t xml:space="preserve">n - количество субъектов Российской Федерации, </w:t>
      </w:r>
      <w:r w:rsidR="00877342">
        <w:t>прошедш</w:t>
      </w:r>
      <w:r w:rsidR="00D67FAB">
        <w:t>и</w:t>
      </w:r>
      <w:r w:rsidR="00877342">
        <w:t xml:space="preserve">х отбор в соответствии с пунктом 4 настоящих </w:t>
      </w:r>
      <w:r w:rsidR="00877342" w:rsidRPr="003B2673">
        <w:t>Правил</w:t>
      </w:r>
      <w:r w:rsidRPr="003B2673">
        <w:t xml:space="preserve">, и удовлетворяющих условиям предоставления субсидий, предусмотренным </w:t>
      </w:r>
      <w:r w:rsidR="009E6D95" w:rsidRPr="003B2673">
        <w:t>пунктом 3</w:t>
      </w:r>
      <w:r w:rsidRPr="003B2673">
        <w:t xml:space="preserve"> </w:t>
      </w:r>
      <w:r w:rsidR="009E6D95" w:rsidRPr="003B2673">
        <w:t>настоящих Правил</w:t>
      </w:r>
      <w:r w:rsidRPr="003B2673">
        <w:t>.</w:t>
      </w:r>
    </w:p>
    <w:p w:rsidR="00F13AAA" w:rsidRPr="00F81894" w:rsidRDefault="00F13AAA" w:rsidP="00F13AAA">
      <w:pPr>
        <w:pStyle w:val="ConsPlusNormal"/>
        <w:spacing w:before="220" w:line="268" w:lineRule="auto"/>
        <w:ind w:firstLine="540"/>
        <w:jc w:val="both"/>
      </w:pPr>
      <w:r w:rsidRPr="00F81894">
        <w:t>9. Перечисление субсидии осуществляется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F13AAA" w:rsidRDefault="00F13AAA" w:rsidP="00F13AAA">
      <w:pPr>
        <w:pStyle w:val="ConsPlusNormal"/>
        <w:spacing w:before="220" w:line="268" w:lineRule="auto"/>
        <w:ind w:firstLine="540"/>
        <w:jc w:val="both"/>
      </w:pPr>
      <w:bookmarkStart w:id="4" w:name="P43"/>
      <w:bookmarkStart w:id="5" w:name="P44"/>
      <w:bookmarkEnd w:id="4"/>
      <w:bookmarkEnd w:id="5"/>
      <w:r w:rsidRPr="00F81894">
        <w:t xml:space="preserve">10. </w:t>
      </w:r>
      <w:r w:rsidR="006E5A5B" w:rsidRPr="006E5A5B">
        <w:t>Оценка эффективности использования субсидии осуществляется Министерством природных ресурсов и экологии Российской Федерации на основании сравнения установленных в соглашении и фактически достигнутых значений результатов использования субсидии</w:t>
      </w:r>
      <w:r w:rsidR="006E5A5B">
        <w:t>.</w:t>
      </w:r>
    </w:p>
    <w:p w:rsidR="006E5A5B" w:rsidRPr="00F81894" w:rsidRDefault="006E5A5B" w:rsidP="00F13AAA">
      <w:pPr>
        <w:pStyle w:val="ConsPlusNormal"/>
        <w:spacing w:before="220" w:line="268" w:lineRule="auto"/>
        <w:ind w:firstLine="540"/>
        <w:jc w:val="both"/>
      </w:pPr>
      <w:r>
        <w:t>Результатами использования субсидии являются:</w:t>
      </w:r>
    </w:p>
    <w:p w:rsidR="008374DB" w:rsidRPr="007D692E" w:rsidRDefault="00F13AAA" w:rsidP="008374DB">
      <w:pPr>
        <w:pStyle w:val="ConsPlusNormal"/>
        <w:spacing w:before="220" w:line="268" w:lineRule="auto"/>
        <w:ind w:firstLine="540"/>
        <w:jc w:val="both"/>
      </w:pPr>
      <w:r w:rsidRPr="007D692E">
        <w:rPr>
          <w:color w:val="000000"/>
          <w:spacing w:val="-2"/>
        </w:rPr>
        <w:t xml:space="preserve">а) </w:t>
      </w:r>
      <w:r w:rsidR="007D692E">
        <w:rPr>
          <w:color w:val="000000"/>
          <w:spacing w:val="-2"/>
        </w:rPr>
        <w:t>о</w:t>
      </w:r>
      <w:r w:rsidR="008374DB" w:rsidRPr="007D692E">
        <w:rPr>
          <w:color w:val="000000"/>
          <w:spacing w:val="-2"/>
        </w:rPr>
        <w:t xml:space="preserve">бъем ТКО: -  направленных на утилизацию (вторичную переработку), нарастающим </w:t>
      </w:r>
      <w:r w:rsidR="008374DB" w:rsidRPr="003B2673">
        <w:rPr>
          <w:color w:val="000000"/>
          <w:spacing w:val="-2"/>
        </w:rPr>
        <w:t>итогом</w:t>
      </w:r>
      <w:r w:rsidR="001F4196" w:rsidRPr="003B2673">
        <w:rPr>
          <w:color w:val="000000"/>
          <w:spacing w:val="-2"/>
        </w:rPr>
        <w:t xml:space="preserve"> (млн.тонн)</w:t>
      </w:r>
      <w:r w:rsidR="008374DB" w:rsidRPr="003B2673">
        <w:rPr>
          <w:color w:val="000000"/>
          <w:spacing w:val="-2"/>
        </w:rPr>
        <w:t>;</w:t>
      </w:r>
    </w:p>
    <w:p w:rsidR="00F13AAA" w:rsidRDefault="00F13AAA" w:rsidP="00F13AAA">
      <w:pPr>
        <w:pStyle w:val="ConsPlusNormal"/>
        <w:spacing w:before="220" w:line="268" w:lineRule="auto"/>
        <w:ind w:firstLine="540"/>
        <w:jc w:val="both"/>
      </w:pPr>
      <w:r>
        <w:t xml:space="preserve">б) </w:t>
      </w:r>
      <w:r w:rsidR="002D2A41">
        <w:t xml:space="preserve">количество контейнерных площадок, оборудованных для раздельного накопления ТКО, </w:t>
      </w:r>
      <w:r w:rsidR="002D2A41" w:rsidRPr="003B2673">
        <w:t>внесенных в реестры контейнерных площадок,</w:t>
      </w:r>
      <w:r w:rsidR="002D2A41">
        <w:t xml:space="preserve"> утвержденные органами местного самоуправления, к общей численности населения субъекта Российской Федерации по состоянию на 31 декабря 2020 г. составит </w:t>
      </w:r>
      <w:r w:rsidR="002D2A41" w:rsidRPr="00940052">
        <w:t>не менее 100</w:t>
      </w:r>
      <w:r w:rsidR="002D2A41">
        <w:t xml:space="preserve"> на 100 тыс. человек</w:t>
      </w:r>
      <w:r w:rsidR="00C94BFE">
        <w:t>;</w:t>
      </w:r>
    </w:p>
    <w:p w:rsidR="00C94BFE" w:rsidRDefault="00C94BFE" w:rsidP="00C94BFE">
      <w:pPr>
        <w:pStyle w:val="ConsPlusNormal"/>
        <w:spacing w:before="220" w:line="268" w:lineRule="auto"/>
        <w:ind w:firstLine="540"/>
        <w:jc w:val="both"/>
      </w:pPr>
      <w:r w:rsidRPr="00940052">
        <w:t xml:space="preserve">в) </w:t>
      </w:r>
      <w:r w:rsidR="00FB499E" w:rsidRPr="00940052">
        <w:t xml:space="preserve">в случае если на момент предоставления субсидии субъектом Российской Федерации достигнут </w:t>
      </w:r>
      <w:r w:rsidR="00037DE4" w:rsidRPr="00940052">
        <w:t>результат,</w:t>
      </w:r>
      <w:r w:rsidR="00FB499E" w:rsidRPr="00940052">
        <w:t xml:space="preserve"> указанный в подпункте «б» настоящего пункта Правил, результатом использования субсидии является </w:t>
      </w:r>
      <w:r w:rsidRPr="00940052">
        <w:t>количество контейнерных площадок, оборудованных для раздельного накопления ТКО, внесенных в реестры контейнерных площадок, утвержденные органами местного самоуправления, по состоянию на 31 декабря 2020 г.</w:t>
      </w:r>
      <w:r w:rsidR="00FB499E" w:rsidRPr="00940052">
        <w:t>,</w:t>
      </w:r>
      <w:r w:rsidRPr="00940052">
        <w:t xml:space="preserve"> увеличен</w:t>
      </w:r>
      <w:r w:rsidR="00FB499E" w:rsidRPr="00940052">
        <w:t>н</w:t>
      </w:r>
      <w:r w:rsidRPr="00940052">
        <w:t>о</w:t>
      </w:r>
      <w:r w:rsidR="00FB499E" w:rsidRPr="00940052">
        <w:t>е</w:t>
      </w:r>
      <w:r w:rsidRPr="00940052">
        <w:t xml:space="preserve"> не менее чем на 20 % от фактического значения</w:t>
      </w:r>
      <w:r w:rsidR="00FB499E" w:rsidRPr="00940052">
        <w:t xml:space="preserve"> количества контейнерных площадок, оборудованных для раздельного </w:t>
      </w:r>
      <w:r w:rsidR="00FB499E" w:rsidRPr="00940052">
        <w:lastRenderedPageBreak/>
        <w:t>накопления ТКО, внесенных в реестры контейнерных площадок, утвержденные органами местного самоуправления, на дату предоставления субсидии.</w:t>
      </w:r>
    </w:p>
    <w:p w:rsidR="00472C4E" w:rsidRDefault="00472C4E" w:rsidP="00F13AAA">
      <w:pPr>
        <w:pStyle w:val="ConsPlusNormal"/>
        <w:spacing w:before="220" w:line="268" w:lineRule="auto"/>
        <w:ind w:firstLine="540"/>
        <w:jc w:val="both"/>
      </w:pPr>
      <w:r>
        <w:t>11. Порядок и сроки представления субъектом Российской Федерации отчетности о достижении значений результатов, указанных в пункте 10 настоящих Правил, устанавливаются в соглашении.</w:t>
      </w:r>
    </w:p>
    <w:p w:rsidR="00F13AAA" w:rsidRPr="00DC1D4A" w:rsidRDefault="00CE2F8C" w:rsidP="00F13AAA">
      <w:pPr>
        <w:pStyle w:val="ConsPlusNormal"/>
        <w:spacing w:before="220" w:line="268" w:lineRule="auto"/>
        <w:ind w:firstLine="540"/>
        <w:jc w:val="both"/>
      </w:pPr>
      <w:r w:rsidRPr="00DC1D4A">
        <w:t>1</w:t>
      </w:r>
      <w:r>
        <w:t>2</w:t>
      </w:r>
      <w:r w:rsidR="00F13AAA" w:rsidRPr="00DC1D4A">
        <w:t xml:space="preserve">. Возврат средств субъектом Российской Федерации из бюджета субъекта Российской Федерации в федеральный бюджет в случае нарушения обязательств, предусмотренных соглашением, в части выполнения и (или) достижения значений результатов использования субсидии, в том числе расчет объема средств, подлежащих возврату, сроки возврата, основания для освобождения субъектов Российской Федерации от применения мер ответственности за нарушение обязательств, предусмотренных соглашением, осуществляется в соответствии с </w:t>
      </w:r>
      <w:hyperlink r:id="rId13" w:history="1">
        <w:r w:rsidR="00F13AAA" w:rsidRPr="00DC1D4A">
          <w:t>пунктами 16</w:t>
        </w:r>
      </w:hyperlink>
      <w:r w:rsidR="00F13AAA" w:rsidRPr="00DC1D4A">
        <w:t xml:space="preserve"> - </w:t>
      </w:r>
      <w:hyperlink r:id="rId14" w:history="1">
        <w:r w:rsidRPr="00DC1D4A">
          <w:t>1</w:t>
        </w:r>
        <w:r>
          <w:t>8</w:t>
        </w:r>
      </w:hyperlink>
      <w:r w:rsidRPr="00DC1D4A">
        <w:t xml:space="preserve"> </w:t>
      </w:r>
      <w:r w:rsidR="00F13AAA" w:rsidRPr="00DC1D4A">
        <w:t xml:space="preserve">и 20 </w:t>
      </w:r>
      <w:r w:rsidR="00A6355F" w:rsidRPr="006402AA">
        <w:t>Правил предоставления субсидий</w:t>
      </w:r>
      <w:r w:rsidR="00F13AAA" w:rsidRPr="00DC1D4A">
        <w:t>.</w:t>
      </w:r>
    </w:p>
    <w:p w:rsidR="00F13AAA" w:rsidRPr="00DC1D4A" w:rsidRDefault="00CE2F8C" w:rsidP="00F13AAA">
      <w:pPr>
        <w:pStyle w:val="ConsPlusNormal"/>
        <w:spacing w:before="220" w:line="268" w:lineRule="auto"/>
        <w:ind w:firstLine="540"/>
        <w:jc w:val="both"/>
      </w:pPr>
      <w:r w:rsidRPr="00DC1D4A">
        <w:t>1</w:t>
      </w:r>
      <w:r>
        <w:t>3</w:t>
      </w:r>
      <w:r w:rsidR="00F13AAA" w:rsidRPr="00DC1D4A">
        <w:t>. Ответственность за достоверность представляемых Министерству природных ресурсов и экологии Российской Федерации сведений об осуществлении расходов бюджета субъекта Российской Федерации, в целях софинансирования которых предоставляется субсидия, возлагается на высший исполнительный орган государственной власти субъекта Российской Федерации.</w:t>
      </w:r>
    </w:p>
    <w:p w:rsidR="00F13AAA" w:rsidRPr="00DC1D4A" w:rsidRDefault="00CE2F8C" w:rsidP="00F13AAA">
      <w:pPr>
        <w:pStyle w:val="ConsPlusNormal"/>
        <w:spacing w:before="220" w:line="268" w:lineRule="auto"/>
        <w:ind w:firstLine="540"/>
        <w:jc w:val="both"/>
      </w:pPr>
      <w:r w:rsidRPr="00DC1D4A">
        <w:t>1</w:t>
      </w:r>
      <w:r>
        <w:t>4</w:t>
      </w:r>
      <w:r w:rsidR="00F13AAA" w:rsidRPr="00DC1D4A">
        <w:t>. Контроль за соблюдением субъектами Российской Федерации условий предоставления субсидий осуществляется Министерством природных ресурсов и экологии Российской Федерации и органами государственного финансового контроля.</w:t>
      </w:r>
    </w:p>
    <w:p w:rsidR="00F13AAA" w:rsidRDefault="00F13AAA" w:rsidP="00F13AAA">
      <w:pPr>
        <w:widowControl w:val="0"/>
        <w:tabs>
          <w:tab w:val="num" w:pos="720"/>
        </w:tabs>
        <w:spacing w:line="268" w:lineRule="auto"/>
        <w:jc w:val="both"/>
        <w:rPr>
          <w:sz w:val="16"/>
          <w:szCs w:val="16"/>
        </w:rPr>
      </w:pPr>
    </w:p>
    <w:p w:rsidR="00F13AAA" w:rsidRDefault="00F13AAA" w:rsidP="00F13AAA">
      <w:pPr>
        <w:widowControl w:val="0"/>
        <w:tabs>
          <w:tab w:val="num" w:pos="720"/>
        </w:tabs>
        <w:spacing w:line="268" w:lineRule="auto"/>
        <w:jc w:val="both"/>
        <w:rPr>
          <w:sz w:val="16"/>
          <w:szCs w:val="16"/>
        </w:rPr>
      </w:pPr>
    </w:p>
    <w:p w:rsidR="00F13AAA" w:rsidRDefault="00F13AAA" w:rsidP="00F13AAA">
      <w:pPr>
        <w:widowControl w:val="0"/>
        <w:tabs>
          <w:tab w:val="num" w:pos="720"/>
        </w:tabs>
        <w:spacing w:line="268" w:lineRule="auto"/>
        <w:jc w:val="both"/>
        <w:rPr>
          <w:sz w:val="16"/>
          <w:szCs w:val="16"/>
        </w:rPr>
      </w:pPr>
    </w:p>
    <w:p w:rsidR="00F13AAA" w:rsidRDefault="00F13AAA" w:rsidP="00F13AAA">
      <w:pPr>
        <w:widowControl w:val="0"/>
        <w:tabs>
          <w:tab w:val="num" w:pos="720"/>
        </w:tabs>
        <w:spacing w:line="268" w:lineRule="auto"/>
        <w:jc w:val="both"/>
        <w:rPr>
          <w:sz w:val="16"/>
          <w:szCs w:val="16"/>
        </w:rPr>
      </w:pPr>
    </w:p>
    <w:p w:rsidR="00F13AAA" w:rsidRDefault="00F13AAA" w:rsidP="00F13AAA">
      <w:pPr>
        <w:pStyle w:val="ConsPlusNormal"/>
        <w:spacing w:before="220" w:line="268" w:lineRule="auto"/>
        <w:ind w:firstLine="540"/>
        <w:jc w:val="center"/>
        <w:rPr>
          <w:b/>
        </w:rPr>
      </w:pPr>
    </w:p>
    <w:p w:rsidR="00F13AAA" w:rsidRDefault="00F13AAA" w:rsidP="00F13AAA">
      <w:pPr>
        <w:pStyle w:val="ConsPlusNormal"/>
        <w:spacing w:before="220" w:line="268" w:lineRule="auto"/>
        <w:ind w:firstLine="540"/>
        <w:jc w:val="center"/>
        <w:rPr>
          <w:b/>
        </w:rPr>
      </w:pPr>
    </w:p>
    <w:p w:rsidR="00F13AAA" w:rsidRDefault="00F13AAA" w:rsidP="00F13AAA">
      <w:pPr>
        <w:pStyle w:val="ConsPlusNormal"/>
        <w:spacing w:before="220" w:line="268" w:lineRule="auto"/>
        <w:ind w:firstLine="540"/>
        <w:jc w:val="center"/>
        <w:rPr>
          <w:b/>
        </w:rPr>
      </w:pPr>
    </w:p>
    <w:p w:rsidR="00F13AAA" w:rsidRDefault="00F13AAA" w:rsidP="00F13AAA">
      <w:pPr>
        <w:pStyle w:val="ConsPlusNormal"/>
        <w:spacing w:before="220" w:line="268" w:lineRule="auto"/>
        <w:ind w:firstLine="540"/>
        <w:jc w:val="center"/>
        <w:rPr>
          <w:b/>
        </w:rPr>
      </w:pPr>
    </w:p>
    <w:p w:rsidR="00EB1405" w:rsidRDefault="00EB1405" w:rsidP="00F13AAA">
      <w:pPr>
        <w:pStyle w:val="ConsPlusNormal"/>
        <w:spacing w:before="220" w:line="268" w:lineRule="auto"/>
        <w:ind w:firstLine="540"/>
        <w:jc w:val="center"/>
        <w:rPr>
          <w:b/>
        </w:rPr>
      </w:pPr>
    </w:p>
    <w:p w:rsidR="00EB1405" w:rsidRDefault="00EB1405" w:rsidP="00F13AAA">
      <w:pPr>
        <w:pStyle w:val="ConsPlusNormal"/>
        <w:spacing w:before="220" w:line="268" w:lineRule="auto"/>
        <w:ind w:firstLine="540"/>
        <w:jc w:val="center"/>
        <w:rPr>
          <w:b/>
        </w:rPr>
      </w:pPr>
    </w:p>
    <w:p w:rsidR="00F13AAA" w:rsidRDefault="00F13AAA" w:rsidP="00F13AAA">
      <w:pPr>
        <w:pStyle w:val="ConsPlusNormal"/>
        <w:spacing w:before="220" w:line="268" w:lineRule="auto"/>
        <w:ind w:firstLine="540"/>
        <w:jc w:val="center"/>
        <w:rPr>
          <w:b/>
        </w:rPr>
      </w:pPr>
    </w:p>
    <w:p w:rsidR="00F13AAA" w:rsidRDefault="00F13AAA" w:rsidP="00F13AAA">
      <w:pPr>
        <w:pStyle w:val="ConsPlusNormal"/>
        <w:spacing w:before="220" w:line="268" w:lineRule="auto"/>
        <w:ind w:firstLine="540"/>
        <w:jc w:val="center"/>
        <w:rPr>
          <w:b/>
        </w:rPr>
      </w:pPr>
    </w:p>
    <w:p w:rsidR="00806A37" w:rsidRDefault="00806A37" w:rsidP="00F13AAA">
      <w:pPr>
        <w:pStyle w:val="ConsPlusNormal"/>
        <w:spacing w:before="220" w:line="268" w:lineRule="auto"/>
        <w:ind w:firstLine="540"/>
        <w:jc w:val="center"/>
        <w:rPr>
          <w:b/>
        </w:rPr>
      </w:pPr>
    </w:p>
    <w:p w:rsidR="00F13AAA" w:rsidRPr="00F13AAA" w:rsidRDefault="00F13AAA" w:rsidP="00F13AAA">
      <w:pPr>
        <w:pStyle w:val="ConsPlusNormal"/>
        <w:spacing w:before="220" w:line="268" w:lineRule="auto"/>
        <w:ind w:firstLine="540"/>
        <w:jc w:val="center"/>
        <w:rPr>
          <w:b/>
        </w:rPr>
      </w:pPr>
      <w:r w:rsidRPr="00F13AAA">
        <w:rPr>
          <w:b/>
        </w:rPr>
        <w:lastRenderedPageBreak/>
        <w:t>ПОЯСНИТЕЛЬНАЯ ЗАПИСКА</w:t>
      </w:r>
    </w:p>
    <w:p w:rsidR="00F13AAA" w:rsidRPr="00F13AAA" w:rsidRDefault="00F13AAA" w:rsidP="00F13AAA">
      <w:pPr>
        <w:pStyle w:val="ConsPlusNormal"/>
        <w:spacing w:before="220" w:line="268" w:lineRule="auto"/>
        <w:ind w:firstLine="540"/>
        <w:jc w:val="center"/>
        <w:rPr>
          <w:b/>
        </w:rPr>
      </w:pPr>
      <w:r w:rsidRPr="00F13AAA">
        <w:rPr>
          <w:b/>
        </w:rPr>
        <w:t xml:space="preserve">к проекту постановления Правительства Российской Федерации </w:t>
      </w:r>
      <w:r w:rsidRPr="00F13AAA">
        <w:rPr>
          <w:b/>
        </w:rPr>
        <w:br/>
      </w:r>
      <w:r w:rsidR="00AA0619">
        <w:rPr>
          <w:b/>
        </w:rPr>
        <w:t>«</w:t>
      </w:r>
      <w:r w:rsidR="0079307D" w:rsidRPr="0079307D">
        <w:rPr>
          <w:b/>
        </w:rPr>
        <w:t xml:space="preserve">О внесении изменений в государственную программу </w:t>
      </w:r>
      <w:r w:rsidR="00AA0619">
        <w:rPr>
          <w:b/>
        </w:rPr>
        <w:t>«</w:t>
      </w:r>
      <w:r w:rsidR="0079307D" w:rsidRPr="0079307D">
        <w:rPr>
          <w:b/>
        </w:rPr>
        <w:t>Охрана окружающей среды</w:t>
      </w:r>
      <w:r w:rsidR="00AA0619">
        <w:rPr>
          <w:b/>
        </w:rPr>
        <w:t>»</w:t>
      </w:r>
      <w:r w:rsidR="0079307D" w:rsidRPr="0079307D">
        <w:rPr>
          <w:b/>
        </w:rPr>
        <w:t>.</w:t>
      </w:r>
    </w:p>
    <w:p w:rsidR="007C4475" w:rsidRDefault="00F13AAA" w:rsidP="00C65E35">
      <w:pPr>
        <w:pStyle w:val="ConsPlusNormal"/>
        <w:spacing w:line="276" w:lineRule="auto"/>
        <w:ind w:firstLine="539"/>
        <w:jc w:val="both"/>
      </w:pPr>
      <w:r w:rsidRPr="00A862D3">
        <w:t xml:space="preserve">Проект </w:t>
      </w:r>
      <w:r w:rsidRPr="00063AC8">
        <w:t>постановления Прав</w:t>
      </w:r>
      <w:r>
        <w:t xml:space="preserve">ительства Российской Федерации </w:t>
      </w:r>
      <w:r w:rsidR="00AA0619">
        <w:t>«</w:t>
      </w:r>
      <w:r w:rsidR="0079307D" w:rsidRPr="0079307D">
        <w:t xml:space="preserve">О внесении изменений в государственную программу </w:t>
      </w:r>
      <w:r w:rsidR="00AA0619">
        <w:t>«</w:t>
      </w:r>
      <w:r w:rsidR="0079307D" w:rsidRPr="0079307D">
        <w:t>Охрана окружающей среды</w:t>
      </w:r>
      <w:r w:rsidR="00AA0619">
        <w:t>»</w:t>
      </w:r>
      <w:r>
        <w:t xml:space="preserve"> </w:t>
      </w:r>
      <w:r w:rsidRPr="00A862D3">
        <w:t xml:space="preserve">разработан </w:t>
      </w:r>
      <w:r w:rsidR="00610BA9" w:rsidRPr="00610BA9">
        <w:t xml:space="preserve">в целях реализации Указа Президента Российской Федерации от </w:t>
      </w:r>
      <w:r w:rsidR="00610BA9">
        <w:t xml:space="preserve">07.05.2018 № 204 </w:t>
      </w:r>
      <w:r w:rsidR="00AA0619">
        <w:t>«</w:t>
      </w:r>
      <w:r w:rsidR="00610BA9" w:rsidRPr="00610BA9">
        <w:t>О национальных целях и стратегических задачах развития Российской Федерации на период до 2024 года</w:t>
      </w:r>
      <w:r w:rsidR="00AA0619">
        <w:t>»</w:t>
      </w:r>
      <w:r w:rsidR="00610BA9">
        <w:t xml:space="preserve">, а именно </w:t>
      </w:r>
      <w:r w:rsidR="00A6355F">
        <w:t xml:space="preserve">в целях </w:t>
      </w:r>
      <w:r w:rsidR="00610BA9" w:rsidRPr="00610BA9">
        <w:t>форм</w:t>
      </w:r>
      <w:r w:rsidR="00610BA9">
        <w:t>ирования</w:t>
      </w:r>
      <w:r w:rsidR="00610BA9" w:rsidRPr="00610BA9">
        <w:t xml:space="preserve"> комплексной системы обращения с твердыми коммунальными отходами</w:t>
      </w:r>
      <w:r w:rsidR="001A7542">
        <w:t xml:space="preserve"> (далее - ТКО)</w:t>
      </w:r>
      <w:r w:rsidR="00610BA9" w:rsidRPr="00610BA9">
        <w:t>, включая создание условий для вторичной переработки всех запрещенных к захоронению отх</w:t>
      </w:r>
      <w:r w:rsidR="006A1054">
        <w:t>одов производства и потреб</w:t>
      </w:r>
      <w:r w:rsidR="00652983">
        <w:t xml:space="preserve">ления </w:t>
      </w:r>
      <w:r w:rsidR="007C4475">
        <w:t>(далее – Проект постановления)</w:t>
      </w:r>
      <w:r>
        <w:t>.</w:t>
      </w:r>
    </w:p>
    <w:p w:rsidR="00F13AAA" w:rsidRDefault="00F13AAA" w:rsidP="00C65E35">
      <w:pPr>
        <w:pStyle w:val="ConsPlusNormal"/>
        <w:spacing w:line="276" w:lineRule="auto"/>
        <w:ind w:firstLine="539"/>
        <w:jc w:val="both"/>
      </w:pPr>
      <w:r>
        <w:t xml:space="preserve">Проектом постановления </w:t>
      </w:r>
      <w:r w:rsidR="007C4475" w:rsidRPr="007C4475">
        <w:t xml:space="preserve">Раздел II </w:t>
      </w:r>
      <w:r w:rsidR="00AA0619">
        <w:t>«</w:t>
      </w:r>
      <w:r w:rsidR="007C4475" w:rsidRPr="007C4475">
        <w:t xml:space="preserve">Характеристика участия субъектов Российской Федерации в реализации программы </w:t>
      </w:r>
      <w:r w:rsidR="00AA0619">
        <w:t>«</w:t>
      </w:r>
      <w:r w:rsidR="007C4475" w:rsidRPr="007C4475">
        <w:t>Охрана окружающей среды</w:t>
      </w:r>
      <w:r w:rsidR="00AA0619">
        <w:t>»</w:t>
      </w:r>
      <w:r w:rsidR="007C4475" w:rsidRPr="007C4475">
        <w:t xml:space="preserve"> дополня</w:t>
      </w:r>
      <w:r w:rsidR="007C4475">
        <w:t>ется</w:t>
      </w:r>
      <w:r w:rsidR="007C4475" w:rsidRPr="007C4475">
        <w:t xml:space="preserve"> Приложением № 27, утверждающим </w:t>
      </w:r>
      <w:r w:rsidR="00A6355F">
        <w:t xml:space="preserve">Правила </w:t>
      </w:r>
      <w:r w:rsidR="00610BA9">
        <w:t xml:space="preserve">предоставления и распределения </w:t>
      </w:r>
      <w:r w:rsidR="006A1054">
        <w:t xml:space="preserve">в 2020 году </w:t>
      </w:r>
      <w:r w:rsidR="00610BA9" w:rsidRPr="00941D9A">
        <w:t xml:space="preserve">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(подпрограмм государственных программ) </w:t>
      </w:r>
      <w:r w:rsidR="00652983">
        <w:t>субъектов Российской Федерации</w:t>
      </w:r>
      <w:r w:rsidR="00610BA9" w:rsidRPr="00941D9A">
        <w:t xml:space="preserve"> в области обращения с отходами в рамках федерального проекта </w:t>
      </w:r>
      <w:r w:rsidR="00AA0619">
        <w:t>«</w:t>
      </w:r>
      <w:r w:rsidR="00610BA9" w:rsidRPr="00941D9A">
        <w:t>Комплексная система обращения с твердыми коммунальными отходами</w:t>
      </w:r>
      <w:r w:rsidR="00AA0619">
        <w:t>»</w:t>
      </w:r>
      <w:r w:rsidR="007C4475" w:rsidRPr="007C4475">
        <w:t>.</w:t>
      </w:r>
    </w:p>
    <w:p w:rsidR="006A1054" w:rsidRDefault="006A1054" w:rsidP="00C65E35">
      <w:pPr>
        <w:pStyle w:val="ConsPlusNormal"/>
        <w:spacing w:line="276" w:lineRule="auto"/>
        <w:ind w:firstLine="540"/>
        <w:jc w:val="both"/>
      </w:pPr>
      <w:r>
        <w:t xml:space="preserve">Для достижения указанных целей </w:t>
      </w:r>
      <w:r w:rsidRPr="00082332">
        <w:t xml:space="preserve">предусмотрено мероприятие </w:t>
      </w:r>
      <w:r>
        <w:t xml:space="preserve">по закупке контейнеров для раздельного накопления </w:t>
      </w:r>
      <w:r w:rsidR="001A7542">
        <w:t>ТКО</w:t>
      </w:r>
      <w:r>
        <w:t xml:space="preserve"> в целях организации раздельного</w:t>
      </w:r>
      <w:r w:rsidR="001A7542">
        <w:t xml:space="preserve"> </w:t>
      </w:r>
      <w:r>
        <w:t>накопления на территории субъектов</w:t>
      </w:r>
      <w:r w:rsidR="001A7542">
        <w:t xml:space="preserve"> </w:t>
      </w:r>
      <w:r>
        <w:t>Российской Федерации, а также увеличения доли утилизации отходов, пригодных для последующего возвращения в хозяйственный оборот</w:t>
      </w:r>
      <w:r w:rsidRPr="00082332">
        <w:t xml:space="preserve">. </w:t>
      </w:r>
    </w:p>
    <w:p w:rsidR="001A7542" w:rsidRPr="008635E5" w:rsidRDefault="001A7542" w:rsidP="00C65E35">
      <w:pPr>
        <w:spacing w:line="276" w:lineRule="auto"/>
        <w:ind w:firstLine="709"/>
        <w:jc w:val="both"/>
        <w:rPr>
          <w:sz w:val="28"/>
          <w:szCs w:val="28"/>
        </w:rPr>
      </w:pPr>
      <w:r w:rsidRPr="008635E5">
        <w:rPr>
          <w:sz w:val="28"/>
          <w:szCs w:val="28"/>
        </w:rPr>
        <w:t xml:space="preserve">Федеральный </w:t>
      </w:r>
      <w:hyperlink r:id="rId15" w:history="1">
        <w:r w:rsidRPr="008635E5">
          <w:rPr>
            <w:sz w:val="28"/>
            <w:szCs w:val="28"/>
          </w:rPr>
          <w:t>закон</w:t>
        </w:r>
      </w:hyperlink>
      <w:r w:rsidRPr="008635E5">
        <w:rPr>
          <w:sz w:val="28"/>
          <w:szCs w:val="28"/>
        </w:rPr>
        <w:t xml:space="preserve"> от 24.06.1998 </w:t>
      </w:r>
      <w:r>
        <w:rPr>
          <w:sz w:val="28"/>
          <w:szCs w:val="28"/>
        </w:rPr>
        <w:t>№</w:t>
      </w:r>
      <w:r w:rsidRPr="008635E5">
        <w:rPr>
          <w:sz w:val="28"/>
          <w:szCs w:val="28"/>
        </w:rPr>
        <w:t xml:space="preserve"> 89-ФЗ </w:t>
      </w:r>
      <w:r w:rsidR="00AA0619">
        <w:rPr>
          <w:sz w:val="28"/>
          <w:szCs w:val="28"/>
        </w:rPr>
        <w:t>«</w:t>
      </w:r>
      <w:r w:rsidRPr="008635E5">
        <w:rPr>
          <w:sz w:val="28"/>
          <w:szCs w:val="28"/>
        </w:rPr>
        <w:t>Об отходах производства и потребления</w:t>
      </w:r>
      <w:r w:rsidR="00AA0619">
        <w:rPr>
          <w:sz w:val="28"/>
          <w:szCs w:val="28"/>
        </w:rPr>
        <w:t>»</w:t>
      </w:r>
      <w:r w:rsidRPr="008635E5">
        <w:rPr>
          <w:sz w:val="28"/>
          <w:szCs w:val="28"/>
        </w:rPr>
        <w:t xml:space="preserve"> (далее </w:t>
      </w:r>
      <w:r>
        <w:rPr>
          <w:sz w:val="28"/>
          <w:szCs w:val="28"/>
        </w:rPr>
        <w:t>–</w:t>
      </w:r>
      <w:r w:rsidRPr="008635E5">
        <w:rPr>
          <w:sz w:val="28"/>
          <w:szCs w:val="28"/>
        </w:rPr>
        <w:t xml:space="preserve"> Закон </w:t>
      </w:r>
      <w:r>
        <w:rPr>
          <w:sz w:val="28"/>
          <w:szCs w:val="28"/>
        </w:rPr>
        <w:t>№ 89-ФЗ</w:t>
      </w:r>
      <w:r w:rsidRPr="008635E5">
        <w:rPr>
          <w:sz w:val="28"/>
          <w:szCs w:val="28"/>
        </w:rPr>
        <w:t xml:space="preserve">) в </w:t>
      </w:r>
      <w:hyperlink r:id="rId16" w:history="1">
        <w:r w:rsidRPr="008635E5">
          <w:rPr>
            <w:sz w:val="28"/>
            <w:szCs w:val="28"/>
          </w:rPr>
          <w:t>статье 8</w:t>
        </w:r>
      </w:hyperlink>
      <w:r w:rsidRPr="008635E5">
        <w:rPr>
          <w:sz w:val="28"/>
          <w:szCs w:val="28"/>
        </w:rPr>
        <w:t xml:space="preserve"> относит к полномочиям органов местного самоуправления городских поселений и муниципальных районов в области обращения с ТКО создание и содержание мест (площадок) накопления ТКО, за исключением установленных законодательством Российской Федерации случаев, когда такая обязанность лежит на других лицах.</w:t>
      </w:r>
    </w:p>
    <w:p w:rsidR="001A7542" w:rsidRPr="008635E5" w:rsidRDefault="003B67FC" w:rsidP="00C65E35">
      <w:pPr>
        <w:spacing w:line="276" w:lineRule="auto"/>
        <w:ind w:firstLine="709"/>
        <w:jc w:val="both"/>
        <w:rPr>
          <w:sz w:val="28"/>
          <w:szCs w:val="28"/>
        </w:rPr>
      </w:pPr>
      <w:hyperlink r:id="rId17" w:history="1">
        <w:r w:rsidR="001A7542" w:rsidRPr="008635E5">
          <w:rPr>
            <w:sz w:val="28"/>
            <w:szCs w:val="28"/>
          </w:rPr>
          <w:t>Статьей 13.4</w:t>
        </w:r>
      </w:hyperlink>
      <w:r w:rsidR="001A7542" w:rsidRPr="008635E5">
        <w:rPr>
          <w:sz w:val="28"/>
          <w:szCs w:val="28"/>
        </w:rPr>
        <w:t xml:space="preserve"> Закона </w:t>
      </w:r>
      <w:r w:rsidR="001A7542">
        <w:rPr>
          <w:sz w:val="28"/>
          <w:szCs w:val="28"/>
        </w:rPr>
        <w:t>№ 89-ФЗ</w:t>
      </w:r>
      <w:r w:rsidR="001A7542" w:rsidRPr="008635E5">
        <w:rPr>
          <w:sz w:val="28"/>
          <w:szCs w:val="28"/>
        </w:rPr>
        <w:t xml:space="preserve"> установлено, что органы местного самоуправления определяют схему размещения мест (площадок) накопления ТКО и осуществляют ведение реестра мест (площадок) накопления ТКО в соответствии с правилами, утвержденными Правительством Российской Федерации. Правила обустройства мест (площадок) накопления ТКО и правила ведения их реестра включают в себя порядок создания мест (площадок) накопления ТКО, правила формирования и ведения реестра мест (площадок) накопления ТКО, требования к содержанию реестра мест (площадок) накопления ТКО.</w:t>
      </w:r>
    </w:p>
    <w:p w:rsidR="001A7542" w:rsidRPr="008635E5" w:rsidRDefault="001A7542" w:rsidP="00C65E35">
      <w:pPr>
        <w:spacing w:line="276" w:lineRule="auto"/>
        <w:ind w:firstLine="709"/>
        <w:jc w:val="both"/>
        <w:rPr>
          <w:sz w:val="28"/>
          <w:szCs w:val="28"/>
        </w:rPr>
      </w:pPr>
      <w:r w:rsidRPr="008635E5">
        <w:rPr>
          <w:sz w:val="28"/>
          <w:szCs w:val="28"/>
        </w:rPr>
        <w:lastRenderedPageBreak/>
        <w:t xml:space="preserve">Согласно </w:t>
      </w:r>
      <w:hyperlink r:id="rId18" w:history="1">
        <w:r w:rsidRPr="008635E5">
          <w:rPr>
            <w:sz w:val="28"/>
            <w:szCs w:val="28"/>
          </w:rPr>
          <w:t>пункту 3</w:t>
        </w:r>
      </w:hyperlink>
      <w:r w:rsidRPr="008635E5">
        <w:rPr>
          <w:sz w:val="28"/>
          <w:szCs w:val="28"/>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w:t>
      </w:r>
      <w:r>
        <w:rPr>
          <w:sz w:val="28"/>
          <w:szCs w:val="28"/>
        </w:rPr>
        <w:t>№</w:t>
      </w:r>
      <w:r w:rsidRPr="008635E5">
        <w:rPr>
          <w:sz w:val="28"/>
          <w:szCs w:val="28"/>
        </w:rPr>
        <w:t xml:space="preserve"> 1039, места (площадки) накопления ТКО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ТКО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ТКО.</w:t>
      </w:r>
    </w:p>
    <w:p w:rsidR="001A7542" w:rsidRPr="008635E5" w:rsidRDefault="003B67FC" w:rsidP="00C65E35">
      <w:pPr>
        <w:spacing w:line="276" w:lineRule="auto"/>
        <w:ind w:firstLine="709"/>
        <w:jc w:val="both"/>
        <w:rPr>
          <w:sz w:val="28"/>
          <w:szCs w:val="28"/>
        </w:rPr>
      </w:pPr>
      <w:hyperlink r:id="rId19" w:history="1">
        <w:r w:rsidR="001A7542" w:rsidRPr="008635E5">
          <w:rPr>
            <w:sz w:val="28"/>
            <w:szCs w:val="28"/>
          </w:rPr>
          <w:t>Статьей 1</w:t>
        </w:r>
      </w:hyperlink>
      <w:r w:rsidR="001A7542" w:rsidRPr="008635E5">
        <w:rPr>
          <w:sz w:val="28"/>
          <w:szCs w:val="28"/>
        </w:rPr>
        <w:t xml:space="preserve"> Закона </w:t>
      </w:r>
      <w:r w:rsidR="001A7542">
        <w:rPr>
          <w:sz w:val="28"/>
          <w:szCs w:val="28"/>
        </w:rPr>
        <w:t>№ 89-ФЗ</w:t>
      </w:r>
      <w:r w:rsidR="001A7542" w:rsidRPr="008635E5">
        <w:rPr>
          <w:sz w:val="28"/>
          <w:szCs w:val="28"/>
        </w:rPr>
        <w:t xml:space="preserve"> установлено, что накопление отходов представляет собой складирование отходов на срок не более чем одиннадцать месяцев в целях их дальнейших обработки, утилизации, обезвреживания, размещения.</w:t>
      </w:r>
      <w:r w:rsidR="001A7542">
        <w:rPr>
          <w:sz w:val="28"/>
          <w:szCs w:val="28"/>
        </w:rPr>
        <w:t xml:space="preserve"> </w:t>
      </w:r>
      <w:hyperlink r:id="rId20" w:history="1">
        <w:r w:rsidR="001A7542" w:rsidRPr="008635E5">
          <w:rPr>
            <w:sz w:val="28"/>
            <w:szCs w:val="28"/>
          </w:rPr>
          <w:t>Пунктом 2</w:t>
        </w:r>
      </w:hyperlink>
      <w:r w:rsidR="001A7542" w:rsidRPr="008635E5">
        <w:rPr>
          <w:sz w:val="28"/>
          <w:szCs w:val="28"/>
        </w:rPr>
        <w:t xml:space="preserve"> Правил обращения с твердыми коммунальными отходами, утвержденными постановлением Правительства Российской Федерации от 12.11.2016 </w:t>
      </w:r>
      <w:r w:rsidR="001A7542">
        <w:rPr>
          <w:sz w:val="28"/>
          <w:szCs w:val="28"/>
        </w:rPr>
        <w:t>№</w:t>
      </w:r>
      <w:r w:rsidR="001A7542" w:rsidRPr="008635E5">
        <w:rPr>
          <w:sz w:val="28"/>
          <w:szCs w:val="28"/>
        </w:rPr>
        <w:t xml:space="preserve"> 1156, определено, что складирование отходов (крупногабаритных и твердых коммунальных) осуществляется в бункерах и контейнерах.</w:t>
      </w:r>
    </w:p>
    <w:p w:rsidR="001A7542" w:rsidRPr="008635E5" w:rsidRDefault="001A7542" w:rsidP="00C65E35">
      <w:pPr>
        <w:spacing w:line="276" w:lineRule="auto"/>
        <w:ind w:firstLine="709"/>
        <w:jc w:val="both"/>
        <w:rPr>
          <w:sz w:val="28"/>
          <w:szCs w:val="28"/>
        </w:rPr>
      </w:pPr>
      <w:r>
        <w:rPr>
          <w:sz w:val="28"/>
          <w:szCs w:val="28"/>
        </w:rPr>
        <w:t>Таким образом</w:t>
      </w:r>
      <w:r w:rsidRPr="008635E5">
        <w:rPr>
          <w:sz w:val="28"/>
          <w:szCs w:val="28"/>
        </w:rPr>
        <w:t>, участие органов местного самоуправлени</w:t>
      </w:r>
      <w:r>
        <w:rPr>
          <w:sz w:val="28"/>
          <w:szCs w:val="28"/>
        </w:rPr>
        <w:t>я</w:t>
      </w:r>
      <w:r w:rsidRPr="008635E5">
        <w:rPr>
          <w:sz w:val="28"/>
          <w:szCs w:val="28"/>
        </w:rPr>
        <w:t xml:space="preserve"> в деятельности по накоплению ТКО</w:t>
      </w:r>
      <w:r>
        <w:rPr>
          <w:sz w:val="28"/>
          <w:szCs w:val="28"/>
        </w:rPr>
        <w:t>,</w:t>
      </w:r>
      <w:r w:rsidRPr="008635E5">
        <w:rPr>
          <w:sz w:val="28"/>
          <w:szCs w:val="28"/>
        </w:rPr>
        <w:t xml:space="preserve"> в том числе заключа</w:t>
      </w:r>
      <w:r>
        <w:rPr>
          <w:sz w:val="28"/>
          <w:szCs w:val="28"/>
        </w:rPr>
        <w:t>ется</w:t>
      </w:r>
      <w:r w:rsidRPr="008635E5">
        <w:rPr>
          <w:sz w:val="28"/>
          <w:szCs w:val="28"/>
        </w:rPr>
        <w:t xml:space="preserve"> в приобретении органами местного самоуправления контейнеров для установки в местах (площадках) накопления ТКО.</w:t>
      </w:r>
    </w:p>
    <w:p w:rsidR="001A7542" w:rsidRDefault="001A7542" w:rsidP="00C65E35">
      <w:pPr>
        <w:pStyle w:val="ConsPlusNormal"/>
        <w:spacing w:line="276" w:lineRule="auto"/>
        <w:ind w:firstLine="709"/>
        <w:jc w:val="both"/>
      </w:pPr>
      <w:r>
        <w:t>В соответствии с предлагаемым проектом постановления субсидии предоставляются в целях софинансирования расходных обязательств субъектов Российской Федерации, связанных с предоставлением межбюджетных трансфертов из бюджет</w:t>
      </w:r>
      <w:r w:rsidR="00C041D3">
        <w:t>а субъекта Российской Федерации</w:t>
      </w:r>
      <w:r>
        <w:t xml:space="preserve"> местным бюджетам на закупку контейнеров для раздельного накопления ТКО.</w:t>
      </w:r>
    </w:p>
    <w:p w:rsidR="00221CA7" w:rsidRDefault="00221CA7" w:rsidP="00221CA7">
      <w:pPr>
        <w:spacing w:line="276" w:lineRule="auto"/>
        <w:ind w:firstLine="709"/>
        <w:jc w:val="both"/>
        <w:rPr>
          <w:sz w:val="28"/>
          <w:szCs w:val="28"/>
        </w:rPr>
      </w:pPr>
      <w:r>
        <w:rPr>
          <w:sz w:val="28"/>
          <w:szCs w:val="28"/>
        </w:rPr>
        <w:t xml:space="preserve">В соответствии с пунктом 5 раздела </w:t>
      </w:r>
      <w:r>
        <w:rPr>
          <w:sz w:val="28"/>
          <w:szCs w:val="28"/>
          <w:lang w:val="en-US"/>
        </w:rPr>
        <w:t>III</w:t>
      </w:r>
      <w:r>
        <w:rPr>
          <w:sz w:val="28"/>
          <w:szCs w:val="28"/>
        </w:rPr>
        <w:t xml:space="preserve"> протокола </w:t>
      </w:r>
      <w:r w:rsidRPr="006B6233">
        <w:rPr>
          <w:color w:val="000000"/>
          <w:sz w:val="28"/>
          <w:szCs w:val="28"/>
        </w:rPr>
        <w:t>заседания Правительственной комиссии по вопросам обращения с отходами производства и потребления под председательством А.В. Гордеева от 14.06.2019 № 4</w:t>
      </w:r>
      <w:r>
        <w:rPr>
          <w:color w:val="000000"/>
          <w:sz w:val="28"/>
          <w:szCs w:val="28"/>
        </w:rPr>
        <w:t xml:space="preserve"> </w:t>
      </w:r>
      <w:r>
        <w:rPr>
          <w:color w:val="000000"/>
          <w:sz w:val="28"/>
          <w:szCs w:val="28"/>
        </w:rPr>
        <w:br/>
        <w:t xml:space="preserve">(далее - протокол) </w:t>
      </w:r>
      <w:r>
        <w:rPr>
          <w:sz w:val="28"/>
          <w:szCs w:val="28"/>
        </w:rPr>
        <w:t>высшим исполнительным органам субъектов Российской Федерации рекомендовано обобщить данные реестров мест (площадок) накопления ТКО, формируемых органами местного самоуправления, включая информацию о наличии контейнеров для раздельного накопления ТКО, определить дефицит контейнеров и бункеров в субъекте Российской Федерации.</w:t>
      </w:r>
    </w:p>
    <w:p w:rsidR="006B6233" w:rsidRDefault="000B617E" w:rsidP="00C65E35">
      <w:pPr>
        <w:spacing w:line="276" w:lineRule="auto"/>
        <w:ind w:firstLine="709"/>
        <w:jc w:val="both"/>
        <w:rPr>
          <w:color w:val="000000"/>
          <w:sz w:val="28"/>
          <w:szCs w:val="28"/>
        </w:rPr>
      </w:pPr>
      <w:r>
        <w:rPr>
          <w:color w:val="000000"/>
          <w:sz w:val="28"/>
          <w:szCs w:val="28"/>
        </w:rPr>
        <w:t xml:space="preserve">По информации, полученной от </w:t>
      </w:r>
      <w:r w:rsidR="00221CA7">
        <w:rPr>
          <w:color w:val="000000"/>
          <w:sz w:val="28"/>
          <w:szCs w:val="28"/>
        </w:rPr>
        <w:t>58</w:t>
      </w:r>
      <w:r>
        <w:rPr>
          <w:color w:val="000000"/>
          <w:sz w:val="28"/>
          <w:szCs w:val="28"/>
        </w:rPr>
        <w:t xml:space="preserve"> субъектов Российской Федерации </w:t>
      </w:r>
      <w:r w:rsidR="00221CA7">
        <w:rPr>
          <w:color w:val="000000"/>
          <w:sz w:val="28"/>
          <w:szCs w:val="28"/>
        </w:rPr>
        <w:t xml:space="preserve">в 14 субъектах Российской Федерации </w:t>
      </w:r>
      <w:r>
        <w:rPr>
          <w:color w:val="000000"/>
          <w:sz w:val="28"/>
          <w:szCs w:val="28"/>
        </w:rPr>
        <w:t>к</w:t>
      </w:r>
      <w:r w:rsidRPr="000B617E">
        <w:rPr>
          <w:color w:val="000000"/>
          <w:sz w:val="28"/>
          <w:szCs w:val="28"/>
        </w:rPr>
        <w:t xml:space="preserve">оличество </w:t>
      </w:r>
      <w:r>
        <w:rPr>
          <w:color w:val="000000"/>
          <w:sz w:val="28"/>
          <w:szCs w:val="28"/>
        </w:rPr>
        <w:t xml:space="preserve">имеющихся </w:t>
      </w:r>
      <w:r w:rsidRPr="000B617E">
        <w:rPr>
          <w:color w:val="000000"/>
          <w:sz w:val="28"/>
          <w:szCs w:val="28"/>
        </w:rPr>
        <w:t xml:space="preserve">контейнеров для раздельного сбора </w:t>
      </w:r>
      <w:r>
        <w:rPr>
          <w:color w:val="000000"/>
          <w:sz w:val="28"/>
          <w:szCs w:val="28"/>
        </w:rPr>
        <w:t xml:space="preserve">составляет 7540 </w:t>
      </w:r>
      <w:r w:rsidRPr="000B617E">
        <w:rPr>
          <w:color w:val="000000"/>
          <w:sz w:val="28"/>
          <w:szCs w:val="28"/>
        </w:rPr>
        <w:t>шт</w:t>
      </w:r>
      <w:r>
        <w:rPr>
          <w:color w:val="000000"/>
          <w:sz w:val="28"/>
          <w:szCs w:val="28"/>
        </w:rPr>
        <w:t>.</w:t>
      </w:r>
      <w:r w:rsidR="00221CA7">
        <w:rPr>
          <w:color w:val="000000"/>
          <w:sz w:val="28"/>
          <w:szCs w:val="28"/>
        </w:rPr>
        <w:t>,</w:t>
      </w:r>
      <w:r>
        <w:rPr>
          <w:color w:val="000000"/>
          <w:sz w:val="28"/>
          <w:szCs w:val="28"/>
        </w:rPr>
        <w:t xml:space="preserve"> при этом потребность субъектов </w:t>
      </w:r>
      <w:r w:rsidR="00221CA7">
        <w:rPr>
          <w:color w:val="000000"/>
          <w:sz w:val="28"/>
          <w:szCs w:val="28"/>
        </w:rPr>
        <w:br/>
      </w:r>
      <w:r>
        <w:rPr>
          <w:color w:val="000000"/>
          <w:sz w:val="28"/>
          <w:szCs w:val="28"/>
        </w:rPr>
        <w:t>Российской Федерации в приобретении контейнеров для раздельного накопления ТКО – 49229 шт.</w:t>
      </w:r>
    </w:p>
    <w:p w:rsidR="00873A78" w:rsidRPr="00873A78" w:rsidRDefault="006B6233" w:rsidP="00C65E35">
      <w:pPr>
        <w:spacing w:line="276" w:lineRule="auto"/>
        <w:ind w:firstLine="709"/>
        <w:jc w:val="both"/>
      </w:pPr>
      <w:r>
        <w:rPr>
          <w:color w:val="000000"/>
          <w:sz w:val="28"/>
          <w:szCs w:val="28"/>
        </w:rPr>
        <w:lastRenderedPageBreak/>
        <w:t>Д</w:t>
      </w:r>
      <w:r w:rsidR="00873A78" w:rsidRPr="00873A78">
        <w:rPr>
          <w:color w:val="000000"/>
          <w:sz w:val="28"/>
          <w:szCs w:val="28"/>
        </w:rPr>
        <w:t xml:space="preserve">оля обеспеченности мест (площадок) накопления твердых коммунальных отходов необходимой инфраструктурой (контейнерами) по оценке органов государственной власти субъектов Российской Федерации составляет в среднем по Российской Федерации порядка 57 % (без учета потребности в инфраструктуре для раздельного накопления </w:t>
      </w:r>
      <w:r>
        <w:rPr>
          <w:color w:val="000000"/>
          <w:sz w:val="28"/>
          <w:szCs w:val="28"/>
        </w:rPr>
        <w:t>ТКО</w:t>
      </w:r>
      <w:r w:rsidR="00873A78" w:rsidRPr="00873A78">
        <w:rPr>
          <w:color w:val="000000"/>
          <w:sz w:val="28"/>
          <w:szCs w:val="28"/>
        </w:rPr>
        <w:t xml:space="preserve">). По субъектам Российской Федерации данный показатель варьируется в пределах от 3 % (в Республике Ингушетия) до 100 </w:t>
      </w:r>
      <w:r>
        <w:rPr>
          <w:color w:val="000000"/>
          <w:sz w:val="28"/>
          <w:szCs w:val="28"/>
        </w:rPr>
        <w:t>%</w:t>
      </w:r>
      <w:r w:rsidR="00873A78" w:rsidRPr="00873A78">
        <w:rPr>
          <w:i/>
          <w:iCs/>
          <w:color w:val="000000"/>
          <w:sz w:val="28"/>
          <w:szCs w:val="28"/>
        </w:rPr>
        <w:t xml:space="preserve"> </w:t>
      </w:r>
      <w:r w:rsidR="000B617E">
        <w:rPr>
          <w:i/>
          <w:iCs/>
          <w:color w:val="000000"/>
          <w:sz w:val="28"/>
          <w:szCs w:val="28"/>
        </w:rPr>
        <w:br/>
      </w:r>
      <w:r w:rsidR="00873A78" w:rsidRPr="00873A78">
        <w:rPr>
          <w:color w:val="000000"/>
          <w:sz w:val="28"/>
          <w:szCs w:val="28"/>
        </w:rPr>
        <w:t>(в Ивановской и Тульской областях).</w:t>
      </w:r>
    </w:p>
    <w:p w:rsidR="00873A78" w:rsidRPr="006B6233" w:rsidRDefault="00873A78" w:rsidP="00C65E35">
      <w:pPr>
        <w:spacing w:line="276" w:lineRule="auto"/>
        <w:ind w:firstLine="709"/>
        <w:jc w:val="both"/>
      </w:pPr>
      <w:r w:rsidRPr="00873A78">
        <w:rPr>
          <w:color w:val="000000"/>
          <w:sz w:val="28"/>
          <w:szCs w:val="28"/>
        </w:rPr>
        <w:t>Кроме того, значительная часть контейнеров требует ремонта и замены. По оценкам органов государственной власти субъектов Российской Федерации единовременная потребность в замене контейнеров в среднем по Российской Федерации составляет 16 % от общего числа контейнеров, наход</w:t>
      </w:r>
      <w:r w:rsidR="006B6233">
        <w:rPr>
          <w:color w:val="000000"/>
          <w:sz w:val="28"/>
          <w:szCs w:val="28"/>
        </w:rPr>
        <w:t>ящихся в обращении.</w:t>
      </w:r>
      <w:r w:rsidRPr="00873A78">
        <w:rPr>
          <w:color w:val="000000"/>
          <w:sz w:val="28"/>
          <w:szCs w:val="28"/>
        </w:rPr>
        <w:t xml:space="preserve"> Показатель потребности в замене существующего контейнерного парка также существенно варьируется по субъектам Российской Федерации:</w:t>
      </w:r>
      <w:r w:rsidRPr="00873A78">
        <w:rPr>
          <w:color w:val="000000"/>
          <w:sz w:val="28"/>
          <w:szCs w:val="28"/>
        </w:rPr>
        <w:tab/>
        <w:t xml:space="preserve">от 83 </w:t>
      </w:r>
      <w:r w:rsidR="006B6233">
        <w:rPr>
          <w:color w:val="000000"/>
          <w:sz w:val="28"/>
          <w:szCs w:val="28"/>
        </w:rPr>
        <w:t xml:space="preserve">% </w:t>
      </w:r>
      <w:r w:rsidRPr="00873A78">
        <w:rPr>
          <w:color w:val="000000"/>
          <w:sz w:val="28"/>
          <w:szCs w:val="28"/>
        </w:rPr>
        <w:t xml:space="preserve">в Магаданской области до 3 % в Удмуртской Республике, 18 субъектов </w:t>
      </w:r>
      <w:r w:rsidR="006B6233">
        <w:rPr>
          <w:color w:val="000000"/>
          <w:sz w:val="28"/>
          <w:szCs w:val="28"/>
        </w:rPr>
        <w:br/>
      </w:r>
      <w:r w:rsidRPr="00873A78">
        <w:rPr>
          <w:color w:val="000000"/>
          <w:sz w:val="28"/>
          <w:szCs w:val="28"/>
        </w:rPr>
        <w:t>Российской Федерации не заявили потребность в замене контейнеров для накопления твердых коммунальных отходов.</w:t>
      </w:r>
    </w:p>
    <w:p w:rsidR="00CC603E" w:rsidRDefault="00CC603E" w:rsidP="00C65E35">
      <w:pPr>
        <w:pStyle w:val="ConsPlusNormal"/>
        <w:spacing w:line="276" w:lineRule="auto"/>
        <w:ind w:firstLine="709"/>
        <w:jc w:val="both"/>
      </w:pPr>
      <w:r>
        <w:rPr>
          <w:rFonts w:eastAsia="Calibri"/>
          <w:color w:val="000000"/>
        </w:rPr>
        <w:t xml:space="preserve">В </w:t>
      </w:r>
      <w:r w:rsidR="00E26844">
        <w:rPr>
          <w:rFonts w:eastAsia="Calibri"/>
          <w:color w:val="000000"/>
        </w:rPr>
        <w:t xml:space="preserve">Проекте </w:t>
      </w:r>
      <w:r>
        <w:rPr>
          <w:rFonts w:eastAsia="Calibri"/>
          <w:color w:val="000000"/>
        </w:rPr>
        <w:t xml:space="preserve">постановления </w:t>
      </w:r>
      <w:r>
        <w:t>отсутствуют обязательные требования, оценка соблюдения которых осуществляется в рамках государственного контроля (надзора), муниципального контроля, при рассмотрении дел об административных правонарушениях, или обязательные требования, соответствие которым проверяется при выдаче разрешений, лицензий, аттестатов аккредитации, иных документов, имеющих разрешительный характер, о соответствующем виде государственного контроля (надзора), виде разрешительной деятельности и предполагаемой ответственности за нарушение обязательных требований или последствиях их несоблюдения</w:t>
      </w:r>
    </w:p>
    <w:p w:rsidR="00F13AAA" w:rsidRPr="00A862D3" w:rsidRDefault="00F13AAA" w:rsidP="00C65E35">
      <w:pPr>
        <w:pStyle w:val="ConsPlusNormal"/>
        <w:spacing w:line="276" w:lineRule="auto"/>
        <w:ind w:firstLine="709"/>
        <w:jc w:val="both"/>
      </w:pPr>
      <w:r>
        <w:t xml:space="preserve">Проект постановления </w:t>
      </w:r>
      <w:r w:rsidRPr="00A862D3">
        <w:t>соответствует положениям Договора о Евразийском экономическом союзе, а также положениям иных международных</w:t>
      </w:r>
      <w:r>
        <w:t xml:space="preserve"> договоров Российской Федерации.</w:t>
      </w:r>
    </w:p>
    <w:p w:rsidR="00F13AAA" w:rsidRDefault="00F13AAA" w:rsidP="00C65E35">
      <w:pPr>
        <w:pStyle w:val="ConsPlusNormal"/>
        <w:spacing w:line="276" w:lineRule="auto"/>
        <w:ind w:firstLine="540"/>
        <w:jc w:val="both"/>
      </w:pPr>
    </w:p>
    <w:p w:rsidR="00CC603E" w:rsidRDefault="00CC603E" w:rsidP="00F13AAA">
      <w:pPr>
        <w:pStyle w:val="ConsPlusNormal"/>
        <w:spacing w:before="220" w:line="268" w:lineRule="auto"/>
        <w:ind w:firstLine="540"/>
        <w:jc w:val="both"/>
      </w:pPr>
    </w:p>
    <w:p w:rsidR="00CC603E" w:rsidRDefault="00CC603E" w:rsidP="00F13AAA">
      <w:pPr>
        <w:pStyle w:val="ConsPlusNormal"/>
        <w:spacing w:before="220" w:line="268" w:lineRule="auto"/>
        <w:ind w:firstLine="540"/>
        <w:jc w:val="both"/>
      </w:pPr>
    </w:p>
    <w:p w:rsidR="00CC603E" w:rsidRDefault="00CC603E" w:rsidP="00F13AAA">
      <w:pPr>
        <w:pStyle w:val="ConsPlusNormal"/>
        <w:spacing w:before="220" w:line="268" w:lineRule="auto"/>
        <w:ind w:firstLine="540"/>
        <w:jc w:val="both"/>
      </w:pPr>
    </w:p>
    <w:p w:rsidR="00CC603E" w:rsidRDefault="00CC603E" w:rsidP="00F13AAA">
      <w:pPr>
        <w:pStyle w:val="ConsPlusNormal"/>
        <w:spacing w:before="220" w:line="268" w:lineRule="auto"/>
        <w:ind w:firstLine="540"/>
        <w:jc w:val="both"/>
      </w:pPr>
    </w:p>
    <w:p w:rsidR="00CC603E" w:rsidRDefault="00CC603E" w:rsidP="00F13AAA">
      <w:pPr>
        <w:pStyle w:val="ConsPlusNormal"/>
        <w:spacing w:before="220" w:line="268" w:lineRule="auto"/>
        <w:ind w:firstLine="540"/>
        <w:jc w:val="both"/>
      </w:pPr>
    </w:p>
    <w:p w:rsidR="00CC603E" w:rsidRDefault="00CC603E" w:rsidP="00F13AAA">
      <w:pPr>
        <w:pStyle w:val="ConsPlusNormal"/>
        <w:spacing w:before="220" w:line="268" w:lineRule="auto"/>
        <w:ind w:firstLine="540"/>
        <w:jc w:val="both"/>
      </w:pPr>
    </w:p>
    <w:p w:rsidR="00CC603E" w:rsidRDefault="00CC603E" w:rsidP="00F13AAA">
      <w:pPr>
        <w:pStyle w:val="ConsPlusNormal"/>
        <w:spacing w:before="220" w:line="268" w:lineRule="auto"/>
        <w:ind w:firstLine="540"/>
        <w:jc w:val="both"/>
      </w:pPr>
    </w:p>
    <w:p w:rsidR="00652983" w:rsidRDefault="00652983" w:rsidP="00F13AAA">
      <w:pPr>
        <w:pStyle w:val="ConsPlusTitle"/>
        <w:spacing w:line="268" w:lineRule="auto"/>
        <w:jc w:val="center"/>
        <w:outlineLvl w:val="0"/>
        <w:rPr>
          <w:rFonts w:ascii="Times New Roman" w:hAnsi="Times New Roman" w:cs="Times New Roman"/>
          <w:caps/>
          <w:sz w:val="24"/>
          <w:szCs w:val="24"/>
        </w:rPr>
      </w:pPr>
    </w:p>
    <w:p w:rsidR="0001114B" w:rsidRDefault="0001114B" w:rsidP="00F13AAA">
      <w:pPr>
        <w:pStyle w:val="ConsPlusTitle"/>
        <w:spacing w:line="268" w:lineRule="auto"/>
        <w:jc w:val="center"/>
        <w:outlineLvl w:val="0"/>
        <w:rPr>
          <w:rFonts w:ascii="Times New Roman" w:hAnsi="Times New Roman" w:cs="Times New Roman"/>
          <w:caps/>
          <w:sz w:val="24"/>
          <w:szCs w:val="24"/>
        </w:rPr>
      </w:pPr>
    </w:p>
    <w:p w:rsidR="00F13AAA" w:rsidRPr="00170CE8" w:rsidRDefault="00F13AAA" w:rsidP="00F13AAA">
      <w:pPr>
        <w:pStyle w:val="ConsPlusTitle"/>
        <w:spacing w:line="268" w:lineRule="auto"/>
        <w:jc w:val="center"/>
        <w:outlineLvl w:val="0"/>
        <w:rPr>
          <w:rFonts w:ascii="Times New Roman" w:hAnsi="Times New Roman" w:cs="Times New Roman"/>
          <w:caps/>
          <w:sz w:val="24"/>
          <w:szCs w:val="24"/>
        </w:rPr>
      </w:pPr>
      <w:r w:rsidRPr="00170CE8">
        <w:rPr>
          <w:rFonts w:ascii="Times New Roman" w:hAnsi="Times New Roman" w:cs="Times New Roman"/>
          <w:caps/>
          <w:sz w:val="24"/>
          <w:szCs w:val="24"/>
        </w:rPr>
        <w:t>ФИНАНСОВО-ЭКОНОМИЧЕСКОЕ ОБОСНОВАНИЕ</w:t>
      </w:r>
    </w:p>
    <w:p w:rsidR="00F13AAA" w:rsidRPr="00C92CFB" w:rsidRDefault="00F13AAA" w:rsidP="00F13AAA">
      <w:pPr>
        <w:spacing w:line="268" w:lineRule="auto"/>
        <w:jc w:val="center"/>
        <w:rPr>
          <w:rFonts w:eastAsia="Calibri"/>
          <w:b/>
          <w:sz w:val="28"/>
        </w:rPr>
      </w:pPr>
      <w:r w:rsidRPr="00C92CFB">
        <w:rPr>
          <w:rFonts w:eastAsia="Calibri"/>
          <w:b/>
          <w:sz w:val="28"/>
        </w:rPr>
        <w:t xml:space="preserve">к проекту постановления Правительства Российской Федерации </w:t>
      </w:r>
    </w:p>
    <w:p w:rsidR="007C4475" w:rsidRPr="00F71090" w:rsidRDefault="00AA0619" w:rsidP="00F71090">
      <w:pPr>
        <w:spacing w:line="268" w:lineRule="auto"/>
        <w:jc w:val="center"/>
        <w:rPr>
          <w:b/>
          <w:sz w:val="28"/>
          <w:szCs w:val="28"/>
        </w:rPr>
      </w:pPr>
      <w:r>
        <w:rPr>
          <w:b/>
          <w:sz w:val="28"/>
          <w:szCs w:val="28"/>
        </w:rPr>
        <w:t>«</w:t>
      </w:r>
      <w:r w:rsidR="007C4475" w:rsidRPr="0079307D">
        <w:rPr>
          <w:b/>
          <w:sz w:val="28"/>
          <w:szCs w:val="28"/>
        </w:rPr>
        <w:t xml:space="preserve">О внесении изменений в государственную программу </w:t>
      </w:r>
      <w:r>
        <w:rPr>
          <w:b/>
          <w:sz w:val="28"/>
          <w:szCs w:val="28"/>
        </w:rPr>
        <w:t>«</w:t>
      </w:r>
      <w:r w:rsidR="007C4475" w:rsidRPr="0079307D">
        <w:rPr>
          <w:b/>
          <w:sz w:val="28"/>
          <w:szCs w:val="28"/>
        </w:rPr>
        <w:t>Охрана окружающей среды</w:t>
      </w:r>
      <w:r>
        <w:rPr>
          <w:b/>
          <w:sz w:val="28"/>
          <w:szCs w:val="28"/>
        </w:rPr>
        <w:t>»</w:t>
      </w:r>
    </w:p>
    <w:p w:rsidR="0001114B" w:rsidRDefault="00F13AAA" w:rsidP="0001114B">
      <w:pPr>
        <w:pStyle w:val="ConsPlusNormal"/>
        <w:spacing w:before="220" w:line="268" w:lineRule="auto"/>
        <w:ind w:firstLine="540"/>
        <w:jc w:val="both"/>
      </w:pPr>
      <w:r w:rsidRPr="0010373D">
        <w:t xml:space="preserve">Принятие </w:t>
      </w:r>
      <w:r w:rsidR="007C4475">
        <w:t>п</w:t>
      </w:r>
      <w:r w:rsidR="007C4475" w:rsidRPr="00A862D3">
        <w:t>роект</w:t>
      </w:r>
      <w:r w:rsidR="007C4475">
        <w:t>а</w:t>
      </w:r>
      <w:r w:rsidR="007C4475" w:rsidRPr="00A862D3">
        <w:t xml:space="preserve"> </w:t>
      </w:r>
      <w:r w:rsidR="007C4475" w:rsidRPr="00063AC8">
        <w:t>постановления Прав</w:t>
      </w:r>
      <w:r w:rsidR="007C4475">
        <w:t xml:space="preserve">ительства Российской Федерации </w:t>
      </w:r>
      <w:r w:rsidR="007C4475">
        <w:br/>
      </w:r>
      <w:r w:rsidR="00AA0619">
        <w:t>«</w:t>
      </w:r>
      <w:r w:rsidR="007C4475" w:rsidRPr="0079307D">
        <w:t xml:space="preserve">О внесении изменений в государственную программу </w:t>
      </w:r>
      <w:r w:rsidR="00AA0619">
        <w:t>«</w:t>
      </w:r>
      <w:r w:rsidR="007C4475" w:rsidRPr="0079307D">
        <w:t>Охрана окружающей среды</w:t>
      </w:r>
      <w:r w:rsidR="00AA0619">
        <w:t>»</w:t>
      </w:r>
      <w:r w:rsidR="008913B2">
        <w:t xml:space="preserve"> </w:t>
      </w:r>
      <w:r w:rsidR="007C4475">
        <w:t xml:space="preserve">(далее – Проект постановления), </w:t>
      </w:r>
      <w:r w:rsidRPr="0010373D">
        <w:t>разработан</w:t>
      </w:r>
      <w:r>
        <w:t>ного</w:t>
      </w:r>
      <w:r w:rsidRPr="0010373D">
        <w:t xml:space="preserve"> </w:t>
      </w:r>
      <w:r w:rsidR="00F71090" w:rsidRPr="00610BA9">
        <w:t xml:space="preserve">в целях реализации Указа Президента Российской Федерации от </w:t>
      </w:r>
      <w:r w:rsidR="00F71090">
        <w:t xml:space="preserve">07.05.2018 № 204 </w:t>
      </w:r>
      <w:r w:rsidR="00AA0619">
        <w:t>«</w:t>
      </w:r>
      <w:r w:rsidR="00F71090" w:rsidRPr="00610BA9">
        <w:t>О национальных целях и стратегических задачах развития Российской Федерации на период до 2024 года</w:t>
      </w:r>
      <w:r w:rsidR="00AA0619">
        <w:t>»</w:t>
      </w:r>
      <w:r w:rsidR="00F71090">
        <w:t xml:space="preserve">, а именно </w:t>
      </w:r>
      <w:r w:rsidR="00A6355F">
        <w:t xml:space="preserve">в целях </w:t>
      </w:r>
      <w:r w:rsidR="00F71090" w:rsidRPr="00610BA9">
        <w:t>форм</w:t>
      </w:r>
      <w:r w:rsidR="00F71090">
        <w:t>ирования</w:t>
      </w:r>
      <w:r w:rsidR="00F71090" w:rsidRPr="00610BA9">
        <w:t xml:space="preserve"> комплексной системы обращения с твердыми коммунальными отходами, включая создание условий для вторичной переработки всех запрещенных к захоронению отх</w:t>
      </w:r>
      <w:r w:rsidR="00F71090">
        <w:t>одов производства и потребления,</w:t>
      </w:r>
      <w:r>
        <w:t xml:space="preserve"> </w:t>
      </w:r>
      <w:r w:rsidRPr="00A5425B">
        <w:t>потребует осуществления расходов фе</w:t>
      </w:r>
      <w:r>
        <w:t>дерального бюджета, связанных с </w:t>
      </w:r>
      <w:r w:rsidRPr="00A5425B">
        <w:t xml:space="preserve">обеспечением </w:t>
      </w:r>
      <w:r>
        <w:t xml:space="preserve">софинансирования за счет </w:t>
      </w:r>
      <w:r w:rsidRPr="00652983">
        <w:t>средств федерального бюджета государственных программ (подпрограмм государственных программ)</w:t>
      </w:r>
      <w:r w:rsidR="00F71090" w:rsidRPr="00652983">
        <w:t xml:space="preserve"> </w:t>
      </w:r>
      <w:r w:rsidRPr="00652983">
        <w:t xml:space="preserve">субъектов </w:t>
      </w:r>
      <w:r w:rsidR="00C041D3">
        <w:br/>
      </w:r>
      <w:r w:rsidRPr="00652983">
        <w:t>Российской Федерации</w:t>
      </w:r>
      <w:r w:rsidR="00F71090" w:rsidRPr="00652983">
        <w:t xml:space="preserve"> в области обращения с отходами в рамках федерального проекта </w:t>
      </w:r>
      <w:r w:rsidR="00AA0619">
        <w:t>«</w:t>
      </w:r>
      <w:r w:rsidR="00F71090" w:rsidRPr="00652983">
        <w:t>Комплексная система обращения с твердыми коммунальными отходами</w:t>
      </w:r>
      <w:r w:rsidR="00AA0619">
        <w:t>»</w:t>
      </w:r>
      <w:r>
        <w:t>.</w:t>
      </w:r>
      <w:r w:rsidRPr="00A5425B">
        <w:t xml:space="preserve"> </w:t>
      </w:r>
    </w:p>
    <w:p w:rsidR="00137F21" w:rsidRDefault="00F13AAA">
      <w:pPr>
        <w:pStyle w:val="ConsPlusNormal"/>
        <w:spacing w:line="268" w:lineRule="auto"/>
        <w:ind w:firstLine="567"/>
        <w:jc w:val="both"/>
      </w:pPr>
      <w:r w:rsidRPr="00082332">
        <w:t xml:space="preserve">В рамках федерального проекта </w:t>
      </w:r>
      <w:r w:rsidR="00AA0619">
        <w:t>«</w:t>
      </w:r>
      <w:r w:rsidRPr="00082332">
        <w:t>Комплексная система обращения с твердыми коммунальными отходами</w:t>
      </w:r>
      <w:r w:rsidR="00AA0619">
        <w:t>»</w:t>
      </w:r>
      <w:r w:rsidRPr="00082332">
        <w:t xml:space="preserve"> (далее – Федеральный проект) </w:t>
      </w:r>
      <w:r w:rsidRPr="00C92CFB">
        <w:t xml:space="preserve">Федеральным законом от </w:t>
      </w:r>
      <w:r w:rsidRPr="0010373D">
        <w:t xml:space="preserve">02.12.2019 № 380-ФЗ </w:t>
      </w:r>
      <w:r w:rsidR="00AA0619">
        <w:t>«</w:t>
      </w:r>
      <w:r w:rsidRPr="0010373D">
        <w:t>О федеральном бюджете на 2020 год и на план</w:t>
      </w:r>
      <w:r w:rsidR="003F1DE3">
        <w:t>овый период 2021 и 2022 годов</w:t>
      </w:r>
      <w:r w:rsidR="00AA0619">
        <w:t>»</w:t>
      </w:r>
      <w:r w:rsidR="003F1DE3">
        <w:t xml:space="preserve"> зарезервированы средства</w:t>
      </w:r>
      <w:r w:rsidR="003B2673">
        <w:t xml:space="preserve"> экологического сбора</w:t>
      </w:r>
      <w:r w:rsidR="003F1DE3">
        <w:t xml:space="preserve"> на 2020</w:t>
      </w:r>
      <w:r w:rsidR="003F1DE3" w:rsidRPr="00C92CFB">
        <w:t xml:space="preserve"> год</w:t>
      </w:r>
      <w:r w:rsidR="003F1DE3">
        <w:t xml:space="preserve"> в</w:t>
      </w:r>
      <w:r w:rsidR="003B2673">
        <w:t xml:space="preserve"> </w:t>
      </w:r>
      <w:r w:rsidR="003F1DE3">
        <w:t xml:space="preserve">размере </w:t>
      </w:r>
      <w:r>
        <w:t>2 796 687,6</w:t>
      </w:r>
      <w:r w:rsidR="00EB1405">
        <w:t xml:space="preserve"> </w:t>
      </w:r>
      <w:r w:rsidRPr="0010373D">
        <w:t>тыс. рублей</w:t>
      </w:r>
      <w:r w:rsidRPr="00C92CFB">
        <w:t>.</w:t>
      </w:r>
    </w:p>
    <w:p w:rsidR="003B2673" w:rsidRDefault="003B2673" w:rsidP="003B2673">
      <w:pPr>
        <w:spacing w:line="268" w:lineRule="auto"/>
        <w:ind w:firstLine="567"/>
        <w:jc w:val="both"/>
        <w:rPr>
          <w:sz w:val="28"/>
          <w:szCs w:val="28"/>
        </w:rPr>
      </w:pPr>
      <w:r>
        <w:rPr>
          <w:sz w:val="28"/>
          <w:szCs w:val="28"/>
        </w:rPr>
        <w:t xml:space="preserve">Учитывая, что Концепция реформирования </w:t>
      </w:r>
      <w:r w:rsidRPr="001626B7">
        <w:rPr>
          <w:sz w:val="28"/>
          <w:szCs w:val="28"/>
        </w:rPr>
        <w:t>расширенной ответственности производителей и импортеров потребительских товаров и упаковки</w:t>
      </w:r>
      <w:r>
        <w:rPr>
          <w:sz w:val="28"/>
          <w:szCs w:val="28"/>
        </w:rPr>
        <w:t>, положениями которой предусмотрено направление средств экологического сбора на обеспечение выполнения нормативов утилизации, посредством предоставления субсидии организациям, осуществляющим утилизацию вторичных ресурсов, в том числе в целях оплаты услуг по сбору, транспортированию и обработке отходов от использования товаров, до настоящего времени не утверждена, предлагается направить в 2020 году средства экологического сбора на создание инфраструктуры по раздельному сбору твердых коммунальных отходов, как первого этапа выполнения нормативов утилизации.</w:t>
      </w:r>
    </w:p>
    <w:p w:rsidR="00137F21" w:rsidRDefault="00FF08E4">
      <w:pPr>
        <w:pStyle w:val="ConsPlusNormal"/>
        <w:spacing w:line="268" w:lineRule="auto"/>
        <w:ind w:firstLine="567"/>
        <w:jc w:val="both"/>
      </w:pPr>
      <w:r>
        <w:t>Указанный объем зарезервированных средств федерального бюджета</w:t>
      </w:r>
      <w:r w:rsidR="005A3A9E">
        <w:t xml:space="preserve"> предлагается</w:t>
      </w:r>
      <w:r>
        <w:t xml:space="preserve"> использовать в качестве источника финансового обеспечения расходов по закупке контейнеров для раздельного накопления ТКО.</w:t>
      </w:r>
    </w:p>
    <w:p w:rsidR="00137F21" w:rsidRDefault="00137F21" w:rsidP="00940052">
      <w:pPr>
        <w:pStyle w:val="ConsPlusNormal"/>
        <w:spacing w:line="268" w:lineRule="auto"/>
        <w:ind w:firstLine="709"/>
        <w:jc w:val="both"/>
      </w:pPr>
    </w:p>
    <w:p w:rsidR="00137F21" w:rsidRDefault="00F13AAA">
      <w:pPr>
        <w:pStyle w:val="ConsPlusNormal"/>
        <w:spacing w:line="268" w:lineRule="auto"/>
        <w:ind w:firstLine="567"/>
        <w:jc w:val="both"/>
      </w:pPr>
      <w:r w:rsidRPr="00A5425B">
        <w:t xml:space="preserve">Принятие </w:t>
      </w:r>
      <w:r>
        <w:t xml:space="preserve">Проекта постановления </w:t>
      </w:r>
      <w:r w:rsidRPr="00A5425B">
        <w:t xml:space="preserve">и реализация его положений потребует осуществления расходов </w:t>
      </w:r>
      <w:r w:rsidR="00E923E4">
        <w:t xml:space="preserve">федерального бюджета и </w:t>
      </w:r>
      <w:r w:rsidRPr="00A5425B">
        <w:t>бюджетов</w:t>
      </w:r>
      <w:r>
        <w:t xml:space="preserve"> субъектов </w:t>
      </w:r>
      <w:r w:rsidR="00C815C6">
        <w:br/>
      </w:r>
      <w:r>
        <w:t>Российской Федерации</w:t>
      </w:r>
      <w:r w:rsidRPr="00A5425B">
        <w:t xml:space="preserve">. </w:t>
      </w:r>
    </w:p>
    <w:p w:rsidR="00137F21" w:rsidRDefault="00A6355F">
      <w:pPr>
        <w:pStyle w:val="ConsPlusNormal"/>
        <w:spacing w:line="268" w:lineRule="auto"/>
        <w:ind w:firstLine="567"/>
        <w:jc w:val="both"/>
      </w:pPr>
      <w:r w:rsidRPr="007363C3">
        <w:lastRenderedPageBreak/>
        <w:t xml:space="preserve">Реализация полномочий будет осуществляться </w:t>
      </w:r>
      <w:r w:rsidR="00151CF2">
        <w:t>Минприроды России</w:t>
      </w:r>
      <w:r>
        <w:t xml:space="preserve"> </w:t>
      </w:r>
      <w:r w:rsidRPr="007363C3">
        <w:t xml:space="preserve">в пределах установленной предельной численности </w:t>
      </w:r>
      <w:r w:rsidR="00151CF2">
        <w:t>его</w:t>
      </w:r>
      <w:r w:rsidRPr="007363C3">
        <w:t xml:space="preserve"> работников, а также бюджетных ассигнований, предусмотренных в федеральном бюджете на соответствующий финансовый год и плановый период на руководство и управление в сфере установленных функций.</w:t>
      </w:r>
    </w:p>
    <w:p w:rsidR="00A6355F" w:rsidRPr="00A6355F" w:rsidRDefault="00A6355F" w:rsidP="005A3A9E">
      <w:pPr>
        <w:pStyle w:val="ConsPlusNormal"/>
        <w:spacing w:line="268" w:lineRule="auto"/>
        <w:ind w:firstLine="567"/>
        <w:jc w:val="both"/>
      </w:pPr>
      <w:r w:rsidRPr="00415005">
        <w:t xml:space="preserve">Принятие </w:t>
      </w:r>
      <w:r>
        <w:t>П</w:t>
      </w:r>
      <w:r w:rsidRPr="00415005">
        <w:t>роекта постановления не приведет к выпадающим или недополученным доходам бюджетов бюджетной системы Российской Федерации</w:t>
      </w:r>
      <w:r>
        <w:t>.</w:t>
      </w:r>
    </w:p>
    <w:p w:rsidR="00A6355F" w:rsidRPr="00A6355F" w:rsidRDefault="00A6355F" w:rsidP="005A3A9E">
      <w:pPr>
        <w:pStyle w:val="ConsPlusNormal"/>
        <w:spacing w:line="268" w:lineRule="auto"/>
        <w:ind w:firstLine="567"/>
        <w:jc w:val="both"/>
      </w:pPr>
      <w:r w:rsidRPr="007363C3">
        <w:t xml:space="preserve">Принятие </w:t>
      </w:r>
      <w:r w:rsidR="00E923E4">
        <w:t>П</w:t>
      </w:r>
      <w:r w:rsidRPr="007363C3">
        <w:t xml:space="preserve">роекта постановления </w:t>
      </w:r>
      <w:r>
        <w:t xml:space="preserve">не </w:t>
      </w:r>
      <w:r w:rsidRPr="007363C3">
        <w:t>повлечет увеличени</w:t>
      </w:r>
      <w:r>
        <w:t>я</w:t>
      </w:r>
      <w:r w:rsidRPr="007363C3">
        <w:t xml:space="preserve"> доходов бюджетов бюджетной системы Российской Федерации</w:t>
      </w:r>
      <w:r>
        <w:t>.</w:t>
      </w:r>
    </w:p>
    <w:p w:rsidR="00F13AAA" w:rsidRPr="00F13AAA" w:rsidRDefault="00A6355F" w:rsidP="005A3A9E">
      <w:pPr>
        <w:pStyle w:val="ConsPlusNormal"/>
        <w:spacing w:line="268" w:lineRule="auto"/>
        <w:ind w:firstLine="567"/>
        <w:jc w:val="both"/>
      </w:pPr>
      <w:r w:rsidRPr="007363C3">
        <w:t>Проект постановления не влияет на доходы и расходы физических лиц.</w:t>
      </w:r>
    </w:p>
    <w:sectPr w:rsidR="00F13AAA" w:rsidRPr="00F13AAA" w:rsidSect="00C815C6">
      <w:headerReference w:type="even" r:id="rId21"/>
      <w:headerReference w:type="default" r:id="rId22"/>
      <w:pgSz w:w="11906" w:h="16838"/>
      <w:pgMar w:top="1134" w:right="567" w:bottom="567" w:left="1134" w:header="567" w:footer="5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7FC" w:rsidRDefault="003B67FC" w:rsidP="007537BF">
      <w:r>
        <w:separator/>
      </w:r>
    </w:p>
  </w:endnote>
  <w:endnote w:type="continuationSeparator" w:id="0">
    <w:p w:rsidR="003B67FC" w:rsidRDefault="003B67FC" w:rsidP="0075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7FC" w:rsidRDefault="003B67FC" w:rsidP="007537BF">
      <w:r>
        <w:separator/>
      </w:r>
    </w:p>
  </w:footnote>
  <w:footnote w:type="continuationSeparator" w:id="0">
    <w:p w:rsidR="003B67FC" w:rsidRDefault="003B67FC" w:rsidP="00753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052" w:rsidRDefault="003B67FC">
    <w:pPr>
      <w:pStyle w:val="a4"/>
      <w:jc w:val="center"/>
    </w:pPr>
    <w:r>
      <w:fldChar w:fldCharType="begin"/>
    </w:r>
    <w:r>
      <w:instrText xml:space="preserve"> PAGE   \* MERGEFORMAT </w:instrText>
    </w:r>
    <w:r>
      <w:fldChar w:fldCharType="separate"/>
    </w:r>
    <w:r w:rsidR="00940052">
      <w:rPr>
        <w:noProof/>
      </w:rPr>
      <w:t>2</w:t>
    </w:r>
    <w:r>
      <w:rPr>
        <w:noProof/>
      </w:rPr>
      <w:fldChar w:fldCharType="end"/>
    </w:r>
  </w:p>
  <w:p w:rsidR="00940052" w:rsidRDefault="0094005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052" w:rsidRDefault="00940052">
    <w:pPr>
      <w:pStyle w:val="a4"/>
      <w:jc w:val="center"/>
    </w:pPr>
  </w:p>
  <w:p w:rsidR="00940052" w:rsidRDefault="0094005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54D7810"/>
    <w:multiLevelType w:val="hybridMultilevel"/>
    <w:tmpl w:val="09C2A11E"/>
    <w:lvl w:ilvl="0" w:tplc="24E4CC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86C3A07"/>
    <w:multiLevelType w:val="hybridMultilevel"/>
    <w:tmpl w:val="58C4AB9A"/>
    <w:lvl w:ilvl="0" w:tplc="D9180490">
      <w:start w:val="1"/>
      <w:numFmt w:val="decimal"/>
      <w:lvlText w:val="%1."/>
      <w:lvlJc w:val="left"/>
      <w:pPr>
        <w:ind w:left="1188" w:hanging="360"/>
      </w:pPr>
      <w:rPr>
        <w:rFonts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3">
    <w:nsid w:val="548001B8"/>
    <w:multiLevelType w:val="hybridMultilevel"/>
    <w:tmpl w:val="FC503A56"/>
    <w:lvl w:ilvl="0" w:tplc="A04E451E">
      <w:start w:val="2"/>
      <w:numFmt w:val="decimal"/>
      <w:lvlText w:val="%1."/>
      <w:lvlJc w:val="left"/>
      <w:pPr>
        <w:ind w:left="786" w:hanging="360"/>
      </w:pPr>
      <w:rPr>
        <w:rFonts w:hint="default"/>
        <w:sz w:val="27"/>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BFD3BC6"/>
    <w:multiLevelType w:val="hybridMultilevel"/>
    <w:tmpl w:val="F000C838"/>
    <w:lvl w:ilvl="0" w:tplc="FD7AE0E2">
      <w:start w:val="1"/>
      <w:numFmt w:val="decimal"/>
      <w:lvlText w:val="%1."/>
      <w:lvlJc w:val="left"/>
      <w:pPr>
        <w:ind w:left="1125" w:hanging="585"/>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A8F47B5"/>
    <w:multiLevelType w:val="hybridMultilevel"/>
    <w:tmpl w:val="14C2AD0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00B387A"/>
    <w:multiLevelType w:val="hybridMultilevel"/>
    <w:tmpl w:val="39AABEB0"/>
    <w:lvl w:ilvl="0" w:tplc="1D78FA9E">
      <w:start w:val="2"/>
      <w:numFmt w:val="decimal"/>
      <w:lvlText w:val="%1."/>
      <w:lvlJc w:val="left"/>
      <w:pPr>
        <w:ind w:left="1188" w:hanging="360"/>
      </w:pPr>
      <w:rPr>
        <w:rFonts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7">
    <w:nsid w:val="711D316D"/>
    <w:multiLevelType w:val="singleLevel"/>
    <w:tmpl w:val="DAEC19A6"/>
    <w:lvl w:ilvl="0">
      <w:start w:val="22"/>
      <w:numFmt w:val="decimal"/>
      <w:lvlText w:val="%1."/>
      <w:legacy w:legacy="1" w:legacySpace="0" w:legacyIndent="461"/>
      <w:lvlJc w:val="left"/>
      <w:rPr>
        <w:rFonts w:ascii="Times New Roman" w:hAnsi="Times New Roman" w:cs="Times New Roman" w:hint="default"/>
      </w:rPr>
    </w:lvl>
  </w:abstractNum>
  <w:num w:numId="1">
    <w:abstractNumId w:val="0"/>
  </w:num>
  <w:num w:numId="2">
    <w:abstractNumId w:val="2"/>
  </w:num>
  <w:num w:numId="3">
    <w:abstractNumId w:val="6"/>
  </w:num>
  <w:num w:numId="4">
    <w:abstractNumId w:val="7"/>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74B"/>
    <w:rsid w:val="00000B15"/>
    <w:rsid w:val="00000C76"/>
    <w:rsid w:val="00000DEF"/>
    <w:rsid w:val="00002405"/>
    <w:rsid w:val="00002991"/>
    <w:rsid w:val="00003C43"/>
    <w:rsid w:val="0000439B"/>
    <w:rsid w:val="000045C3"/>
    <w:rsid w:val="00004960"/>
    <w:rsid w:val="000051F3"/>
    <w:rsid w:val="00005353"/>
    <w:rsid w:val="00005638"/>
    <w:rsid w:val="000059BD"/>
    <w:rsid w:val="00005DF3"/>
    <w:rsid w:val="00006385"/>
    <w:rsid w:val="00006A61"/>
    <w:rsid w:val="00007D3B"/>
    <w:rsid w:val="00007E98"/>
    <w:rsid w:val="00007ECF"/>
    <w:rsid w:val="0001098E"/>
    <w:rsid w:val="0001114B"/>
    <w:rsid w:val="000123F4"/>
    <w:rsid w:val="00012BF9"/>
    <w:rsid w:val="00012C54"/>
    <w:rsid w:val="00012CE8"/>
    <w:rsid w:val="00012D9E"/>
    <w:rsid w:val="00012DD1"/>
    <w:rsid w:val="000139DA"/>
    <w:rsid w:val="00013FA9"/>
    <w:rsid w:val="00014113"/>
    <w:rsid w:val="0001415B"/>
    <w:rsid w:val="00014C2C"/>
    <w:rsid w:val="000151EE"/>
    <w:rsid w:val="0001537C"/>
    <w:rsid w:val="00015983"/>
    <w:rsid w:val="00016263"/>
    <w:rsid w:val="000163FA"/>
    <w:rsid w:val="00016ED3"/>
    <w:rsid w:val="000177E4"/>
    <w:rsid w:val="00017B67"/>
    <w:rsid w:val="00020895"/>
    <w:rsid w:val="00020C11"/>
    <w:rsid w:val="000219D9"/>
    <w:rsid w:val="00022791"/>
    <w:rsid w:val="0002294F"/>
    <w:rsid w:val="00022C53"/>
    <w:rsid w:val="00022EEA"/>
    <w:rsid w:val="00023210"/>
    <w:rsid w:val="00023631"/>
    <w:rsid w:val="00023E0D"/>
    <w:rsid w:val="000251F5"/>
    <w:rsid w:val="000262BE"/>
    <w:rsid w:val="000262D6"/>
    <w:rsid w:val="00026C6B"/>
    <w:rsid w:val="00027025"/>
    <w:rsid w:val="00030494"/>
    <w:rsid w:val="000308F1"/>
    <w:rsid w:val="00031638"/>
    <w:rsid w:val="00032C3C"/>
    <w:rsid w:val="00032DED"/>
    <w:rsid w:val="00033B99"/>
    <w:rsid w:val="00033EB6"/>
    <w:rsid w:val="00034731"/>
    <w:rsid w:val="000349CA"/>
    <w:rsid w:val="00034A89"/>
    <w:rsid w:val="00036345"/>
    <w:rsid w:val="000365AC"/>
    <w:rsid w:val="000368A0"/>
    <w:rsid w:val="000374F5"/>
    <w:rsid w:val="00037A78"/>
    <w:rsid w:val="00037DE4"/>
    <w:rsid w:val="00040E6E"/>
    <w:rsid w:val="000414C4"/>
    <w:rsid w:val="000415F1"/>
    <w:rsid w:val="0004174E"/>
    <w:rsid w:val="0004184F"/>
    <w:rsid w:val="0004243F"/>
    <w:rsid w:val="00043120"/>
    <w:rsid w:val="00043952"/>
    <w:rsid w:val="00043A46"/>
    <w:rsid w:val="00043CAD"/>
    <w:rsid w:val="000447C0"/>
    <w:rsid w:val="00044CA8"/>
    <w:rsid w:val="00045567"/>
    <w:rsid w:val="00046C38"/>
    <w:rsid w:val="00046E8A"/>
    <w:rsid w:val="00047551"/>
    <w:rsid w:val="00047E41"/>
    <w:rsid w:val="00047EC1"/>
    <w:rsid w:val="00050955"/>
    <w:rsid w:val="00051048"/>
    <w:rsid w:val="0005106A"/>
    <w:rsid w:val="00052055"/>
    <w:rsid w:val="0005223B"/>
    <w:rsid w:val="00052865"/>
    <w:rsid w:val="00052931"/>
    <w:rsid w:val="000544D6"/>
    <w:rsid w:val="00054A35"/>
    <w:rsid w:val="00054AF3"/>
    <w:rsid w:val="00054D06"/>
    <w:rsid w:val="00056E18"/>
    <w:rsid w:val="000570E0"/>
    <w:rsid w:val="0005722D"/>
    <w:rsid w:val="00057A8F"/>
    <w:rsid w:val="000600AC"/>
    <w:rsid w:val="00060491"/>
    <w:rsid w:val="000605B6"/>
    <w:rsid w:val="000619F8"/>
    <w:rsid w:val="00061C79"/>
    <w:rsid w:val="00061E25"/>
    <w:rsid w:val="000627F2"/>
    <w:rsid w:val="0006345B"/>
    <w:rsid w:val="000635BE"/>
    <w:rsid w:val="00063AB0"/>
    <w:rsid w:val="000640BB"/>
    <w:rsid w:val="00064146"/>
    <w:rsid w:val="000646A4"/>
    <w:rsid w:val="000660A5"/>
    <w:rsid w:val="000660EB"/>
    <w:rsid w:val="000668A6"/>
    <w:rsid w:val="000669F0"/>
    <w:rsid w:val="00066FF6"/>
    <w:rsid w:val="00070C96"/>
    <w:rsid w:val="00071AC9"/>
    <w:rsid w:val="00071BED"/>
    <w:rsid w:val="0007202D"/>
    <w:rsid w:val="00072BFD"/>
    <w:rsid w:val="00072D3A"/>
    <w:rsid w:val="00073257"/>
    <w:rsid w:val="00073B42"/>
    <w:rsid w:val="00074373"/>
    <w:rsid w:val="00074F98"/>
    <w:rsid w:val="000751DF"/>
    <w:rsid w:val="0007581E"/>
    <w:rsid w:val="00076A67"/>
    <w:rsid w:val="00076C25"/>
    <w:rsid w:val="00077535"/>
    <w:rsid w:val="00077794"/>
    <w:rsid w:val="00080225"/>
    <w:rsid w:val="000808A5"/>
    <w:rsid w:val="000810DD"/>
    <w:rsid w:val="0008141B"/>
    <w:rsid w:val="0008155D"/>
    <w:rsid w:val="000816EC"/>
    <w:rsid w:val="00081953"/>
    <w:rsid w:val="00081DFD"/>
    <w:rsid w:val="0008249D"/>
    <w:rsid w:val="00083BFF"/>
    <w:rsid w:val="00083CA5"/>
    <w:rsid w:val="00084047"/>
    <w:rsid w:val="000840C8"/>
    <w:rsid w:val="00084809"/>
    <w:rsid w:val="00084B0E"/>
    <w:rsid w:val="00085135"/>
    <w:rsid w:val="000857A6"/>
    <w:rsid w:val="00085C62"/>
    <w:rsid w:val="000864F2"/>
    <w:rsid w:val="00086CEE"/>
    <w:rsid w:val="00086D5C"/>
    <w:rsid w:val="000873D0"/>
    <w:rsid w:val="00087F7B"/>
    <w:rsid w:val="00087F87"/>
    <w:rsid w:val="00090493"/>
    <w:rsid w:val="00090805"/>
    <w:rsid w:val="00090B8C"/>
    <w:rsid w:val="00090FB6"/>
    <w:rsid w:val="00091EE5"/>
    <w:rsid w:val="00092547"/>
    <w:rsid w:val="000926B6"/>
    <w:rsid w:val="00092F64"/>
    <w:rsid w:val="00093B45"/>
    <w:rsid w:val="000945CB"/>
    <w:rsid w:val="0009479E"/>
    <w:rsid w:val="00095025"/>
    <w:rsid w:val="000963E1"/>
    <w:rsid w:val="0009694F"/>
    <w:rsid w:val="00096C9B"/>
    <w:rsid w:val="0009705C"/>
    <w:rsid w:val="00097735"/>
    <w:rsid w:val="000A0116"/>
    <w:rsid w:val="000A10A5"/>
    <w:rsid w:val="000A11AE"/>
    <w:rsid w:val="000A15C1"/>
    <w:rsid w:val="000A1834"/>
    <w:rsid w:val="000A1B69"/>
    <w:rsid w:val="000A2305"/>
    <w:rsid w:val="000A23A0"/>
    <w:rsid w:val="000A24E4"/>
    <w:rsid w:val="000A2A98"/>
    <w:rsid w:val="000A2FCC"/>
    <w:rsid w:val="000A38DD"/>
    <w:rsid w:val="000A4326"/>
    <w:rsid w:val="000A58F4"/>
    <w:rsid w:val="000A5D28"/>
    <w:rsid w:val="000A65AD"/>
    <w:rsid w:val="000A6A83"/>
    <w:rsid w:val="000A6D3A"/>
    <w:rsid w:val="000A7365"/>
    <w:rsid w:val="000A750C"/>
    <w:rsid w:val="000B131B"/>
    <w:rsid w:val="000B1426"/>
    <w:rsid w:val="000B1D11"/>
    <w:rsid w:val="000B3558"/>
    <w:rsid w:val="000B36BB"/>
    <w:rsid w:val="000B42E1"/>
    <w:rsid w:val="000B4E99"/>
    <w:rsid w:val="000B56AF"/>
    <w:rsid w:val="000B5A72"/>
    <w:rsid w:val="000B5C84"/>
    <w:rsid w:val="000B617E"/>
    <w:rsid w:val="000B62A6"/>
    <w:rsid w:val="000B73B5"/>
    <w:rsid w:val="000C050E"/>
    <w:rsid w:val="000C1116"/>
    <w:rsid w:val="000C1907"/>
    <w:rsid w:val="000C2127"/>
    <w:rsid w:val="000C2444"/>
    <w:rsid w:val="000C2783"/>
    <w:rsid w:val="000C32A2"/>
    <w:rsid w:val="000C4A07"/>
    <w:rsid w:val="000C4D43"/>
    <w:rsid w:val="000C4E51"/>
    <w:rsid w:val="000C5319"/>
    <w:rsid w:val="000C56CA"/>
    <w:rsid w:val="000C59ED"/>
    <w:rsid w:val="000C5E97"/>
    <w:rsid w:val="000C603F"/>
    <w:rsid w:val="000C6CFB"/>
    <w:rsid w:val="000C7216"/>
    <w:rsid w:val="000C7AF7"/>
    <w:rsid w:val="000C7DDA"/>
    <w:rsid w:val="000D00F4"/>
    <w:rsid w:val="000D0E30"/>
    <w:rsid w:val="000D0FAC"/>
    <w:rsid w:val="000D14BA"/>
    <w:rsid w:val="000D1752"/>
    <w:rsid w:val="000D1D99"/>
    <w:rsid w:val="000D2476"/>
    <w:rsid w:val="000D3992"/>
    <w:rsid w:val="000D39DC"/>
    <w:rsid w:val="000D405B"/>
    <w:rsid w:val="000D46F3"/>
    <w:rsid w:val="000D4A9F"/>
    <w:rsid w:val="000D4B4B"/>
    <w:rsid w:val="000D502F"/>
    <w:rsid w:val="000D58A5"/>
    <w:rsid w:val="000D5B78"/>
    <w:rsid w:val="000D6883"/>
    <w:rsid w:val="000D6CA5"/>
    <w:rsid w:val="000D758A"/>
    <w:rsid w:val="000E04E7"/>
    <w:rsid w:val="000E05C2"/>
    <w:rsid w:val="000E07CD"/>
    <w:rsid w:val="000E0B4F"/>
    <w:rsid w:val="000E0BE3"/>
    <w:rsid w:val="000E13C7"/>
    <w:rsid w:val="000E20D4"/>
    <w:rsid w:val="000E306B"/>
    <w:rsid w:val="000E3756"/>
    <w:rsid w:val="000E48D2"/>
    <w:rsid w:val="000E4D6D"/>
    <w:rsid w:val="000E527B"/>
    <w:rsid w:val="000E52EC"/>
    <w:rsid w:val="000E55CE"/>
    <w:rsid w:val="000E55CF"/>
    <w:rsid w:val="000E58F7"/>
    <w:rsid w:val="000E597D"/>
    <w:rsid w:val="000E7593"/>
    <w:rsid w:val="000F122E"/>
    <w:rsid w:val="000F1EF9"/>
    <w:rsid w:val="000F20B1"/>
    <w:rsid w:val="000F33E0"/>
    <w:rsid w:val="000F3D12"/>
    <w:rsid w:val="000F48F6"/>
    <w:rsid w:val="000F5381"/>
    <w:rsid w:val="000F547F"/>
    <w:rsid w:val="000F549A"/>
    <w:rsid w:val="000F55C7"/>
    <w:rsid w:val="000F5ED9"/>
    <w:rsid w:val="000F657F"/>
    <w:rsid w:val="000F6F6C"/>
    <w:rsid w:val="000F7027"/>
    <w:rsid w:val="000F72AF"/>
    <w:rsid w:val="0010095A"/>
    <w:rsid w:val="0010159E"/>
    <w:rsid w:val="00101FB2"/>
    <w:rsid w:val="0010246E"/>
    <w:rsid w:val="00102782"/>
    <w:rsid w:val="001028AA"/>
    <w:rsid w:val="0010314B"/>
    <w:rsid w:val="00103455"/>
    <w:rsid w:val="00103636"/>
    <w:rsid w:val="00103D31"/>
    <w:rsid w:val="0010422D"/>
    <w:rsid w:val="0010459B"/>
    <w:rsid w:val="001045B8"/>
    <w:rsid w:val="00104D6C"/>
    <w:rsid w:val="00105062"/>
    <w:rsid w:val="00105286"/>
    <w:rsid w:val="0010590A"/>
    <w:rsid w:val="001065BB"/>
    <w:rsid w:val="001066A8"/>
    <w:rsid w:val="00106CA1"/>
    <w:rsid w:val="00106F6D"/>
    <w:rsid w:val="00110244"/>
    <w:rsid w:val="001105C2"/>
    <w:rsid w:val="00110894"/>
    <w:rsid w:val="001110C1"/>
    <w:rsid w:val="001116AB"/>
    <w:rsid w:val="00111839"/>
    <w:rsid w:val="001119E5"/>
    <w:rsid w:val="00111ECA"/>
    <w:rsid w:val="001122B0"/>
    <w:rsid w:val="00112A6D"/>
    <w:rsid w:val="00113A9A"/>
    <w:rsid w:val="00113B4C"/>
    <w:rsid w:val="00114DC8"/>
    <w:rsid w:val="001150C2"/>
    <w:rsid w:val="0011518B"/>
    <w:rsid w:val="0011566B"/>
    <w:rsid w:val="00115F83"/>
    <w:rsid w:val="001161B0"/>
    <w:rsid w:val="00116D8F"/>
    <w:rsid w:val="001206FE"/>
    <w:rsid w:val="001207CA"/>
    <w:rsid w:val="00121691"/>
    <w:rsid w:val="00121F5A"/>
    <w:rsid w:val="001224DF"/>
    <w:rsid w:val="00123871"/>
    <w:rsid w:val="00124666"/>
    <w:rsid w:val="00124803"/>
    <w:rsid w:val="00126068"/>
    <w:rsid w:val="00126089"/>
    <w:rsid w:val="00126141"/>
    <w:rsid w:val="0012694F"/>
    <w:rsid w:val="001275AF"/>
    <w:rsid w:val="00127968"/>
    <w:rsid w:val="00127BCA"/>
    <w:rsid w:val="001301D8"/>
    <w:rsid w:val="001303B0"/>
    <w:rsid w:val="001304D4"/>
    <w:rsid w:val="00130516"/>
    <w:rsid w:val="00130A3A"/>
    <w:rsid w:val="0013161A"/>
    <w:rsid w:val="00131ACD"/>
    <w:rsid w:val="00131B78"/>
    <w:rsid w:val="001324BB"/>
    <w:rsid w:val="001334EE"/>
    <w:rsid w:val="0013388D"/>
    <w:rsid w:val="0013450B"/>
    <w:rsid w:val="00134BB5"/>
    <w:rsid w:val="0013504F"/>
    <w:rsid w:val="0013574C"/>
    <w:rsid w:val="00135DE5"/>
    <w:rsid w:val="00136642"/>
    <w:rsid w:val="0013673D"/>
    <w:rsid w:val="001374D9"/>
    <w:rsid w:val="00137673"/>
    <w:rsid w:val="00137E06"/>
    <w:rsid w:val="00137F21"/>
    <w:rsid w:val="00140095"/>
    <w:rsid w:val="0014011B"/>
    <w:rsid w:val="001408C0"/>
    <w:rsid w:val="00140B7B"/>
    <w:rsid w:val="00140C5B"/>
    <w:rsid w:val="00142C1E"/>
    <w:rsid w:val="00143C8E"/>
    <w:rsid w:val="0014486E"/>
    <w:rsid w:val="00144D28"/>
    <w:rsid w:val="0014539D"/>
    <w:rsid w:val="001475DC"/>
    <w:rsid w:val="00147865"/>
    <w:rsid w:val="00147E26"/>
    <w:rsid w:val="001506E6"/>
    <w:rsid w:val="0015094A"/>
    <w:rsid w:val="00150DC3"/>
    <w:rsid w:val="0015103D"/>
    <w:rsid w:val="001511A9"/>
    <w:rsid w:val="00151355"/>
    <w:rsid w:val="00151CF2"/>
    <w:rsid w:val="0015268B"/>
    <w:rsid w:val="00152A1A"/>
    <w:rsid w:val="001532F9"/>
    <w:rsid w:val="001532FC"/>
    <w:rsid w:val="001535B1"/>
    <w:rsid w:val="00153EBB"/>
    <w:rsid w:val="00154563"/>
    <w:rsid w:val="0015473D"/>
    <w:rsid w:val="0015517A"/>
    <w:rsid w:val="001552E0"/>
    <w:rsid w:val="00155AD6"/>
    <w:rsid w:val="00155E73"/>
    <w:rsid w:val="00156E8D"/>
    <w:rsid w:val="001575DF"/>
    <w:rsid w:val="001579B9"/>
    <w:rsid w:val="00160394"/>
    <w:rsid w:val="00160E1E"/>
    <w:rsid w:val="00161166"/>
    <w:rsid w:val="001612EC"/>
    <w:rsid w:val="00161B00"/>
    <w:rsid w:val="001622CB"/>
    <w:rsid w:val="001626B7"/>
    <w:rsid w:val="00162911"/>
    <w:rsid w:val="00163383"/>
    <w:rsid w:val="001633A8"/>
    <w:rsid w:val="00163FBE"/>
    <w:rsid w:val="0016499D"/>
    <w:rsid w:val="00164B34"/>
    <w:rsid w:val="0016536F"/>
    <w:rsid w:val="001655F9"/>
    <w:rsid w:val="00165FF7"/>
    <w:rsid w:val="0016612D"/>
    <w:rsid w:val="00166300"/>
    <w:rsid w:val="00166335"/>
    <w:rsid w:val="00166DB4"/>
    <w:rsid w:val="001674DF"/>
    <w:rsid w:val="00167ADC"/>
    <w:rsid w:val="001703CD"/>
    <w:rsid w:val="001707FB"/>
    <w:rsid w:val="0017148B"/>
    <w:rsid w:val="001724E5"/>
    <w:rsid w:val="00172A11"/>
    <w:rsid w:val="00172E98"/>
    <w:rsid w:val="001738C8"/>
    <w:rsid w:val="00173F3D"/>
    <w:rsid w:val="001743FF"/>
    <w:rsid w:val="00174570"/>
    <w:rsid w:val="001751FE"/>
    <w:rsid w:val="00175900"/>
    <w:rsid w:val="00176E17"/>
    <w:rsid w:val="0018022A"/>
    <w:rsid w:val="00181B3F"/>
    <w:rsid w:val="00181E19"/>
    <w:rsid w:val="00181EB5"/>
    <w:rsid w:val="00182357"/>
    <w:rsid w:val="00182416"/>
    <w:rsid w:val="00182D5E"/>
    <w:rsid w:val="00182E45"/>
    <w:rsid w:val="00183533"/>
    <w:rsid w:val="00183609"/>
    <w:rsid w:val="00183FD9"/>
    <w:rsid w:val="0018411A"/>
    <w:rsid w:val="001846C6"/>
    <w:rsid w:val="00185263"/>
    <w:rsid w:val="00185453"/>
    <w:rsid w:val="00185499"/>
    <w:rsid w:val="001857BF"/>
    <w:rsid w:val="001865F9"/>
    <w:rsid w:val="00186911"/>
    <w:rsid w:val="001878EB"/>
    <w:rsid w:val="00187A7D"/>
    <w:rsid w:val="0019012D"/>
    <w:rsid w:val="001903A3"/>
    <w:rsid w:val="001904A0"/>
    <w:rsid w:val="00190890"/>
    <w:rsid w:val="001909A0"/>
    <w:rsid w:val="00191254"/>
    <w:rsid w:val="00191315"/>
    <w:rsid w:val="001922A5"/>
    <w:rsid w:val="00192568"/>
    <w:rsid w:val="00192AAC"/>
    <w:rsid w:val="00192DF2"/>
    <w:rsid w:val="00193630"/>
    <w:rsid w:val="00194B51"/>
    <w:rsid w:val="00194CE8"/>
    <w:rsid w:val="00194E42"/>
    <w:rsid w:val="00195187"/>
    <w:rsid w:val="001955D0"/>
    <w:rsid w:val="00196849"/>
    <w:rsid w:val="00197C9A"/>
    <w:rsid w:val="001A02E2"/>
    <w:rsid w:val="001A035E"/>
    <w:rsid w:val="001A0F22"/>
    <w:rsid w:val="001A22EA"/>
    <w:rsid w:val="001A25CB"/>
    <w:rsid w:val="001A28F8"/>
    <w:rsid w:val="001A298D"/>
    <w:rsid w:val="001A2C26"/>
    <w:rsid w:val="001A2E91"/>
    <w:rsid w:val="001A3081"/>
    <w:rsid w:val="001A3121"/>
    <w:rsid w:val="001A3A6E"/>
    <w:rsid w:val="001A43F4"/>
    <w:rsid w:val="001A6AA8"/>
    <w:rsid w:val="001A6D44"/>
    <w:rsid w:val="001A6EC9"/>
    <w:rsid w:val="001A7057"/>
    <w:rsid w:val="001A73D6"/>
    <w:rsid w:val="001A7542"/>
    <w:rsid w:val="001A75CE"/>
    <w:rsid w:val="001A7A0B"/>
    <w:rsid w:val="001A7BDE"/>
    <w:rsid w:val="001B0CBD"/>
    <w:rsid w:val="001B1408"/>
    <w:rsid w:val="001B22A0"/>
    <w:rsid w:val="001B25E8"/>
    <w:rsid w:val="001B2BAA"/>
    <w:rsid w:val="001B2D3D"/>
    <w:rsid w:val="001B38AF"/>
    <w:rsid w:val="001B39FB"/>
    <w:rsid w:val="001B416C"/>
    <w:rsid w:val="001B490F"/>
    <w:rsid w:val="001B493A"/>
    <w:rsid w:val="001B4A65"/>
    <w:rsid w:val="001B5C41"/>
    <w:rsid w:val="001B6921"/>
    <w:rsid w:val="001B6953"/>
    <w:rsid w:val="001B69C8"/>
    <w:rsid w:val="001B75FE"/>
    <w:rsid w:val="001C0334"/>
    <w:rsid w:val="001C08CE"/>
    <w:rsid w:val="001C091A"/>
    <w:rsid w:val="001C0A58"/>
    <w:rsid w:val="001C0C37"/>
    <w:rsid w:val="001C0C53"/>
    <w:rsid w:val="001C0C80"/>
    <w:rsid w:val="001C13A6"/>
    <w:rsid w:val="001C1405"/>
    <w:rsid w:val="001C17C2"/>
    <w:rsid w:val="001C207A"/>
    <w:rsid w:val="001C29D5"/>
    <w:rsid w:val="001C3375"/>
    <w:rsid w:val="001C3457"/>
    <w:rsid w:val="001C3765"/>
    <w:rsid w:val="001C3BBD"/>
    <w:rsid w:val="001C3C03"/>
    <w:rsid w:val="001C3C7C"/>
    <w:rsid w:val="001C3D80"/>
    <w:rsid w:val="001C3D83"/>
    <w:rsid w:val="001C41D0"/>
    <w:rsid w:val="001C4DE2"/>
    <w:rsid w:val="001C5A87"/>
    <w:rsid w:val="001C5C40"/>
    <w:rsid w:val="001C67D3"/>
    <w:rsid w:val="001C6B9E"/>
    <w:rsid w:val="001C7819"/>
    <w:rsid w:val="001C7AD4"/>
    <w:rsid w:val="001D041B"/>
    <w:rsid w:val="001D0C7A"/>
    <w:rsid w:val="001D0DDE"/>
    <w:rsid w:val="001D0F41"/>
    <w:rsid w:val="001D1B27"/>
    <w:rsid w:val="001D4387"/>
    <w:rsid w:val="001D4CAF"/>
    <w:rsid w:val="001D508B"/>
    <w:rsid w:val="001D55B9"/>
    <w:rsid w:val="001D5A4E"/>
    <w:rsid w:val="001D6BA7"/>
    <w:rsid w:val="001D6D3B"/>
    <w:rsid w:val="001D728A"/>
    <w:rsid w:val="001E0962"/>
    <w:rsid w:val="001E1F79"/>
    <w:rsid w:val="001E2378"/>
    <w:rsid w:val="001E28FB"/>
    <w:rsid w:val="001E2937"/>
    <w:rsid w:val="001E37ED"/>
    <w:rsid w:val="001E3F48"/>
    <w:rsid w:val="001E44D3"/>
    <w:rsid w:val="001E47F7"/>
    <w:rsid w:val="001E4907"/>
    <w:rsid w:val="001E4ED8"/>
    <w:rsid w:val="001E6060"/>
    <w:rsid w:val="001E63B7"/>
    <w:rsid w:val="001E7062"/>
    <w:rsid w:val="001F0204"/>
    <w:rsid w:val="001F0860"/>
    <w:rsid w:val="001F098F"/>
    <w:rsid w:val="001F1C04"/>
    <w:rsid w:val="001F2B50"/>
    <w:rsid w:val="001F3677"/>
    <w:rsid w:val="001F38D8"/>
    <w:rsid w:val="001F394E"/>
    <w:rsid w:val="001F3EC1"/>
    <w:rsid w:val="001F3FDB"/>
    <w:rsid w:val="001F4196"/>
    <w:rsid w:val="001F5273"/>
    <w:rsid w:val="001F56FC"/>
    <w:rsid w:val="001F5DD5"/>
    <w:rsid w:val="001F623F"/>
    <w:rsid w:val="001F68A5"/>
    <w:rsid w:val="001F6CD2"/>
    <w:rsid w:val="001F6D2E"/>
    <w:rsid w:val="0020074F"/>
    <w:rsid w:val="00201564"/>
    <w:rsid w:val="00201C06"/>
    <w:rsid w:val="002021CF"/>
    <w:rsid w:val="0020228B"/>
    <w:rsid w:val="00202B79"/>
    <w:rsid w:val="00202C54"/>
    <w:rsid w:val="0020306F"/>
    <w:rsid w:val="00204A87"/>
    <w:rsid w:val="00205455"/>
    <w:rsid w:val="00205889"/>
    <w:rsid w:val="00205ADB"/>
    <w:rsid w:val="00205AEA"/>
    <w:rsid w:val="002060A9"/>
    <w:rsid w:val="00206429"/>
    <w:rsid w:val="00206FCA"/>
    <w:rsid w:val="0020728B"/>
    <w:rsid w:val="0021008D"/>
    <w:rsid w:val="002101F8"/>
    <w:rsid w:val="002115EF"/>
    <w:rsid w:val="00212341"/>
    <w:rsid w:val="00212A10"/>
    <w:rsid w:val="002130A3"/>
    <w:rsid w:val="00213D1A"/>
    <w:rsid w:val="0021438C"/>
    <w:rsid w:val="0021455F"/>
    <w:rsid w:val="00214956"/>
    <w:rsid w:val="00216137"/>
    <w:rsid w:val="0021623E"/>
    <w:rsid w:val="00220492"/>
    <w:rsid w:val="00220FAB"/>
    <w:rsid w:val="002210E7"/>
    <w:rsid w:val="002212B9"/>
    <w:rsid w:val="0022133A"/>
    <w:rsid w:val="00221CA7"/>
    <w:rsid w:val="00221CD8"/>
    <w:rsid w:val="002226D7"/>
    <w:rsid w:val="00222976"/>
    <w:rsid w:val="00222C7D"/>
    <w:rsid w:val="00223E3D"/>
    <w:rsid w:val="00224865"/>
    <w:rsid w:val="00225077"/>
    <w:rsid w:val="00225090"/>
    <w:rsid w:val="00225ABD"/>
    <w:rsid w:val="00226C1E"/>
    <w:rsid w:val="00227184"/>
    <w:rsid w:val="00230677"/>
    <w:rsid w:val="0023132F"/>
    <w:rsid w:val="0023195E"/>
    <w:rsid w:val="00231BE0"/>
    <w:rsid w:val="0023204C"/>
    <w:rsid w:val="002330FB"/>
    <w:rsid w:val="00233E7F"/>
    <w:rsid w:val="00234063"/>
    <w:rsid w:val="002340D6"/>
    <w:rsid w:val="0023432A"/>
    <w:rsid w:val="002343F1"/>
    <w:rsid w:val="00234702"/>
    <w:rsid w:val="00234A7F"/>
    <w:rsid w:val="00234C0B"/>
    <w:rsid w:val="002352E9"/>
    <w:rsid w:val="002354BE"/>
    <w:rsid w:val="002357CA"/>
    <w:rsid w:val="00235C2E"/>
    <w:rsid w:val="00237033"/>
    <w:rsid w:val="00237731"/>
    <w:rsid w:val="00237818"/>
    <w:rsid w:val="00237D73"/>
    <w:rsid w:val="002411EE"/>
    <w:rsid w:val="002421C3"/>
    <w:rsid w:val="00242393"/>
    <w:rsid w:val="002451FA"/>
    <w:rsid w:val="00245B5F"/>
    <w:rsid w:val="00245CE1"/>
    <w:rsid w:val="002469C3"/>
    <w:rsid w:val="002477D3"/>
    <w:rsid w:val="00250AF2"/>
    <w:rsid w:val="00252143"/>
    <w:rsid w:val="0025279F"/>
    <w:rsid w:val="00252CCB"/>
    <w:rsid w:val="00252F56"/>
    <w:rsid w:val="00254865"/>
    <w:rsid w:val="00255192"/>
    <w:rsid w:val="00255A1D"/>
    <w:rsid w:val="0025633A"/>
    <w:rsid w:val="0025642B"/>
    <w:rsid w:val="002565B5"/>
    <w:rsid w:val="00256672"/>
    <w:rsid w:val="00256C0D"/>
    <w:rsid w:val="00256EF3"/>
    <w:rsid w:val="0025740E"/>
    <w:rsid w:val="00257843"/>
    <w:rsid w:val="0025790D"/>
    <w:rsid w:val="0026010B"/>
    <w:rsid w:val="00260751"/>
    <w:rsid w:val="00260D6F"/>
    <w:rsid w:val="0026126F"/>
    <w:rsid w:val="00261418"/>
    <w:rsid w:val="0026165A"/>
    <w:rsid w:val="002624AF"/>
    <w:rsid w:val="00262568"/>
    <w:rsid w:val="00262AF2"/>
    <w:rsid w:val="00262D78"/>
    <w:rsid w:val="00263444"/>
    <w:rsid w:val="00263F49"/>
    <w:rsid w:val="00263F75"/>
    <w:rsid w:val="0026422F"/>
    <w:rsid w:val="00264D3F"/>
    <w:rsid w:val="00264E2A"/>
    <w:rsid w:val="0026513D"/>
    <w:rsid w:val="002652BE"/>
    <w:rsid w:val="00266152"/>
    <w:rsid w:val="0026617F"/>
    <w:rsid w:val="0026680C"/>
    <w:rsid w:val="0027166F"/>
    <w:rsid w:val="002722A5"/>
    <w:rsid w:val="002727DE"/>
    <w:rsid w:val="00272949"/>
    <w:rsid w:val="002729B4"/>
    <w:rsid w:val="00272CAB"/>
    <w:rsid w:val="00272D66"/>
    <w:rsid w:val="0027320E"/>
    <w:rsid w:val="0027327D"/>
    <w:rsid w:val="00273788"/>
    <w:rsid w:val="00275758"/>
    <w:rsid w:val="00276BC0"/>
    <w:rsid w:val="00277000"/>
    <w:rsid w:val="00277637"/>
    <w:rsid w:val="002777B7"/>
    <w:rsid w:val="00277A51"/>
    <w:rsid w:val="00280E9E"/>
    <w:rsid w:val="00281317"/>
    <w:rsid w:val="002816C4"/>
    <w:rsid w:val="0028196C"/>
    <w:rsid w:val="00281AF9"/>
    <w:rsid w:val="00281DCC"/>
    <w:rsid w:val="00283AF9"/>
    <w:rsid w:val="00283DC3"/>
    <w:rsid w:val="002840E2"/>
    <w:rsid w:val="00284A23"/>
    <w:rsid w:val="00284A75"/>
    <w:rsid w:val="002851D7"/>
    <w:rsid w:val="00285537"/>
    <w:rsid w:val="00285577"/>
    <w:rsid w:val="0028568F"/>
    <w:rsid w:val="00285946"/>
    <w:rsid w:val="00286780"/>
    <w:rsid w:val="00286E8E"/>
    <w:rsid w:val="00287D91"/>
    <w:rsid w:val="00290A1A"/>
    <w:rsid w:val="002920EB"/>
    <w:rsid w:val="00292C4C"/>
    <w:rsid w:val="00292DB6"/>
    <w:rsid w:val="00292DFE"/>
    <w:rsid w:val="00292EA6"/>
    <w:rsid w:val="0029434C"/>
    <w:rsid w:val="00294BEB"/>
    <w:rsid w:val="0029572B"/>
    <w:rsid w:val="00295CCF"/>
    <w:rsid w:val="002962EC"/>
    <w:rsid w:val="0029710F"/>
    <w:rsid w:val="00297552"/>
    <w:rsid w:val="00297BB5"/>
    <w:rsid w:val="002A0213"/>
    <w:rsid w:val="002A08CF"/>
    <w:rsid w:val="002A0BD2"/>
    <w:rsid w:val="002A0CD3"/>
    <w:rsid w:val="002A0E15"/>
    <w:rsid w:val="002A0FB3"/>
    <w:rsid w:val="002A14F1"/>
    <w:rsid w:val="002A1939"/>
    <w:rsid w:val="002A1A20"/>
    <w:rsid w:val="002A2266"/>
    <w:rsid w:val="002A2ACD"/>
    <w:rsid w:val="002A2AD5"/>
    <w:rsid w:val="002A2DB8"/>
    <w:rsid w:val="002A2F6E"/>
    <w:rsid w:val="002A34A5"/>
    <w:rsid w:val="002A407C"/>
    <w:rsid w:val="002A4630"/>
    <w:rsid w:val="002A55E9"/>
    <w:rsid w:val="002A5885"/>
    <w:rsid w:val="002A58B3"/>
    <w:rsid w:val="002A6140"/>
    <w:rsid w:val="002A6225"/>
    <w:rsid w:val="002A6307"/>
    <w:rsid w:val="002A65D9"/>
    <w:rsid w:val="002A685C"/>
    <w:rsid w:val="002A6C2A"/>
    <w:rsid w:val="002A750C"/>
    <w:rsid w:val="002A75AC"/>
    <w:rsid w:val="002A78FE"/>
    <w:rsid w:val="002A7B4D"/>
    <w:rsid w:val="002B039C"/>
    <w:rsid w:val="002B0DAE"/>
    <w:rsid w:val="002B1A89"/>
    <w:rsid w:val="002B2A18"/>
    <w:rsid w:val="002B3D84"/>
    <w:rsid w:val="002B468A"/>
    <w:rsid w:val="002B483E"/>
    <w:rsid w:val="002B4FD0"/>
    <w:rsid w:val="002B5D16"/>
    <w:rsid w:val="002B5F43"/>
    <w:rsid w:val="002B6725"/>
    <w:rsid w:val="002B68BD"/>
    <w:rsid w:val="002B6A6E"/>
    <w:rsid w:val="002B6B54"/>
    <w:rsid w:val="002B6D58"/>
    <w:rsid w:val="002B6FC2"/>
    <w:rsid w:val="002B7ED2"/>
    <w:rsid w:val="002B7FBA"/>
    <w:rsid w:val="002C0E20"/>
    <w:rsid w:val="002C0FF3"/>
    <w:rsid w:val="002C208F"/>
    <w:rsid w:val="002C21CD"/>
    <w:rsid w:val="002C2B3D"/>
    <w:rsid w:val="002C3144"/>
    <w:rsid w:val="002C3420"/>
    <w:rsid w:val="002C364A"/>
    <w:rsid w:val="002C3A5C"/>
    <w:rsid w:val="002C3A7D"/>
    <w:rsid w:val="002C4106"/>
    <w:rsid w:val="002C47FC"/>
    <w:rsid w:val="002C49E5"/>
    <w:rsid w:val="002C49F3"/>
    <w:rsid w:val="002C5412"/>
    <w:rsid w:val="002C5AC2"/>
    <w:rsid w:val="002C64DD"/>
    <w:rsid w:val="002C6E98"/>
    <w:rsid w:val="002C76DB"/>
    <w:rsid w:val="002D07CA"/>
    <w:rsid w:val="002D0C60"/>
    <w:rsid w:val="002D0EC3"/>
    <w:rsid w:val="002D1603"/>
    <w:rsid w:val="002D1896"/>
    <w:rsid w:val="002D1C83"/>
    <w:rsid w:val="002D260E"/>
    <w:rsid w:val="002D271A"/>
    <w:rsid w:val="002D2A41"/>
    <w:rsid w:val="002D3636"/>
    <w:rsid w:val="002D3728"/>
    <w:rsid w:val="002D461F"/>
    <w:rsid w:val="002D4942"/>
    <w:rsid w:val="002D49C5"/>
    <w:rsid w:val="002D54A6"/>
    <w:rsid w:val="002D5AAA"/>
    <w:rsid w:val="002D5EE1"/>
    <w:rsid w:val="002D6358"/>
    <w:rsid w:val="002D6C39"/>
    <w:rsid w:val="002D7525"/>
    <w:rsid w:val="002E02C1"/>
    <w:rsid w:val="002E1015"/>
    <w:rsid w:val="002E1141"/>
    <w:rsid w:val="002E24BB"/>
    <w:rsid w:val="002E25A1"/>
    <w:rsid w:val="002E28F3"/>
    <w:rsid w:val="002E3440"/>
    <w:rsid w:val="002E3FED"/>
    <w:rsid w:val="002E433C"/>
    <w:rsid w:val="002E467B"/>
    <w:rsid w:val="002E475B"/>
    <w:rsid w:val="002E48D9"/>
    <w:rsid w:val="002E4E57"/>
    <w:rsid w:val="002E5741"/>
    <w:rsid w:val="002E5F95"/>
    <w:rsid w:val="002E68CE"/>
    <w:rsid w:val="002E6B16"/>
    <w:rsid w:val="002E6CC6"/>
    <w:rsid w:val="002E7132"/>
    <w:rsid w:val="002E747C"/>
    <w:rsid w:val="002F0F0A"/>
    <w:rsid w:val="002F0F24"/>
    <w:rsid w:val="002F1D78"/>
    <w:rsid w:val="002F3550"/>
    <w:rsid w:val="002F36A5"/>
    <w:rsid w:val="002F3FB7"/>
    <w:rsid w:val="002F6901"/>
    <w:rsid w:val="0030064F"/>
    <w:rsid w:val="00300655"/>
    <w:rsid w:val="003008EC"/>
    <w:rsid w:val="00300D27"/>
    <w:rsid w:val="00301127"/>
    <w:rsid w:val="00301AAE"/>
    <w:rsid w:val="00301F82"/>
    <w:rsid w:val="00302664"/>
    <w:rsid w:val="00303184"/>
    <w:rsid w:val="003032FE"/>
    <w:rsid w:val="00303389"/>
    <w:rsid w:val="00303614"/>
    <w:rsid w:val="00303CD0"/>
    <w:rsid w:val="00306B0C"/>
    <w:rsid w:val="00307050"/>
    <w:rsid w:val="00307536"/>
    <w:rsid w:val="0030766A"/>
    <w:rsid w:val="00307A2D"/>
    <w:rsid w:val="00310087"/>
    <w:rsid w:val="00310135"/>
    <w:rsid w:val="00310300"/>
    <w:rsid w:val="0031097D"/>
    <w:rsid w:val="00310E97"/>
    <w:rsid w:val="0031103D"/>
    <w:rsid w:val="0031169E"/>
    <w:rsid w:val="0031172A"/>
    <w:rsid w:val="00311CC6"/>
    <w:rsid w:val="00311F52"/>
    <w:rsid w:val="00312353"/>
    <w:rsid w:val="003140AB"/>
    <w:rsid w:val="0031452D"/>
    <w:rsid w:val="00314956"/>
    <w:rsid w:val="00315FD9"/>
    <w:rsid w:val="0031712E"/>
    <w:rsid w:val="003174BE"/>
    <w:rsid w:val="00317D0D"/>
    <w:rsid w:val="0032089B"/>
    <w:rsid w:val="00320B0F"/>
    <w:rsid w:val="0032111D"/>
    <w:rsid w:val="00321153"/>
    <w:rsid w:val="003211F1"/>
    <w:rsid w:val="0032134B"/>
    <w:rsid w:val="003214E6"/>
    <w:rsid w:val="00321626"/>
    <w:rsid w:val="00321EEE"/>
    <w:rsid w:val="00321F71"/>
    <w:rsid w:val="0032227C"/>
    <w:rsid w:val="00322525"/>
    <w:rsid w:val="0032273C"/>
    <w:rsid w:val="00322968"/>
    <w:rsid w:val="00322991"/>
    <w:rsid w:val="00322C7D"/>
    <w:rsid w:val="00323A87"/>
    <w:rsid w:val="00324B06"/>
    <w:rsid w:val="00324E71"/>
    <w:rsid w:val="00325478"/>
    <w:rsid w:val="00325750"/>
    <w:rsid w:val="003259D1"/>
    <w:rsid w:val="00326042"/>
    <w:rsid w:val="0032610C"/>
    <w:rsid w:val="0032664C"/>
    <w:rsid w:val="00326765"/>
    <w:rsid w:val="003268B6"/>
    <w:rsid w:val="00326C58"/>
    <w:rsid w:val="00327B95"/>
    <w:rsid w:val="00330783"/>
    <w:rsid w:val="00330818"/>
    <w:rsid w:val="00330967"/>
    <w:rsid w:val="00331151"/>
    <w:rsid w:val="0033189E"/>
    <w:rsid w:val="0033195B"/>
    <w:rsid w:val="00331A76"/>
    <w:rsid w:val="00332138"/>
    <w:rsid w:val="00332946"/>
    <w:rsid w:val="00332B25"/>
    <w:rsid w:val="00332BF1"/>
    <w:rsid w:val="00332DCC"/>
    <w:rsid w:val="00332E61"/>
    <w:rsid w:val="00333DCA"/>
    <w:rsid w:val="0033495B"/>
    <w:rsid w:val="003349EF"/>
    <w:rsid w:val="003356F2"/>
    <w:rsid w:val="00335F46"/>
    <w:rsid w:val="00336464"/>
    <w:rsid w:val="00336521"/>
    <w:rsid w:val="00336F35"/>
    <w:rsid w:val="00340AEE"/>
    <w:rsid w:val="003414A6"/>
    <w:rsid w:val="0034162E"/>
    <w:rsid w:val="00342578"/>
    <w:rsid w:val="003425DC"/>
    <w:rsid w:val="00342C0C"/>
    <w:rsid w:val="00342E37"/>
    <w:rsid w:val="00342F6F"/>
    <w:rsid w:val="003431EA"/>
    <w:rsid w:val="0034461B"/>
    <w:rsid w:val="00344C5D"/>
    <w:rsid w:val="0034514F"/>
    <w:rsid w:val="003455C3"/>
    <w:rsid w:val="003458C3"/>
    <w:rsid w:val="00346059"/>
    <w:rsid w:val="003466A7"/>
    <w:rsid w:val="00347203"/>
    <w:rsid w:val="0034789E"/>
    <w:rsid w:val="00347EE0"/>
    <w:rsid w:val="003502FA"/>
    <w:rsid w:val="003509D6"/>
    <w:rsid w:val="00350F39"/>
    <w:rsid w:val="003514D1"/>
    <w:rsid w:val="00351918"/>
    <w:rsid w:val="00351C47"/>
    <w:rsid w:val="003521D4"/>
    <w:rsid w:val="003528FB"/>
    <w:rsid w:val="00352C4F"/>
    <w:rsid w:val="00352C7A"/>
    <w:rsid w:val="00353873"/>
    <w:rsid w:val="00353A48"/>
    <w:rsid w:val="00353D41"/>
    <w:rsid w:val="00353D56"/>
    <w:rsid w:val="00353DEF"/>
    <w:rsid w:val="00354160"/>
    <w:rsid w:val="003543E5"/>
    <w:rsid w:val="00354D9C"/>
    <w:rsid w:val="003561FB"/>
    <w:rsid w:val="0035680F"/>
    <w:rsid w:val="00356B4D"/>
    <w:rsid w:val="00356FCB"/>
    <w:rsid w:val="003578F4"/>
    <w:rsid w:val="00357B74"/>
    <w:rsid w:val="00360557"/>
    <w:rsid w:val="00361348"/>
    <w:rsid w:val="003613B9"/>
    <w:rsid w:val="003614B4"/>
    <w:rsid w:val="0036193A"/>
    <w:rsid w:val="00363D0B"/>
    <w:rsid w:val="003641AB"/>
    <w:rsid w:val="0036472D"/>
    <w:rsid w:val="00364B32"/>
    <w:rsid w:val="003651C7"/>
    <w:rsid w:val="003659CE"/>
    <w:rsid w:val="00365B23"/>
    <w:rsid w:val="00365F9D"/>
    <w:rsid w:val="00366372"/>
    <w:rsid w:val="003668B5"/>
    <w:rsid w:val="00366EA3"/>
    <w:rsid w:val="0036736F"/>
    <w:rsid w:val="003674F4"/>
    <w:rsid w:val="00367522"/>
    <w:rsid w:val="00367A71"/>
    <w:rsid w:val="00367CDA"/>
    <w:rsid w:val="00370953"/>
    <w:rsid w:val="00370A6C"/>
    <w:rsid w:val="00370ABE"/>
    <w:rsid w:val="00370E2F"/>
    <w:rsid w:val="00371117"/>
    <w:rsid w:val="0037155E"/>
    <w:rsid w:val="0037185C"/>
    <w:rsid w:val="00371CE7"/>
    <w:rsid w:val="003721A9"/>
    <w:rsid w:val="003728EE"/>
    <w:rsid w:val="00372AA5"/>
    <w:rsid w:val="00372B16"/>
    <w:rsid w:val="00372F03"/>
    <w:rsid w:val="0037351F"/>
    <w:rsid w:val="00373E94"/>
    <w:rsid w:val="00374726"/>
    <w:rsid w:val="0037486F"/>
    <w:rsid w:val="00375540"/>
    <w:rsid w:val="0037689E"/>
    <w:rsid w:val="00376F2C"/>
    <w:rsid w:val="00376FC9"/>
    <w:rsid w:val="003778EE"/>
    <w:rsid w:val="00380858"/>
    <w:rsid w:val="00380F22"/>
    <w:rsid w:val="0038133D"/>
    <w:rsid w:val="003822D4"/>
    <w:rsid w:val="00382CB6"/>
    <w:rsid w:val="00384037"/>
    <w:rsid w:val="00384089"/>
    <w:rsid w:val="0038444F"/>
    <w:rsid w:val="00385BF8"/>
    <w:rsid w:val="00385C61"/>
    <w:rsid w:val="0038619E"/>
    <w:rsid w:val="003865FA"/>
    <w:rsid w:val="0038661C"/>
    <w:rsid w:val="0038692A"/>
    <w:rsid w:val="00386BBC"/>
    <w:rsid w:val="00387033"/>
    <w:rsid w:val="00390C40"/>
    <w:rsid w:val="0039138F"/>
    <w:rsid w:val="003913DB"/>
    <w:rsid w:val="00392504"/>
    <w:rsid w:val="0039333A"/>
    <w:rsid w:val="00393917"/>
    <w:rsid w:val="00395148"/>
    <w:rsid w:val="00395208"/>
    <w:rsid w:val="00395785"/>
    <w:rsid w:val="00396454"/>
    <w:rsid w:val="003973C4"/>
    <w:rsid w:val="003A09A6"/>
    <w:rsid w:val="003A11BA"/>
    <w:rsid w:val="003A11F0"/>
    <w:rsid w:val="003A1274"/>
    <w:rsid w:val="003A1FE8"/>
    <w:rsid w:val="003A240A"/>
    <w:rsid w:val="003A2C24"/>
    <w:rsid w:val="003A2C2B"/>
    <w:rsid w:val="003A2D0B"/>
    <w:rsid w:val="003A30DD"/>
    <w:rsid w:val="003A361D"/>
    <w:rsid w:val="003A36A1"/>
    <w:rsid w:val="003A36A2"/>
    <w:rsid w:val="003A3803"/>
    <w:rsid w:val="003A3820"/>
    <w:rsid w:val="003A3BA9"/>
    <w:rsid w:val="003A3EA8"/>
    <w:rsid w:val="003A3FF1"/>
    <w:rsid w:val="003A45DF"/>
    <w:rsid w:val="003A51E3"/>
    <w:rsid w:val="003A5A3E"/>
    <w:rsid w:val="003A6384"/>
    <w:rsid w:val="003A67E9"/>
    <w:rsid w:val="003A768A"/>
    <w:rsid w:val="003A798D"/>
    <w:rsid w:val="003A7F83"/>
    <w:rsid w:val="003B0123"/>
    <w:rsid w:val="003B0311"/>
    <w:rsid w:val="003B0615"/>
    <w:rsid w:val="003B08E8"/>
    <w:rsid w:val="003B0A95"/>
    <w:rsid w:val="003B0C72"/>
    <w:rsid w:val="003B0CE3"/>
    <w:rsid w:val="003B1043"/>
    <w:rsid w:val="003B21ED"/>
    <w:rsid w:val="003B2673"/>
    <w:rsid w:val="003B281B"/>
    <w:rsid w:val="003B296E"/>
    <w:rsid w:val="003B3154"/>
    <w:rsid w:val="003B40C3"/>
    <w:rsid w:val="003B4E30"/>
    <w:rsid w:val="003B4F41"/>
    <w:rsid w:val="003B5851"/>
    <w:rsid w:val="003B646D"/>
    <w:rsid w:val="003B67FC"/>
    <w:rsid w:val="003B6AD3"/>
    <w:rsid w:val="003B753F"/>
    <w:rsid w:val="003C03B7"/>
    <w:rsid w:val="003C150B"/>
    <w:rsid w:val="003C1593"/>
    <w:rsid w:val="003C1817"/>
    <w:rsid w:val="003C1897"/>
    <w:rsid w:val="003C221B"/>
    <w:rsid w:val="003C2992"/>
    <w:rsid w:val="003C3274"/>
    <w:rsid w:val="003C3CC8"/>
    <w:rsid w:val="003C3CEA"/>
    <w:rsid w:val="003C4EBE"/>
    <w:rsid w:val="003C610B"/>
    <w:rsid w:val="003C6844"/>
    <w:rsid w:val="003C6B1D"/>
    <w:rsid w:val="003C6ECF"/>
    <w:rsid w:val="003C7043"/>
    <w:rsid w:val="003C7517"/>
    <w:rsid w:val="003D0BBA"/>
    <w:rsid w:val="003D2655"/>
    <w:rsid w:val="003D28F4"/>
    <w:rsid w:val="003D2961"/>
    <w:rsid w:val="003D2A13"/>
    <w:rsid w:val="003D2D65"/>
    <w:rsid w:val="003D2ECB"/>
    <w:rsid w:val="003D30A8"/>
    <w:rsid w:val="003D34DE"/>
    <w:rsid w:val="003D364F"/>
    <w:rsid w:val="003D45B2"/>
    <w:rsid w:val="003D47A3"/>
    <w:rsid w:val="003D4924"/>
    <w:rsid w:val="003D53CD"/>
    <w:rsid w:val="003D6097"/>
    <w:rsid w:val="003D615B"/>
    <w:rsid w:val="003D61E4"/>
    <w:rsid w:val="003D6289"/>
    <w:rsid w:val="003D69CF"/>
    <w:rsid w:val="003D77EB"/>
    <w:rsid w:val="003E09D9"/>
    <w:rsid w:val="003E0CDD"/>
    <w:rsid w:val="003E0E38"/>
    <w:rsid w:val="003E100B"/>
    <w:rsid w:val="003E14CF"/>
    <w:rsid w:val="003E15E3"/>
    <w:rsid w:val="003E1AB8"/>
    <w:rsid w:val="003E1F85"/>
    <w:rsid w:val="003E222C"/>
    <w:rsid w:val="003E2F3D"/>
    <w:rsid w:val="003E36B2"/>
    <w:rsid w:val="003E38C5"/>
    <w:rsid w:val="003E3D93"/>
    <w:rsid w:val="003E4764"/>
    <w:rsid w:val="003E4850"/>
    <w:rsid w:val="003E4B1D"/>
    <w:rsid w:val="003E4C2A"/>
    <w:rsid w:val="003E4FAE"/>
    <w:rsid w:val="003E5826"/>
    <w:rsid w:val="003E5ED5"/>
    <w:rsid w:val="003E61DE"/>
    <w:rsid w:val="003E6A7B"/>
    <w:rsid w:val="003F0DA3"/>
    <w:rsid w:val="003F15F3"/>
    <w:rsid w:val="003F1A1D"/>
    <w:rsid w:val="003F1CED"/>
    <w:rsid w:val="003F1DE3"/>
    <w:rsid w:val="003F2101"/>
    <w:rsid w:val="003F29B3"/>
    <w:rsid w:val="003F2AE5"/>
    <w:rsid w:val="003F3DB6"/>
    <w:rsid w:val="003F3ECD"/>
    <w:rsid w:val="003F4668"/>
    <w:rsid w:val="003F4D0B"/>
    <w:rsid w:val="003F5051"/>
    <w:rsid w:val="003F5949"/>
    <w:rsid w:val="003F6109"/>
    <w:rsid w:val="003F66B3"/>
    <w:rsid w:val="003F68FC"/>
    <w:rsid w:val="0040008E"/>
    <w:rsid w:val="00400B93"/>
    <w:rsid w:val="00401B05"/>
    <w:rsid w:val="0040205A"/>
    <w:rsid w:val="00402322"/>
    <w:rsid w:val="004025F4"/>
    <w:rsid w:val="00402C16"/>
    <w:rsid w:val="00403251"/>
    <w:rsid w:val="004037C5"/>
    <w:rsid w:val="0040494E"/>
    <w:rsid w:val="004049F6"/>
    <w:rsid w:val="0040673D"/>
    <w:rsid w:val="004103E8"/>
    <w:rsid w:val="0041057A"/>
    <w:rsid w:val="004106F7"/>
    <w:rsid w:val="00411475"/>
    <w:rsid w:val="004117FA"/>
    <w:rsid w:val="00411C32"/>
    <w:rsid w:val="00411CAD"/>
    <w:rsid w:val="00411F25"/>
    <w:rsid w:val="004122E6"/>
    <w:rsid w:val="00413581"/>
    <w:rsid w:val="00413DD8"/>
    <w:rsid w:val="004145FF"/>
    <w:rsid w:val="00414B20"/>
    <w:rsid w:val="00415602"/>
    <w:rsid w:val="0041654A"/>
    <w:rsid w:val="00416C2C"/>
    <w:rsid w:val="00417B9D"/>
    <w:rsid w:val="00417F00"/>
    <w:rsid w:val="004200B7"/>
    <w:rsid w:val="0042098D"/>
    <w:rsid w:val="0042116F"/>
    <w:rsid w:val="00421219"/>
    <w:rsid w:val="004216D1"/>
    <w:rsid w:val="00421D9C"/>
    <w:rsid w:val="0042226D"/>
    <w:rsid w:val="004223F8"/>
    <w:rsid w:val="00423953"/>
    <w:rsid w:val="00423ABF"/>
    <w:rsid w:val="00423BB5"/>
    <w:rsid w:val="0042459A"/>
    <w:rsid w:val="004265BC"/>
    <w:rsid w:val="0042676E"/>
    <w:rsid w:val="00426C1E"/>
    <w:rsid w:val="00427A14"/>
    <w:rsid w:val="00427E77"/>
    <w:rsid w:val="004304F1"/>
    <w:rsid w:val="00430F24"/>
    <w:rsid w:val="004312D3"/>
    <w:rsid w:val="00431DE8"/>
    <w:rsid w:val="004321BF"/>
    <w:rsid w:val="0043275C"/>
    <w:rsid w:val="004329B1"/>
    <w:rsid w:val="00433224"/>
    <w:rsid w:val="00433352"/>
    <w:rsid w:val="00433915"/>
    <w:rsid w:val="004344C2"/>
    <w:rsid w:val="00434B99"/>
    <w:rsid w:val="00434BE5"/>
    <w:rsid w:val="00434D2C"/>
    <w:rsid w:val="004350B5"/>
    <w:rsid w:val="0043518E"/>
    <w:rsid w:val="00435440"/>
    <w:rsid w:val="004359AC"/>
    <w:rsid w:val="00436418"/>
    <w:rsid w:val="00436A87"/>
    <w:rsid w:val="00436D66"/>
    <w:rsid w:val="00437BD2"/>
    <w:rsid w:val="00437D34"/>
    <w:rsid w:val="004408F7"/>
    <w:rsid w:val="00440AA9"/>
    <w:rsid w:val="00441821"/>
    <w:rsid w:val="00441B94"/>
    <w:rsid w:val="00441C73"/>
    <w:rsid w:val="00442769"/>
    <w:rsid w:val="00443051"/>
    <w:rsid w:val="00443124"/>
    <w:rsid w:val="0044377C"/>
    <w:rsid w:val="004443D7"/>
    <w:rsid w:val="00444BE9"/>
    <w:rsid w:val="004458B3"/>
    <w:rsid w:val="00445E2A"/>
    <w:rsid w:val="00445F11"/>
    <w:rsid w:val="00445FBC"/>
    <w:rsid w:val="00446A2B"/>
    <w:rsid w:val="0045164A"/>
    <w:rsid w:val="004517B8"/>
    <w:rsid w:val="00452C3F"/>
    <w:rsid w:val="00452EA1"/>
    <w:rsid w:val="00453350"/>
    <w:rsid w:val="004534A9"/>
    <w:rsid w:val="004536A1"/>
    <w:rsid w:val="00453C26"/>
    <w:rsid w:val="00454149"/>
    <w:rsid w:val="004544C4"/>
    <w:rsid w:val="0045485C"/>
    <w:rsid w:val="0045499C"/>
    <w:rsid w:val="00454DBF"/>
    <w:rsid w:val="00454FD6"/>
    <w:rsid w:val="004556D7"/>
    <w:rsid w:val="00456F99"/>
    <w:rsid w:val="00457CB3"/>
    <w:rsid w:val="00457EB4"/>
    <w:rsid w:val="00460313"/>
    <w:rsid w:val="0046031B"/>
    <w:rsid w:val="00460B9D"/>
    <w:rsid w:val="00461010"/>
    <w:rsid w:val="0046135F"/>
    <w:rsid w:val="0046159D"/>
    <w:rsid w:val="00461920"/>
    <w:rsid w:val="00461C37"/>
    <w:rsid w:val="00462012"/>
    <w:rsid w:val="004628B2"/>
    <w:rsid w:val="00462F79"/>
    <w:rsid w:val="00463147"/>
    <w:rsid w:val="00463305"/>
    <w:rsid w:val="0046377C"/>
    <w:rsid w:val="00463C82"/>
    <w:rsid w:val="0046421C"/>
    <w:rsid w:val="00464A9A"/>
    <w:rsid w:val="0046513E"/>
    <w:rsid w:val="0046558C"/>
    <w:rsid w:val="004656B3"/>
    <w:rsid w:val="00465722"/>
    <w:rsid w:val="00465B47"/>
    <w:rsid w:val="00466016"/>
    <w:rsid w:val="0046602F"/>
    <w:rsid w:val="00466196"/>
    <w:rsid w:val="0046621D"/>
    <w:rsid w:val="004666A3"/>
    <w:rsid w:val="004672F6"/>
    <w:rsid w:val="00467659"/>
    <w:rsid w:val="0046776E"/>
    <w:rsid w:val="00467E2E"/>
    <w:rsid w:val="00470FAE"/>
    <w:rsid w:val="00471C09"/>
    <w:rsid w:val="00472588"/>
    <w:rsid w:val="00472C4E"/>
    <w:rsid w:val="00472CF6"/>
    <w:rsid w:val="00473335"/>
    <w:rsid w:val="0047368B"/>
    <w:rsid w:val="004753D1"/>
    <w:rsid w:val="004775E2"/>
    <w:rsid w:val="004801D5"/>
    <w:rsid w:val="00480598"/>
    <w:rsid w:val="00480C26"/>
    <w:rsid w:val="0048136B"/>
    <w:rsid w:val="00481BBC"/>
    <w:rsid w:val="00481F64"/>
    <w:rsid w:val="004825CF"/>
    <w:rsid w:val="00482B94"/>
    <w:rsid w:val="00482D65"/>
    <w:rsid w:val="00483D03"/>
    <w:rsid w:val="00484215"/>
    <w:rsid w:val="004849C0"/>
    <w:rsid w:val="00484A4D"/>
    <w:rsid w:val="00484A6E"/>
    <w:rsid w:val="004856AE"/>
    <w:rsid w:val="00485FB1"/>
    <w:rsid w:val="0048784C"/>
    <w:rsid w:val="00487AFA"/>
    <w:rsid w:val="00487B4F"/>
    <w:rsid w:val="00490616"/>
    <w:rsid w:val="00490D8E"/>
    <w:rsid w:val="00490EB8"/>
    <w:rsid w:val="0049150F"/>
    <w:rsid w:val="0049156A"/>
    <w:rsid w:val="00492419"/>
    <w:rsid w:val="00492813"/>
    <w:rsid w:val="004933B3"/>
    <w:rsid w:val="004944F3"/>
    <w:rsid w:val="0049466B"/>
    <w:rsid w:val="0049543E"/>
    <w:rsid w:val="00496159"/>
    <w:rsid w:val="0049711F"/>
    <w:rsid w:val="004975B8"/>
    <w:rsid w:val="00497738"/>
    <w:rsid w:val="00497DBF"/>
    <w:rsid w:val="004A0C9B"/>
    <w:rsid w:val="004A0D11"/>
    <w:rsid w:val="004A1DD7"/>
    <w:rsid w:val="004A222C"/>
    <w:rsid w:val="004A2370"/>
    <w:rsid w:val="004A2FBD"/>
    <w:rsid w:val="004A32C3"/>
    <w:rsid w:val="004A3303"/>
    <w:rsid w:val="004A36E4"/>
    <w:rsid w:val="004A39CF"/>
    <w:rsid w:val="004A3B92"/>
    <w:rsid w:val="004A3EE0"/>
    <w:rsid w:val="004A436D"/>
    <w:rsid w:val="004A4621"/>
    <w:rsid w:val="004A4897"/>
    <w:rsid w:val="004A4949"/>
    <w:rsid w:val="004A4E37"/>
    <w:rsid w:val="004A55FC"/>
    <w:rsid w:val="004A5C70"/>
    <w:rsid w:val="004A671D"/>
    <w:rsid w:val="004A6D8B"/>
    <w:rsid w:val="004A7566"/>
    <w:rsid w:val="004A758F"/>
    <w:rsid w:val="004A7656"/>
    <w:rsid w:val="004A7F65"/>
    <w:rsid w:val="004A7FE1"/>
    <w:rsid w:val="004B053C"/>
    <w:rsid w:val="004B0B02"/>
    <w:rsid w:val="004B13E6"/>
    <w:rsid w:val="004B1414"/>
    <w:rsid w:val="004B1CAE"/>
    <w:rsid w:val="004B1E83"/>
    <w:rsid w:val="004B28A6"/>
    <w:rsid w:val="004B2DBD"/>
    <w:rsid w:val="004B36D4"/>
    <w:rsid w:val="004B3C6C"/>
    <w:rsid w:val="004B4118"/>
    <w:rsid w:val="004B594C"/>
    <w:rsid w:val="004B683B"/>
    <w:rsid w:val="004B6ABF"/>
    <w:rsid w:val="004B6C96"/>
    <w:rsid w:val="004C0CF9"/>
    <w:rsid w:val="004C16CD"/>
    <w:rsid w:val="004C1FC1"/>
    <w:rsid w:val="004C20E3"/>
    <w:rsid w:val="004C2430"/>
    <w:rsid w:val="004C2E30"/>
    <w:rsid w:val="004C3088"/>
    <w:rsid w:val="004C340B"/>
    <w:rsid w:val="004C37FC"/>
    <w:rsid w:val="004C3D13"/>
    <w:rsid w:val="004C49C5"/>
    <w:rsid w:val="004C4AE7"/>
    <w:rsid w:val="004C5639"/>
    <w:rsid w:val="004C5722"/>
    <w:rsid w:val="004C5815"/>
    <w:rsid w:val="004C6625"/>
    <w:rsid w:val="004C66C5"/>
    <w:rsid w:val="004C69DD"/>
    <w:rsid w:val="004C6D20"/>
    <w:rsid w:val="004C6F9A"/>
    <w:rsid w:val="004C72EC"/>
    <w:rsid w:val="004C7CFD"/>
    <w:rsid w:val="004D0029"/>
    <w:rsid w:val="004D0478"/>
    <w:rsid w:val="004D08D6"/>
    <w:rsid w:val="004D08EC"/>
    <w:rsid w:val="004D0B68"/>
    <w:rsid w:val="004D0E56"/>
    <w:rsid w:val="004D1387"/>
    <w:rsid w:val="004D1DA6"/>
    <w:rsid w:val="004D246E"/>
    <w:rsid w:val="004D3BA8"/>
    <w:rsid w:val="004D538B"/>
    <w:rsid w:val="004D5A32"/>
    <w:rsid w:val="004D5D27"/>
    <w:rsid w:val="004D60E6"/>
    <w:rsid w:val="004D6313"/>
    <w:rsid w:val="004D67FE"/>
    <w:rsid w:val="004D71D8"/>
    <w:rsid w:val="004D77FD"/>
    <w:rsid w:val="004E0125"/>
    <w:rsid w:val="004E04F6"/>
    <w:rsid w:val="004E0611"/>
    <w:rsid w:val="004E08B9"/>
    <w:rsid w:val="004E0AE6"/>
    <w:rsid w:val="004E219B"/>
    <w:rsid w:val="004E25E5"/>
    <w:rsid w:val="004E2FC8"/>
    <w:rsid w:val="004E35B7"/>
    <w:rsid w:val="004E4573"/>
    <w:rsid w:val="004E4757"/>
    <w:rsid w:val="004E5684"/>
    <w:rsid w:val="004E5A34"/>
    <w:rsid w:val="004E5DC5"/>
    <w:rsid w:val="004E6272"/>
    <w:rsid w:val="004E6F10"/>
    <w:rsid w:val="004F004E"/>
    <w:rsid w:val="004F0192"/>
    <w:rsid w:val="004F08EE"/>
    <w:rsid w:val="004F18E2"/>
    <w:rsid w:val="004F234C"/>
    <w:rsid w:val="004F2E8A"/>
    <w:rsid w:val="004F3176"/>
    <w:rsid w:val="004F3971"/>
    <w:rsid w:val="004F3D1B"/>
    <w:rsid w:val="004F453E"/>
    <w:rsid w:val="004F4830"/>
    <w:rsid w:val="004F49C8"/>
    <w:rsid w:val="004F5CB4"/>
    <w:rsid w:val="004F6211"/>
    <w:rsid w:val="004F6DEB"/>
    <w:rsid w:val="004F6EDD"/>
    <w:rsid w:val="004F7A5C"/>
    <w:rsid w:val="004F7BDD"/>
    <w:rsid w:val="004F7F64"/>
    <w:rsid w:val="00500A5B"/>
    <w:rsid w:val="00501A6B"/>
    <w:rsid w:val="00501CCA"/>
    <w:rsid w:val="00502090"/>
    <w:rsid w:val="00502E0C"/>
    <w:rsid w:val="00502EED"/>
    <w:rsid w:val="005039B6"/>
    <w:rsid w:val="00503C99"/>
    <w:rsid w:val="00503CBD"/>
    <w:rsid w:val="0050409D"/>
    <w:rsid w:val="00504186"/>
    <w:rsid w:val="00504B5D"/>
    <w:rsid w:val="00504EF6"/>
    <w:rsid w:val="00505250"/>
    <w:rsid w:val="00506359"/>
    <w:rsid w:val="00506455"/>
    <w:rsid w:val="00506663"/>
    <w:rsid w:val="00506D7C"/>
    <w:rsid w:val="0050778E"/>
    <w:rsid w:val="00507BEC"/>
    <w:rsid w:val="00507CCC"/>
    <w:rsid w:val="00510F35"/>
    <w:rsid w:val="0051122A"/>
    <w:rsid w:val="0051196F"/>
    <w:rsid w:val="00511A5E"/>
    <w:rsid w:val="00511B68"/>
    <w:rsid w:val="00511C96"/>
    <w:rsid w:val="00512B9C"/>
    <w:rsid w:val="00512E5C"/>
    <w:rsid w:val="0051315A"/>
    <w:rsid w:val="005133F9"/>
    <w:rsid w:val="00513730"/>
    <w:rsid w:val="00513A37"/>
    <w:rsid w:val="00513AD5"/>
    <w:rsid w:val="00514224"/>
    <w:rsid w:val="0051490E"/>
    <w:rsid w:val="0051531A"/>
    <w:rsid w:val="0051532E"/>
    <w:rsid w:val="00515804"/>
    <w:rsid w:val="00515EDD"/>
    <w:rsid w:val="00516531"/>
    <w:rsid w:val="00516DD2"/>
    <w:rsid w:val="005173E8"/>
    <w:rsid w:val="00517E81"/>
    <w:rsid w:val="005201B0"/>
    <w:rsid w:val="00521654"/>
    <w:rsid w:val="0052202F"/>
    <w:rsid w:val="00523B72"/>
    <w:rsid w:val="00524A69"/>
    <w:rsid w:val="00524D88"/>
    <w:rsid w:val="005254C6"/>
    <w:rsid w:val="00525543"/>
    <w:rsid w:val="005258D3"/>
    <w:rsid w:val="00525A7F"/>
    <w:rsid w:val="00525BDD"/>
    <w:rsid w:val="00525C96"/>
    <w:rsid w:val="005260A8"/>
    <w:rsid w:val="005261A6"/>
    <w:rsid w:val="00526946"/>
    <w:rsid w:val="00527490"/>
    <w:rsid w:val="00527F6C"/>
    <w:rsid w:val="00530139"/>
    <w:rsid w:val="00530605"/>
    <w:rsid w:val="00530659"/>
    <w:rsid w:val="005307FA"/>
    <w:rsid w:val="00530F54"/>
    <w:rsid w:val="00530FDE"/>
    <w:rsid w:val="0053143C"/>
    <w:rsid w:val="005319F5"/>
    <w:rsid w:val="005328CA"/>
    <w:rsid w:val="00533C55"/>
    <w:rsid w:val="00534807"/>
    <w:rsid w:val="005348A5"/>
    <w:rsid w:val="00534EE1"/>
    <w:rsid w:val="005350B4"/>
    <w:rsid w:val="00535159"/>
    <w:rsid w:val="00535445"/>
    <w:rsid w:val="0053570F"/>
    <w:rsid w:val="00536071"/>
    <w:rsid w:val="00536563"/>
    <w:rsid w:val="00536F59"/>
    <w:rsid w:val="005378BD"/>
    <w:rsid w:val="005406E9"/>
    <w:rsid w:val="005408F3"/>
    <w:rsid w:val="00540C35"/>
    <w:rsid w:val="0054104B"/>
    <w:rsid w:val="005419CF"/>
    <w:rsid w:val="00541D11"/>
    <w:rsid w:val="00541FA8"/>
    <w:rsid w:val="00542662"/>
    <w:rsid w:val="00542B78"/>
    <w:rsid w:val="00543325"/>
    <w:rsid w:val="0054387F"/>
    <w:rsid w:val="00545148"/>
    <w:rsid w:val="005452C6"/>
    <w:rsid w:val="005458F4"/>
    <w:rsid w:val="00546CAF"/>
    <w:rsid w:val="00547715"/>
    <w:rsid w:val="00547854"/>
    <w:rsid w:val="00547A45"/>
    <w:rsid w:val="00547A94"/>
    <w:rsid w:val="0055003C"/>
    <w:rsid w:val="005501D3"/>
    <w:rsid w:val="00550547"/>
    <w:rsid w:val="00550745"/>
    <w:rsid w:val="00551085"/>
    <w:rsid w:val="00551360"/>
    <w:rsid w:val="005513AD"/>
    <w:rsid w:val="005513D3"/>
    <w:rsid w:val="00551800"/>
    <w:rsid w:val="00552BFF"/>
    <w:rsid w:val="00552F2F"/>
    <w:rsid w:val="00553191"/>
    <w:rsid w:val="00554B0F"/>
    <w:rsid w:val="00555B7E"/>
    <w:rsid w:val="00555C0C"/>
    <w:rsid w:val="0055680F"/>
    <w:rsid w:val="0055694E"/>
    <w:rsid w:val="00557721"/>
    <w:rsid w:val="00557AAA"/>
    <w:rsid w:val="00557C30"/>
    <w:rsid w:val="005600BF"/>
    <w:rsid w:val="0056072A"/>
    <w:rsid w:val="00560781"/>
    <w:rsid w:val="005617B9"/>
    <w:rsid w:val="00561A03"/>
    <w:rsid w:val="00561BA0"/>
    <w:rsid w:val="00561FCA"/>
    <w:rsid w:val="00562DF5"/>
    <w:rsid w:val="0056320B"/>
    <w:rsid w:val="0056339E"/>
    <w:rsid w:val="00563F6E"/>
    <w:rsid w:val="00564FB5"/>
    <w:rsid w:val="00565217"/>
    <w:rsid w:val="00565CBD"/>
    <w:rsid w:val="00566D3A"/>
    <w:rsid w:val="00566EEE"/>
    <w:rsid w:val="00566FC3"/>
    <w:rsid w:val="00567D05"/>
    <w:rsid w:val="005706C7"/>
    <w:rsid w:val="00570904"/>
    <w:rsid w:val="005709AE"/>
    <w:rsid w:val="00570AA9"/>
    <w:rsid w:val="0057109C"/>
    <w:rsid w:val="00571ACC"/>
    <w:rsid w:val="00571B94"/>
    <w:rsid w:val="00572C72"/>
    <w:rsid w:val="0057376D"/>
    <w:rsid w:val="005738DE"/>
    <w:rsid w:val="00573EAF"/>
    <w:rsid w:val="00573F3E"/>
    <w:rsid w:val="0057476A"/>
    <w:rsid w:val="00574B67"/>
    <w:rsid w:val="0057583F"/>
    <w:rsid w:val="00575DF2"/>
    <w:rsid w:val="00577C0B"/>
    <w:rsid w:val="0058077C"/>
    <w:rsid w:val="00581547"/>
    <w:rsid w:val="0058174F"/>
    <w:rsid w:val="00581C22"/>
    <w:rsid w:val="00582E70"/>
    <w:rsid w:val="0058364A"/>
    <w:rsid w:val="00584654"/>
    <w:rsid w:val="00584B39"/>
    <w:rsid w:val="005857F5"/>
    <w:rsid w:val="005858A6"/>
    <w:rsid w:val="0058598F"/>
    <w:rsid w:val="00585B1B"/>
    <w:rsid w:val="00585C47"/>
    <w:rsid w:val="005865F5"/>
    <w:rsid w:val="00586B5D"/>
    <w:rsid w:val="00586E30"/>
    <w:rsid w:val="0058729F"/>
    <w:rsid w:val="0058739D"/>
    <w:rsid w:val="00590A55"/>
    <w:rsid w:val="0059166D"/>
    <w:rsid w:val="0059178A"/>
    <w:rsid w:val="00592393"/>
    <w:rsid w:val="005935C1"/>
    <w:rsid w:val="00593640"/>
    <w:rsid w:val="00593887"/>
    <w:rsid w:val="00593F99"/>
    <w:rsid w:val="0059479A"/>
    <w:rsid w:val="0059532D"/>
    <w:rsid w:val="005955F7"/>
    <w:rsid w:val="00595C75"/>
    <w:rsid w:val="00596FD5"/>
    <w:rsid w:val="00596FDC"/>
    <w:rsid w:val="0059723D"/>
    <w:rsid w:val="00597818"/>
    <w:rsid w:val="00597C0C"/>
    <w:rsid w:val="005A0124"/>
    <w:rsid w:val="005A0359"/>
    <w:rsid w:val="005A0D66"/>
    <w:rsid w:val="005A155F"/>
    <w:rsid w:val="005A1A49"/>
    <w:rsid w:val="005A1DF2"/>
    <w:rsid w:val="005A35D0"/>
    <w:rsid w:val="005A3694"/>
    <w:rsid w:val="005A3A9E"/>
    <w:rsid w:val="005A3FC5"/>
    <w:rsid w:val="005A58B9"/>
    <w:rsid w:val="005A74BF"/>
    <w:rsid w:val="005B06EC"/>
    <w:rsid w:val="005B11AE"/>
    <w:rsid w:val="005B13C7"/>
    <w:rsid w:val="005B248F"/>
    <w:rsid w:val="005B24CA"/>
    <w:rsid w:val="005B3048"/>
    <w:rsid w:val="005B315E"/>
    <w:rsid w:val="005B3868"/>
    <w:rsid w:val="005B38A1"/>
    <w:rsid w:val="005B3D55"/>
    <w:rsid w:val="005B51A7"/>
    <w:rsid w:val="005B54F4"/>
    <w:rsid w:val="005B5A8D"/>
    <w:rsid w:val="005B64B0"/>
    <w:rsid w:val="005B6FFA"/>
    <w:rsid w:val="005C1234"/>
    <w:rsid w:val="005C1C25"/>
    <w:rsid w:val="005C1F9D"/>
    <w:rsid w:val="005C2953"/>
    <w:rsid w:val="005C29F7"/>
    <w:rsid w:val="005C2BD9"/>
    <w:rsid w:val="005C4453"/>
    <w:rsid w:val="005C4487"/>
    <w:rsid w:val="005C4E89"/>
    <w:rsid w:val="005C4F98"/>
    <w:rsid w:val="005C6248"/>
    <w:rsid w:val="005C65EC"/>
    <w:rsid w:val="005C7022"/>
    <w:rsid w:val="005D0773"/>
    <w:rsid w:val="005D0A37"/>
    <w:rsid w:val="005D15BE"/>
    <w:rsid w:val="005D204B"/>
    <w:rsid w:val="005D21BC"/>
    <w:rsid w:val="005D2218"/>
    <w:rsid w:val="005D2332"/>
    <w:rsid w:val="005D351B"/>
    <w:rsid w:val="005D4077"/>
    <w:rsid w:val="005D4C25"/>
    <w:rsid w:val="005D698C"/>
    <w:rsid w:val="005D74A3"/>
    <w:rsid w:val="005D793E"/>
    <w:rsid w:val="005D7B36"/>
    <w:rsid w:val="005E028B"/>
    <w:rsid w:val="005E169C"/>
    <w:rsid w:val="005E2024"/>
    <w:rsid w:val="005E2329"/>
    <w:rsid w:val="005E2CA4"/>
    <w:rsid w:val="005E2D65"/>
    <w:rsid w:val="005E37C0"/>
    <w:rsid w:val="005E3CB3"/>
    <w:rsid w:val="005E43BF"/>
    <w:rsid w:val="005E43E4"/>
    <w:rsid w:val="005E45A7"/>
    <w:rsid w:val="005E46A4"/>
    <w:rsid w:val="005E50D2"/>
    <w:rsid w:val="005E5328"/>
    <w:rsid w:val="005E5438"/>
    <w:rsid w:val="005E5606"/>
    <w:rsid w:val="005E5C3D"/>
    <w:rsid w:val="005E6DD2"/>
    <w:rsid w:val="005E6E77"/>
    <w:rsid w:val="005E775F"/>
    <w:rsid w:val="005F1D82"/>
    <w:rsid w:val="005F2736"/>
    <w:rsid w:val="005F2836"/>
    <w:rsid w:val="005F2FC0"/>
    <w:rsid w:val="005F3072"/>
    <w:rsid w:val="005F37C3"/>
    <w:rsid w:val="005F39EA"/>
    <w:rsid w:val="005F39EE"/>
    <w:rsid w:val="005F3A42"/>
    <w:rsid w:val="005F4F2D"/>
    <w:rsid w:val="005F5158"/>
    <w:rsid w:val="005F6164"/>
    <w:rsid w:val="005F650B"/>
    <w:rsid w:val="005F71B6"/>
    <w:rsid w:val="005F7C6E"/>
    <w:rsid w:val="006003CB"/>
    <w:rsid w:val="0060073B"/>
    <w:rsid w:val="00600C13"/>
    <w:rsid w:val="006010A5"/>
    <w:rsid w:val="00601E6C"/>
    <w:rsid w:val="006022A6"/>
    <w:rsid w:val="0060290B"/>
    <w:rsid w:val="00602976"/>
    <w:rsid w:val="00602DD8"/>
    <w:rsid w:val="00603967"/>
    <w:rsid w:val="00603B75"/>
    <w:rsid w:val="00604859"/>
    <w:rsid w:val="00605178"/>
    <w:rsid w:val="006053DD"/>
    <w:rsid w:val="00605928"/>
    <w:rsid w:val="00606312"/>
    <w:rsid w:val="0060658F"/>
    <w:rsid w:val="006067C6"/>
    <w:rsid w:val="006067D4"/>
    <w:rsid w:val="00607252"/>
    <w:rsid w:val="006073B2"/>
    <w:rsid w:val="006077ED"/>
    <w:rsid w:val="00607A77"/>
    <w:rsid w:val="00607BF1"/>
    <w:rsid w:val="00607E8D"/>
    <w:rsid w:val="006102A3"/>
    <w:rsid w:val="006102B8"/>
    <w:rsid w:val="00610972"/>
    <w:rsid w:val="00610BA9"/>
    <w:rsid w:val="00612C97"/>
    <w:rsid w:val="00612E92"/>
    <w:rsid w:val="00613135"/>
    <w:rsid w:val="006132BB"/>
    <w:rsid w:val="006132F2"/>
    <w:rsid w:val="00613CD4"/>
    <w:rsid w:val="0061440F"/>
    <w:rsid w:val="00614525"/>
    <w:rsid w:val="006173D5"/>
    <w:rsid w:val="0061771F"/>
    <w:rsid w:val="00617C6C"/>
    <w:rsid w:val="00620D92"/>
    <w:rsid w:val="00621714"/>
    <w:rsid w:val="00621995"/>
    <w:rsid w:val="00621A65"/>
    <w:rsid w:val="00622211"/>
    <w:rsid w:val="00622279"/>
    <w:rsid w:val="0062436C"/>
    <w:rsid w:val="00624490"/>
    <w:rsid w:val="00624A25"/>
    <w:rsid w:val="006252E8"/>
    <w:rsid w:val="006254DC"/>
    <w:rsid w:val="00625773"/>
    <w:rsid w:val="00625C2C"/>
    <w:rsid w:val="00625EFA"/>
    <w:rsid w:val="00626080"/>
    <w:rsid w:val="00626CC6"/>
    <w:rsid w:val="00627A35"/>
    <w:rsid w:val="00627A3B"/>
    <w:rsid w:val="00627EF7"/>
    <w:rsid w:val="00627FAB"/>
    <w:rsid w:val="00630963"/>
    <w:rsid w:val="00630BA1"/>
    <w:rsid w:val="00630CD8"/>
    <w:rsid w:val="00630D47"/>
    <w:rsid w:val="00631127"/>
    <w:rsid w:val="00631298"/>
    <w:rsid w:val="00631548"/>
    <w:rsid w:val="00631FFC"/>
    <w:rsid w:val="00632889"/>
    <w:rsid w:val="00633914"/>
    <w:rsid w:val="00633AA8"/>
    <w:rsid w:val="00633D83"/>
    <w:rsid w:val="00633FFD"/>
    <w:rsid w:val="006346C4"/>
    <w:rsid w:val="006346E8"/>
    <w:rsid w:val="00635680"/>
    <w:rsid w:val="00636633"/>
    <w:rsid w:val="0063668E"/>
    <w:rsid w:val="00637187"/>
    <w:rsid w:val="006379C5"/>
    <w:rsid w:val="0064022E"/>
    <w:rsid w:val="00640349"/>
    <w:rsid w:val="006408D2"/>
    <w:rsid w:val="00641143"/>
    <w:rsid w:val="006415CB"/>
    <w:rsid w:val="00641DCD"/>
    <w:rsid w:val="00641E26"/>
    <w:rsid w:val="00642BC7"/>
    <w:rsid w:val="00642D66"/>
    <w:rsid w:val="00642E84"/>
    <w:rsid w:val="00642EBC"/>
    <w:rsid w:val="0064308A"/>
    <w:rsid w:val="00643834"/>
    <w:rsid w:val="00643B8F"/>
    <w:rsid w:val="00644466"/>
    <w:rsid w:val="00644852"/>
    <w:rsid w:val="00644B45"/>
    <w:rsid w:val="00644F9C"/>
    <w:rsid w:val="00645453"/>
    <w:rsid w:val="006456C4"/>
    <w:rsid w:val="006456EA"/>
    <w:rsid w:val="00645FEF"/>
    <w:rsid w:val="00646082"/>
    <w:rsid w:val="00646D65"/>
    <w:rsid w:val="006475C9"/>
    <w:rsid w:val="00647D75"/>
    <w:rsid w:val="006504BF"/>
    <w:rsid w:val="006504CE"/>
    <w:rsid w:val="00650837"/>
    <w:rsid w:val="00650F6E"/>
    <w:rsid w:val="00651208"/>
    <w:rsid w:val="0065140F"/>
    <w:rsid w:val="00651BBA"/>
    <w:rsid w:val="006524D1"/>
    <w:rsid w:val="00652983"/>
    <w:rsid w:val="00652F5C"/>
    <w:rsid w:val="00654D2A"/>
    <w:rsid w:val="006556D4"/>
    <w:rsid w:val="00656860"/>
    <w:rsid w:val="00656CB3"/>
    <w:rsid w:val="00656F16"/>
    <w:rsid w:val="006572A3"/>
    <w:rsid w:val="00657A07"/>
    <w:rsid w:val="00657C82"/>
    <w:rsid w:val="00657E87"/>
    <w:rsid w:val="0066036F"/>
    <w:rsid w:val="00660D56"/>
    <w:rsid w:val="006610AC"/>
    <w:rsid w:val="00661CB0"/>
    <w:rsid w:val="00661F97"/>
    <w:rsid w:val="00661FB9"/>
    <w:rsid w:val="006625A0"/>
    <w:rsid w:val="006629C1"/>
    <w:rsid w:val="00662DA2"/>
    <w:rsid w:val="0066386E"/>
    <w:rsid w:val="0066395A"/>
    <w:rsid w:val="00663D25"/>
    <w:rsid w:val="00663E06"/>
    <w:rsid w:val="0066450B"/>
    <w:rsid w:val="00665119"/>
    <w:rsid w:val="006654DB"/>
    <w:rsid w:val="00665651"/>
    <w:rsid w:val="00665AB9"/>
    <w:rsid w:val="006661A4"/>
    <w:rsid w:val="0066678D"/>
    <w:rsid w:val="00667346"/>
    <w:rsid w:val="00667C8D"/>
    <w:rsid w:val="00667D7B"/>
    <w:rsid w:val="00670E48"/>
    <w:rsid w:val="00670EC4"/>
    <w:rsid w:val="0067124E"/>
    <w:rsid w:val="006716E0"/>
    <w:rsid w:val="00671DD6"/>
    <w:rsid w:val="00671F20"/>
    <w:rsid w:val="00672695"/>
    <w:rsid w:val="006726BF"/>
    <w:rsid w:val="006728BD"/>
    <w:rsid w:val="006731F0"/>
    <w:rsid w:val="00673A95"/>
    <w:rsid w:val="00673BF0"/>
    <w:rsid w:val="006746B4"/>
    <w:rsid w:val="0067509E"/>
    <w:rsid w:val="00675882"/>
    <w:rsid w:val="00675E58"/>
    <w:rsid w:val="006762C7"/>
    <w:rsid w:val="00676964"/>
    <w:rsid w:val="00676FC2"/>
    <w:rsid w:val="006773E2"/>
    <w:rsid w:val="00677A1B"/>
    <w:rsid w:val="0068096D"/>
    <w:rsid w:val="00681279"/>
    <w:rsid w:val="006815F0"/>
    <w:rsid w:val="00682295"/>
    <w:rsid w:val="006824B1"/>
    <w:rsid w:val="00682F7C"/>
    <w:rsid w:val="006841E4"/>
    <w:rsid w:val="00684650"/>
    <w:rsid w:val="00684C57"/>
    <w:rsid w:val="006859ED"/>
    <w:rsid w:val="00685CD8"/>
    <w:rsid w:val="00685DB8"/>
    <w:rsid w:val="00685F83"/>
    <w:rsid w:val="00687005"/>
    <w:rsid w:val="00687076"/>
    <w:rsid w:val="00687FA0"/>
    <w:rsid w:val="00690196"/>
    <w:rsid w:val="0069166A"/>
    <w:rsid w:val="00691858"/>
    <w:rsid w:val="00691937"/>
    <w:rsid w:val="00691B05"/>
    <w:rsid w:val="00692191"/>
    <w:rsid w:val="006925D8"/>
    <w:rsid w:val="0069306A"/>
    <w:rsid w:val="006935D8"/>
    <w:rsid w:val="006937E1"/>
    <w:rsid w:val="00694116"/>
    <w:rsid w:val="00694982"/>
    <w:rsid w:val="00695925"/>
    <w:rsid w:val="00695A4A"/>
    <w:rsid w:val="00696388"/>
    <w:rsid w:val="00696E2F"/>
    <w:rsid w:val="00697083"/>
    <w:rsid w:val="00697210"/>
    <w:rsid w:val="0069730E"/>
    <w:rsid w:val="006974E5"/>
    <w:rsid w:val="006A02D8"/>
    <w:rsid w:val="006A03B2"/>
    <w:rsid w:val="006A09EA"/>
    <w:rsid w:val="006A1054"/>
    <w:rsid w:val="006A16C0"/>
    <w:rsid w:val="006A1BDF"/>
    <w:rsid w:val="006A1F24"/>
    <w:rsid w:val="006A2990"/>
    <w:rsid w:val="006A2DDE"/>
    <w:rsid w:val="006A309F"/>
    <w:rsid w:val="006A33A9"/>
    <w:rsid w:val="006A3587"/>
    <w:rsid w:val="006A36A9"/>
    <w:rsid w:val="006A3F35"/>
    <w:rsid w:val="006A480C"/>
    <w:rsid w:val="006A4C15"/>
    <w:rsid w:val="006A4DA9"/>
    <w:rsid w:val="006A4E06"/>
    <w:rsid w:val="006A5130"/>
    <w:rsid w:val="006A5B02"/>
    <w:rsid w:val="006A6571"/>
    <w:rsid w:val="006A6741"/>
    <w:rsid w:val="006A6993"/>
    <w:rsid w:val="006A7205"/>
    <w:rsid w:val="006A7D3F"/>
    <w:rsid w:val="006B00A7"/>
    <w:rsid w:val="006B017F"/>
    <w:rsid w:val="006B0C56"/>
    <w:rsid w:val="006B183E"/>
    <w:rsid w:val="006B1D11"/>
    <w:rsid w:val="006B1FE8"/>
    <w:rsid w:val="006B2C2D"/>
    <w:rsid w:val="006B2E25"/>
    <w:rsid w:val="006B3139"/>
    <w:rsid w:val="006B4881"/>
    <w:rsid w:val="006B56FC"/>
    <w:rsid w:val="006B588E"/>
    <w:rsid w:val="006B6233"/>
    <w:rsid w:val="006B6775"/>
    <w:rsid w:val="006B67DE"/>
    <w:rsid w:val="006B7216"/>
    <w:rsid w:val="006C09A9"/>
    <w:rsid w:val="006C147B"/>
    <w:rsid w:val="006C3157"/>
    <w:rsid w:val="006C3916"/>
    <w:rsid w:val="006C3EC1"/>
    <w:rsid w:val="006C44C4"/>
    <w:rsid w:val="006C47AF"/>
    <w:rsid w:val="006C4AF6"/>
    <w:rsid w:val="006C4C0E"/>
    <w:rsid w:val="006C5B6F"/>
    <w:rsid w:val="006C6204"/>
    <w:rsid w:val="006C62F3"/>
    <w:rsid w:val="006C711D"/>
    <w:rsid w:val="006C7449"/>
    <w:rsid w:val="006C7688"/>
    <w:rsid w:val="006C7B13"/>
    <w:rsid w:val="006D02D2"/>
    <w:rsid w:val="006D03DB"/>
    <w:rsid w:val="006D05A2"/>
    <w:rsid w:val="006D07DB"/>
    <w:rsid w:val="006D0A41"/>
    <w:rsid w:val="006D0C8E"/>
    <w:rsid w:val="006D0CBA"/>
    <w:rsid w:val="006D0DD9"/>
    <w:rsid w:val="006D133D"/>
    <w:rsid w:val="006D22B2"/>
    <w:rsid w:val="006D290D"/>
    <w:rsid w:val="006D2D83"/>
    <w:rsid w:val="006D3394"/>
    <w:rsid w:val="006D3BFF"/>
    <w:rsid w:val="006D4528"/>
    <w:rsid w:val="006D529C"/>
    <w:rsid w:val="006D6FED"/>
    <w:rsid w:val="006D728F"/>
    <w:rsid w:val="006D7596"/>
    <w:rsid w:val="006E025D"/>
    <w:rsid w:val="006E048F"/>
    <w:rsid w:val="006E1129"/>
    <w:rsid w:val="006E1130"/>
    <w:rsid w:val="006E19D9"/>
    <w:rsid w:val="006E2888"/>
    <w:rsid w:val="006E2C5E"/>
    <w:rsid w:val="006E33B2"/>
    <w:rsid w:val="006E366F"/>
    <w:rsid w:val="006E36A8"/>
    <w:rsid w:val="006E3CCF"/>
    <w:rsid w:val="006E3EF3"/>
    <w:rsid w:val="006E43C1"/>
    <w:rsid w:val="006E473A"/>
    <w:rsid w:val="006E473E"/>
    <w:rsid w:val="006E478D"/>
    <w:rsid w:val="006E4826"/>
    <w:rsid w:val="006E49FC"/>
    <w:rsid w:val="006E4F25"/>
    <w:rsid w:val="006E527F"/>
    <w:rsid w:val="006E59D8"/>
    <w:rsid w:val="006E5A5B"/>
    <w:rsid w:val="006E5EAD"/>
    <w:rsid w:val="006E6A2E"/>
    <w:rsid w:val="006E6A7C"/>
    <w:rsid w:val="006E6AB3"/>
    <w:rsid w:val="006E7004"/>
    <w:rsid w:val="006F0BCF"/>
    <w:rsid w:val="006F11BD"/>
    <w:rsid w:val="006F191C"/>
    <w:rsid w:val="006F22EA"/>
    <w:rsid w:val="006F2650"/>
    <w:rsid w:val="006F2A11"/>
    <w:rsid w:val="006F2CF8"/>
    <w:rsid w:val="006F4377"/>
    <w:rsid w:val="006F5D00"/>
    <w:rsid w:val="006F634F"/>
    <w:rsid w:val="006F6933"/>
    <w:rsid w:val="006F6AEA"/>
    <w:rsid w:val="0070020C"/>
    <w:rsid w:val="00700224"/>
    <w:rsid w:val="00700C95"/>
    <w:rsid w:val="007018ED"/>
    <w:rsid w:val="00702639"/>
    <w:rsid w:val="007028F5"/>
    <w:rsid w:val="00703489"/>
    <w:rsid w:val="0070363B"/>
    <w:rsid w:val="00703C0B"/>
    <w:rsid w:val="00703FBE"/>
    <w:rsid w:val="00704570"/>
    <w:rsid w:val="00705833"/>
    <w:rsid w:val="00706310"/>
    <w:rsid w:val="007066C1"/>
    <w:rsid w:val="007068FD"/>
    <w:rsid w:val="00706A11"/>
    <w:rsid w:val="00706A81"/>
    <w:rsid w:val="0070754F"/>
    <w:rsid w:val="0070762E"/>
    <w:rsid w:val="00707F6E"/>
    <w:rsid w:val="00707FE8"/>
    <w:rsid w:val="00710158"/>
    <w:rsid w:val="007114F4"/>
    <w:rsid w:val="0071174F"/>
    <w:rsid w:val="00711DCE"/>
    <w:rsid w:val="00711EB5"/>
    <w:rsid w:val="007121CE"/>
    <w:rsid w:val="00712961"/>
    <w:rsid w:val="00712DDC"/>
    <w:rsid w:val="00712F5F"/>
    <w:rsid w:val="00713560"/>
    <w:rsid w:val="00713D23"/>
    <w:rsid w:val="007140AE"/>
    <w:rsid w:val="007147EE"/>
    <w:rsid w:val="00714BC0"/>
    <w:rsid w:val="00714D97"/>
    <w:rsid w:val="0071521C"/>
    <w:rsid w:val="007155C0"/>
    <w:rsid w:val="00715857"/>
    <w:rsid w:val="00715DD4"/>
    <w:rsid w:val="00716083"/>
    <w:rsid w:val="00716E7A"/>
    <w:rsid w:val="00717373"/>
    <w:rsid w:val="007173E8"/>
    <w:rsid w:val="00720228"/>
    <w:rsid w:val="00720E5A"/>
    <w:rsid w:val="007215D4"/>
    <w:rsid w:val="00721C6F"/>
    <w:rsid w:val="00722112"/>
    <w:rsid w:val="00722149"/>
    <w:rsid w:val="0072375A"/>
    <w:rsid w:val="00723F17"/>
    <w:rsid w:val="00724486"/>
    <w:rsid w:val="00724601"/>
    <w:rsid w:val="007246E5"/>
    <w:rsid w:val="0072471B"/>
    <w:rsid w:val="00724983"/>
    <w:rsid w:val="00725247"/>
    <w:rsid w:val="00725CF8"/>
    <w:rsid w:val="00725D29"/>
    <w:rsid w:val="007262B8"/>
    <w:rsid w:val="00727C0B"/>
    <w:rsid w:val="00727F97"/>
    <w:rsid w:val="00730627"/>
    <w:rsid w:val="00730B4C"/>
    <w:rsid w:val="00732049"/>
    <w:rsid w:val="00732A4D"/>
    <w:rsid w:val="00733C8D"/>
    <w:rsid w:val="007343CB"/>
    <w:rsid w:val="00734781"/>
    <w:rsid w:val="00734858"/>
    <w:rsid w:val="00734E1A"/>
    <w:rsid w:val="00735786"/>
    <w:rsid w:val="0073595A"/>
    <w:rsid w:val="00737081"/>
    <w:rsid w:val="00737173"/>
    <w:rsid w:val="0073728E"/>
    <w:rsid w:val="0074067C"/>
    <w:rsid w:val="00740A07"/>
    <w:rsid w:val="00740BCE"/>
    <w:rsid w:val="00741081"/>
    <w:rsid w:val="007412B1"/>
    <w:rsid w:val="00741ED8"/>
    <w:rsid w:val="0074296E"/>
    <w:rsid w:val="00743860"/>
    <w:rsid w:val="00744363"/>
    <w:rsid w:val="0074506A"/>
    <w:rsid w:val="0074592B"/>
    <w:rsid w:val="00745E6F"/>
    <w:rsid w:val="0074672E"/>
    <w:rsid w:val="0075043D"/>
    <w:rsid w:val="007504C7"/>
    <w:rsid w:val="00750A4D"/>
    <w:rsid w:val="00750DD4"/>
    <w:rsid w:val="0075127F"/>
    <w:rsid w:val="007512F1"/>
    <w:rsid w:val="00751504"/>
    <w:rsid w:val="00751CA4"/>
    <w:rsid w:val="007524DE"/>
    <w:rsid w:val="0075292D"/>
    <w:rsid w:val="00752CD9"/>
    <w:rsid w:val="00752D60"/>
    <w:rsid w:val="007531FE"/>
    <w:rsid w:val="007537BF"/>
    <w:rsid w:val="0075404C"/>
    <w:rsid w:val="0075412B"/>
    <w:rsid w:val="0075453B"/>
    <w:rsid w:val="0075476E"/>
    <w:rsid w:val="00754B63"/>
    <w:rsid w:val="0075506F"/>
    <w:rsid w:val="00755161"/>
    <w:rsid w:val="00755F3A"/>
    <w:rsid w:val="00756126"/>
    <w:rsid w:val="00756481"/>
    <w:rsid w:val="00756C61"/>
    <w:rsid w:val="00757CB8"/>
    <w:rsid w:val="00760F30"/>
    <w:rsid w:val="00761667"/>
    <w:rsid w:val="007618BE"/>
    <w:rsid w:val="00761A5D"/>
    <w:rsid w:val="00761E60"/>
    <w:rsid w:val="007627AA"/>
    <w:rsid w:val="00762A56"/>
    <w:rsid w:val="00762E5D"/>
    <w:rsid w:val="0076436C"/>
    <w:rsid w:val="00764479"/>
    <w:rsid w:val="00764F18"/>
    <w:rsid w:val="00765C74"/>
    <w:rsid w:val="00765FF7"/>
    <w:rsid w:val="00766311"/>
    <w:rsid w:val="00766B08"/>
    <w:rsid w:val="00766C94"/>
    <w:rsid w:val="00766F90"/>
    <w:rsid w:val="00766FF6"/>
    <w:rsid w:val="00767A70"/>
    <w:rsid w:val="00771139"/>
    <w:rsid w:val="00771972"/>
    <w:rsid w:val="00772032"/>
    <w:rsid w:val="0077231B"/>
    <w:rsid w:val="00772D31"/>
    <w:rsid w:val="00772DD0"/>
    <w:rsid w:val="00772E83"/>
    <w:rsid w:val="00774329"/>
    <w:rsid w:val="00774710"/>
    <w:rsid w:val="00775381"/>
    <w:rsid w:val="00775B2F"/>
    <w:rsid w:val="007766D3"/>
    <w:rsid w:val="00776A89"/>
    <w:rsid w:val="00777725"/>
    <w:rsid w:val="00777C53"/>
    <w:rsid w:val="00777E70"/>
    <w:rsid w:val="00780003"/>
    <w:rsid w:val="007804F2"/>
    <w:rsid w:val="00781013"/>
    <w:rsid w:val="00781094"/>
    <w:rsid w:val="007810C4"/>
    <w:rsid w:val="00781171"/>
    <w:rsid w:val="00782CBE"/>
    <w:rsid w:val="00783246"/>
    <w:rsid w:val="00783CB8"/>
    <w:rsid w:val="00783CC1"/>
    <w:rsid w:val="007846DE"/>
    <w:rsid w:val="007846F8"/>
    <w:rsid w:val="00784DB1"/>
    <w:rsid w:val="00785315"/>
    <w:rsid w:val="00785E71"/>
    <w:rsid w:val="0078684B"/>
    <w:rsid w:val="00786C17"/>
    <w:rsid w:val="00786E06"/>
    <w:rsid w:val="0078767F"/>
    <w:rsid w:val="0079047C"/>
    <w:rsid w:val="00790732"/>
    <w:rsid w:val="007909B3"/>
    <w:rsid w:val="00790F28"/>
    <w:rsid w:val="00791A98"/>
    <w:rsid w:val="007921EB"/>
    <w:rsid w:val="00792F48"/>
    <w:rsid w:val="0079307D"/>
    <w:rsid w:val="007931EA"/>
    <w:rsid w:val="007932AE"/>
    <w:rsid w:val="00793522"/>
    <w:rsid w:val="007937A4"/>
    <w:rsid w:val="00794081"/>
    <w:rsid w:val="00794185"/>
    <w:rsid w:val="00794283"/>
    <w:rsid w:val="007942C3"/>
    <w:rsid w:val="00795659"/>
    <w:rsid w:val="0079596E"/>
    <w:rsid w:val="00795D38"/>
    <w:rsid w:val="0079651F"/>
    <w:rsid w:val="0079761D"/>
    <w:rsid w:val="007A00EF"/>
    <w:rsid w:val="007A2062"/>
    <w:rsid w:val="007A259B"/>
    <w:rsid w:val="007A2731"/>
    <w:rsid w:val="007A292E"/>
    <w:rsid w:val="007A3D60"/>
    <w:rsid w:val="007A5014"/>
    <w:rsid w:val="007A564A"/>
    <w:rsid w:val="007A5AE4"/>
    <w:rsid w:val="007A5B79"/>
    <w:rsid w:val="007A6A07"/>
    <w:rsid w:val="007A6EC4"/>
    <w:rsid w:val="007A6F77"/>
    <w:rsid w:val="007A71F2"/>
    <w:rsid w:val="007A7A3D"/>
    <w:rsid w:val="007A7C29"/>
    <w:rsid w:val="007A7F9F"/>
    <w:rsid w:val="007B0902"/>
    <w:rsid w:val="007B0F2E"/>
    <w:rsid w:val="007B1201"/>
    <w:rsid w:val="007B24EE"/>
    <w:rsid w:val="007B2DF5"/>
    <w:rsid w:val="007B3470"/>
    <w:rsid w:val="007B3742"/>
    <w:rsid w:val="007B437E"/>
    <w:rsid w:val="007B4537"/>
    <w:rsid w:val="007B47DF"/>
    <w:rsid w:val="007B4A04"/>
    <w:rsid w:val="007B6153"/>
    <w:rsid w:val="007B6562"/>
    <w:rsid w:val="007B65C3"/>
    <w:rsid w:val="007B6C86"/>
    <w:rsid w:val="007B71AF"/>
    <w:rsid w:val="007B7279"/>
    <w:rsid w:val="007C0CB4"/>
    <w:rsid w:val="007C1253"/>
    <w:rsid w:val="007C14AF"/>
    <w:rsid w:val="007C1582"/>
    <w:rsid w:val="007C1A0E"/>
    <w:rsid w:val="007C1CB7"/>
    <w:rsid w:val="007C261F"/>
    <w:rsid w:val="007C27FA"/>
    <w:rsid w:val="007C2917"/>
    <w:rsid w:val="007C2FEE"/>
    <w:rsid w:val="007C3D70"/>
    <w:rsid w:val="007C4475"/>
    <w:rsid w:val="007C4AA9"/>
    <w:rsid w:val="007C4C43"/>
    <w:rsid w:val="007C5472"/>
    <w:rsid w:val="007C596D"/>
    <w:rsid w:val="007C5B63"/>
    <w:rsid w:val="007C5F56"/>
    <w:rsid w:val="007C6657"/>
    <w:rsid w:val="007C698A"/>
    <w:rsid w:val="007C6B5A"/>
    <w:rsid w:val="007C6EC0"/>
    <w:rsid w:val="007C7E2C"/>
    <w:rsid w:val="007D0844"/>
    <w:rsid w:val="007D0C31"/>
    <w:rsid w:val="007D0E6D"/>
    <w:rsid w:val="007D135C"/>
    <w:rsid w:val="007D15AD"/>
    <w:rsid w:val="007D17A5"/>
    <w:rsid w:val="007D1A94"/>
    <w:rsid w:val="007D2E0A"/>
    <w:rsid w:val="007D2EFE"/>
    <w:rsid w:val="007D433C"/>
    <w:rsid w:val="007D4367"/>
    <w:rsid w:val="007D43BF"/>
    <w:rsid w:val="007D459F"/>
    <w:rsid w:val="007D471D"/>
    <w:rsid w:val="007D4808"/>
    <w:rsid w:val="007D52A1"/>
    <w:rsid w:val="007D5AAE"/>
    <w:rsid w:val="007D5D7B"/>
    <w:rsid w:val="007D5E6B"/>
    <w:rsid w:val="007D6142"/>
    <w:rsid w:val="007D692E"/>
    <w:rsid w:val="007D6BC0"/>
    <w:rsid w:val="007D7A84"/>
    <w:rsid w:val="007D7D63"/>
    <w:rsid w:val="007E0C69"/>
    <w:rsid w:val="007E0DB8"/>
    <w:rsid w:val="007E0DCC"/>
    <w:rsid w:val="007E162F"/>
    <w:rsid w:val="007E1D52"/>
    <w:rsid w:val="007E23AD"/>
    <w:rsid w:val="007E32EF"/>
    <w:rsid w:val="007E35EC"/>
    <w:rsid w:val="007E3912"/>
    <w:rsid w:val="007E4193"/>
    <w:rsid w:val="007E4AF9"/>
    <w:rsid w:val="007E539C"/>
    <w:rsid w:val="007E5425"/>
    <w:rsid w:val="007E54F0"/>
    <w:rsid w:val="007E752A"/>
    <w:rsid w:val="007E7B58"/>
    <w:rsid w:val="007E7EA3"/>
    <w:rsid w:val="007F0235"/>
    <w:rsid w:val="007F09B5"/>
    <w:rsid w:val="007F0D01"/>
    <w:rsid w:val="007F1189"/>
    <w:rsid w:val="007F13E4"/>
    <w:rsid w:val="007F14D0"/>
    <w:rsid w:val="007F16DC"/>
    <w:rsid w:val="007F1ACA"/>
    <w:rsid w:val="007F1CBC"/>
    <w:rsid w:val="007F20E6"/>
    <w:rsid w:val="007F2722"/>
    <w:rsid w:val="007F38A4"/>
    <w:rsid w:val="007F38F6"/>
    <w:rsid w:val="007F3DC0"/>
    <w:rsid w:val="007F568A"/>
    <w:rsid w:val="007F570E"/>
    <w:rsid w:val="007F5736"/>
    <w:rsid w:val="007F5F1F"/>
    <w:rsid w:val="007F61E6"/>
    <w:rsid w:val="007F6461"/>
    <w:rsid w:val="007F6D86"/>
    <w:rsid w:val="007F7C62"/>
    <w:rsid w:val="00800932"/>
    <w:rsid w:val="00800A0F"/>
    <w:rsid w:val="00800BBE"/>
    <w:rsid w:val="00801510"/>
    <w:rsid w:val="008017F5"/>
    <w:rsid w:val="00801894"/>
    <w:rsid w:val="00801EDE"/>
    <w:rsid w:val="00802101"/>
    <w:rsid w:val="00802B99"/>
    <w:rsid w:val="008030A9"/>
    <w:rsid w:val="008039A0"/>
    <w:rsid w:val="00803FD5"/>
    <w:rsid w:val="0080422B"/>
    <w:rsid w:val="0080471F"/>
    <w:rsid w:val="00804795"/>
    <w:rsid w:val="008056FB"/>
    <w:rsid w:val="00805DDA"/>
    <w:rsid w:val="00805F62"/>
    <w:rsid w:val="0080602E"/>
    <w:rsid w:val="00806A37"/>
    <w:rsid w:val="00806BA8"/>
    <w:rsid w:val="00806D59"/>
    <w:rsid w:val="00806ED1"/>
    <w:rsid w:val="00807CA6"/>
    <w:rsid w:val="00807FA5"/>
    <w:rsid w:val="008105F0"/>
    <w:rsid w:val="00810832"/>
    <w:rsid w:val="0081126F"/>
    <w:rsid w:val="0081181D"/>
    <w:rsid w:val="008121E1"/>
    <w:rsid w:val="0081369E"/>
    <w:rsid w:val="008146A0"/>
    <w:rsid w:val="00814B42"/>
    <w:rsid w:val="008150A1"/>
    <w:rsid w:val="0081516E"/>
    <w:rsid w:val="008154EE"/>
    <w:rsid w:val="00815E13"/>
    <w:rsid w:val="008163AE"/>
    <w:rsid w:val="00816928"/>
    <w:rsid w:val="00816C13"/>
    <w:rsid w:val="00817129"/>
    <w:rsid w:val="0081729B"/>
    <w:rsid w:val="008173AC"/>
    <w:rsid w:val="008201FF"/>
    <w:rsid w:val="0082090D"/>
    <w:rsid w:val="00821525"/>
    <w:rsid w:val="00821E83"/>
    <w:rsid w:val="00822ADA"/>
    <w:rsid w:val="008236FD"/>
    <w:rsid w:val="00824179"/>
    <w:rsid w:val="008247C9"/>
    <w:rsid w:val="00824B83"/>
    <w:rsid w:val="00825136"/>
    <w:rsid w:val="008256A8"/>
    <w:rsid w:val="00825B83"/>
    <w:rsid w:val="00825E4B"/>
    <w:rsid w:val="0082638F"/>
    <w:rsid w:val="00826DBF"/>
    <w:rsid w:val="0082713D"/>
    <w:rsid w:val="00827333"/>
    <w:rsid w:val="0082735F"/>
    <w:rsid w:val="0083038B"/>
    <w:rsid w:val="008303CD"/>
    <w:rsid w:val="008319C3"/>
    <w:rsid w:val="00831EDF"/>
    <w:rsid w:val="00832935"/>
    <w:rsid w:val="00832D44"/>
    <w:rsid w:val="00833505"/>
    <w:rsid w:val="00833680"/>
    <w:rsid w:val="00833682"/>
    <w:rsid w:val="00833EB4"/>
    <w:rsid w:val="008349CB"/>
    <w:rsid w:val="00834BA6"/>
    <w:rsid w:val="008358C1"/>
    <w:rsid w:val="00835CA7"/>
    <w:rsid w:val="00835D07"/>
    <w:rsid w:val="00836443"/>
    <w:rsid w:val="008374DB"/>
    <w:rsid w:val="00837E3E"/>
    <w:rsid w:val="00840705"/>
    <w:rsid w:val="0084103B"/>
    <w:rsid w:val="008410DE"/>
    <w:rsid w:val="0084112D"/>
    <w:rsid w:val="00842571"/>
    <w:rsid w:val="008427E9"/>
    <w:rsid w:val="008427F3"/>
    <w:rsid w:val="00842A2E"/>
    <w:rsid w:val="00842CA8"/>
    <w:rsid w:val="00842E94"/>
    <w:rsid w:val="008436ED"/>
    <w:rsid w:val="00843FD2"/>
    <w:rsid w:val="00843FFF"/>
    <w:rsid w:val="0084407E"/>
    <w:rsid w:val="0084416D"/>
    <w:rsid w:val="008443F5"/>
    <w:rsid w:val="008449DB"/>
    <w:rsid w:val="00844E0A"/>
    <w:rsid w:val="00844E62"/>
    <w:rsid w:val="0084567A"/>
    <w:rsid w:val="008460D4"/>
    <w:rsid w:val="0084693B"/>
    <w:rsid w:val="008469EE"/>
    <w:rsid w:val="00846AE2"/>
    <w:rsid w:val="0084783C"/>
    <w:rsid w:val="008478CF"/>
    <w:rsid w:val="008479B8"/>
    <w:rsid w:val="00852341"/>
    <w:rsid w:val="0085236A"/>
    <w:rsid w:val="00852AB9"/>
    <w:rsid w:val="00852D14"/>
    <w:rsid w:val="0085321B"/>
    <w:rsid w:val="00853EE1"/>
    <w:rsid w:val="00854963"/>
    <w:rsid w:val="008558A2"/>
    <w:rsid w:val="008558B2"/>
    <w:rsid w:val="00855F6A"/>
    <w:rsid w:val="00856BFA"/>
    <w:rsid w:val="00856C43"/>
    <w:rsid w:val="00857067"/>
    <w:rsid w:val="00857BBC"/>
    <w:rsid w:val="0086080F"/>
    <w:rsid w:val="00860924"/>
    <w:rsid w:val="008614B4"/>
    <w:rsid w:val="00861857"/>
    <w:rsid w:val="008618A3"/>
    <w:rsid w:val="00861E68"/>
    <w:rsid w:val="0086218B"/>
    <w:rsid w:val="008627E8"/>
    <w:rsid w:val="00862D5A"/>
    <w:rsid w:val="00863AC3"/>
    <w:rsid w:val="00863ADE"/>
    <w:rsid w:val="00863C9B"/>
    <w:rsid w:val="00864192"/>
    <w:rsid w:val="00864BE0"/>
    <w:rsid w:val="0086504A"/>
    <w:rsid w:val="00865893"/>
    <w:rsid w:val="00865ADF"/>
    <w:rsid w:val="00865FF3"/>
    <w:rsid w:val="008668BD"/>
    <w:rsid w:val="00866A39"/>
    <w:rsid w:val="00866FC7"/>
    <w:rsid w:val="008675FC"/>
    <w:rsid w:val="00867ADD"/>
    <w:rsid w:val="00867CC3"/>
    <w:rsid w:val="00870944"/>
    <w:rsid w:val="00870FE8"/>
    <w:rsid w:val="00871084"/>
    <w:rsid w:val="00871C22"/>
    <w:rsid w:val="0087259E"/>
    <w:rsid w:val="0087270B"/>
    <w:rsid w:val="00872BA8"/>
    <w:rsid w:val="00873604"/>
    <w:rsid w:val="00873789"/>
    <w:rsid w:val="008739DD"/>
    <w:rsid w:val="00873A78"/>
    <w:rsid w:val="00873C59"/>
    <w:rsid w:val="00874003"/>
    <w:rsid w:val="00874465"/>
    <w:rsid w:val="00874825"/>
    <w:rsid w:val="00874A8D"/>
    <w:rsid w:val="008772AA"/>
    <w:rsid w:val="00877342"/>
    <w:rsid w:val="00877735"/>
    <w:rsid w:val="008805AC"/>
    <w:rsid w:val="0088104F"/>
    <w:rsid w:val="00881D5D"/>
    <w:rsid w:val="00881DD7"/>
    <w:rsid w:val="008826DE"/>
    <w:rsid w:val="00883832"/>
    <w:rsid w:val="008842F0"/>
    <w:rsid w:val="00884BA1"/>
    <w:rsid w:val="008850FC"/>
    <w:rsid w:val="00885C6F"/>
    <w:rsid w:val="008860B9"/>
    <w:rsid w:val="008864E9"/>
    <w:rsid w:val="008867D6"/>
    <w:rsid w:val="00887262"/>
    <w:rsid w:val="008872C1"/>
    <w:rsid w:val="008872F1"/>
    <w:rsid w:val="00887CE1"/>
    <w:rsid w:val="008913B2"/>
    <w:rsid w:val="00892670"/>
    <w:rsid w:val="00892B6F"/>
    <w:rsid w:val="00892C08"/>
    <w:rsid w:val="00892DAF"/>
    <w:rsid w:val="0089305D"/>
    <w:rsid w:val="00893627"/>
    <w:rsid w:val="00894CD9"/>
    <w:rsid w:val="00895026"/>
    <w:rsid w:val="00895697"/>
    <w:rsid w:val="00895751"/>
    <w:rsid w:val="0089580A"/>
    <w:rsid w:val="0089596E"/>
    <w:rsid w:val="008960EF"/>
    <w:rsid w:val="008972A7"/>
    <w:rsid w:val="0089737D"/>
    <w:rsid w:val="008A0254"/>
    <w:rsid w:val="008A0C77"/>
    <w:rsid w:val="008A19E6"/>
    <w:rsid w:val="008A2363"/>
    <w:rsid w:val="008A30E5"/>
    <w:rsid w:val="008A30EB"/>
    <w:rsid w:val="008A3B1F"/>
    <w:rsid w:val="008A479A"/>
    <w:rsid w:val="008A498F"/>
    <w:rsid w:val="008A5338"/>
    <w:rsid w:val="008A5BE0"/>
    <w:rsid w:val="008A5F6E"/>
    <w:rsid w:val="008A5F76"/>
    <w:rsid w:val="008A62CD"/>
    <w:rsid w:val="008A65DF"/>
    <w:rsid w:val="008A6705"/>
    <w:rsid w:val="008A69C8"/>
    <w:rsid w:val="008A6ED3"/>
    <w:rsid w:val="008B07AC"/>
    <w:rsid w:val="008B093D"/>
    <w:rsid w:val="008B1549"/>
    <w:rsid w:val="008B2271"/>
    <w:rsid w:val="008B2D84"/>
    <w:rsid w:val="008B2E6A"/>
    <w:rsid w:val="008B3A83"/>
    <w:rsid w:val="008B3D37"/>
    <w:rsid w:val="008B4214"/>
    <w:rsid w:val="008B4B47"/>
    <w:rsid w:val="008B5B03"/>
    <w:rsid w:val="008B5C2A"/>
    <w:rsid w:val="008B76B8"/>
    <w:rsid w:val="008C1223"/>
    <w:rsid w:val="008C140B"/>
    <w:rsid w:val="008C1D85"/>
    <w:rsid w:val="008C2C64"/>
    <w:rsid w:val="008C391E"/>
    <w:rsid w:val="008C40F3"/>
    <w:rsid w:val="008C4498"/>
    <w:rsid w:val="008C50D6"/>
    <w:rsid w:val="008C7377"/>
    <w:rsid w:val="008C7404"/>
    <w:rsid w:val="008C75D6"/>
    <w:rsid w:val="008C7A37"/>
    <w:rsid w:val="008C7A46"/>
    <w:rsid w:val="008D046B"/>
    <w:rsid w:val="008D08FD"/>
    <w:rsid w:val="008D1285"/>
    <w:rsid w:val="008D128D"/>
    <w:rsid w:val="008D1AF0"/>
    <w:rsid w:val="008D2138"/>
    <w:rsid w:val="008D2D95"/>
    <w:rsid w:val="008D315F"/>
    <w:rsid w:val="008D3615"/>
    <w:rsid w:val="008D4648"/>
    <w:rsid w:val="008D4DF3"/>
    <w:rsid w:val="008D4FD6"/>
    <w:rsid w:val="008D5F56"/>
    <w:rsid w:val="008D615F"/>
    <w:rsid w:val="008D6933"/>
    <w:rsid w:val="008D6CEF"/>
    <w:rsid w:val="008D7B10"/>
    <w:rsid w:val="008E0FD4"/>
    <w:rsid w:val="008E11DB"/>
    <w:rsid w:val="008E1553"/>
    <w:rsid w:val="008E156C"/>
    <w:rsid w:val="008E15BB"/>
    <w:rsid w:val="008E197B"/>
    <w:rsid w:val="008E1D24"/>
    <w:rsid w:val="008E1F4F"/>
    <w:rsid w:val="008E2555"/>
    <w:rsid w:val="008E3119"/>
    <w:rsid w:val="008E31D0"/>
    <w:rsid w:val="008E380D"/>
    <w:rsid w:val="008E3955"/>
    <w:rsid w:val="008E3B33"/>
    <w:rsid w:val="008E4027"/>
    <w:rsid w:val="008E40A2"/>
    <w:rsid w:val="008E416D"/>
    <w:rsid w:val="008E41C1"/>
    <w:rsid w:val="008E4EA5"/>
    <w:rsid w:val="008E5583"/>
    <w:rsid w:val="008E59CB"/>
    <w:rsid w:val="008E67C1"/>
    <w:rsid w:val="008E69EA"/>
    <w:rsid w:val="008E6AE0"/>
    <w:rsid w:val="008E72E1"/>
    <w:rsid w:val="008E7CC9"/>
    <w:rsid w:val="008E7D24"/>
    <w:rsid w:val="008E7DD0"/>
    <w:rsid w:val="008E7FDB"/>
    <w:rsid w:val="008F00AF"/>
    <w:rsid w:val="008F0764"/>
    <w:rsid w:val="008F16FC"/>
    <w:rsid w:val="008F1873"/>
    <w:rsid w:val="008F1A4A"/>
    <w:rsid w:val="008F1B75"/>
    <w:rsid w:val="008F299C"/>
    <w:rsid w:val="008F2AA9"/>
    <w:rsid w:val="008F2B38"/>
    <w:rsid w:val="008F2C1F"/>
    <w:rsid w:val="008F305F"/>
    <w:rsid w:val="008F3775"/>
    <w:rsid w:val="008F37FB"/>
    <w:rsid w:val="008F3A01"/>
    <w:rsid w:val="008F3EB7"/>
    <w:rsid w:val="008F459F"/>
    <w:rsid w:val="008F59CF"/>
    <w:rsid w:val="008F5FCE"/>
    <w:rsid w:val="008F66E8"/>
    <w:rsid w:val="008F6A25"/>
    <w:rsid w:val="008F6C7B"/>
    <w:rsid w:val="008F74D9"/>
    <w:rsid w:val="008F7639"/>
    <w:rsid w:val="008F7E28"/>
    <w:rsid w:val="00900472"/>
    <w:rsid w:val="009005B5"/>
    <w:rsid w:val="00900A47"/>
    <w:rsid w:val="00900BC8"/>
    <w:rsid w:val="00900DF5"/>
    <w:rsid w:val="00901401"/>
    <w:rsid w:val="009014BC"/>
    <w:rsid w:val="009034FB"/>
    <w:rsid w:val="00903A60"/>
    <w:rsid w:val="009042D7"/>
    <w:rsid w:val="0090439A"/>
    <w:rsid w:val="00905612"/>
    <w:rsid w:val="009059BB"/>
    <w:rsid w:val="00905B55"/>
    <w:rsid w:val="00906290"/>
    <w:rsid w:val="00906699"/>
    <w:rsid w:val="00906907"/>
    <w:rsid w:val="00906C33"/>
    <w:rsid w:val="00906F12"/>
    <w:rsid w:val="009072D3"/>
    <w:rsid w:val="0090771E"/>
    <w:rsid w:val="00907DB9"/>
    <w:rsid w:val="00910598"/>
    <w:rsid w:val="009107A4"/>
    <w:rsid w:val="009118E6"/>
    <w:rsid w:val="00911DA5"/>
    <w:rsid w:val="009125C4"/>
    <w:rsid w:val="009126D4"/>
    <w:rsid w:val="00912EE5"/>
    <w:rsid w:val="00913001"/>
    <w:rsid w:val="009142BC"/>
    <w:rsid w:val="00914A99"/>
    <w:rsid w:val="00914BB9"/>
    <w:rsid w:val="00915A53"/>
    <w:rsid w:val="009161BB"/>
    <w:rsid w:val="0091625B"/>
    <w:rsid w:val="0091665A"/>
    <w:rsid w:val="00916684"/>
    <w:rsid w:val="00916BC6"/>
    <w:rsid w:val="00916F96"/>
    <w:rsid w:val="009170D2"/>
    <w:rsid w:val="00917A62"/>
    <w:rsid w:val="00917F19"/>
    <w:rsid w:val="00921149"/>
    <w:rsid w:val="009221EB"/>
    <w:rsid w:val="009222F8"/>
    <w:rsid w:val="00922458"/>
    <w:rsid w:val="00922732"/>
    <w:rsid w:val="00922BD1"/>
    <w:rsid w:val="009232CE"/>
    <w:rsid w:val="00923680"/>
    <w:rsid w:val="00923C1C"/>
    <w:rsid w:val="00923D53"/>
    <w:rsid w:val="00924D7F"/>
    <w:rsid w:val="009251EE"/>
    <w:rsid w:val="0092522D"/>
    <w:rsid w:val="009257A3"/>
    <w:rsid w:val="00925BCC"/>
    <w:rsid w:val="00925F53"/>
    <w:rsid w:val="00925FF9"/>
    <w:rsid w:val="0092611C"/>
    <w:rsid w:val="00926273"/>
    <w:rsid w:val="00926945"/>
    <w:rsid w:val="00926C7C"/>
    <w:rsid w:val="00926FBF"/>
    <w:rsid w:val="009273C1"/>
    <w:rsid w:val="00927566"/>
    <w:rsid w:val="00927FB9"/>
    <w:rsid w:val="00930121"/>
    <w:rsid w:val="00930311"/>
    <w:rsid w:val="00930973"/>
    <w:rsid w:val="00930998"/>
    <w:rsid w:val="00931DC2"/>
    <w:rsid w:val="00932000"/>
    <w:rsid w:val="009324C1"/>
    <w:rsid w:val="009329DA"/>
    <w:rsid w:val="00932C13"/>
    <w:rsid w:val="00932E50"/>
    <w:rsid w:val="00933FC1"/>
    <w:rsid w:val="00934728"/>
    <w:rsid w:val="009348F2"/>
    <w:rsid w:val="0093563B"/>
    <w:rsid w:val="00935B1C"/>
    <w:rsid w:val="00935CA5"/>
    <w:rsid w:val="00935D0C"/>
    <w:rsid w:val="00935E88"/>
    <w:rsid w:val="0093613A"/>
    <w:rsid w:val="009366F3"/>
    <w:rsid w:val="00936A52"/>
    <w:rsid w:val="00936B77"/>
    <w:rsid w:val="00936E87"/>
    <w:rsid w:val="00937AD8"/>
    <w:rsid w:val="00937CCB"/>
    <w:rsid w:val="00940052"/>
    <w:rsid w:val="0094194D"/>
    <w:rsid w:val="00941D6B"/>
    <w:rsid w:val="00941D9A"/>
    <w:rsid w:val="00941FB3"/>
    <w:rsid w:val="0094200E"/>
    <w:rsid w:val="00942B63"/>
    <w:rsid w:val="00943218"/>
    <w:rsid w:val="0094326B"/>
    <w:rsid w:val="00943560"/>
    <w:rsid w:val="009439C0"/>
    <w:rsid w:val="00943B03"/>
    <w:rsid w:val="00943EA0"/>
    <w:rsid w:val="0094412B"/>
    <w:rsid w:val="009449CF"/>
    <w:rsid w:val="00944ECF"/>
    <w:rsid w:val="00945485"/>
    <w:rsid w:val="00945D6F"/>
    <w:rsid w:val="00946258"/>
    <w:rsid w:val="009468A3"/>
    <w:rsid w:val="0095012A"/>
    <w:rsid w:val="0095013E"/>
    <w:rsid w:val="0095017D"/>
    <w:rsid w:val="00950945"/>
    <w:rsid w:val="00950AA1"/>
    <w:rsid w:val="0095192E"/>
    <w:rsid w:val="00952666"/>
    <w:rsid w:val="00952D2E"/>
    <w:rsid w:val="00953D0B"/>
    <w:rsid w:val="0095452B"/>
    <w:rsid w:val="00954C71"/>
    <w:rsid w:val="00954F29"/>
    <w:rsid w:val="00955439"/>
    <w:rsid w:val="009559D7"/>
    <w:rsid w:val="00955B11"/>
    <w:rsid w:val="00955C3F"/>
    <w:rsid w:val="00956150"/>
    <w:rsid w:val="009573FB"/>
    <w:rsid w:val="00957813"/>
    <w:rsid w:val="00957B3E"/>
    <w:rsid w:val="00957C40"/>
    <w:rsid w:val="009600CC"/>
    <w:rsid w:val="00960357"/>
    <w:rsid w:val="00960377"/>
    <w:rsid w:val="00960C62"/>
    <w:rsid w:val="00960F46"/>
    <w:rsid w:val="0096123A"/>
    <w:rsid w:val="009627EE"/>
    <w:rsid w:val="00962AC6"/>
    <w:rsid w:val="009630CB"/>
    <w:rsid w:val="00963869"/>
    <w:rsid w:val="0096478D"/>
    <w:rsid w:val="009655C5"/>
    <w:rsid w:val="00965682"/>
    <w:rsid w:val="009659F1"/>
    <w:rsid w:val="00965CC2"/>
    <w:rsid w:val="00966016"/>
    <w:rsid w:val="0096623F"/>
    <w:rsid w:val="00966A98"/>
    <w:rsid w:val="009675E7"/>
    <w:rsid w:val="009676AD"/>
    <w:rsid w:val="00967DE0"/>
    <w:rsid w:val="00970DCD"/>
    <w:rsid w:val="009713BE"/>
    <w:rsid w:val="009717E0"/>
    <w:rsid w:val="00971C0A"/>
    <w:rsid w:val="00972AB2"/>
    <w:rsid w:val="00972C0F"/>
    <w:rsid w:val="0097362A"/>
    <w:rsid w:val="00973993"/>
    <w:rsid w:val="00973E8B"/>
    <w:rsid w:val="00974AE8"/>
    <w:rsid w:val="00974B9F"/>
    <w:rsid w:val="00974C99"/>
    <w:rsid w:val="00975823"/>
    <w:rsid w:val="00975A88"/>
    <w:rsid w:val="00975F47"/>
    <w:rsid w:val="0097623B"/>
    <w:rsid w:val="0097705F"/>
    <w:rsid w:val="00977DA8"/>
    <w:rsid w:val="00980225"/>
    <w:rsid w:val="00980491"/>
    <w:rsid w:val="00980610"/>
    <w:rsid w:val="00980BA8"/>
    <w:rsid w:val="00980F8B"/>
    <w:rsid w:val="009816A2"/>
    <w:rsid w:val="00981CF3"/>
    <w:rsid w:val="0098201A"/>
    <w:rsid w:val="0098208E"/>
    <w:rsid w:val="00983579"/>
    <w:rsid w:val="0098390A"/>
    <w:rsid w:val="00983D85"/>
    <w:rsid w:val="00983F24"/>
    <w:rsid w:val="00983F59"/>
    <w:rsid w:val="00984481"/>
    <w:rsid w:val="009846BA"/>
    <w:rsid w:val="00984A32"/>
    <w:rsid w:val="00984C5A"/>
    <w:rsid w:val="00985634"/>
    <w:rsid w:val="00985FAC"/>
    <w:rsid w:val="009863BE"/>
    <w:rsid w:val="009865BD"/>
    <w:rsid w:val="0098761C"/>
    <w:rsid w:val="0098798F"/>
    <w:rsid w:val="009879FC"/>
    <w:rsid w:val="009911A9"/>
    <w:rsid w:val="009913F1"/>
    <w:rsid w:val="00991944"/>
    <w:rsid w:val="00991C38"/>
    <w:rsid w:val="0099241D"/>
    <w:rsid w:val="009924B8"/>
    <w:rsid w:val="00992573"/>
    <w:rsid w:val="009935CF"/>
    <w:rsid w:val="00993C9A"/>
    <w:rsid w:val="00993E03"/>
    <w:rsid w:val="009940DA"/>
    <w:rsid w:val="0099477C"/>
    <w:rsid w:val="00994889"/>
    <w:rsid w:val="00994B45"/>
    <w:rsid w:val="009954EF"/>
    <w:rsid w:val="00995504"/>
    <w:rsid w:val="00995955"/>
    <w:rsid w:val="00995F89"/>
    <w:rsid w:val="009961EC"/>
    <w:rsid w:val="009A0689"/>
    <w:rsid w:val="009A0C90"/>
    <w:rsid w:val="009A20F2"/>
    <w:rsid w:val="009A2A2B"/>
    <w:rsid w:val="009A3A77"/>
    <w:rsid w:val="009A4550"/>
    <w:rsid w:val="009A47C2"/>
    <w:rsid w:val="009A4861"/>
    <w:rsid w:val="009A48B4"/>
    <w:rsid w:val="009A4A57"/>
    <w:rsid w:val="009A6056"/>
    <w:rsid w:val="009A63FA"/>
    <w:rsid w:val="009A677B"/>
    <w:rsid w:val="009A7536"/>
    <w:rsid w:val="009A7707"/>
    <w:rsid w:val="009B0922"/>
    <w:rsid w:val="009B1175"/>
    <w:rsid w:val="009B2309"/>
    <w:rsid w:val="009B3EF1"/>
    <w:rsid w:val="009B3F48"/>
    <w:rsid w:val="009B45A4"/>
    <w:rsid w:val="009B45FF"/>
    <w:rsid w:val="009B48B4"/>
    <w:rsid w:val="009B4E82"/>
    <w:rsid w:val="009B5443"/>
    <w:rsid w:val="009B572C"/>
    <w:rsid w:val="009B5FAC"/>
    <w:rsid w:val="009B6DDB"/>
    <w:rsid w:val="009B6F8E"/>
    <w:rsid w:val="009B7BB1"/>
    <w:rsid w:val="009B7C11"/>
    <w:rsid w:val="009C040F"/>
    <w:rsid w:val="009C0DE6"/>
    <w:rsid w:val="009C1094"/>
    <w:rsid w:val="009C185F"/>
    <w:rsid w:val="009C34FF"/>
    <w:rsid w:val="009C37C2"/>
    <w:rsid w:val="009C41B3"/>
    <w:rsid w:val="009C46F4"/>
    <w:rsid w:val="009C47F5"/>
    <w:rsid w:val="009C4A6A"/>
    <w:rsid w:val="009C54DA"/>
    <w:rsid w:val="009C560E"/>
    <w:rsid w:val="009C5A30"/>
    <w:rsid w:val="009C6410"/>
    <w:rsid w:val="009C70E8"/>
    <w:rsid w:val="009D048A"/>
    <w:rsid w:val="009D06FF"/>
    <w:rsid w:val="009D14A4"/>
    <w:rsid w:val="009D1643"/>
    <w:rsid w:val="009D1C60"/>
    <w:rsid w:val="009D1D65"/>
    <w:rsid w:val="009D1FBB"/>
    <w:rsid w:val="009D26DA"/>
    <w:rsid w:val="009D2CF3"/>
    <w:rsid w:val="009D3124"/>
    <w:rsid w:val="009D4101"/>
    <w:rsid w:val="009D46D2"/>
    <w:rsid w:val="009D526C"/>
    <w:rsid w:val="009D5C07"/>
    <w:rsid w:val="009D6144"/>
    <w:rsid w:val="009D659D"/>
    <w:rsid w:val="009D6A0E"/>
    <w:rsid w:val="009D6A2C"/>
    <w:rsid w:val="009D6C0C"/>
    <w:rsid w:val="009D711F"/>
    <w:rsid w:val="009D7301"/>
    <w:rsid w:val="009D7475"/>
    <w:rsid w:val="009D7689"/>
    <w:rsid w:val="009D7C8E"/>
    <w:rsid w:val="009D7E7E"/>
    <w:rsid w:val="009D7FE1"/>
    <w:rsid w:val="009E0117"/>
    <w:rsid w:val="009E01B2"/>
    <w:rsid w:val="009E17B5"/>
    <w:rsid w:val="009E1F6E"/>
    <w:rsid w:val="009E206F"/>
    <w:rsid w:val="009E2B21"/>
    <w:rsid w:val="009E2B3D"/>
    <w:rsid w:val="009E354A"/>
    <w:rsid w:val="009E420D"/>
    <w:rsid w:val="009E43BF"/>
    <w:rsid w:val="009E4811"/>
    <w:rsid w:val="009E4D4F"/>
    <w:rsid w:val="009E612A"/>
    <w:rsid w:val="009E642D"/>
    <w:rsid w:val="009E6D95"/>
    <w:rsid w:val="009E73A1"/>
    <w:rsid w:val="009E74A0"/>
    <w:rsid w:val="009E74DD"/>
    <w:rsid w:val="009E7BDF"/>
    <w:rsid w:val="009E7BEF"/>
    <w:rsid w:val="009F0608"/>
    <w:rsid w:val="009F2E60"/>
    <w:rsid w:val="009F2FFE"/>
    <w:rsid w:val="009F454F"/>
    <w:rsid w:val="009F45A8"/>
    <w:rsid w:val="009F5491"/>
    <w:rsid w:val="009F68FD"/>
    <w:rsid w:val="009F6B36"/>
    <w:rsid w:val="009F746A"/>
    <w:rsid w:val="009F7C74"/>
    <w:rsid w:val="00A00C37"/>
    <w:rsid w:val="00A00E2C"/>
    <w:rsid w:val="00A010C1"/>
    <w:rsid w:val="00A0121C"/>
    <w:rsid w:val="00A012A4"/>
    <w:rsid w:val="00A0280C"/>
    <w:rsid w:val="00A02C78"/>
    <w:rsid w:val="00A03116"/>
    <w:rsid w:val="00A033DE"/>
    <w:rsid w:val="00A03B43"/>
    <w:rsid w:val="00A03FF6"/>
    <w:rsid w:val="00A043E0"/>
    <w:rsid w:val="00A04955"/>
    <w:rsid w:val="00A0563D"/>
    <w:rsid w:val="00A059E6"/>
    <w:rsid w:val="00A05CAF"/>
    <w:rsid w:val="00A06102"/>
    <w:rsid w:val="00A07BFE"/>
    <w:rsid w:val="00A07C3D"/>
    <w:rsid w:val="00A07D30"/>
    <w:rsid w:val="00A07DBF"/>
    <w:rsid w:val="00A11DA8"/>
    <w:rsid w:val="00A12BA0"/>
    <w:rsid w:val="00A12BC5"/>
    <w:rsid w:val="00A12C69"/>
    <w:rsid w:val="00A1396C"/>
    <w:rsid w:val="00A13CE0"/>
    <w:rsid w:val="00A13E0B"/>
    <w:rsid w:val="00A16145"/>
    <w:rsid w:val="00A1637C"/>
    <w:rsid w:val="00A16C20"/>
    <w:rsid w:val="00A16E91"/>
    <w:rsid w:val="00A17680"/>
    <w:rsid w:val="00A17867"/>
    <w:rsid w:val="00A2049E"/>
    <w:rsid w:val="00A2080D"/>
    <w:rsid w:val="00A20EFA"/>
    <w:rsid w:val="00A216F0"/>
    <w:rsid w:val="00A21AEB"/>
    <w:rsid w:val="00A21CD7"/>
    <w:rsid w:val="00A21E89"/>
    <w:rsid w:val="00A2276D"/>
    <w:rsid w:val="00A236DF"/>
    <w:rsid w:val="00A237FA"/>
    <w:rsid w:val="00A23DD0"/>
    <w:rsid w:val="00A24186"/>
    <w:rsid w:val="00A242BD"/>
    <w:rsid w:val="00A247F5"/>
    <w:rsid w:val="00A25001"/>
    <w:rsid w:val="00A253AA"/>
    <w:rsid w:val="00A26D88"/>
    <w:rsid w:val="00A27504"/>
    <w:rsid w:val="00A30547"/>
    <w:rsid w:val="00A30CCA"/>
    <w:rsid w:val="00A31900"/>
    <w:rsid w:val="00A338E9"/>
    <w:rsid w:val="00A33DBC"/>
    <w:rsid w:val="00A3412D"/>
    <w:rsid w:val="00A34924"/>
    <w:rsid w:val="00A34D08"/>
    <w:rsid w:val="00A34E31"/>
    <w:rsid w:val="00A350D5"/>
    <w:rsid w:val="00A353E6"/>
    <w:rsid w:val="00A356F9"/>
    <w:rsid w:val="00A358E9"/>
    <w:rsid w:val="00A35DA9"/>
    <w:rsid w:val="00A36133"/>
    <w:rsid w:val="00A369E4"/>
    <w:rsid w:val="00A36A44"/>
    <w:rsid w:val="00A36ED8"/>
    <w:rsid w:val="00A37B8E"/>
    <w:rsid w:val="00A4165C"/>
    <w:rsid w:val="00A41775"/>
    <w:rsid w:val="00A420FE"/>
    <w:rsid w:val="00A4238A"/>
    <w:rsid w:val="00A42498"/>
    <w:rsid w:val="00A42DD7"/>
    <w:rsid w:val="00A42F5A"/>
    <w:rsid w:val="00A43A84"/>
    <w:rsid w:val="00A4494E"/>
    <w:rsid w:val="00A45815"/>
    <w:rsid w:val="00A45A95"/>
    <w:rsid w:val="00A45D85"/>
    <w:rsid w:val="00A45F99"/>
    <w:rsid w:val="00A4689F"/>
    <w:rsid w:val="00A47390"/>
    <w:rsid w:val="00A478F1"/>
    <w:rsid w:val="00A47A69"/>
    <w:rsid w:val="00A50279"/>
    <w:rsid w:val="00A50501"/>
    <w:rsid w:val="00A505B3"/>
    <w:rsid w:val="00A50B54"/>
    <w:rsid w:val="00A50E32"/>
    <w:rsid w:val="00A50E41"/>
    <w:rsid w:val="00A51254"/>
    <w:rsid w:val="00A5161D"/>
    <w:rsid w:val="00A51A57"/>
    <w:rsid w:val="00A51E41"/>
    <w:rsid w:val="00A527A1"/>
    <w:rsid w:val="00A53605"/>
    <w:rsid w:val="00A53863"/>
    <w:rsid w:val="00A553CF"/>
    <w:rsid w:val="00A56316"/>
    <w:rsid w:val="00A566B0"/>
    <w:rsid w:val="00A5747E"/>
    <w:rsid w:val="00A575C9"/>
    <w:rsid w:val="00A57A89"/>
    <w:rsid w:val="00A57C27"/>
    <w:rsid w:val="00A57EDA"/>
    <w:rsid w:val="00A60346"/>
    <w:rsid w:val="00A61039"/>
    <w:rsid w:val="00A61502"/>
    <w:rsid w:val="00A62C31"/>
    <w:rsid w:val="00A62CCB"/>
    <w:rsid w:val="00A62D29"/>
    <w:rsid w:val="00A63438"/>
    <w:rsid w:val="00A6355F"/>
    <w:rsid w:val="00A63D71"/>
    <w:rsid w:val="00A63FE6"/>
    <w:rsid w:val="00A64459"/>
    <w:rsid w:val="00A646B1"/>
    <w:rsid w:val="00A65545"/>
    <w:rsid w:val="00A65614"/>
    <w:rsid w:val="00A658B6"/>
    <w:rsid w:val="00A662E1"/>
    <w:rsid w:val="00A70306"/>
    <w:rsid w:val="00A70A25"/>
    <w:rsid w:val="00A71009"/>
    <w:rsid w:val="00A712AF"/>
    <w:rsid w:val="00A71B52"/>
    <w:rsid w:val="00A724CC"/>
    <w:rsid w:val="00A728D1"/>
    <w:rsid w:val="00A72E82"/>
    <w:rsid w:val="00A73081"/>
    <w:rsid w:val="00A732B9"/>
    <w:rsid w:val="00A73BE6"/>
    <w:rsid w:val="00A73C5F"/>
    <w:rsid w:val="00A74C48"/>
    <w:rsid w:val="00A74D5B"/>
    <w:rsid w:val="00A75B8A"/>
    <w:rsid w:val="00A75FA3"/>
    <w:rsid w:val="00A761FD"/>
    <w:rsid w:val="00A76E69"/>
    <w:rsid w:val="00A7757D"/>
    <w:rsid w:val="00A775AE"/>
    <w:rsid w:val="00A77DCA"/>
    <w:rsid w:val="00A812B1"/>
    <w:rsid w:val="00A81D14"/>
    <w:rsid w:val="00A81D4A"/>
    <w:rsid w:val="00A822E2"/>
    <w:rsid w:val="00A825D6"/>
    <w:rsid w:val="00A82D44"/>
    <w:rsid w:val="00A82DA9"/>
    <w:rsid w:val="00A83188"/>
    <w:rsid w:val="00A8409C"/>
    <w:rsid w:val="00A849AD"/>
    <w:rsid w:val="00A84D71"/>
    <w:rsid w:val="00A8562C"/>
    <w:rsid w:val="00A8587E"/>
    <w:rsid w:val="00A87B3B"/>
    <w:rsid w:val="00A90417"/>
    <w:rsid w:val="00A9055E"/>
    <w:rsid w:val="00A905A1"/>
    <w:rsid w:val="00A90808"/>
    <w:rsid w:val="00A90C47"/>
    <w:rsid w:val="00A90D94"/>
    <w:rsid w:val="00A918DD"/>
    <w:rsid w:val="00A91BED"/>
    <w:rsid w:val="00A91DE1"/>
    <w:rsid w:val="00A9241D"/>
    <w:rsid w:val="00A9277A"/>
    <w:rsid w:val="00A92A04"/>
    <w:rsid w:val="00A9324A"/>
    <w:rsid w:val="00A93B00"/>
    <w:rsid w:val="00A93E8E"/>
    <w:rsid w:val="00A955E5"/>
    <w:rsid w:val="00A95A49"/>
    <w:rsid w:val="00A95B4B"/>
    <w:rsid w:val="00A95D89"/>
    <w:rsid w:val="00A96609"/>
    <w:rsid w:val="00A9662B"/>
    <w:rsid w:val="00A97AA9"/>
    <w:rsid w:val="00A97B53"/>
    <w:rsid w:val="00AA00D2"/>
    <w:rsid w:val="00AA0619"/>
    <w:rsid w:val="00AA0D38"/>
    <w:rsid w:val="00AA0F48"/>
    <w:rsid w:val="00AA161F"/>
    <w:rsid w:val="00AA16BC"/>
    <w:rsid w:val="00AA1BE5"/>
    <w:rsid w:val="00AA2302"/>
    <w:rsid w:val="00AA2622"/>
    <w:rsid w:val="00AA2C39"/>
    <w:rsid w:val="00AA2F3C"/>
    <w:rsid w:val="00AA3094"/>
    <w:rsid w:val="00AA3987"/>
    <w:rsid w:val="00AA43C9"/>
    <w:rsid w:val="00AA44D3"/>
    <w:rsid w:val="00AA52D2"/>
    <w:rsid w:val="00AA5E36"/>
    <w:rsid w:val="00AA6559"/>
    <w:rsid w:val="00AA6A16"/>
    <w:rsid w:val="00AA71D8"/>
    <w:rsid w:val="00AA77BD"/>
    <w:rsid w:val="00AB11B7"/>
    <w:rsid w:val="00AB11BC"/>
    <w:rsid w:val="00AB15EA"/>
    <w:rsid w:val="00AB180E"/>
    <w:rsid w:val="00AB2ACF"/>
    <w:rsid w:val="00AB3571"/>
    <w:rsid w:val="00AB364A"/>
    <w:rsid w:val="00AB3A39"/>
    <w:rsid w:val="00AB3DFA"/>
    <w:rsid w:val="00AB48E8"/>
    <w:rsid w:val="00AB49C5"/>
    <w:rsid w:val="00AB5744"/>
    <w:rsid w:val="00AB6026"/>
    <w:rsid w:val="00AB6194"/>
    <w:rsid w:val="00AB688A"/>
    <w:rsid w:val="00AB6C77"/>
    <w:rsid w:val="00AC04EB"/>
    <w:rsid w:val="00AC0905"/>
    <w:rsid w:val="00AC10D6"/>
    <w:rsid w:val="00AC15C9"/>
    <w:rsid w:val="00AC19E3"/>
    <w:rsid w:val="00AC1E2F"/>
    <w:rsid w:val="00AC2A35"/>
    <w:rsid w:val="00AC2B07"/>
    <w:rsid w:val="00AC2EF4"/>
    <w:rsid w:val="00AC3920"/>
    <w:rsid w:val="00AC3AE1"/>
    <w:rsid w:val="00AC4995"/>
    <w:rsid w:val="00AC5B26"/>
    <w:rsid w:val="00AC6226"/>
    <w:rsid w:val="00AC6811"/>
    <w:rsid w:val="00AC6CDF"/>
    <w:rsid w:val="00AC6E4B"/>
    <w:rsid w:val="00AC745C"/>
    <w:rsid w:val="00AD2B7A"/>
    <w:rsid w:val="00AD2CB0"/>
    <w:rsid w:val="00AD3934"/>
    <w:rsid w:val="00AD6036"/>
    <w:rsid w:val="00AD60A9"/>
    <w:rsid w:val="00AD6293"/>
    <w:rsid w:val="00AD6A10"/>
    <w:rsid w:val="00AD6B13"/>
    <w:rsid w:val="00AD6C50"/>
    <w:rsid w:val="00AD7386"/>
    <w:rsid w:val="00AD77F3"/>
    <w:rsid w:val="00AD78B8"/>
    <w:rsid w:val="00AD7F8A"/>
    <w:rsid w:val="00AD7FE2"/>
    <w:rsid w:val="00AE02C2"/>
    <w:rsid w:val="00AE053E"/>
    <w:rsid w:val="00AE1ABD"/>
    <w:rsid w:val="00AE1B56"/>
    <w:rsid w:val="00AE1EED"/>
    <w:rsid w:val="00AE24E7"/>
    <w:rsid w:val="00AE2631"/>
    <w:rsid w:val="00AE2716"/>
    <w:rsid w:val="00AE3393"/>
    <w:rsid w:val="00AE3518"/>
    <w:rsid w:val="00AE4FC5"/>
    <w:rsid w:val="00AE51A1"/>
    <w:rsid w:val="00AE598E"/>
    <w:rsid w:val="00AE7655"/>
    <w:rsid w:val="00AE77D6"/>
    <w:rsid w:val="00AF098F"/>
    <w:rsid w:val="00AF1776"/>
    <w:rsid w:val="00AF1DC8"/>
    <w:rsid w:val="00AF304E"/>
    <w:rsid w:val="00AF358A"/>
    <w:rsid w:val="00AF3810"/>
    <w:rsid w:val="00AF4363"/>
    <w:rsid w:val="00AF4756"/>
    <w:rsid w:val="00AF5696"/>
    <w:rsid w:val="00AF5736"/>
    <w:rsid w:val="00AF5D30"/>
    <w:rsid w:val="00AF636D"/>
    <w:rsid w:val="00AF6631"/>
    <w:rsid w:val="00AF6D75"/>
    <w:rsid w:val="00AF6E33"/>
    <w:rsid w:val="00AF724A"/>
    <w:rsid w:val="00AF758B"/>
    <w:rsid w:val="00AF7695"/>
    <w:rsid w:val="00AF7BF9"/>
    <w:rsid w:val="00B00225"/>
    <w:rsid w:val="00B00662"/>
    <w:rsid w:val="00B00D61"/>
    <w:rsid w:val="00B013D5"/>
    <w:rsid w:val="00B01B57"/>
    <w:rsid w:val="00B02220"/>
    <w:rsid w:val="00B02FB1"/>
    <w:rsid w:val="00B03009"/>
    <w:rsid w:val="00B037D4"/>
    <w:rsid w:val="00B03A39"/>
    <w:rsid w:val="00B040D6"/>
    <w:rsid w:val="00B0508F"/>
    <w:rsid w:val="00B05DE5"/>
    <w:rsid w:val="00B05F0F"/>
    <w:rsid w:val="00B07529"/>
    <w:rsid w:val="00B0752C"/>
    <w:rsid w:val="00B07C2A"/>
    <w:rsid w:val="00B07EA4"/>
    <w:rsid w:val="00B108B3"/>
    <w:rsid w:val="00B1123B"/>
    <w:rsid w:val="00B11652"/>
    <w:rsid w:val="00B116A6"/>
    <w:rsid w:val="00B1274A"/>
    <w:rsid w:val="00B12A3A"/>
    <w:rsid w:val="00B12ABB"/>
    <w:rsid w:val="00B12E7B"/>
    <w:rsid w:val="00B13013"/>
    <w:rsid w:val="00B1674B"/>
    <w:rsid w:val="00B17295"/>
    <w:rsid w:val="00B20492"/>
    <w:rsid w:val="00B2098C"/>
    <w:rsid w:val="00B20ECB"/>
    <w:rsid w:val="00B21AE8"/>
    <w:rsid w:val="00B225D4"/>
    <w:rsid w:val="00B2395C"/>
    <w:rsid w:val="00B23C3E"/>
    <w:rsid w:val="00B2402C"/>
    <w:rsid w:val="00B2462B"/>
    <w:rsid w:val="00B25B32"/>
    <w:rsid w:val="00B25B91"/>
    <w:rsid w:val="00B25E3C"/>
    <w:rsid w:val="00B261CE"/>
    <w:rsid w:val="00B269C1"/>
    <w:rsid w:val="00B27DD8"/>
    <w:rsid w:val="00B30424"/>
    <w:rsid w:val="00B30714"/>
    <w:rsid w:val="00B3125D"/>
    <w:rsid w:val="00B31CEC"/>
    <w:rsid w:val="00B31D74"/>
    <w:rsid w:val="00B320E0"/>
    <w:rsid w:val="00B32E43"/>
    <w:rsid w:val="00B347F9"/>
    <w:rsid w:val="00B3523E"/>
    <w:rsid w:val="00B35258"/>
    <w:rsid w:val="00B356E4"/>
    <w:rsid w:val="00B35832"/>
    <w:rsid w:val="00B35FB1"/>
    <w:rsid w:val="00B36E63"/>
    <w:rsid w:val="00B375FC"/>
    <w:rsid w:val="00B37B47"/>
    <w:rsid w:val="00B400C0"/>
    <w:rsid w:val="00B410A6"/>
    <w:rsid w:val="00B41D2F"/>
    <w:rsid w:val="00B41F5D"/>
    <w:rsid w:val="00B42200"/>
    <w:rsid w:val="00B423E1"/>
    <w:rsid w:val="00B429F1"/>
    <w:rsid w:val="00B42A7A"/>
    <w:rsid w:val="00B42BE9"/>
    <w:rsid w:val="00B43170"/>
    <w:rsid w:val="00B43607"/>
    <w:rsid w:val="00B43624"/>
    <w:rsid w:val="00B436D4"/>
    <w:rsid w:val="00B43882"/>
    <w:rsid w:val="00B4443F"/>
    <w:rsid w:val="00B4454E"/>
    <w:rsid w:val="00B44A3A"/>
    <w:rsid w:val="00B453F9"/>
    <w:rsid w:val="00B45857"/>
    <w:rsid w:val="00B45F73"/>
    <w:rsid w:val="00B46253"/>
    <w:rsid w:val="00B46ED6"/>
    <w:rsid w:val="00B46EE9"/>
    <w:rsid w:val="00B47A46"/>
    <w:rsid w:val="00B47D14"/>
    <w:rsid w:val="00B50164"/>
    <w:rsid w:val="00B507FC"/>
    <w:rsid w:val="00B50E70"/>
    <w:rsid w:val="00B51285"/>
    <w:rsid w:val="00B51486"/>
    <w:rsid w:val="00B51C15"/>
    <w:rsid w:val="00B52F7B"/>
    <w:rsid w:val="00B53AD5"/>
    <w:rsid w:val="00B54D40"/>
    <w:rsid w:val="00B54F55"/>
    <w:rsid w:val="00B555B4"/>
    <w:rsid w:val="00B558AC"/>
    <w:rsid w:val="00B55944"/>
    <w:rsid w:val="00B5614A"/>
    <w:rsid w:val="00B57109"/>
    <w:rsid w:val="00B57365"/>
    <w:rsid w:val="00B57EE7"/>
    <w:rsid w:val="00B60BC1"/>
    <w:rsid w:val="00B60E66"/>
    <w:rsid w:val="00B61ED6"/>
    <w:rsid w:val="00B624B2"/>
    <w:rsid w:val="00B6257D"/>
    <w:rsid w:val="00B62B3B"/>
    <w:rsid w:val="00B630A3"/>
    <w:rsid w:val="00B639ED"/>
    <w:rsid w:val="00B64209"/>
    <w:rsid w:val="00B64249"/>
    <w:rsid w:val="00B64722"/>
    <w:rsid w:val="00B64A7A"/>
    <w:rsid w:val="00B650A7"/>
    <w:rsid w:val="00B653B7"/>
    <w:rsid w:val="00B65462"/>
    <w:rsid w:val="00B6554D"/>
    <w:rsid w:val="00B655AC"/>
    <w:rsid w:val="00B65A0F"/>
    <w:rsid w:val="00B65D1E"/>
    <w:rsid w:val="00B6611F"/>
    <w:rsid w:val="00B667FC"/>
    <w:rsid w:val="00B6686F"/>
    <w:rsid w:val="00B66B80"/>
    <w:rsid w:val="00B67C04"/>
    <w:rsid w:val="00B67DE9"/>
    <w:rsid w:val="00B67EC7"/>
    <w:rsid w:val="00B7098D"/>
    <w:rsid w:val="00B70ABF"/>
    <w:rsid w:val="00B70B14"/>
    <w:rsid w:val="00B70CE1"/>
    <w:rsid w:val="00B70EC7"/>
    <w:rsid w:val="00B70FF7"/>
    <w:rsid w:val="00B71DAC"/>
    <w:rsid w:val="00B7204D"/>
    <w:rsid w:val="00B72557"/>
    <w:rsid w:val="00B72764"/>
    <w:rsid w:val="00B72C8B"/>
    <w:rsid w:val="00B72F4A"/>
    <w:rsid w:val="00B7357D"/>
    <w:rsid w:val="00B73703"/>
    <w:rsid w:val="00B738DC"/>
    <w:rsid w:val="00B743F8"/>
    <w:rsid w:val="00B759D3"/>
    <w:rsid w:val="00B76256"/>
    <w:rsid w:val="00B76B75"/>
    <w:rsid w:val="00B76C6E"/>
    <w:rsid w:val="00B76EEB"/>
    <w:rsid w:val="00B7707B"/>
    <w:rsid w:val="00B80096"/>
    <w:rsid w:val="00B803A6"/>
    <w:rsid w:val="00B8106F"/>
    <w:rsid w:val="00B82903"/>
    <w:rsid w:val="00B82DE8"/>
    <w:rsid w:val="00B83CFF"/>
    <w:rsid w:val="00B84233"/>
    <w:rsid w:val="00B84EC1"/>
    <w:rsid w:val="00B84F51"/>
    <w:rsid w:val="00B8560E"/>
    <w:rsid w:val="00B85654"/>
    <w:rsid w:val="00B86176"/>
    <w:rsid w:val="00B86C4A"/>
    <w:rsid w:val="00B87019"/>
    <w:rsid w:val="00B875F4"/>
    <w:rsid w:val="00B87FC2"/>
    <w:rsid w:val="00B907C2"/>
    <w:rsid w:val="00B90CA6"/>
    <w:rsid w:val="00B91D80"/>
    <w:rsid w:val="00B9200D"/>
    <w:rsid w:val="00B9346A"/>
    <w:rsid w:val="00B9392D"/>
    <w:rsid w:val="00B93E20"/>
    <w:rsid w:val="00B949EE"/>
    <w:rsid w:val="00B94BFC"/>
    <w:rsid w:val="00B94F11"/>
    <w:rsid w:val="00B95649"/>
    <w:rsid w:val="00B957FD"/>
    <w:rsid w:val="00B95D92"/>
    <w:rsid w:val="00B9699B"/>
    <w:rsid w:val="00B970FA"/>
    <w:rsid w:val="00B97391"/>
    <w:rsid w:val="00B97717"/>
    <w:rsid w:val="00B978C8"/>
    <w:rsid w:val="00BA000B"/>
    <w:rsid w:val="00BA0709"/>
    <w:rsid w:val="00BA0820"/>
    <w:rsid w:val="00BA118B"/>
    <w:rsid w:val="00BA124F"/>
    <w:rsid w:val="00BA1326"/>
    <w:rsid w:val="00BA2DA9"/>
    <w:rsid w:val="00BA2DFC"/>
    <w:rsid w:val="00BA336E"/>
    <w:rsid w:val="00BA3AFD"/>
    <w:rsid w:val="00BA3CA9"/>
    <w:rsid w:val="00BA3DE3"/>
    <w:rsid w:val="00BA3EEE"/>
    <w:rsid w:val="00BA4A38"/>
    <w:rsid w:val="00BA4B25"/>
    <w:rsid w:val="00BA5A95"/>
    <w:rsid w:val="00BA5CFD"/>
    <w:rsid w:val="00BA6B0D"/>
    <w:rsid w:val="00BA6CE2"/>
    <w:rsid w:val="00BA7523"/>
    <w:rsid w:val="00BA788A"/>
    <w:rsid w:val="00BA7BB6"/>
    <w:rsid w:val="00BB0917"/>
    <w:rsid w:val="00BB14B3"/>
    <w:rsid w:val="00BB1C1C"/>
    <w:rsid w:val="00BB2094"/>
    <w:rsid w:val="00BB20EA"/>
    <w:rsid w:val="00BB2264"/>
    <w:rsid w:val="00BB2C5B"/>
    <w:rsid w:val="00BB33ED"/>
    <w:rsid w:val="00BB36E4"/>
    <w:rsid w:val="00BB3B29"/>
    <w:rsid w:val="00BB42D3"/>
    <w:rsid w:val="00BB4D41"/>
    <w:rsid w:val="00BB5428"/>
    <w:rsid w:val="00BB60EA"/>
    <w:rsid w:val="00BB63F4"/>
    <w:rsid w:val="00BB6A57"/>
    <w:rsid w:val="00BB7BB2"/>
    <w:rsid w:val="00BC03FB"/>
    <w:rsid w:val="00BC1488"/>
    <w:rsid w:val="00BC14FC"/>
    <w:rsid w:val="00BC15D2"/>
    <w:rsid w:val="00BC16B0"/>
    <w:rsid w:val="00BC1835"/>
    <w:rsid w:val="00BC232E"/>
    <w:rsid w:val="00BC3677"/>
    <w:rsid w:val="00BC3B0A"/>
    <w:rsid w:val="00BC5540"/>
    <w:rsid w:val="00BC5639"/>
    <w:rsid w:val="00BC5897"/>
    <w:rsid w:val="00BC6562"/>
    <w:rsid w:val="00BC6E0F"/>
    <w:rsid w:val="00BC700C"/>
    <w:rsid w:val="00BD002F"/>
    <w:rsid w:val="00BD01EB"/>
    <w:rsid w:val="00BD02C7"/>
    <w:rsid w:val="00BD03B3"/>
    <w:rsid w:val="00BD0477"/>
    <w:rsid w:val="00BD0A12"/>
    <w:rsid w:val="00BD0EE1"/>
    <w:rsid w:val="00BD1CF4"/>
    <w:rsid w:val="00BD2567"/>
    <w:rsid w:val="00BD261A"/>
    <w:rsid w:val="00BD2D8B"/>
    <w:rsid w:val="00BD35AD"/>
    <w:rsid w:val="00BD393B"/>
    <w:rsid w:val="00BD3D92"/>
    <w:rsid w:val="00BD4A5B"/>
    <w:rsid w:val="00BD4F01"/>
    <w:rsid w:val="00BD51C9"/>
    <w:rsid w:val="00BD5CDD"/>
    <w:rsid w:val="00BD7F5C"/>
    <w:rsid w:val="00BE013C"/>
    <w:rsid w:val="00BE0296"/>
    <w:rsid w:val="00BE03CF"/>
    <w:rsid w:val="00BE0990"/>
    <w:rsid w:val="00BE0B89"/>
    <w:rsid w:val="00BE0E9D"/>
    <w:rsid w:val="00BE16E6"/>
    <w:rsid w:val="00BE1B95"/>
    <w:rsid w:val="00BE1F13"/>
    <w:rsid w:val="00BE2E85"/>
    <w:rsid w:val="00BE2EA9"/>
    <w:rsid w:val="00BE32EE"/>
    <w:rsid w:val="00BE355D"/>
    <w:rsid w:val="00BE3B71"/>
    <w:rsid w:val="00BE3E82"/>
    <w:rsid w:val="00BE4248"/>
    <w:rsid w:val="00BE47E3"/>
    <w:rsid w:val="00BE4D0D"/>
    <w:rsid w:val="00BE5622"/>
    <w:rsid w:val="00BE56D3"/>
    <w:rsid w:val="00BE570C"/>
    <w:rsid w:val="00BE610F"/>
    <w:rsid w:val="00BE6B62"/>
    <w:rsid w:val="00BE71BA"/>
    <w:rsid w:val="00BE7346"/>
    <w:rsid w:val="00BE7412"/>
    <w:rsid w:val="00BE78E5"/>
    <w:rsid w:val="00BF05F5"/>
    <w:rsid w:val="00BF0A1C"/>
    <w:rsid w:val="00BF1B2E"/>
    <w:rsid w:val="00BF2050"/>
    <w:rsid w:val="00BF5605"/>
    <w:rsid w:val="00BF56D9"/>
    <w:rsid w:val="00BF6350"/>
    <w:rsid w:val="00BF6947"/>
    <w:rsid w:val="00BF6974"/>
    <w:rsid w:val="00BF7456"/>
    <w:rsid w:val="00BF77F1"/>
    <w:rsid w:val="00C00373"/>
    <w:rsid w:val="00C007BC"/>
    <w:rsid w:val="00C02863"/>
    <w:rsid w:val="00C02C19"/>
    <w:rsid w:val="00C02C2E"/>
    <w:rsid w:val="00C03283"/>
    <w:rsid w:val="00C03479"/>
    <w:rsid w:val="00C03A87"/>
    <w:rsid w:val="00C03DC1"/>
    <w:rsid w:val="00C03FB8"/>
    <w:rsid w:val="00C041D3"/>
    <w:rsid w:val="00C04703"/>
    <w:rsid w:val="00C04C0D"/>
    <w:rsid w:val="00C05361"/>
    <w:rsid w:val="00C057FD"/>
    <w:rsid w:val="00C05C6F"/>
    <w:rsid w:val="00C06186"/>
    <w:rsid w:val="00C06B3E"/>
    <w:rsid w:val="00C070EA"/>
    <w:rsid w:val="00C071B4"/>
    <w:rsid w:val="00C07FB9"/>
    <w:rsid w:val="00C100D3"/>
    <w:rsid w:val="00C103D2"/>
    <w:rsid w:val="00C10912"/>
    <w:rsid w:val="00C10D47"/>
    <w:rsid w:val="00C11383"/>
    <w:rsid w:val="00C113C3"/>
    <w:rsid w:val="00C11827"/>
    <w:rsid w:val="00C120B2"/>
    <w:rsid w:val="00C125A1"/>
    <w:rsid w:val="00C12B3F"/>
    <w:rsid w:val="00C12F35"/>
    <w:rsid w:val="00C13375"/>
    <w:rsid w:val="00C13CBB"/>
    <w:rsid w:val="00C14F0B"/>
    <w:rsid w:val="00C16002"/>
    <w:rsid w:val="00C160C0"/>
    <w:rsid w:val="00C16D32"/>
    <w:rsid w:val="00C16E96"/>
    <w:rsid w:val="00C16EDA"/>
    <w:rsid w:val="00C172A6"/>
    <w:rsid w:val="00C17E1C"/>
    <w:rsid w:val="00C20B5B"/>
    <w:rsid w:val="00C221CD"/>
    <w:rsid w:val="00C239CE"/>
    <w:rsid w:val="00C24778"/>
    <w:rsid w:val="00C25246"/>
    <w:rsid w:val="00C269D5"/>
    <w:rsid w:val="00C26CD3"/>
    <w:rsid w:val="00C2737B"/>
    <w:rsid w:val="00C30710"/>
    <w:rsid w:val="00C30D27"/>
    <w:rsid w:val="00C30FEF"/>
    <w:rsid w:val="00C310A8"/>
    <w:rsid w:val="00C3172B"/>
    <w:rsid w:val="00C31E39"/>
    <w:rsid w:val="00C31E40"/>
    <w:rsid w:val="00C31EA5"/>
    <w:rsid w:val="00C31FE5"/>
    <w:rsid w:val="00C322C1"/>
    <w:rsid w:val="00C3266E"/>
    <w:rsid w:val="00C3287A"/>
    <w:rsid w:val="00C336AA"/>
    <w:rsid w:val="00C33749"/>
    <w:rsid w:val="00C33AB9"/>
    <w:rsid w:val="00C33CDD"/>
    <w:rsid w:val="00C33E01"/>
    <w:rsid w:val="00C33E5E"/>
    <w:rsid w:val="00C34022"/>
    <w:rsid w:val="00C34E61"/>
    <w:rsid w:val="00C356EA"/>
    <w:rsid w:val="00C35F24"/>
    <w:rsid w:val="00C36812"/>
    <w:rsid w:val="00C368E0"/>
    <w:rsid w:val="00C36B1F"/>
    <w:rsid w:val="00C379E2"/>
    <w:rsid w:val="00C37E97"/>
    <w:rsid w:val="00C40519"/>
    <w:rsid w:val="00C40654"/>
    <w:rsid w:val="00C41B00"/>
    <w:rsid w:val="00C41DB6"/>
    <w:rsid w:val="00C423B1"/>
    <w:rsid w:val="00C42C7C"/>
    <w:rsid w:val="00C42F50"/>
    <w:rsid w:val="00C4358D"/>
    <w:rsid w:val="00C4370B"/>
    <w:rsid w:val="00C43C34"/>
    <w:rsid w:val="00C43D08"/>
    <w:rsid w:val="00C4484F"/>
    <w:rsid w:val="00C450DA"/>
    <w:rsid w:val="00C45E0A"/>
    <w:rsid w:val="00C46EF3"/>
    <w:rsid w:val="00C4754A"/>
    <w:rsid w:val="00C47A1E"/>
    <w:rsid w:val="00C47E62"/>
    <w:rsid w:val="00C50236"/>
    <w:rsid w:val="00C505B1"/>
    <w:rsid w:val="00C515E3"/>
    <w:rsid w:val="00C527E8"/>
    <w:rsid w:val="00C52A58"/>
    <w:rsid w:val="00C531CC"/>
    <w:rsid w:val="00C53956"/>
    <w:rsid w:val="00C53C29"/>
    <w:rsid w:val="00C54AB4"/>
    <w:rsid w:val="00C555BF"/>
    <w:rsid w:val="00C5570D"/>
    <w:rsid w:val="00C559A2"/>
    <w:rsid w:val="00C55B18"/>
    <w:rsid w:val="00C55F7D"/>
    <w:rsid w:val="00C5608A"/>
    <w:rsid w:val="00C56611"/>
    <w:rsid w:val="00C56885"/>
    <w:rsid w:val="00C579D7"/>
    <w:rsid w:val="00C57C64"/>
    <w:rsid w:val="00C60697"/>
    <w:rsid w:val="00C60B12"/>
    <w:rsid w:val="00C60B93"/>
    <w:rsid w:val="00C619FC"/>
    <w:rsid w:val="00C62059"/>
    <w:rsid w:val="00C63487"/>
    <w:rsid w:val="00C63AA7"/>
    <w:rsid w:val="00C645A4"/>
    <w:rsid w:val="00C645D9"/>
    <w:rsid w:val="00C64764"/>
    <w:rsid w:val="00C648BF"/>
    <w:rsid w:val="00C64A2E"/>
    <w:rsid w:val="00C64C8D"/>
    <w:rsid w:val="00C64D70"/>
    <w:rsid w:val="00C652D4"/>
    <w:rsid w:val="00C656D3"/>
    <w:rsid w:val="00C65E35"/>
    <w:rsid w:val="00C665DF"/>
    <w:rsid w:val="00C67363"/>
    <w:rsid w:val="00C67994"/>
    <w:rsid w:val="00C70130"/>
    <w:rsid w:val="00C7031A"/>
    <w:rsid w:val="00C71156"/>
    <w:rsid w:val="00C714C3"/>
    <w:rsid w:val="00C71CB0"/>
    <w:rsid w:val="00C721F4"/>
    <w:rsid w:val="00C7236C"/>
    <w:rsid w:val="00C72BDB"/>
    <w:rsid w:val="00C72C69"/>
    <w:rsid w:val="00C731FA"/>
    <w:rsid w:val="00C733E6"/>
    <w:rsid w:val="00C73F55"/>
    <w:rsid w:val="00C73FAE"/>
    <w:rsid w:val="00C73FED"/>
    <w:rsid w:val="00C74331"/>
    <w:rsid w:val="00C74363"/>
    <w:rsid w:val="00C74BC6"/>
    <w:rsid w:val="00C755A2"/>
    <w:rsid w:val="00C7616D"/>
    <w:rsid w:val="00C769BF"/>
    <w:rsid w:val="00C7702D"/>
    <w:rsid w:val="00C77A25"/>
    <w:rsid w:val="00C77EAA"/>
    <w:rsid w:val="00C80260"/>
    <w:rsid w:val="00C8087B"/>
    <w:rsid w:val="00C80A37"/>
    <w:rsid w:val="00C80B2A"/>
    <w:rsid w:val="00C80F2D"/>
    <w:rsid w:val="00C81000"/>
    <w:rsid w:val="00C815C6"/>
    <w:rsid w:val="00C824CC"/>
    <w:rsid w:val="00C8255A"/>
    <w:rsid w:val="00C82A19"/>
    <w:rsid w:val="00C82DE7"/>
    <w:rsid w:val="00C83BBF"/>
    <w:rsid w:val="00C83C32"/>
    <w:rsid w:val="00C84D1C"/>
    <w:rsid w:val="00C84E77"/>
    <w:rsid w:val="00C85112"/>
    <w:rsid w:val="00C85358"/>
    <w:rsid w:val="00C854E9"/>
    <w:rsid w:val="00C85814"/>
    <w:rsid w:val="00C86371"/>
    <w:rsid w:val="00C86913"/>
    <w:rsid w:val="00C86B9C"/>
    <w:rsid w:val="00C87D6B"/>
    <w:rsid w:val="00C87F87"/>
    <w:rsid w:val="00C90832"/>
    <w:rsid w:val="00C9131E"/>
    <w:rsid w:val="00C92272"/>
    <w:rsid w:val="00C92EA2"/>
    <w:rsid w:val="00C93725"/>
    <w:rsid w:val="00C93733"/>
    <w:rsid w:val="00C93982"/>
    <w:rsid w:val="00C93C13"/>
    <w:rsid w:val="00C93F55"/>
    <w:rsid w:val="00C94BFE"/>
    <w:rsid w:val="00C94C5F"/>
    <w:rsid w:val="00C958A5"/>
    <w:rsid w:val="00C95AE2"/>
    <w:rsid w:val="00C95EAC"/>
    <w:rsid w:val="00C96285"/>
    <w:rsid w:val="00C9676C"/>
    <w:rsid w:val="00C96A11"/>
    <w:rsid w:val="00C97739"/>
    <w:rsid w:val="00C97B3F"/>
    <w:rsid w:val="00CA08DA"/>
    <w:rsid w:val="00CA129B"/>
    <w:rsid w:val="00CA22F5"/>
    <w:rsid w:val="00CA233C"/>
    <w:rsid w:val="00CA42D0"/>
    <w:rsid w:val="00CA54BD"/>
    <w:rsid w:val="00CA54CD"/>
    <w:rsid w:val="00CA58AF"/>
    <w:rsid w:val="00CA58FB"/>
    <w:rsid w:val="00CA5B87"/>
    <w:rsid w:val="00CA6175"/>
    <w:rsid w:val="00CA68F3"/>
    <w:rsid w:val="00CA69A0"/>
    <w:rsid w:val="00CA715D"/>
    <w:rsid w:val="00CA73E9"/>
    <w:rsid w:val="00CA7681"/>
    <w:rsid w:val="00CA78D7"/>
    <w:rsid w:val="00CA7EF8"/>
    <w:rsid w:val="00CB0ACA"/>
    <w:rsid w:val="00CB1315"/>
    <w:rsid w:val="00CB1D18"/>
    <w:rsid w:val="00CB211E"/>
    <w:rsid w:val="00CB267F"/>
    <w:rsid w:val="00CB2EB6"/>
    <w:rsid w:val="00CB33E7"/>
    <w:rsid w:val="00CB5F1E"/>
    <w:rsid w:val="00CB6294"/>
    <w:rsid w:val="00CB6CDC"/>
    <w:rsid w:val="00CB7702"/>
    <w:rsid w:val="00CB7A3C"/>
    <w:rsid w:val="00CB7C30"/>
    <w:rsid w:val="00CB7ED4"/>
    <w:rsid w:val="00CC00FF"/>
    <w:rsid w:val="00CC0E31"/>
    <w:rsid w:val="00CC1B41"/>
    <w:rsid w:val="00CC2C50"/>
    <w:rsid w:val="00CC306C"/>
    <w:rsid w:val="00CC33D3"/>
    <w:rsid w:val="00CC3536"/>
    <w:rsid w:val="00CC3805"/>
    <w:rsid w:val="00CC4459"/>
    <w:rsid w:val="00CC52E7"/>
    <w:rsid w:val="00CC56CC"/>
    <w:rsid w:val="00CC5F6F"/>
    <w:rsid w:val="00CC603E"/>
    <w:rsid w:val="00CC66E5"/>
    <w:rsid w:val="00CC6893"/>
    <w:rsid w:val="00CC6982"/>
    <w:rsid w:val="00CC7FF4"/>
    <w:rsid w:val="00CD0A98"/>
    <w:rsid w:val="00CD0D53"/>
    <w:rsid w:val="00CD1C25"/>
    <w:rsid w:val="00CD1D4D"/>
    <w:rsid w:val="00CD1F75"/>
    <w:rsid w:val="00CD2402"/>
    <w:rsid w:val="00CD25E4"/>
    <w:rsid w:val="00CD2956"/>
    <w:rsid w:val="00CD346E"/>
    <w:rsid w:val="00CD3923"/>
    <w:rsid w:val="00CD4154"/>
    <w:rsid w:val="00CD4195"/>
    <w:rsid w:val="00CD4806"/>
    <w:rsid w:val="00CD4FC0"/>
    <w:rsid w:val="00CD54BB"/>
    <w:rsid w:val="00CD5E33"/>
    <w:rsid w:val="00CD5FF6"/>
    <w:rsid w:val="00CD651E"/>
    <w:rsid w:val="00CD66CC"/>
    <w:rsid w:val="00CD67E2"/>
    <w:rsid w:val="00CD6BA9"/>
    <w:rsid w:val="00CD72ED"/>
    <w:rsid w:val="00CD7FF7"/>
    <w:rsid w:val="00CE0311"/>
    <w:rsid w:val="00CE0C6D"/>
    <w:rsid w:val="00CE0ECF"/>
    <w:rsid w:val="00CE1104"/>
    <w:rsid w:val="00CE1608"/>
    <w:rsid w:val="00CE1E97"/>
    <w:rsid w:val="00CE2A61"/>
    <w:rsid w:val="00CE2D97"/>
    <w:rsid w:val="00CE2F8C"/>
    <w:rsid w:val="00CE3783"/>
    <w:rsid w:val="00CE382D"/>
    <w:rsid w:val="00CE3B24"/>
    <w:rsid w:val="00CE3C4B"/>
    <w:rsid w:val="00CE3C92"/>
    <w:rsid w:val="00CE43CC"/>
    <w:rsid w:val="00CE5044"/>
    <w:rsid w:val="00CE52A0"/>
    <w:rsid w:val="00CE67B3"/>
    <w:rsid w:val="00CE6956"/>
    <w:rsid w:val="00CE771E"/>
    <w:rsid w:val="00CE78A7"/>
    <w:rsid w:val="00CF16C7"/>
    <w:rsid w:val="00CF173D"/>
    <w:rsid w:val="00CF19EE"/>
    <w:rsid w:val="00CF24EC"/>
    <w:rsid w:val="00CF42F0"/>
    <w:rsid w:val="00CF4F8F"/>
    <w:rsid w:val="00CF503C"/>
    <w:rsid w:val="00CF531C"/>
    <w:rsid w:val="00CF5452"/>
    <w:rsid w:val="00CF553C"/>
    <w:rsid w:val="00CF607A"/>
    <w:rsid w:val="00CF6CDA"/>
    <w:rsid w:val="00CF7639"/>
    <w:rsid w:val="00CF7D5A"/>
    <w:rsid w:val="00CF7F1D"/>
    <w:rsid w:val="00D00380"/>
    <w:rsid w:val="00D00E0B"/>
    <w:rsid w:val="00D025F7"/>
    <w:rsid w:val="00D02A7A"/>
    <w:rsid w:val="00D02C0E"/>
    <w:rsid w:val="00D02DFF"/>
    <w:rsid w:val="00D04738"/>
    <w:rsid w:val="00D05A78"/>
    <w:rsid w:val="00D06635"/>
    <w:rsid w:val="00D06AD7"/>
    <w:rsid w:val="00D06B6C"/>
    <w:rsid w:val="00D0744D"/>
    <w:rsid w:val="00D07BC7"/>
    <w:rsid w:val="00D07C51"/>
    <w:rsid w:val="00D1075A"/>
    <w:rsid w:val="00D1087F"/>
    <w:rsid w:val="00D10E62"/>
    <w:rsid w:val="00D114A9"/>
    <w:rsid w:val="00D11B91"/>
    <w:rsid w:val="00D12058"/>
    <w:rsid w:val="00D125A1"/>
    <w:rsid w:val="00D1305E"/>
    <w:rsid w:val="00D13080"/>
    <w:rsid w:val="00D13714"/>
    <w:rsid w:val="00D13738"/>
    <w:rsid w:val="00D13EA5"/>
    <w:rsid w:val="00D13FBC"/>
    <w:rsid w:val="00D15AE6"/>
    <w:rsid w:val="00D15FEF"/>
    <w:rsid w:val="00D176AA"/>
    <w:rsid w:val="00D20B11"/>
    <w:rsid w:val="00D2171D"/>
    <w:rsid w:val="00D21FC3"/>
    <w:rsid w:val="00D229C8"/>
    <w:rsid w:val="00D23035"/>
    <w:rsid w:val="00D23CB0"/>
    <w:rsid w:val="00D25AEF"/>
    <w:rsid w:val="00D262F7"/>
    <w:rsid w:val="00D270EC"/>
    <w:rsid w:val="00D271A5"/>
    <w:rsid w:val="00D27E5D"/>
    <w:rsid w:val="00D27E68"/>
    <w:rsid w:val="00D30037"/>
    <w:rsid w:val="00D300FA"/>
    <w:rsid w:val="00D3029C"/>
    <w:rsid w:val="00D304DD"/>
    <w:rsid w:val="00D30E1F"/>
    <w:rsid w:val="00D310D2"/>
    <w:rsid w:val="00D31310"/>
    <w:rsid w:val="00D319A3"/>
    <w:rsid w:val="00D31B30"/>
    <w:rsid w:val="00D326F2"/>
    <w:rsid w:val="00D327FD"/>
    <w:rsid w:val="00D32B37"/>
    <w:rsid w:val="00D32C7B"/>
    <w:rsid w:val="00D32CB7"/>
    <w:rsid w:val="00D33543"/>
    <w:rsid w:val="00D33F35"/>
    <w:rsid w:val="00D33FCC"/>
    <w:rsid w:val="00D340CE"/>
    <w:rsid w:val="00D34520"/>
    <w:rsid w:val="00D34ADA"/>
    <w:rsid w:val="00D35074"/>
    <w:rsid w:val="00D3509F"/>
    <w:rsid w:val="00D35457"/>
    <w:rsid w:val="00D35A93"/>
    <w:rsid w:val="00D35CE0"/>
    <w:rsid w:val="00D35ECF"/>
    <w:rsid w:val="00D36F0F"/>
    <w:rsid w:val="00D370DC"/>
    <w:rsid w:val="00D3741C"/>
    <w:rsid w:val="00D37D27"/>
    <w:rsid w:val="00D41620"/>
    <w:rsid w:val="00D42340"/>
    <w:rsid w:val="00D42816"/>
    <w:rsid w:val="00D437AA"/>
    <w:rsid w:val="00D444FC"/>
    <w:rsid w:val="00D446CB"/>
    <w:rsid w:val="00D44897"/>
    <w:rsid w:val="00D44EA7"/>
    <w:rsid w:val="00D450BE"/>
    <w:rsid w:val="00D45589"/>
    <w:rsid w:val="00D465EC"/>
    <w:rsid w:val="00D4692D"/>
    <w:rsid w:val="00D47B95"/>
    <w:rsid w:val="00D50172"/>
    <w:rsid w:val="00D50377"/>
    <w:rsid w:val="00D5070A"/>
    <w:rsid w:val="00D50CE3"/>
    <w:rsid w:val="00D51167"/>
    <w:rsid w:val="00D51365"/>
    <w:rsid w:val="00D51485"/>
    <w:rsid w:val="00D5179F"/>
    <w:rsid w:val="00D51FC0"/>
    <w:rsid w:val="00D523B7"/>
    <w:rsid w:val="00D5282F"/>
    <w:rsid w:val="00D5290D"/>
    <w:rsid w:val="00D5295D"/>
    <w:rsid w:val="00D52970"/>
    <w:rsid w:val="00D52D71"/>
    <w:rsid w:val="00D52E7C"/>
    <w:rsid w:val="00D53125"/>
    <w:rsid w:val="00D5321E"/>
    <w:rsid w:val="00D537BD"/>
    <w:rsid w:val="00D538E4"/>
    <w:rsid w:val="00D53C78"/>
    <w:rsid w:val="00D53CAB"/>
    <w:rsid w:val="00D54080"/>
    <w:rsid w:val="00D54A8B"/>
    <w:rsid w:val="00D54D57"/>
    <w:rsid w:val="00D556E1"/>
    <w:rsid w:val="00D55919"/>
    <w:rsid w:val="00D55CD5"/>
    <w:rsid w:val="00D561E6"/>
    <w:rsid w:val="00D56F53"/>
    <w:rsid w:val="00D60B3E"/>
    <w:rsid w:val="00D61225"/>
    <w:rsid w:val="00D612C9"/>
    <w:rsid w:val="00D61C90"/>
    <w:rsid w:val="00D6220B"/>
    <w:rsid w:val="00D625F4"/>
    <w:rsid w:val="00D626C7"/>
    <w:rsid w:val="00D6290D"/>
    <w:rsid w:val="00D62EFA"/>
    <w:rsid w:val="00D63989"/>
    <w:rsid w:val="00D63AC4"/>
    <w:rsid w:val="00D63F2D"/>
    <w:rsid w:val="00D64BEA"/>
    <w:rsid w:val="00D657D0"/>
    <w:rsid w:val="00D65AFA"/>
    <w:rsid w:val="00D662FC"/>
    <w:rsid w:val="00D66BF9"/>
    <w:rsid w:val="00D67FAB"/>
    <w:rsid w:val="00D7017A"/>
    <w:rsid w:val="00D7062C"/>
    <w:rsid w:val="00D70871"/>
    <w:rsid w:val="00D70BFA"/>
    <w:rsid w:val="00D721E7"/>
    <w:rsid w:val="00D72A5C"/>
    <w:rsid w:val="00D73600"/>
    <w:rsid w:val="00D74067"/>
    <w:rsid w:val="00D741FD"/>
    <w:rsid w:val="00D7462F"/>
    <w:rsid w:val="00D74A8C"/>
    <w:rsid w:val="00D74FF8"/>
    <w:rsid w:val="00D75C16"/>
    <w:rsid w:val="00D75FC9"/>
    <w:rsid w:val="00D76583"/>
    <w:rsid w:val="00D76C63"/>
    <w:rsid w:val="00D76E80"/>
    <w:rsid w:val="00D77727"/>
    <w:rsid w:val="00D77D7A"/>
    <w:rsid w:val="00D77E21"/>
    <w:rsid w:val="00D77EE1"/>
    <w:rsid w:val="00D8111D"/>
    <w:rsid w:val="00D81AB2"/>
    <w:rsid w:val="00D81C55"/>
    <w:rsid w:val="00D81F02"/>
    <w:rsid w:val="00D822FF"/>
    <w:rsid w:val="00D82362"/>
    <w:rsid w:val="00D826EE"/>
    <w:rsid w:val="00D82CC1"/>
    <w:rsid w:val="00D82E26"/>
    <w:rsid w:val="00D83234"/>
    <w:rsid w:val="00D83C15"/>
    <w:rsid w:val="00D846EF"/>
    <w:rsid w:val="00D8505E"/>
    <w:rsid w:val="00D8679A"/>
    <w:rsid w:val="00D8707A"/>
    <w:rsid w:val="00D87130"/>
    <w:rsid w:val="00D876C6"/>
    <w:rsid w:val="00D87994"/>
    <w:rsid w:val="00D904B3"/>
    <w:rsid w:val="00D90DDE"/>
    <w:rsid w:val="00D90F9B"/>
    <w:rsid w:val="00D910E7"/>
    <w:rsid w:val="00D9164F"/>
    <w:rsid w:val="00D91CBD"/>
    <w:rsid w:val="00D92371"/>
    <w:rsid w:val="00D92A6E"/>
    <w:rsid w:val="00D930DC"/>
    <w:rsid w:val="00D93215"/>
    <w:rsid w:val="00D93319"/>
    <w:rsid w:val="00D9379D"/>
    <w:rsid w:val="00D93A65"/>
    <w:rsid w:val="00D93BC6"/>
    <w:rsid w:val="00D943C6"/>
    <w:rsid w:val="00D94778"/>
    <w:rsid w:val="00D94863"/>
    <w:rsid w:val="00D94E33"/>
    <w:rsid w:val="00D94E80"/>
    <w:rsid w:val="00D94FF3"/>
    <w:rsid w:val="00D95A93"/>
    <w:rsid w:val="00D95BE3"/>
    <w:rsid w:val="00D95E71"/>
    <w:rsid w:val="00D95FA5"/>
    <w:rsid w:val="00D9612B"/>
    <w:rsid w:val="00D962CC"/>
    <w:rsid w:val="00D9698C"/>
    <w:rsid w:val="00D96F3D"/>
    <w:rsid w:val="00D9728E"/>
    <w:rsid w:val="00D977ED"/>
    <w:rsid w:val="00D97EDB"/>
    <w:rsid w:val="00DA076F"/>
    <w:rsid w:val="00DA0824"/>
    <w:rsid w:val="00DA0CA0"/>
    <w:rsid w:val="00DA10CE"/>
    <w:rsid w:val="00DA1595"/>
    <w:rsid w:val="00DA1A5B"/>
    <w:rsid w:val="00DA1D79"/>
    <w:rsid w:val="00DA2012"/>
    <w:rsid w:val="00DA2D71"/>
    <w:rsid w:val="00DA306D"/>
    <w:rsid w:val="00DA3444"/>
    <w:rsid w:val="00DA345C"/>
    <w:rsid w:val="00DA3E81"/>
    <w:rsid w:val="00DA436D"/>
    <w:rsid w:val="00DA4AEA"/>
    <w:rsid w:val="00DA4CE3"/>
    <w:rsid w:val="00DA4DAB"/>
    <w:rsid w:val="00DA5061"/>
    <w:rsid w:val="00DA594D"/>
    <w:rsid w:val="00DA5970"/>
    <w:rsid w:val="00DA5A6C"/>
    <w:rsid w:val="00DA6089"/>
    <w:rsid w:val="00DA6658"/>
    <w:rsid w:val="00DA671E"/>
    <w:rsid w:val="00DA6861"/>
    <w:rsid w:val="00DA6A13"/>
    <w:rsid w:val="00DA76C9"/>
    <w:rsid w:val="00DA788B"/>
    <w:rsid w:val="00DB0B28"/>
    <w:rsid w:val="00DB0CBD"/>
    <w:rsid w:val="00DB0CDF"/>
    <w:rsid w:val="00DB0FB6"/>
    <w:rsid w:val="00DB1854"/>
    <w:rsid w:val="00DB1865"/>
    <w:rsid w:val="00DB2BED"/>
    <w:rsid w:val="00DB3B19"/>
    <w:rsid w:val="00DB3C6A"/>
    <w:rsid w:val="00DB3EA2"/>
    <w:rsid w:val="00DB3EC6"/>
    <w:rsid w:val="00DB411B"/>
    <w:rsid w:val="00DB68C8"/>
    <w:rsid w:val="00DB68F9"/>
    <w:rsid w:val="00DB71FF"/>
    <w:rsid w:val="00DB7677"/>
    <w:rsid w:val="00DB7DB6"/>
    <w:rsid w:val="00DB7F82"/>
    <w:rsid w:val="00DC00A5"/>
    <w:rsid w:val="00DC0242"/>
    <w:rsid w:val="00DC029B"/>
    <w:rsid w:val="00DC08C2"/>
    <w:rsid w:val="00DC0B15"/>
    <w:rsid w:val="00DC13D8"/>
    <w:rsid w:val="00DC1C1D"/>
    <w:rsid w:val="00DC1CB4"/>
    <w:rsid w:val="00DC2A3E"/>
    <w:rsid w:val="00DC2FDB"/>
    <w:rsid w:val="00DC3E51"/>
    <w:rsid w:val="00DC411B"/>
    <w:rsid w:val="00DC41FF"/>
    <w:rsid w:val="00DC4484"/>
    <w:rsid w:val="00DC6085"/>
    <w:rsid w:val="00DC688C"/>
    <w:rsid w:val="00DC75CC"/>
    <w:rsid w:val="00DC7BC6"/>
    <w:rsid w:val="00DC7EF0"/>
    <w:rsid w:val="00DD14D7"/>
    <w:rsid w:val="00DD213F"/>
    <w:rsid w:val="00DD3C13"/>
    <w:rsid w:val="00DD404F"/>
    <w:rsid w:val="00DD430B"/>
    <w:rsid w:val="00DD49D3"/>
    <w:rsid w:val="00DD6C4F"/>
    <w:rsid w:val="00DD71CD"/>
    <w:rsid w:val="00DD78F5"/>
    <w:rsid w:val="00DD7933"/>
    <w:rsid w:val="00DD799A"/>
    <w:rsid w:val="00DE03C4"/>
    <w:rsid w:val="00DE04C1"/>
    <w:rsid w:val="00DE0E34"/>
    <w:rsid w:val="00DE1DB7"/>
    <w:rsid w:val="00DE1DDF"/>
    <w:rsid w:val="00DE2287"/>
    <w:rsid w:val="00DE25DA"/>
    <w:rsid w:val="00DE2C54"/>
    <w:rsid w:val="00DE2EB9"/>
    <w:rsid w:val="00DE3248"/>
    <w:rsid w:val="00DE3D3D"/>
    <w:rsid w:val="00DE41E0"/>
    <w:rsid w:val="00DE4232"/>
    <w:rsid w:val="00DE4B85"/>
    <w:rsid w:val="00DE57D0"/>
    <w:rsid w:val="00DE5C46"/>
    <w:rsid w:val="00DE5CCE"/>
    <w:rsid w:val="00DE62BB"/>
    <w:rsid w:val="00DE709A"/>
    <w:rsid w:val="00DE75DD"/>
    <w:rsid w:val="00DF017F"/>
    <w:rsid w:val="00DF0782"/>
    <w:rsid w:val="00DF08C2"/>
    <w:rsid w:val="00DF0EE4"/>
    <w:rsid w:val="00DF0F41"/>
    <w:rsid w:val="00DF1017"/>
    <w:rsid w:val="00DF12B5"/>
    <w:rsid w:val="00DF15FA"/>
    <w:rsid w:val="00DF27AA"/>
    <w:rsid w:val="00DF33A8"/>
    <w:rsid w:val="00DF343E"/>
    <w:rsid w:val="00DF381B"/>
    <w:rsid w:val="00DF39A4"/>
    <w:rsid w:val="00DF401B"/>
    <w:rsid w:val="00DF4166"/>
    <w:rsid w:val="00DF643B"/>
    <w:rsid w:val="00DF671C"/>
    <w:rsid w:val="00DF70F9"/>
    <w:rsid w:val="00E0015B"/>
    <w:rsid w:val="00E004E4"/>
    <w:rsid w:val="00E00AF3"/>
    <w:rsid w:val="00E01520"/>
    <w:rsid w:val="00E02410"/>
    <w:rsid w:val="00E02922"/>
    <w:rsid w:val="00E029E8"/>
    <w:rsid w:val="00E02A6E"/>
    <w:rsid w:val="00E0310E"/>
    <w:rsid w:val="00E032DB"/>
    <w:rsid w:val="00E0363C"/>
    <w:rsid w:val="00E03CAB"/>
    <w:rsid w:val="00E046C2"/>
    <w:rsid w:val="00E04790"/>
    <w:rsid w:val="00E04C2B"/>
    <w:rsid w:val="00E04F53"/>
    <w:rsid w:val="00E04F96"/>
    <w:rsid w:val="00E050FA"/>
    <w:rsid w:val="00E056D4"/>
    <w:rsid w:val="00E0585F"/>
    <w:rsid w:val="00E06477"/>
    <w:rsid w:val="00E06494"/>
    <w:rsid w:val="00E06BE9"/>
    <w:rsid w:val="00E07608"/>
    <w:rsid w:val="00E07C35"/>
    <w:rsid w:val="00E07EE0"/>
    <w:rsid w:val="00E1039D"/>
    <w:rsid w:val="00E10501"/>
    <w:rsid w:val="00E10C8F"/>
    <w:rsid w:val="00E10FAD"/>
    <w:rsid w:val="00E1115D"/>
    <w:rsid w:val="00E11D75"/>
    <w:rsid w:val="00E12A73"/>
    <w:rsid w:val="00E12C12"/>
    <w:rsid w:val="00E14395"/>
    <w:rsid w:val="00E144F7"/>
    <w:rsid w:val="00E14DE2"/>
    <w:rsid w:val="00E14E04"/>
    <w:rsid w:val="00E15384"/>
    <w:rsid w:val="00E1597C"/>
    <w:rsid w:val="00E159CF"/>
    <w:rsid w:val="00E15DF4"/>
    <w:rsid w:val="00E163AB"/>
    <w:rsid w:val="00E163D5"/>
    <w:rsid w:val="00E16B05"/>
    <w:rsid w:val="00E1796D"/>
    <w:rsid w:val="00E17B05"/>
    <w:rsid w:val="00E17BEC"/>
    <w:rsid w:val="00E17E98"/>
    <w:rsid w:val="00E17EE3"/>
    <w:rsid w:val="00E20DB5"/>
    <w:rsid w:val="00E21FA6"/>
    <w:rsid w:val="00E22536"/>
    <w:rsid w:val="00E226EC"/>
    <w:rsid w:val="00E24077"/>
    <w:rsid w:val="00E24165"/>
    <w:rsid w:val="00E24E29"/>
    <w:rsid w:val="00E25245"/>
    <w:rsid w:val="00E252CC"/>
    <w:rsid w:val="00E257D6"/>
    <w:rsid w:val="00E2633C"/>
    <w:rsid w:val="00E26844"/>
    <w:rsid w:val="00E269A6"/>
    <w:rsid w:val="00E26F68"/>
    <w:rsid w:val="00E26FC7"/>
    <w:rsid w:val="00E272FC"/>
    <w:rsid w:val="00E27385"/>
    <w:rsid w:val="00E27ED6"/>
    <w:rsid w:val="00E27F5B"/>
    <w:rsid w:val="00E27F9B"/>
    <w:rsid w:val="00E306DD"/>
    <w:rsid w:val="00E31003"/>
    <w:rsid w:val="00E311A0"/>
    <w:rsid w:val="00E3213D"/>
    <w:rsid w:val="00E32BD0"/>
    <w:rsid w:val="00E32C96"/>
    <w:rsid w:val="00E33B6C"/>
    <w:rsid w:val="00E34559"/>
    <w:rsid w:val="00E346CE"/>
    <w:rsid w:val="00E35B7A"/>
    <w:rsid w:val="00E36055"/>
    <w:rsid w:val="00E369EC"/>
    <w:rsid w:val="00E36A6C"/>
    <w:rsid w:val="00E36A99"/>
    <w:rsid w:val="00E36D08"/>
    <w:rsid w:val="00E37110"/>
    <w:rsid w:val="00E37157"/>
    <w:rsid w:val="00E37C45"/>
    <w:rsid w:val="00E401E8"/>
    <w:rsid w:val="00E40AB2"/>
    <w:rsid w:val="00E416C8"/>
    <w:rsid w:val="00E41C82"/>
    <w:rsid w:val="00E42292"/>
    <w:rsid w:val="00E4335F"/>
    <w:rsid w:val="00E435EB"/>
    <w:rsid w:val="00E4370A"/>
    <w:rsid w:val="00E43777"/>
    <w:rsid w:val="00E442AC"/>
    <w:rsid w:val="00E443C4"/>
    <w:rsid w:val="00E44F78"/>
    <w:rsid w:val="00E452FC"/>
    <w:rsid w:val="00E45343"/>
    <w:rsid w:val="00E4571E"/>
    <w:rsid w:val="00E45726"/>
    <w:rsid w:val="00E45C1D"/>
    <w:rsid w:val="00E46107"/>
    <w:rsid w:val="00E464DB"/>
    <w:rsid w:val="00E46F83"/>
    <w:rsid w:val="00E470E7"/>
    <w:rsid w:val="00E47403"/>
    <w:rsid w:val="00E4780D"/>
    <w:rsid w:val="00E47829"/>
    <w:rsid w:val="00E5066C"/>
    <w:rsid w:val="00E50691"/>
    <w:rsid w:val="00E506D6"/>
    <w:rsid w:val="00E5094F"/>
    <w:rsid w:val="00E50A66"/>
    <w:rsid w:val="00E513E8"/>
    <w:rsid w:val="00E519CC"/>
    <w:rsid w:val="00E51D41"/>
    <w:rsid w:val="00E520FA"/>
    <w:rsid w:val="00E52CD5"/>
    <w:rsid w:val="00E52DD8"/>
    <w:rsid w:val="00E52DEA"/>
    <w:rsid w:val="00E544FD"/>
    <w:rsid w:val="00E5453D"/>
    <w:rsid w:val="00E5474B"/>
    <w:rsid w:val="00E54D98"/>
    <w:rsid w:val="00E568AE"/>
    <w:rsid w:val="00E56A31"/>
    <w:rsid w:val="00E576FD"/>
    <w:rsid w:val="00E600D4"/>
    <w:rsid w:val="00E60464"/>
    <w:rsid w:val="00E60E97"/>
    <w:rsid w:val="00E61083"/>
    <w:rsid w:val="00E61831"/>
    <w:rsid w:val="00E61AB2"/>
    <w:rsid w:val="00E6244E"/>
    <w:rsid w:val="00E626AD"/>
    <w:rsid w:val="00E628E9"/>
    <w:rsid w:val="00E62C6C"/>
    <w:rsid w:val="00E63B70"/>
    <w:rsid w:val="00E6408F"/>
    <w:rsid w:val="00E6446E"/>
    <w:rsid w:val="00E6495D"/>
    <w:rsid w:val="00E64D69"/>
    <w:rsid w:val="00E65246"/>
    <w:rsid w:val="00E65F2C"/>
    <w:rsid w:val="00E660A1"/>
    <w:rsid w:val="00E662E4"/>
    <w:rsid w:val="00E66380"/>
    <w:rsid w:val="00E66677"/>
    <w:rsid w:val="00E6742C"/>
    <w:rsid w:val="00E67A1D"/>
    <w:rsid w:val="00E703D6"/>
    <w:rsid w:val="00E7129D"/>
    <w:rsid w:val="00E71338"/>
    <w:rsid w:val="00E7169A"/>
    <w:rsid w:val="00E71AC3"/>
    <w:rsid w:val="00E71F13"/>
    <w:rsid w:val="00E71F2E"/>
    <w:rsid w:val="00E7412A"/>
    <w:rsid w:val="00E74AC3"/>
    <w:rsid w:val="00E75585"/>
    <w:rsid w:val="00E75594"/>
    <w:rsid w:val="00E75BA1"/>
    <w:rsid w:val="00E75E01"/>
    <w:rsid w:val="00E763DD"/>
    <w:rsid w:val="00E7656F"/>
    <w:rsid w:val="00E76624"/>
    <w:rsid w:val="00E76F89"/>
    <w:rsid w:val="00E77263"/>
    <w:rsid w:val="00E77FB8"/>
    <w:rsid w:val="00E80226"/>
    <w:rsid w:val="00E8083A"/>
    <w:rsid w:val="00E813A5"/>
    <w:rsid w:val="00E81B87"/>
    <w:rsid w:val="00E8209D"/>
    <w:rsid w:val="00E82772"/>
    <w:rsid w:val="00E82CDB"/>
    <w:rsid w:val="00E83020"/>
    <w:rsid w:val="00E83087"/>
    <w:rsid w:val="00E834B3"/>
    <w:rsid w:val="00E83C0E"/>
    <w:rsid w:val="00E83FD0"/>
    <w:rsid w:val="00E845A8"/>
    <w:rsid w:val="00E84C9E"/>
    <w:rsid w:val="00E85A8D"/>
    <w:rsid w:val="00E85CDB"/>
    <w:rsid w:val="00E85E6D"/>
    <w:rsid w:val="00E86087"/>
    <w:rsid w:val="00E861C8"/>
    <w:rsid w:val="00E86B56"/>
    <w:rsid w:val="00E870EB"/>
    <w:rsid w:val="00E870EC"/>
    <w:rsid w:val="00E87F13"/>
    <w:rsid w:val="00E90071"/>
    <w:rsid w:val="00E9063B"/>
    <w:rsid w:val="00E91D5B"/>
    <w:rsid w:val="00E91E77"/>
    <w:rsid w:val="00E92123"/>
    <w:rsid w:val="00E92146"/>
    <w:rsid w:val="00E92300"/>
    <w:rsid w:val="00E923E4"/>
    <w:rsid w:val="00E925F8"/>
    <w:rsid w:val="00E927CA"/>
    <w:rsid w:val="00E93062"/>
    <w:rsid w:val="00E9354A"/>
    <w:rsid w:val="00E937D7"/>
    <w:rsid w:val="00E93A0B"/>
    <w:rsid w:val="00E93DBB"/>
    <w:rsid w:val="00E9452F"/>
    <w:rsid w:val="00E9457E"/>
    <w:rsid w:val="00E95F00"/>
    <w:rsid w:val="00E95FEF"/>
    <w:rsid w:val="00E961E6"/>
    <w:rsid w:val="00E96434"/>
    <w:rsid w:val="00E96972"/>
    <w:rsid w:val="00E96D9C"/>
    <w:rsid w:val="00E97152"/>
    <w:rsid w:val="00EA0E5F"/>
    <w:rsid w:val="00EA0F71"/>
    <w:rsid w:val="00EA1430"/>
    <w:rsid w:val="00EA3546"/>
    <w:rsid w:val="00EA3606"/>
    <w:rsid w:val="00EA382A"/>
    <w:rsid w:val="00EA3C2B"/>
    <w:rsid w:val="00EA404E"/>
    <w:rsid w:val="00EA4100"/>
    <w:rsid w:val="00EA43BD"/>
    <w:rsid w:val="00EA4468"/>
    <w:rsid w:val="00EA45E3"/>
    <w:rsid w:val="00EA4615"/>
    <w:rsid w:val="00EA4A88"/>
    <w:rsid w:val="00EA4DB8"/>
    <w:rsid w:val="00EA4FF4"/>
    <w:rsid w:val="00EA53FB"/>
    <w:rsid w:val="00EA5801"/>
    <w:rsid w:val="00EA591E"/>
    <w:rsid w:val="00EA5DCA"/>
    <w:rsid w:val="00EA640B"/>
    <w:rsid w:val="00EA65FF"/>
    <w:rsid w:val="00EA71BF"/>
    <w:rsid w:val="00EA735D"/>
    <w:rsid w:val="00EB0397"/>
    <w:rsid w:val="00EB0C88"/>
    <w:rsid w:val="00EB1405"/>
    <w:rsid w:val="00EB1A68"/>
    <w:rsid w:val="00EB1D5E"/>
    <w:rsid w:val="00EB3100"/>
    <w:rsid w:val="00EB37B8"/>
    <w:rsid w:val="00EB380A"/>
    <w:rsid w:val="00EB3838"/>
    <w:rsid w:val="00EB439E"/>
    <w:rsid w:val="00EB4BE0"/>
    <w:rsid w:val="00EB5064"/>
    <w:rsid w:val="00EB566F"/>
    <w:rsid w:val="00EB56B6"/>
    <w:rsid w:val="00EB5781"/>
    <w:rsid w:val="00EB6029"/>
    <w:rsid w:val="00EB676C"/>
    <w:rsid w:val="00EB7686"/>
    <w:rsid w:val="00EB7F88"/>
    <w:rsid w:val="00EC0171"/>
    <w:rsid w:val="00EC07A9"/>
    <w:rsid w:val="00EC09F8"/>
    <w:rsid w:val="00EC09FC"/>
    <w:rsid w:val="00EC112A"/>
    <w:rsid w:val="00EC1136"/>
    <w:rsid w:val="00EC1E4F"/>
    <w:rsid w:val="00EC2000"/>
    <w:rsid w:val="00EC245B"/>
    <w:rsid w:val="00EC2561"/>
    <w:rsid w:val="00EC31D4"/>
    <w:rsid w:val="00EC3BA4"/>
    <w:rsid w:val="00EC3E4F"/>
    <w:rsid w:val="00EC469E"/>
    <w:rsid w:val="00EC4EA3"/>
    <w:rsid w:val="00EC51F8"/>
    <w:rsid w:val="00EC5298"/>
    <w:rsid w:val="00EC582A"/>
    <w:rsid w:val="00EC5D76"/>
    <w:rsid w:val="00EC781F"/>
    <w:rsid w:val="00EC7CDA"/>
    <w:rsid w:val="00EC7D91"/>
    <w:rsid w:val="00EC7DBA"/>
    <w:rsid w:val="00ED0153"/>
    <w:rsid w:val="00ED024E"/>
    <w:rsid w:val="00ED0475"/>
    <w:rsid w:val="00ED060C"/>
    <w:rsid w:val="00ED07B8"/>
    <w:rsid w:val="00ED179A"/>
    <w:rsid w:val="00ED19C0"/>
    <w:rsid w:val="00ED1C91"/>
    <w:rsid w:val="00ED1F4D"/>
    <w:rsid w:val="00ED2AB6"/>
    <w:rsid w:val="00ED2C65"/>
    <w:rsid w:val="00ED33D1"/>
    <w:rsid w:val="00ED36C0"/>
    <w:rsid w:val="00ED383C"/>
    <w:rsid w:val="00ED433F"/>
    <w:rsid w:val="00ED4F00"/>
    <w:rsid w:val="00ED50C9"/>
    <w:rsid w:val="00ED5547"/>
    <w:rsid w:val="00ED55B2"/>
    <w:rsid w:val="00ED5886"/>
    <w:rsid w:val="00ED5C26"/>
    <w:rsid w:val="00ED6A88"/>
    <w:rsid w:val="00ED6B5A"/>
    <w:rsid w:val="00ED6BAF"/>
    <w:rsid w:val="00ED7E09"/>
    <w:rsid w:val="00ED7F4D"/>
    <w:rsid w:val="00EE03CC"/>
    <w:rsid w:val="00EE050F"/>
    <w:rsid w:val="00EE088F"/>
    <w:rsid w:val="00EE0B36"/>
    <w:rsid w:val="00EE1A9D"/>
    <w:rsid w:val="00EE1C7B"/>
    <w:rsid w:val="00EE2FA7"/>
    <w:rsid w:val="00EE3007"/>
    <w:rsid w:val="00EE3086"/>
    <w:rsid w:val="00EE35E2"/>
    <w:rsid w:val="00EE3C01"/>
    <w:rsid w:val="00EE4807"/>
    <w:rsid w:val="00EE4AD8"/>
    <w:rsid w:val="00EE4B96"/>
    <w:rsid w:val="00EE4F59"/>
    <w:rsid w:val="00EE63C7"/>
    <w:rsid w:val="00EE731F"/>
    <w:rsid w:val="00EE75C8"/>
    <w:rsid w:val="00EE7F94"/>
    <w:rsid w:val="00EF09BE"/>
    <w:rsid w:val="00EF105F"/>
    <w:rsid w:val="00EF1070"/>
    <w:rsid w:val="00EF1122"/>
    <w:rsid w:val="00EF156E"/>
    <w:rsid w:val="00EF1C45"/>
    <w:rsid w:val="00EF209A"/>
    <w:rsid w:val="00EF30A8"/>
    <w:rsid w:val="00EF435F"/>
    <w:rsid w:val="00EF4A87"/>
    <w:rsid w:val="00EF51A8"/>
    <w:rsid w:val="00EF5810"/>
    <w:rsid w:val="00EF5959"/>
    <w:rsid w:val="00EF5F94"/>
    <w:rsid w:val="00EF63EF"/>
    <w:rsid w:val="00EF66C3"/>
    <w:rsid w:val="00EF68C8"/>
    <w:rsid w:val="00EF6CDF"/>
    <w:rsid w:val="00EF6E7A"/>
    <w:rsid w:val="00EF71DB"/>
    <w:rsid w:val="00EF7341"/>
    <w:rsid w:val="00EF734B"/>
    <w:rsid w:val="00EF74EC"/>
    <w:rsid w:val="00EF7674"/>
    <w:rsid w:val="00EF79AA"/>
    <w:rsid w:val="00EF7FEC"/>
    <w:rsid w:val="00F00A97"/>
    <w:rsid w:val="00F00B8F"/>
    <w:rsid w:val="00F0125D"/>
    <w:rsid w:val="00F01618"/>
    <w:rsid w:val="00F0183C"/>
    <w:rsid w:val="00F02642"/>
    <w:rsid w:val="00F028C7"/>
    <w:rsid w:val="00F02941"/>
    <w:rsid w:val="00F03DD2"/>
    <w:rsid w:val="00F04051"/>
    <w:rsid w:val="00F040F8"/>
    <w:rsid w:val="00F04495"/>
    <w:rsid w:val="00F04BE6"/>
    <w:rsid w:val="00F0562E"/>
    <w:rsid w:val="00F05852"/>
    <w:rsid w:val="00F06315"/>
    <w:rsid w:val="00F063F2"/>
    <w:rsid w:val="00F06B4B"/>
    <w:rsid w:val="00F06BCD"/>
    <w:rsid w:val="00F07689"/>
    <w:rsid w:val="00F077D8"/>
    <w:rsid w:val="00F07F55"/>
    <w:rsid w:val="00F10006"/>
    <w:rsid w:val="00F1185A"/>
    <w:rsid w:val="00F120C6"/>
    <w:rsid w:val="00F122B9"/>
    <w:rsid w:val="00F13AAA"/>
    <w:rsid w:val="00F13B5D"/>
    <w:rsid w:val="00F16868"/>
    <w:rsid w:val="00F16B6F"/>
    <w:rsid w:val="00F16B9A"/>
    <w:rsid w:val="00F1702C"/>
    <w:rsid w:val="00F17B73"/>
    <w:rsid w:val="00F17FC4"/>
    <w:rsid w:val="00F20AA1"/>
    <w:rsid w:val="00F20ABA"/>
    <w:rsid w:val="00F21086"/>
    <w:rsid w:val="00F212E3"/>
    <w:rsid w:val="00F217C9"/>
    <w:rsid w:val="00F21B07"/>
    <w:rsid w:val="00F2204A"/>
    <w:rsid w:val="00F22380"/>
    <w:rsid w:val="00F22E58"/>
    <w:rsid w:val="00F237B0"/>
    <w:rsid w:val="00F23A3F"/>
    <w:rsid w:val="00F25D88"/>
    <w:rsid w:val="00F26586"/>
    <w:rsid w:val="00F26BD9"/>
    <w:rsid w:val="00F26CC2"/>
    <w:rsid w:val="00F276CB"/>
    <w:rsid w:val="00F27BD7"/>
    <w:rsid w:val="00F27FFB"/>
    <w:rsid w:val="00F30390"/>
    <w:rsid w:val="00F30694"/>
    <w:rsid w:val="00F31A60"/>
    <w:rsid w:val="00F32005"/>
    <w:rsid w:val="00F320A9"/>
    <w:rsid w:val="00F3287A"/>
    <w:rsid w:val="00F332F5"/>
    <w:rsid w:val="00F3362D"/>
    <w:rsid w:val="00F339C0"/>
    <w:rsid w:val="00F354F1"/>
    <w:rsid w:val="00F36497"/>
    <w:rsid w:val="00F3694F"/>
    <w:rsid w:val="00F374E2"/>
    <w:rsid w:val="00F407E8"/>
    <w:rsid w:val="00F40AF8"/>
    <w:rsid w:val="00F40DC1"/>
    <w:rsid w:val="00F41286"/>
    <w:rsid w:val="00F41AB2"/>
    <w:rsid w:val="00F41ECB"/>
    <w:rsid w:val="00F4288E"/>
    <w:rsid w:val="00F42AEB"/>
    <w:rsid w:val="00F42C9B"/>
    <w:rsid w:val="00F44660"/>
    <w:rsid w:val="00F44DE5"/>
    <w:rsid w:val="00F45089"/>
    <w:rsid w:val="00F47339"/>
    <w:rsid w:val="00F47659"/>
    <w:rsid w:val="00F508E5"/>
    <w:rsid w:val="00F50A20"/>
    <w:rsid w:val="00F50B0D"/>
    <w:rsid w:val="00F50DD7"/>
    <w:rsid w:val="00F51420"/>
    <w:rsid w:val="00F515DE"/>
    <w:rsid w:val="00F515FB"/>
    <w:rsid w:val="00F51839"/>
    <w:rsid w:val="00F51BA6"/>
    <w:rsid w:val="00F51BD3"/>
    <w:rsid w:val="00F521B9"/>
    <w:rsid w:val="00F53715"/>
    <w:rsid w:val="00F542B7"/>
    <w:rsid w:val="00F54922"/>
    <w:rsid w:val="00F55B3A"/>
    <w:rsid w:val="00F55EC8"/>
    <w:rsid w:val="00F5663C"/>
    <w:rsid w:val="00F566A3"/>
    <w:rsid w:val="00F56E4F"/>
    <w:rsid w:val="00F57D2A"/>
    <w:rsid w:val="00F57FC4"/>
    <w:rsid w:val="00F60366"/>
    <w:rsid w:val="00F606EA"/>
    <w:rsid w:val="00F612CC"/>
    <w:rsid w:val="00F61653"/>
    <w:rsid w:val="00F61AA2"/>
    <w:rsid w:val="00F61F2D"/>
    <w:rsid w:val="00F62A8A"/>
    <w:rsid w:val="00F62C4B"/>
    <w:rsid w:val="00F62FB1"/>
    <w:rsid w:val="00F63534"/>
    <w:rsid w:val="00F63DB7"/>
    <w:rsid w:val="00F64AD7"/>
    <w:rsid w:val="00F64D21"/>
    <w:rsid w:val="00F64F48"/>
    <w:rsid w:val="00F64FCA"/>
    <w:rsid w:val="00F6579F"/>
    <w:rsid w:val="00F65C58"/>
    <w:rsid w:val="00F665F4"/>
    <w:rsid w:val="00F66651"/>
    <w:rsid w:val="00F66FD8"/>
    <w:rsid w:val="00F67789"/>
    <w:rsid w:val="00F67919"/>
    <w:rsid w:val="00F67F47"/>
    <w:rsid w:val="00F7033C"/>
    <w:rsid w:val="00F7039A"/>
    <w:rsid w:val="00F70FD4"/>
    <w:rsid w:val="00F71090"/>
    <w:rsid w:val="00F7137A"/>
    <w:rsid w:val="00F718A7"/>
    <w:rsid w:val="00F71D06"/>
    <w:rsid w:val="00F72293"/>
    <w:rsid w:val="00F72BDC"/>
    <w:rsid w:val="00F732BE"/>
    <w:rsid w:val="00F733BD"/>
    <w:rsid w:val="00F735C9"/>
    <w:rsid w:val="00F73B81"/>
    <w:rsid w:val="00F7414C"/>
    <w:rsid w:val="00F741F9"/>
    <w:rsid w:val="00F747DD"/>
    <w:rsid w:val="00F75621"/>
    <w:rsid w:val="00F75EF1"/>
    <w:rsid w:val="00F762B0"/>
    <w:rsid w:val="00F76672"/>
    <w:rsid w:val="00F77058"/>
    <w:rsid w:val="00F7750E"/>
    <w:rsid w:val="00F800BF"/>
    <w:rsid w:val="00F801BA"/>
    <w:rsid w:val="00F801D8"/>
    <w:rsid w:val="00F80372"/>
    <w:rsid w:val="00F80575"/>
    <w:rsid w:val="00F82013"/>
    <w:rsid w:val="00F82C5B"/>
    <w:rsid w:val="00F83ACE"/>
    <w:rsid w:val="00F83C9C"/>
    <w:rsid w:val="00F849F7"/>
    <w:rsid w:val="00F84A38"/>
    <w:rsid w:val="00F85156"/>
    <w:rsid w:val="00F8553D"/>
    <w:rsid w:val="00F85A4C"/>
    <w:rsid w:val="00F872E0"/>
    <w:rsid w:val="00F87C13"/>
    <w:rsid w:val="00F90014"/>
    <w:rsid w:val="00F904AB"/>
    <w:rsid w:val="00F907A8"/>
    <w:rsid w:val="00F909CE"/>
    <w:rsid w:val="00F9405F"/>
    <w:rsid w:val="00F940B8"/>
    <w:rsid w:val="00F94364"/>
    <w:rsid w:val="00F9576A"/>
    <w:rsid w:val="00F95E4E"/>
    <w:rsid w:val="00F9641C"/>
    <w:rsid w:val="00F968EE"/>
    <w:rsid w:val="00F9753B"/>
    <w:rsid w:val="00F97D13"/>
    <w:rsid w:val="00FA0338"/>
    <w:rsid w:val="00FA0B2A"/>
    <w:rsid w:val="00FA10E4"/>
    <w:rsid w:val="00FA349D"/>
    <w:rsid w:val="00FA3686"/>
    <w:rsid w:val="00FA4107"/>
    <w:rsid w:val="00FA46DB"/>
    <w:rsid w:val="00FA471F"/>
    <w:rsid w:val="00FA4976"/>
    <w:rsid w:val="00FA4EF6"/>
    <w:rsid w:val="00FA50D3"/>
    <w:rsid w:val="00FA510A"/>
    <w:rsid w:val="00FA6F32"/>
    <w:rsid w:val="00FA74DA"/>
    <w:rsid w:val="00FB0136"/>
    <w:rsid w:val="00FB015E"/>
    <w:rsid w:val="00FB0629"/>
    <w:rsid w:val="00FB0A42"/>
    <w:rsid w:val="00FB0C91"/>
    <w:rsid w:val="00FB1BAA"/>
    <w:rsid w:val="00FB1CDA"/>
    <w:rsid w:val="00FB226B"/>
    <w:rsid w:val="00FB22DA"/>
    <w:rsid w:val="00FB2414"/>
    <w:rsid w:val="00FB2424"/>
    <w:rsid w:val="00FB2667"/>
    <w:rsid w:val="00FB3682"/>
    <w:rsid w:val="00FB38DD"/>
    <w:rsid w:val="00FB3A2A"/>
    <w:rsid w:val="00FB3DAD"/>
    <w:rsid w:val="00FB482F"/>
    <w:rsid w:val="00FB4884"/>
    <w:rsid w:val="00FB499E"/>
    <w:rsid w:val="00FB595F"/>
    <w:rsid w:val="00FB5F35"/>
    <w:rsid w:val="00FB6AE1"/>
    <w:rsid w:val="00FB7897"/>
    <w:rsid w:val="00FC0A12"/>
    <w:rsid w:val="00FC156C"/>
    <w:rsid w:val="00FC2192"/>
    <w:rsid w:val="00FC226B"/>
    <w:rsid w:val="00FC2B85"/>
    <w:rsid w:val="00FC3C94"/>
    <w:rsid w:val="00FC434C"/>
    <w:rsid w:val="00FC46E2"/>
    <w:rsid w:val="00FC4ADA"/>
    <w:rsid w:val="00FC5900"/>
    <w:rsid w:val="00FC634F"/>
    <w:rsid w:val="00FC64E3"/>
    <w:rsid w:val="00FC66C3"/>
    <w:rsid w:val="00FC6A43"/>
    <w:rsid w:val="00FC6A4B"/>
    <w:rsid w:val="00FC7017"/>
    <w:rsid w:val="00FC710D"/>
    <w:rsid w:val="00FC76BA"/>
    <w:rsid w:val="00FC77D9"/>
    <w:rsid w:val="00FD0BDA"/>
    <w:rsid w:val="00FD1482"/>
    <w:rsid w:val="00FD1C4C"/>
    <w:rsid w:val="00FD1DF2"/>
    <w:rsid w:val="00FD29A3"/>
    <w:rsid w:val="00FD2C2B"/>
    <w:rsid w:val="00FD2D1D"/>
    <w:rsid w:val="00FD3D1D"/>
    <w:rsid w:val="00FD49E9"/>
    <w:rsid w:val="00FD4B6A"/>
    <w:rsid w:val="00FD4DD2"/>
    <w:rsid w:val="00FD5A62"/>
    <w:rsid w:val="00FD5F20"/>
    <w:rsid w:val="00FD6269"/>
    <w:rsid w:val="00FD65F7"/>
    <w:rsid w:val="00FD74A7"/>
    <w:rsid w:val="00FE03D6"/>
    <w:rsid w:val="00FE14AF"/>
    <w:rsid w:val="00FE3697"/>
    <w:rsid w:val="00FE3F35"/>
    <w:rsid w:val="00FE4056"/>
    <w:rsid w:val="00FE44AF"/>
    <w:rsid w:val="00FE5A71"/>
    <w:rsid w:val="00FE7C62"/>
    <w:rsid w:val="00FE7ED0"/>
    <w:rsid w:val="00FF08E4"/>
    <w:rsid w:val="00FF11B5"/>
    <w:rsid w:val="00FF1AA0"/>
    <w:rsid w:val="00FF1CB1"/>
    <w:rsid w:val="00FF2F0D"/>
    <w:rsid w:val="00FF3A08"/>
    <w:rsid w:val="00FF3AB3"/>
    <w:rsid w:val="00FF4A03"/>
    <w:rsid w:val="00FF4EB2"/>
    <w:rsid w:val="00FF5501"/>
    <w:rsid w:val="00FF5509"/>
    <w:rsid w:val="00FF5C14"/>
    <w:rsid w:val="00FF75AD"/>
    <w:rsid w:val="00FF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E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5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7537BF"/>
    <w:pPr>
      <w:tabs>
        <w:tab w:val="center" w:pos="4677"/>
        <w:tab w:val="right" w:pos="9355"/>
      </w:tabs>
    </w:pPr>
  </w:style>
  <w:style w:type="character" w:customStyle="1" w:styleId="a5">
    <w:name w:val="Верхний колонтитул Знак"/>
    <w:link w:val="a4"/>
    <w:uiPriority w:val="99"/>
    <w:rsid w:val="007537BF"/>
    <w:rPr>
      <w:sz w:val="24"/>
      <w:szCs w:val="24"/>
    </w:rPr>
  </w:style>
  <w:style w:type="paragraph" w:styleId="a6">
    <w:name w:val="footer"/>
    <w:basedOn w:val="a"/>
    <w:link w:val="a7"/>
    <w:uiPriority w:val="99"/>
    <w:rsid w:val="007537BF"/>
    <w:pPr>
      <w:tabs>
        <w:tab w:val="center" w:pos="4677"/>
        <w:tab w:val="right" w:pos="9355"/>
      </w:tabs>
    </w:pPr>
  </w:style>
  <w:style w:type="character" w:customStyle="1" w:styleId="a7">
    <w:name w:val="Нижний колонтитул Знак"/>
    <w:link w:val="a6"/>
    <w:uiPriority w:val="99"/>
    <w:rsid w:val="007537BF"/>
    <w:rPr>
      <w:sz w:val="24"/>
      <w:szCs w:val="24"/>
    </w:rPr>
  </w:style>
  <w:style w:type="paragraph" w:customStyle="1" w:styleId="ConsPlusCell">
    <w:name w:val="ConsPlusCell"/>
    <w:uiPriority w:val="99"/>
    <w:rsid w:val="00155E73"/>
    <w:pPr>
      <w:widowControl w:val="0"/>
      <w:autoSpaceDE w:val="0"/>
      <w:autoSpaceDN w:val="0"/>
      <w:adjustRightInd w:val="0"/>
    </w:pPr>
    <w:rPr>
      <w:sz w:val="28"/>
      <w:szCs w:val="28"/>
    </w:rPr>
  </w:style>
  <w:style w:type="paragraph" w:styleId="a8">
    <w:name w:val="No Spacing"/>
    <w:uiPriority w:val="1"/>
    <w:qFormat/>
    <w:rsid w:val="0005722D"/>
    <w:rPr>
      <w:rFonts w:ascii="Calibri" w:eastAsia="Calibri" w:hAnsi="Calibri"/>
      <w:sz w:val="22"/>
      <w:szCs w:val="22"/>
      <w:lang w:eastAsia="en-US"/>
    </w:rPr>
  </w:style>
  <w:style w:type="paragraph" w:styleId="a9">
    <w:name w:val="Balloon Text"/>
    <w:basedOn w:val="a"/>
    <w:link w:val="aa"/>
    <w:semiHidden/>
    <w:unhideWhenUsed/>
    <w:rsid w:val="008F16FC"/>
    <w:rPr>
      <w:rFonts w:ascii="Segoe UI" w:hAnsi="Segoe UI"/>
      <w:sz w:val="18"/>
      <w:szCs w:val="18"/>
    </w:rPr>
  </w:style>
  <w:style w:type="character" w:customStyle="1" w:styleId="aa">
    <w:name w:val="Текст выноски Знак"/>
    <w:link w:val="a9"/>
    <w:semiHidden/>
    <w:rsid w:val="008F16FC"/>
    <w:rPr>
      <w:rFonts w:ascii="Segoe UI" w:hAnsi="Segoe UI" w:cs="Segoe UI"/>
      <w:sz w:val="18"/>
      <w:szCs w:val="18"/>
    </w:rPr>
  </w:style>
  <w:style w:type="character" w:customStyle="1" w:styleId="apple-converted-space">
    <w:name w:val="apple-converted-space"/>
    <w:basedOn w:val="a0"/>
    <w:rsid w:val="00DC1C1D"/>
  </w:style>
  <w:style w:type="paragraph" w:styleId="ab">
    <w:name w:val="List Paragraph"/>
    <w:basedOn w:val="a"/>
    <w:uiPriority w:val="34"/>
    <w:qFormat/>
    <w:rsid w:val="0060073B"/>
    <w:pPr>
      <w:ind w:left="720"/>
      <w:contextualSpacing/>
    </w:pPr>
  </w:style>
  <w:style w:type="paragraph" w:styleId="ac">
    <w:name w:val="Normal (Web)"/>
    <w:basedOn w:val="a"/>
    <w:uiPriority w:val="99"/>
    <w:unhideWhenUsed/>
    <w:rsid w:val="004B1CAE"/>
    <w:pPr>
      <w:spacing w:before="100" w:beforeAutospacing="1" w:after="100" w:afterAutospacing="1"/>
    </w:pPr>
    <w:rPr>
      <w:rFonts w:eastAsia="Calibri"/>
    </w:rPr>
  </w:style>
  <w:style w:type="paragraph" w:customStyle="1" w:styleId="ConsPlusNormal">
    <w:name w:val="ConsPlusNormal"/>
    <w:rsid w:val="006C3916"/>
    <w:pPr>
      <w:autoSpaceDE w:val="0"/>
      <w:autoSpaceDN w:val="0"/>
      <w:adjustRightInd w:val="0"/>
    </w:pPr>
    <w:rPr>
      <w:sz w:val="28"/>
      <w:szCs w:val="28"/>
    </w:rPr>
  </w:style>
  <w:style w:type="paragraph" w:customStyle="1" w:styleId="Default">
    <w:name w:val="Default"/>
    <w:rsid w:val="00771972"/>
    <w:pPr>
      <w:autoSpaceDE w:val="0"/>
      <w:autoSpaceDN w:val="0"/>
      <w:adjustRightInd w:val="0"/>
    </w:pPr>
    <w:rPr>
      <w:color w:val="000000"/>
      <w:sz w:val="24"/>
      <w:szCs w:val="24"/>
    </w:rPr>
  </w:style>
  <w:style w:type="paragraph" w:customStyle="1" w:styleId="ConsPlusTitle">
    <w:name w:val="ConsPlusTitle"/>
    <w:uiPriority w:val="99"/>
    <w:rsid w:val="00F13AAA"/>
    <w:pPr>
      <w:widowControl w:val="0"/>
      <w:autoSpaceDE w:val="0"/>
      <w:autoSpaceDN w:val="0"/>
    </w:pPr>
    <w:rPr>
      <w:rFonts w:ascii="Calibri" w:hAnsi="Calibri" w:cs="Calibri"/>
      <w:b/>
      <w:sz w:val="22"/>
    </w:rPr>
  </w:style>
  <w:style w:type="paragraph" w:customStyle="1" w:styleId="ConsNonformat">
    <w:name w:val="ConsNonformat"/>
    <w:rsid w:val="0079307D"/>
    <w:pPr>
      <w:widowControl w:val="0"/>
      <w:autoSpaceDE w:val="0"/>
      <w:autoSpaceDN w:val="0"/>
      <w:adjustRightInd w:val="0"/>
      <w:ind w:right="19772"/>
    </w:pPr>
    <w:rPr>
      <w:rFonts w:ascii="Courier New" w:hAnsi="Courier New" w:cs="Courier New"/>
      <w:sz w:val="16"/>
      <w:szCs w:val="16"/>
    </w:rPr>
  </w:style>
  <w:style w:type="character" w:styleId="ad">
    <w:name w:val="Placeholder Text"/>
    <w:basedOn w:val="a0"/>
    <w:uiPriority w:val="99"/>
    <w:semiHidden/>
    <w:rsid w:val="007B1201"/>
    <w:rPr>
      <w:color w:val="808080"/>
    </w:rPr>
  </w:style>
  <w:style w:type="character" w:styleId="ae">
    <w:name w:val="annotation reference"/>
    <w:basedOn w:val="a0"/>
    <w:semiHidden/>
    <w:unhideWhenUsed/>
    <w:rsid w:val="00214956"/>
    <w:rPr>
      <w:sz w:val="16"/>
      <w:szCs w:val="16"/>
    </w:rPr>
  </w:style>
  <w:style w:type="paragraph" w:styleId="af">
    <w:name w:val="annotation text"/>
    <w:basedOn w:val="a"/>
    <w:link w:val="af0"/>
    <w:semiHidden/>
    <w:unhideWhenUsed/>
    <w:rsid w:val="00214956"/>
    <w:rPr>
      <w:sz w:val="20"/>
      <w:szCs w:val="20"/>
    </w:rPr>
  </w:style>
  <w:style w:type="character" w:customStyle="1" w:styleId="af0">
    <w:name w:val="Текст примечания Знак"/>
    <w:basedOn w:val="a0"/>
    <w:link w:val="af"/>
    <w:semiHidden/>
    <w:rsid w:val="00214956"/>
  </w:style>
  <w:style w:type="paragraph" w:styleId="af1">
    <w:name w:val="annotation subject"/>
    <w:basedOn w:val="af"/>
    <w:next w:val="af"/>
    <w:link w:val="af2"/>
    <w:semiHidden/>
    <w:unhideWhenUsed/>
    <w:rsid w:val="00214956"/>
    <w:rPr>
      <w:b/>
      <w:bCs/>
    </w:rPr>
  </w:style>
  <w:style w:type="character" w:customStyle="1" w:styleId="af2">
    <w:name w:val="Тема примечания Знак"/>
    <w:basedOn w:val="af0"/>
    <w:link w:val="af1"/>
    <w:semiHidden/>
    <w:rsid w:val="002149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E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5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7537BF"/>
    <w:pPr>
      <w:tabs>
        <w:tab w:val="center" w:pos="4677"/>
        <w:tab w:val="right" w:pos="9355"/>
      </w:tabs>
    </w:pPr>
  </w:style>
  <w:style w:type="character" w:customStyle="1" w:styleId="a5">
    <w:name w:val="Верхний колонтитул Знак"/>
    <w:link w:val="a4"/>
    <w:uiPriority w:val="99"/>
    <w:rsid w:val="007537BF"/>
    <w:rPr>
      <w:sz w:val="24"/>
      <w:szCs w:val="24"/>
    </w:rPr>
  </w:style>
  <w:style w:type="paragraph" w:styleId="a6">
    <w:name w:val="footer"/>
    <w:basedOn w:val="a"/>
    <w:link w:val="a7"/>
    <w:uiPriority w:val="99"/>
    <w:rsid w:val="007537BF"/>
    <w:pPr>
      <w:tabs>
        <w:tab w:val="center" w:pos="4677"/>
        <w:tab w:val="right" w:pos="9355"/>
      </w:tabs>
    </w:pPr>
  </w:style>
  <w:style w:type="character" w:customStyle="1" w:styleId="a7">
    <w:name w:val="Нижний колонтитул Знак"/>
    <w:link w:val="a6"/>
    <w:uiPriority w:val="99"/>
    <w:rsid w:val="007537BF"/>
    <w:rPr>
      <w:sz w:val="24"/>
      <w:szCs w:val="24"/>
    </w:rPr>
  </w:style>
  <w:style w:type="paragraph" w:customStyle="1" w:styleId="ConsPlusCell">
    <w:name w:val="ConsPlusCell"/>
    <w:uiPriority w:val="99"/>
    <w:rsid w:val="00155E73"/>
    <w:pPr>
      <w:widowControl w:val="0"/>
      <w:autoSpaceDE w:val="0"/>
      <w:autoSpaceDN w:val="0"/>
      <w:adjustRightInd w:val="0"/>
    </w:pPr>
    <w:rPr>
      <w:sz w:val="28"/>
      <w:szCs w:val="28"/>
    </w:rPr>
  </w:style>
  <w:style w:type="paragraph" w:styleId="a8">
    <w:name w:val="No Spacing"/>
    <w:uiPriority w:val="1"/>
    <w:qFormat/>
    <w:rsid w:val="0005722D"/>
    <w:rPr>
      <w:rFonts w:ascii="Calibri" w:eastAsia="Calibri" w:hAnsi="Calibri"/>
      <w:sz w:val="22"/>
      <w:szCs w:val="22"/>
      <w:lang w:eastAsia="en-US"/>
    </w:rPr>
  </w:style>
  <w:style w:type="paragraph" w:styleId="a9">
    <w:name w:val="Balloon Text"/>
    <w:basedOn w:val="a"/>
    <w:link w:val="aa"/>
    <w:semiHidden/>
    <w:unhideWhenUsed/>
    <w:rsid w:val="008F16FC"/>
    <w:rPr>
      <w:rFonts w:ascii="Segoe UI" w:hAnsi="Segoe UI"/>
      <w:sz w:val="18"/>
      <w:szCs w:val="18"/>
    </w:rPr>
  </w:style>
  <w:style w:type="character" w:customStyle="1" w:styleId="aa">
    <w:name w:val="Текст выноски Знак"/>
    <w:link w:val="a9"/>
    <w:semiHidden/>
    <w:rsid w:val="008F16FC"/>
    <w:rPr>
      <w:rFonts w:ascii="Segoe UI" w:hAnsi="Segoe UI" w:cs="Segoe UI"/>
      <w:sz w:val="18"/>
      <w:szCs w:val="18"/>
    </w:rPr>
  </w:style>
  <w:style w:type="character" w:customStyle="1" w:styleId="apple-converted-space">
    <w:name w:val="apple-converted-space"/>
    <w:basedOn w:val="a0"/>
    <w:rsid w:val="00DC1C1D"/>
  </w:style>
  <w:style w:type="paragraph" w:styleId="ab">
    <w:name w:val="List Paragraph"/>
    <w:basedOn w:val="a"/>
    <w:uiPriority w:val="34"/>
    <w:qFormat/>
    <w:rsid w:val="0060073B"/>
    <w:pPr>
      <w:ind w:left="720"/>
      <w:contextualSpacing/>
    </w:pPr>
  </w:style>
  <w:style w:type="paragraph" w:styleId="ac">
    <w:name w:val="Normal (Web)"/>
    <w:basedOn w:val="a"/>
    <w:uiPriority w:val="99"/>
    <w:unhideWhenUsed/>
    <w:rsid w:val="004B1CAE"/>
    <w:pPr>
      <w:spacing w:before="100" w:beforeAutospacing="1" w:after="100" w:afterAutospacing="1"/>
    </w:pPr>
    <w:rPr>
      <w:rFonts w:eastAsia="Calibri"/>
    </w:rPr>
  </w:style>
  <w:style w:type="paragraph" w:customStyle="1" w:styleId="ConsPlusNormal">
    <w:name w:val="ConsPlusNormal"/>
    <w:rsid w:val="006C3916"/>
    <w:pPr>
      <w:autoSpaceDE w:val="0"/>
      <w:autoSpaceDN w:val="0"/>
      <w:adjustRightInd w:val="0"/>
    </w:pPr>
    <w:rPr>
      <w:sz w:val="28"/>
      <w:szCs w:val="28"/>
    </w:rPr>
  </w:style>
  <w:style w:type="paragraph" w:customStyle="1" w:styleId="Default">
    <w:name w:val="Default"/>
    <w:rsid w:val="00771972"/>
    <w:pPr>
      <w:autoSpaceDE w:val="0"/>
      <w:autoSpaceDN w:val="0"/>
      <w:adjustRightInd w:val="0"/>
    </w:pPr>
    <w:rPr>
      <w:color w:val="000000"/>
      <w:sz w:val="24"/>
      <w:szCs w:val="24"/>
    </w:rPr>
  </w:style>
  <w:style w:type="paragraph" w:customStyle="1" w:styleId="ConsPlusTitle">
    <w:name w:val="ConsPlusTitle"/>
    <w:uiPriority w:val="99"/>
    <w:rsid w:val="00F13AAA"/>
    <w:pPr>
      <w:widowControl w:val="0"/>
      <w:autoSpaceDE w:val="0"/>
      <w:autoSpaceDN w:val="0"/>
    </w:pPr>
    <w:rPr>
      <w:rFonts w:ascii="Calibri" w:hAnsi="Calibri" w:cs="Calibri"/>
      <w:b/>
      <w:sz w:val="22"/>
    </w:rPr>
  </w:style>
  <w:style w:type="paragraph" w:customStyle="1" w:styleId="ConsNonformat">
    <w:name w:val="ConsNonformat"/>
    <w:rsid w:val="0079307D"/>
    <w:pPr>
      <w:widowControl w:val="0"/>
      <w:autoSpaceDE w:val="0"/>
      <w:autoSpaceDN w:val="0"/>
      <w:adjustRightInd w:val="0"/>
      <w:ind w:right="19772"/>
    </w:pPr>
    <w:rPr>
      <w:rFonts w:ascii="Courier New" w:hAnsi="Courier New" w:cs="Courier New"/>
      <w:sz w:val="16"/>
      <w:szCs w:val="16"/>
    </w:rPr>
  </w:style>
  <w:style w:type="character" w:styleId="ad">
    <w:name w:val="Placeholder Text"/>
    <w:basedOn w:val="a0"/>
    <w:uiPriority w:val="99"/>
    <w:semiHidden/>
    <w:rsid w:val="007B1201"/>
    <w:rPr>
      <w:color w:val="808080"/>
    </w:rPr>
  </w:style>
  <w:style w:type="character" w:styleId="ae">
    <w:name w:val="annotation reference"/>
    <w:basedOn w:val="a0"/>
    <w:semiHidden/>
    <w:unhideWhenUsed/>
    <w:rsid w:val="00214956"/>
    <w:rPr>
      <w:sz w:val="16"/>
      <w:szCs w:val="16"/>
    </w:rPr>
  </w:style>
  <w:style w:type="paragraph" w:styleId="af">
    <w:name w:val="annotation text"/>
    <w:basedOn w:val="a"/>
    <w:link w:val="af0"/>
    <w:semiHidden/>
    <w:unhideWhenUsed/>
    <w:rsid w:val="00214956"/>
    <w:rPr>
      <w:sz w:val="20"/>
      <w:szCs w:val="20"/>
    </w:rPr>
  </w:style>
  <w:style w:type="character" w:customStyle="1" w:styleId="af0">
    <w:name w:val="Текст примечания Знак"/>
    <w:basedOn w:val="a0"/>
    <w:link w:val="af"/>
    <w:semiHidden/>
    <w:rsid w:val="00214956"/>
  </w:style>
  <w:style w:type="paragraph" w:styleId="af1">
    <w:name w:val="annotation subject"/>
    <w:basedOn w:val="af"/>
    <w:next w:val="af"/>
    <w:link w:val="af2"/>
    <w:semiHidden/>
    <w:unhideWhenUsed/>
    <w:rsid w:val="00214956"/>
    <w:rPr>
      <w:b/>
      <w:bCs/>
    </w:rPr>
  </w:style>
  <w:style w:type="character" w:customStyle="1" w:styleId="af2">
    <w:name w:val="Тема примечания Знак"/>
    <w:basedOn w:val="af0"/>
    <w:link w:val="af1"/>
    <w:semiHidden/>
    <w:rsid w:val="002149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7795">
      <w:bodyDiv w:val="1"/>
      <w:marLeft w:val="0"/>
      <w:marRight w:val="0"/>
      <w:marTop w:val="0"/>
      <w:marBottom w:val="0"/>
      <w:divBdr>
        <w:top w:val="none" w:sz="0" w:space="0" w:color="auto"/>
        <w:left w:val="none" w:sz="0" w:space="0" w:color="auto"/>
        <w:bottom w:val="none" w:sz="0" w:space="0" w:color="auto"/>
        <w:right w:val="none" w:sz="0" w:space="0" w:color="auto"/>
      </w:divBdr>
    </w:div>
    <w:div w:id="292904879">
      <w:bodyDiv w:val="1"/>
      <w:marLeft w:val="0"/>
      <w:marRight w:val="0"/>
      <w:marTop w:val="0"/>
      <w:marBottom w:val="0"/>
      <w:divBdr>
        <w:top w:val="none" w:sz="0" w:space="0" w:color="auto"/>
        <w:left w:val="none" w:sz="0" w:space="0" w:color="auto"/>
        <w:bottom w:val="none" w:sz="0" w:space="0" w:color="auto"/>
        <w:right w:val="none" w:sz="0" w:space="0" w:color="auto"/>
      </w:divBdr>
    </w:div>
    <w:div w:id="905144127">
      <w:bodyDiv w:val="1"/>
      <w:marLeft w:val="0"/>
      <w:marRight w:val="0"/>
      <w:marTop w:val="0"/>
      <w:marBottom w:val="0"/>
      <w:divBdr>
        <w:top w:val="none" w:sz="0" w:space="0" w:color="auto"/>
        <w:left w:val="none" w:sz="0" w:space="0" w:color="auto"/>
        <w:bottom w:val="none" w:sz="0" w:space="0" w:color="auto"/>
        <w:right w:val="none" w:sz="0" w:space="0" w:color="auto"/>
      </w:divBdr>
    </w:div>
    <w:div w:id="1645545053">
      <w:bodyDiv w:val="1"/>
      <w:marLeft w:val="0"/>
      <w:marRight w:val="0"/>
      <w:marTop w:val="0"/>
      <w:marBottom w:val="0"/>
      <w:divBdr>
        <w:top w:val="none" w:sz="0" w:space="0" w:color="auto"/>
        <w:left w:val="none" w:sz="0" w:space="0" w:color="auto"/>
        <w:bottom w:val="none" w:sz="0" w:space="0" w:color="auto"/>
        <w:right w:val="none" w:sz="0" w:space="0" w:color="auto"/>
      </w:divBdr>
    </w:div>
    <w:div w:id="172093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0BD7455F186B98949947C74A420903097E664FCC67EBC88D8CD6B5AAB0C18FAE55E415B44C1E0CF9E3D3BB76A8B795ABC93D7DD0CD90E6FOAJ7H" TargetMode="External"/><Relationship Id="rId18" Type="http://schemas.openxmlformats.org/officeDocument/2006/relationships/hyperlink" Target="consultantplus://offline/ref=212CF589B84387BC363ACED759468990241DBD2876A81478B60FF5C440CEE04A55976EFBC11D6F51B5FF39CF1AFFC38F355737B9538049A9A6dB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B9BA2AC0BB2CC935D28D8EB2C869AF55CB030E8085A59218DE778B7A9784C9ECED0FAD8FF116BCCBA835CFF6D7821FF9232A3C99CB444BE9A7gEK" TargetMode="External"/><Relationship Id="rId17" Type="http://schemas.openxmlformats.org/officeDocument/2006/relationships/hyperlink" Target="consultantplus://offline/ref=212CF589B84387BC363ACED7594689902419B92871A01478B60FF5C440CEE04A55976EFFC2146404E1B038935FADD08E305735BB4FA8d2K" TargetMode="External"/><Relationship Id="rId2" Type="http://schemas.openxmlformats.org/officeDocument/2006/relationships/numbering" Target="numbering.xml"/><Relationship Id="rId16" Type="http://schemas.openxmlformats.org/officeDocument/2006/relationships/hyperlink" Target="consultantplus://offline/ref=212CF589B84387BC363ACED7594689902419B92871A01478B60FF5C440CEE04A55976EFCC0146404E1B038935FADD08E305735BB4FA8d2K" TargetMode="External"/><Relationship Id="rId20" Type="http://schemas.openxmlformats.org/officeDocument/2006/relationships/hyperlink" Target="consultantplus://offline/ref=212CF589B84387BC363ACED759468990241CB8207CA81478B60FF5C440CEE04A55976EFBC11D6F51B3FF39CF1AFFC38F355737B9538049A9A6d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9BA2AC0BB2CC935D28D8EB2C869AF55CB030E8085A59218DE778B7A9784C9ECED0FAD8FF116BCCEAF35CFF6D7821FF9232A3C99CB444BE9A7gE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12CF589B84387BC363ACED7594689902419B92871A01478B60FF5C440CEE04A479736F7C01A7150B2EA6F9E5CAAdAK" TargetMode="External"/><Relationship Id="rId23" Type="http://schemas.openxmlformats.org/officeDocument/2006/relationships/fontTable" Target="fontTable.xml"/><Relationship Id="rId10" Type="http://schemas.openxmlformats.org/officeDocument/2006/relationships/hyperlink" Target="consultantplus://offline/ref=B9BA2AC0BB2CC935D28D8EB2C869AF55CB030E8085A59218DE778B7A9784C9ECED0FAD8FF116BCC8A935CFF6D7821FF9232A3C99CB444BE9A7gEK" TargetMode="External"/><Relationship Id="rId19" Type="http://schemas.openxmlformats.org/officeDocument/2006/relationships/hyperlink" Target="consultantplus://offline/ref=212CF589B84387BC363ACED7594689902419B92871A01478B60FF5C440CEE04A55976EFEC8146404E1B038935FADD08E305735BB4FA8d2K" TargetMode="External"/><Relationship Id="rId4" Type="http://schemas.microsoft.com/office/2007/relationships/stylesWithEffects" Target="stylesWithEffects.xml"/><Relationship Id="rId9" Type="http://schemas.openxmlformats.org/officeDocument/2006/relationships/hyperlink" Target="consultantplus://offline/ref=B9BA2AC0BB2CC935D28D8EB2C869AF55CA0B0D8683A49218DE778B7A9784C9ECED0FAD8FF314BECCA035CFF6D7821FF9232A3C99CB444BE9A7gEK" TargetMode="External"/><Relationship Id="rId14" Type="http://schemas.openxmlformats.org/officeDocument/2006/relationships/hyperlink" Target="consultantplus://offline/ref=D0BD7455F186B98949947C74A420903097E664FCC67EBC88D8CD6B5AAB0C18FAE55E415B45C1EB9DCC723AEB2FDF6A5BBA93D5DA13ODJ2H"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AFEA1-9380-40D8-99AD-D6EABFAE4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3679</Words>
  <Characters>20972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Торгово-промышленной</vt:lpstr>
    </vt:vector>
  </TitlesOfParts>
  <Company>Hewlett-Packard Company</Company>
  <LinksUpToDate>false</LinksUpToDate>
  <CharactersWithSpaces>24602</CharactersWithSpaces>
  <SharedDoc>false</SharedDoc>
  <HLinks>
    <vt:vector size="48" baseType="variant">
      <vt:variant>
        <vt:i4>1703943</vt:i4>
      </vt:variant>
      <vt:variant>
        <vt:i4>24</vt:i4>
      </vt:variant>
      <vt:variant>
        <vt:i4>0</vt:i4>
      </vt:variant>
      <vt:variant>
        <vt:i4>5</vt:i4>
      </vt:variant>
      <vt:variant>
        <vt:lpwstr>consultantplus://offline/ref=D0BD7455F186B98949947C74A420903097E664FCC67EBC88D8CD6B5AAB0C18FAE55E415B45C1EB9DCC723AEB2FDF6A5BBA93D5DA13ODJ2H</vt:lpwstr>
      </vt:variant>
      <vt:variant>
        <vt:lpwstr/>
      </vt:variant>
      <vt:variant>
        <vt:i4>2293863</vt:i4>
      </vt:variant>
      <vt:variant>
        <vt:i4>21</vt:i4>
      </vt:variant>
      <vt:variant>
        <vt:i4>0</vt:i4>
      </vt:variant>
      <vt:variant>
        <vt:i4>5</vt:i4>
      </vt:variant>
      <vt:variant>
        <vt:lpwstr>consultantplus://offline/ref=D0BD7455F186B98949947C74A420903097E664FCC67EBC88D8CD6B5AAB0C18FAE55E415B44C1E0CF9E3D3BB76A8B795ABC93D7DD0CD90E6FOAJ7H</vt:lpwstr>
      </vt:variant>
      <vt:variant>
        <vt:lpwstr/>
      </vt:variant>
      <vt:variant>
        <vt:i4>1703943</vt:i4>
      </vt:variant>
      <vt:variant>
        <vt:i4>18</vt:i4>
      </vt:variant>
      <vt:variant>
        <vt:i4>0</vt:i4>
      </vt:variant>
      <vt:variant>
        <vt:i4>5</vt:i4>
      </vt:variant>
      <vt:variant>
        <vt:lpwstr>consultantplus://offline/ref=D0BD7455F186B98949947C74A420903097E664FCC67EBC88D8CD6B5AAB0C18FAE55E415B45C1EB9DCC723AEB2FDF6A5BBA93D5DA13ODJ2H</vt:lpwstr>
      </vt:variant>
      <vt:variant>
        <vt:lpwstr/>
      </vt:variant>
      <vt:variant>
        <vt:i4>2293863</vt:i4>
      </vt:variant>
      <vt:variant>
        <vt:i4>15</vt:i4>
      </vt:variant>
      <vt:variant>
        <vt:i4>0</vt:i4>
      </vt:variant>
      <vt:variant>
        <vt:i4>5</vt:i4>
      </vt:variant>
      <vt:variant>
        <vt:lpwstr>consultantplus://offline/ref=D0BD7455F186B98949947C74A420903097E664FCC67EBC88D8CD6B5AAB0C18FAE55E415B44C1E0CF9E3D3BB76A8B795ABC93D7DD0CD90E6FOAJ7H</vt:lpwstr>
      </vt:variant>
      <vt:variant>
        <vt:lpwstr/>
      </vt:variant>
      <vt:variant>
        <vt:i4>3211376</vt:i4>
      </vt:variant>
      <vt:variant>
        <vt:i4>9</vt:i4>
      </vt:variant>
      <vt:variant>
        <vt:i4>0</vt:i4>
      </vt:variant>
      <vt:variant>
        <vt:i4>5</vt:i4>
      </vt:variant>
      <vt:variant>
        <vt:lpwstr/>
      </vt:variant>
      <vt:variant>
        <vt:lpwstr>P14</vt:lpwstr>
      </vt:variant>
      <vt:variant>
        <vt:i4>3276912</vt:i4>
      </vt:variant>
      <vt:variant>
        <vt:i4>6</vt:i4>
      </vt:variant>
      <vt:variant>
        <vt:i4>0</vt:i4>
      </vt:variant>
      <vt:variant>
        <vt:i4>5</vt:i4>
      </vt:variant>
      <vt:variant>
        <vt:lpwstr/>
      </vt:variant>
      <vt:variant>
        <vt:lpwstr>P22</vt:lpwstr>
      </vt:variant>
      <vt:variant>
        <vt:i4>3211376</vt:i4>
      </vt:variant>
      <vt:variant>
        <vt:i4>3</vt:i4>
      </vt:variant>
      <vt:variant>
        <vt:i4>0</vt:i4>
      </vt:variant>
      <vt:variant>
        <vt:i4>5</vt:i4>
      </vt:variant>
      <vt:variant>
        <vt:lpwstr/>
      </vt:variant>
      <vt:variant>
        <vt:lpwstr>P14</vt:lpwstr>
      </vt:variant>
      <vt:variant>
        <vt:i4>3211376</vt:i4>
      </vt:variant>
      <vt:variant>
        <vt:i4>0</vt:i4>
      </vt:variant>
      <vt:variant>
        <vt:i4>0</vt:i4>
      </vt:variant>
      <vt:variant>
        <vt:i4>5</vt:i4>
      </vt:variant>
      <vt:variant>
        <vt:lpwstr/>
      </vt:variant>
      <vt:variant>
        <vt:lpwstr>P14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Торгово-промышленной</dc:title>
  <dc:creator>Sarkisova</dc:creator>
  <cp:lastModifiedBy>Зинченко Кристина Сергеевна</cp:lastModifiedBy>
  <cp:revision>2</cp:revision>
  <cp:lastPrinted>2020-03-26T15:17:00Z</cp:lastPrinted>
  <dcterms:created xsi:type="dcterms:W3CDTF">2020-04-01T08:17:00Z</dcterms:created>
  <dcterms:modified xsi:type="dcterms:W3CDTF">2020-04-01T08:17:00Z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{C10C38DF-91C3-4366-93A3-34168C86E28A}</vt:lpwstr>
  </property>
  <property fmtid="{D5CDD505-2E9C-101B-9397-08002B2CF9AE}" pid="3" name="#RegDocId">
    <vt:lpwstr>Исх. Письмо № Вр-3362986</vt:lpwstr>
  </property>
  <property fmtid="{D5CDD505-2E9C-101B-9397-08002B2CF9AE}" pid="4" name="FileDocId">
    <vt:lpwstr>{7BE5279B-9DA7-4C3B-9EAC-01EE4ADF006D}</vt:lpwstr>
  </property>
  <property fmtid="{D5CDD505-2E9C-101B-9397-08002B2CF9AE}" pid="5" name="#FileDocId">
    <vt:lpwstr>Файл: 1.Письмо в ФОИВы.doc</vt:lpwstr>
  </property>
  <property fmtid="{D5CDD505-2E9C-101B-9397-08002B2CF9AE}" pid="6" name="Дайждест">
    <vt:lpwstr>Исх. Письмо № Вр-2244412</vt:lpwstr>
  </property>
  <property fmtid="{D5CDD505-2E9C-101B-9397-08002B2CF9AE}" pid="7" name="Содержание">
    <vt:lpwstr>О согласовании проекта постановления Правительства Российской Федерации "Об установлении ставок экологического сбора по каждой группе товаров, подлежащих утилизации после утраты ими потребительских свойств, уплачиваемого производителями, импортерами товар</vt:lpwstr>
  </property>
  <property fmtid="{D5CDD505-2E9C-101B-9397-08002B2CF9AE}" pid="8" name="Вид_документа">
    <vt:lpwstr>Письмо</vt:lpwstr>
  </property>
  <property fmtid="{D5CDD505-2E9C-101B-9397-08002B2CF9AE}" pid="9" name="Корреспондент">
    <vt:lpwstr>Минприроды России</vt:lpwstr>
  </property>
  <property fmtid="{D5CDD505-2E9C-101B-9397-08002B2CF9AE}" pid="10" name="Отправитель_ФИО">
    <vt:lpwstr>Евтухов В.Л.</vt:lpwstr>
  </property>
  <property fmtid="{D5CDD505-2E9C-101B-9397-08002B2CF9AE}" pid="11" name="Отправитель_Фамилия">
    <vt:lpwstr>Евтухов</vt:lpwstr>
  </property>
  <property fmtid="{D5CDD505-2E9C-101B-9397-08002B2CF9AE}" pid="12" name="Отправитель_Имя">
    <vt:lpwstr>Виктор</vt:lpwstr>
  </property>
  <property fmtid="{D5CDD505-2E9C-101B-9397-08002B2CF9AE}" pid="13" name="Отправитель_Отчество">
    <vt:lpwstr>Леонидович</vt:lpwstr>
  </property>
  <property fmtid="{D5CDD505-2E9C-101B-9397-08002B2CF9AE}" pid="14" name="Отправитель_Фамилия_род">
    <vt:lpwstr>Евтухова</vt:lpwstr>
  </property>
  <property fmtid="{D5CDD505-2E9C-101B-9397-08002B2CF9AE}" pid="15" name="Отправитель_Фамилия_дат">
    <vt:lpwstr>Евтухову</vt:lpwstr>
  </property>
  <property fmtid="{D5CDD505-2E9C-101B-9397-08002B2CF9AE}" pid="16" name="Отправитель_Инициалы">
    <vt:lpwstr>В.Л.</vt:lpwstr>
  </property>
  <property fmtid="{D5CDD505-2E9C-101B-9397-08002B2CF9AE}" pid="17" name="Отправитель_Должность">
    <vt:lpwstr>Заместитель Министра</vt:lpwstr>
  </property>
  <property fmtid="{D5CDD505-2E9C-101B-9397-08002B2CF9AE}" pid="18" name="Отправитель_Должность_род">
    <vt:lpwstr>Заместитель Министра</vt:lpwstr>
  </property>
  <property fmtid="{D5CDD505-2E9C-101B-9397-08002B2CF9AE}" pid="19" name="Отправитель_Должность_дат">
    <vt:lpwstr>Заместитель Министра</vt:lpwstr>
  </property>
  <property fmtid="{D5CDD505-2E9C-101B-9397-08002B2CF9AE}" pid="20" name="Отправитель_Подразделение">
    <vt:lpwstr>Секретариат Евтухова В.Л.</vt:lpwstr>
  </property>
  <property fmtid="{D5CDD505-2E9C-101B-9397-08002B2CF9AE}" pid="21" name="Отправитель_Телефон">
    <vt:lpwstr> </vt:lpwstr>
  </property>
  <property fmtid="{D5CDD505-2E9C-101B-9397-08002B2CF9AE}" pid="22" name="Исполнитель_ФИО">
    <vt:lpwstr>Кудрявых Н.А.</vt:lpwstr>
  </property>
  <property fmtid="{D5CDD505-2E9C-101B-9397-08002B2CF9AE}" pid="23" name="Исполнитель_Фамилия">
    <vt:lpwstr>Кудрявых</vt:lpwstr>
  </property>
  <property fmtid="{D5CDD505-2E9C-101B-9397-08002B2CF9AE}" pid="24" name="Исполнитель_Имя">
    <vt:lpwstr>Наталья</vt:lpwstr>
  </property>
  <property fmtid="{D5CDD505-2E9C-101B-9397-08002B2CF9AE}" pid="25" name="Исполнитель_Отчество">
    <vt:lpwstr>Александровна</vt:lpwstr>
  </property>
  <property fmtid="{D5CDD505-2E9C-101B-9397-08002B2CF9AE}" pid="26" name="Исполнитель_Фамилия_род">
    <vt:lpwstr>Кудрявых</vt:lpwstr>
  </property>
  <property fmtid="{D5CDD505-2E9C-101B-9397-08002B2CF9AE}" pid="27" name="Исполнитель_Фамилия_дат">
    <vt:lpwstr>Кудрявых</vt:lpwstr>
  </property>
  <property fmtid="{D5CDD505-2E9C-101B-9397-08002B2CF9AE}" pid="28" name="Исполнитель_Инициалы">
    <vt:lpwstr>Н.А.</vt:lpwstr>
  </property>
  <property fmtid="{D5CDD505-2E9C-101B-9397-08002B2CF9AE}" pid="29" name="Исполнитель_Должность">
    <vt:lpwstr>Консультант</vt:lpwstr>
  </property>
  <property fmtid="{D5CDD505-2E9C-101B-9397-08002B2CF9AE}" pid="30" name="Исполнитель_Должность_род">
    <vt:lpwstr>Консультант</vt:lpwstr>
  </property>
  <property fmtid="{D5CDD505-2E9C-101B-9397-08002B2CF9AE}" pid="31" name="Исполнитель_Должность_дат">
    <vt:lpwstr>Консультант</vt:lpwstr>
  </property>
  <property fmtid="{D5CDD505-2E9C-101B-9397-08002B2CF9AE}" pid="32" name="Исполнитель_Подразделение">
    <vt:lpwstr>Отдел развития промышленности и технологий переработки отходов производства и потребления</vt:lpwstr>
  </property>
  <property fmtid="{D5CDD505-2E9C-101B-9397-08002B2CF9AE}" pid="33" name="Исполнитель_Телефон">
    <vt:lpwstr> </vt:lpwstr>
  </property>
</Properties>
</file>