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CA" w:rsidRPr="00DA296B" w:rsidRDefault="008A63CA" w:rsidP="008A63C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szCs w:val="28"/>
        </w:rPr>
      </w:pPr>
      <w:r w:rsidRPr="00DA296B">
        <w:rPr>
          <w:rFonts w:ascii="Times New Roman" w:hAnsi="Times New Roman"/>
          <w:b/>
          <w:szCs w:val="28"/>
        </w:rPr>
        <w:t xml:space="preserve">Концепция. </w:t>
      </w:r>
      <w:r w:rsidR="003E03FB">
        <w:rPr>
          <w:rFonts w:ascii="Times New Roman" w:hAnsi="Times New Roman"/>
          <w:b/>
          <w:szCs w:val="28"/>
        </w:rPr>
        <w:t xml:space="preserve">Версия от </w:t>
      </w:r>
      <w:r w:rsidR="00CB4493">
        <w:rPr>
          <w:rFonts w:ascii="Times New Roman" w:hAnsi="Times New Roman"/>
          <w:b/>
          <w:szCs w:val="28"/>
        </w:rPr>
        <w:t>30</w:t>
      </w:r>
      <w:bookmarkStart w:id="0" w:name="_GoBack"/>
      <w:bookmarkEnd w:id="0"/>
      <w:r w:rsidRPr="00DA296B">
        <w:rPr>
          <w:rFonts w:ascii="Times New Roman" w:hAnsi="Times New Roman"/>
          <w:b/>
          <w:szCs w:val="28"/>
        </w:rPr>
        <w:t>.</w:t>
      </w:r>
      <w:r w:rsidR="00F600E7" w:rsidRPr="00DA296B">
        <w:rPr>
          <w:rFonts w:ascii="Times New Roman" w:hAnsi="Times New Roman"/>
          <w:b/>
          <w:szCs w:val="28"/>
        </w:rPr>
        <w:t>01</w:t>
      </w:r>
      <w:r w:rsidRPr="00DA296B">
        <w:rPr>
          <w:rFonts w:ascii="Times New Roman" w:hAnsi="Times New Roman"/>
          <w:b/>
          <w:szCs w:val="28"/>
        </w:rPr>
        <w:t>.20</w:t>
      </w:r>
      <w:r w:rsidR="00F600E7" w:rsidRPr="00DA296B">
        <w:rPr>
          <w:rFonts w:ascii="Times New Roman" w:hAnsi="Times New Roman"/>
          <w:b/>
          <w:szCs w:val="28"/>
        </w:rPr>
        <w:t>20</w:t>
      </w:r>
    </w:p>
    <w:p w:rsidR="008A63CA" w:rsidRPr="00DA296B" w:rsidRDefault="008A63CA" w:rsidP="008A63C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szCs w:val="28"/>
        </w:rPr>
      </w:pPr>
    </w:p>
    <w:p w:rsidR="00B835BA" w:rsidRPr="00DA296B" w:rsidRDefault="00B835BA" w:rsidP="00B835B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296B">
        <w:rPr>
          <w:rFonts w:ascii="Times New Roman" w:hAnsi="Times New Roman"/>
          <w:b/>
          <w:caps/>
          <w:sz w:val="28"/>
          <w:szCs w:val="28"/>
        </w:rPr>
        <w:t>КОНЦЕПЦИЯ</w:t>
      </w:r>
    </w:p>
    <w:p w:rsidR="00B835BA" w:rsidRPr="00DA296B" w:rsidRDefault="00B835BA" w:rsidP="00B835B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296B">
        <w:rPr>
          <w:rFonts w:ascii="Times New Roman" w:hAnsi="Times New Roman"/>
          <w:b/>
          <w:caps/>
          <w:sz w:val="28"/>
          <w:szCs w:val="28"/>
        </w:rPr>
        <w:t>СОВЕРШЕНСТвОВАНИЯ института расширенной ответственности производителей и импортеров ТОВАРОВ</w:t>
      </w:r>
    </w:p>
    <w:p w:rsidR="00B835BA" w:rsidRPr="00DA296B" w:rsidRDefault="00B835BA" w:rsidP="00B835BA">
      <w:pPr>
        <w:spacing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835BA" w:rsidRPr="00DA296B" w:rsidRDefault="00601930" w:rsidP="00601930">
      <w:pPr>
        <w:pStyle w:val="a"/>
      </w:pPr>
      <w:r w:rsidRPr="00DA296B">
        <w:t xml:space="preserve"> В</w:t>
      </w:r>
      <w:r w:rsidR="00B835BA" w:rsidRPr="00DA296B">
        <w:t>ведение</w:t>
      </w:r>
      <w:r w:rsidRPr="00DA296B">
        <w:t>.</w:t>
      </w:r>
    </w:p>
    <w:p w:rsidR="00B835BA" w:rsidRPr="00DA296B" w:rsidRDefault="00B835BA" w:rsidP="00B835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Расширенная ответственность производителей и импортеров товаров за утилизацию отходов от использования товаров (далее – РОП) известна европейскому праву с конца 80-х годов прошлого века. Основной целью РОП является минимизация объемов захоронения отходов путем вовлечения максимального количества вторичных материальных ресурсов в хозяйственный оборот. Механизмы РОП внедрены в большинстве стран-участниц Европейского Союза, в некоторых странах Евразийского </w:t>
      </w:r>
      <w:r w:rsidRPr="00DA296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DA296B">
        <w:rPr>
          <w:rFonts w:ascii="Times New Roman" w:hAnsi="Times New Roman"/>
          <w:sz w:val="28"/>
          <w:szCs w:val="28"/>
        </w:rPr>
        <w:t>оюза</w:t>
      </w:r>
      <w:proofErr w:type="spellEnd"/>
      <w:r w:rsidRPr="00DA296B">
        <w:rPr>
          <w:rFonts w:ascii="Times New Roman" w:hAnsi="Times New Roman"/>
          <w:sz w:val="28"/>
          <w:szCs w:val="28"/>
        </w:rPr>
        <w:t>, а также в некоторых других странах.</w:t>
      </w:r>
    </w:p>
    <w:p w:rsidR="00B835BA" w:rsidRPr="00DA296B" w:rsidRDefault="00B835BA" w:rsidP="006B04A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A296B">
        <w:rPr>
          <w:color w:val="auto"/>
          <w:sz w:val="28"/>
          <w:szCs w:val="28"/>
        </w:rPr>
        <w:t>Механизм РОП подразумевает обязательства производителей и импортеров товаров и упаковки обеспечивать утилизацию отходов от использования товаров, в том числе упаковки (далее – ОИТ). Основные принципы европейской модели РОП универсальны и действуют практически одинаково в любой стране</w:t>
      </w:r>
      <w:r w:rsidR="006B04A3" w:rsidRPr="00DA296B">
        <w:rPr>
          <w:color w:val="auto"/>
          <w:sz w:val="28"/>
          <w:szCs w:val="28"/>
        </w:rPr>
        <w:t>: к</w:t>
      </w:r>
      <w:r w:rsidRPr="00DA296B">
        <w:rPr>
          <w:color w:val="auto"/>
          <w:sz w:val="28"/>
          <w:szCs w:val="28"/>
        </w:rPr>
        <w:t>омпании, производящие (импортирующие) товары и упаковку товаров, обязаны отвечать за их последующую утилизацию путем компенсации затрат на сбор и утилизацию посредством уплаты взносов/сборов</w:t>
      </w:r>
      <w:r w:rsidR="00896632" w:rsidRPr="00DA296B">
        <w:rPr>
          <w:color w:val="auto"/>
          <w:sz w:val="28"/>
          <w:szCs w:val="28"/>
        </w:rPr>
        <w:t xml:space="preserve"> организациям, осуществляющим сбор и утилизацию отходов</w:t>
      </w:r>
      <w:r w:rsidR="006B04A3" w:rsidRPr="00DA296B">
        <w:rPr>
          <w:color w:val="auto"/>
          <w:sz w:val="28"/>
          <w:szCs w:val="28"/>
        </w:rPr>
        <w:t>.</w:t>
      </w:r>
    </w:p>
    <w:p w:rsidR="00B835BA" w:rsidRPr="00DA296B" w:rsidRDefault="00B835BA" w:rsidP="00B835B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296B">
        <w:rPr>
          <w:rFonts w:ascii="Times New Roman" w:hAnsi="Times New Roman"/>
          <w:bCs/>
          <w:sz w:val="28"/>
          <w:szCs w:val="28"/>
        </w:rPr>
        <w:t xml:space="preserve">В Российской Федерации РОП введена с начала 2015 года </w:t>
      </w:r>
      <w:r w:rsidRPr="00DA296B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29.12.2014 № 458-ФЗ «О внесении изменений в Федеральный закон «Об отходах производства и потребления» и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Pr="00DA296B">
        <w:rPr>
          <w:rFonts w:ascii="Times New Roman" w:hAnsi="Times New Roman"/>
          <w:bCs/>
          <w:sz w:val="28"/>
          <w:szCs w:val="28"/>
        </w:rPr>
        <w:t xml:space="preserve"> как обязанность производителей и импортеров товаров обеспечивать </w:t>
      </w:r>
      <w:r w:rsidRPr="00DA296B">
        <w:rPr>
          <w:rFonts w:ascii="Times New Roman" w:hAnsi="Times New Roman"/>
          <w:bCs/>
          <w:sz w:val="28"/>
          <w:szCs w:val="28"/>
        </w:rPr>
        <w:lastRenderedPageBreak/>
        <w:t xml:space="preserve">утилизацию выпущенных в обращение товаров, утративших свои потребительские свойства. </w:t>
      </w:r>
    </w:p>
    <w:p w:rsidR="00B835BA" w:rsidRPr="00DA296B" w:rsidRDefault="00B835BA" w:rsidP="00B835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В настоящее время обязанность исполнения РОП может осуществляться: </w:t>
      </w:r>
    </w:p>
    <w:p w:rsidR="00B835BA" w:rsidRPr="00DA296B" w:rsidRDefault="00B835BA" w:rsidP="00B835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1) непосредственно самими производителем, импортером товаров путем организации собственных объектов инфраструктуры по сбору, обработке, утилизации ОИТ; </w:t>
      </w:r>
    </w:p>
    <w:p w:rsidR="00B835BA" w:rsidRPr="00DA296B" w:rsidRDefault="00B835BA" w:rsidP="00B835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2) путем заключения договоров с оператором по обращению с твердыми коммунальными отходами (далее – ТКО), региональным оператором, с индивидуальным предпринимателем, юридическим лицом, осуществляющими деятельность по сбору, транспортированию, обработке, утилизации отходов (за исключением ТКО); </w:t>
      </w:r>
    </w:p>
    <w:p w:rsidR="00B835BA" w:rsidRPr="00DA296B" w:rsidRDefault="00B835BA" w:rsidP="00B835B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A296B">
        <w:rPr>
          <w:rFonts w:ascii="Times New Roman" w:hAnsi="Times New Roman"/>
          <w:sz w:val="28"/>
          <w:szCs w:val="28"/>
        </w:rPr>
        <w:t xml:space="preserve">3) путем </w:t>
      </w:r>
      <w:r w:rsidRPr="00DA29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поручения обеспечивать выполнение нормативов утилизации отходов от использования товаров (далее – нормативы утилизации) </w:t>
      </w:r>
      <w:r w:rsidRPr="00DA296B">
        <w:rPr>
          <w:rFonts w:ascii="Times New Roman" w:hAnsi="Times New Roman"/>
          <w:sz w:val="28"/>
          <w:szCs w:val="28"/>
        </w:rPr>
        <w:t xml:space="preserve">публично-правовой компании «Российский экологический оператор» (далее – ППК «РЭО») </w:t>
      </w:r>
      <w:r w:rsidRPr="00DA29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или ассоциации, созданной производителями товаров, импортерами товаров в целях обеспечения выполнения нормативов утилизации</w:t>
      </w:r>
      <w:r w:rsidR="00BD61EF" w:rsidRPr="00DA29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путем заключения договора с юридическим лицом или индивидуальным предпринимателем, осуществляющими утилизацию отходов от использования товаров. В этом случае российский экологический оператор или ассоциация представляет от своего имени отчетность о выполнении нормативов утилизации</w:t>
      </w:r>
      <w:r w:rsidRPr="00DA29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B835BA" w:rsidRPr="00DA296B" w:rsidRDefault="00B835BA" w:rsidP="00B835BA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4) путем уплаты экологического сбора.</w:t>
      </w:r>
    </w:p>
    <w:p w:rsidR="00B835BA" w:rsidRPr="00DA296B" w:rsidRDefault="00B835BA" w:rsidP="006B04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BD61EF" w:rsidRPr="00DA296B">
        <w:rPr>
          <w:rFonts w:ascii="Times New Roman" w:hAnsi="Times New Roman"/>
          <w:sz w:val="28"/>
          <w:szCs w:val="28"/>
        </w:rPr>
        <w:t>правоприменительная практика РОП выявила системные проблемы, которые не позволяют вовлечь в реализацию РОП всех субъектов регулирования, требующие безотлагательного решения. Во-первых, у контролирующих органов отмечается недостаток информации о субъектах регулирования, выпускающих на рынок товары, упаковку и товары в упаковке, а также информации об объёмах выпускаемых ими на рынок товаров и упаковки у регулирующего и надзирающего органов</w:t>
      </w:r>
      <w:r w:rsidR="000F1D88" w:rsidRPr="00DA296B">
        <w:rPr>
          <w:rFonts w:ascii="Times New Roman" w:hAnsi="Times New Roman"/>
          <w:sz w:val="28"/>
          <w:szCs w:val="28"/>
        </w:rPr>
        <w:t>, а в</w:t>
      </w:r>
      <w:r w:rsidR="00BD61EF" w:rsidRPr="00DA296B">
        <w:rPr>
          <w:rFonts w:ascii="Times New Roman" w:hAnsi="Times New Roman"/>
          <w:sz w:val="28"/>
          <w:szCs w:val="28"/>
        </w:rPr>
        <w:t xml:space="preserve">о-вторых, это проблема уклонения от уплаты экологического сбора или от самостоятельной реализации РОП через </w:t>
      </w:r>
      <w:r w:rsidR="00BD61EF" w:rsidRPr="00DA296B">
        <w:rPr>
          <w:rFonts w:ascii="Times New Roman" w:hAnsi="Times New Roman"/>
          <w:sz w:val="28"/>
          <w:szCs w:val="28"/>
        </w:rPr>
        <w:lastRenderedPageBreak/>
        <w:t>собственные мощности, договоры с операторами по обращению с отходами или через специализированные ассоциации.</w:t>
      </w:r>
    </w:p>
    <w:p w:rsidR="00B835BA" w:rsidRPr="00DA296B" w:rsidRDefault="00B835BA" w:rsidP="00B835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Эксперты и отраслевые объединения компаний, непосредственно занятые в области обращения с отходами и вторичным сырьем, сходятся во мнении о необходимости введения комплекса мер, призванных сменить текущее инерционное состояние РОП и заинтересованность региональных операторов по обращению с ТКО в захоронении максимального объема отходов на повышение интереса к заготовке вторичных ресурсов и их вовлечение в производственный процесс, что позволит создать условия для перехода к циклической экономике.</w:t>
      </w:r>
    </w:p>
    <w:p w:rsidR="00B835BA" w:rsidRPr="00DA296B" w:rsidRDefault="00B835BA" w:rsidP="00B835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 w:cs="Times New Roman"/>
          <w:sz w:val="28"/>
          <w:szCs w:val="28"/>
        </w:rPr>
        <w:t>В настоящей Концепции используются термины и определения, установленные Федеральным законом «Об отходах производства и потребления», а также следующие понятия:</w:t>
      </w:r>
    </w:p>
    <w:p w:rsidR="00B835BA" w:rsidRPr="00DA296B" w:rsidRDefault="00B835BA" w:rsidP="00B83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</w:t>
      </w:r>
      <w:r w:rsidRPr="00DA296B">
        <w:rPr>
          <w:rFonts w:ascii="Times New Roman" w:hAnsi="Times New Roman" w:cs="Times New Roman"/>
          <w:sz w:val="28"/>
          <w:szCs w:val="28"/>
        </w:rPr>
        <w:t>отходы производства и потребления, подлежащие  утилизации, в том числе с получением вторичного сырья; к вторичным ресурсам относятся виды отходов, включенные в перечень видов отходов производства и потребления, в состав которых входят полезные компоненты, захоронение которых запрещается, а также иные отходы от использования товаров, на которые распространяется расширенная ответственность производителей;</w:t>
      </w:r>
    </w:p>
    <w:p w:rsidR="00B835BA" w:rsidRPr="00DA296B" w:rsidRDefault="00B835BA" w:rsidP="00B83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</w:t>
      </w:r>
      <w:r w:rsidRPr="00DA296B">
        <w:rPr>
          <w:rFonts w:ascii="Times New Roman" w:hAnsi="Times New Roman" w:cs="Times New Roman"/>
          <w:sz w:val="28"/>
          <w:szCs w:val="28"/>
        </w:rPr>
        <w:t>заготовка вторичных материальных ресурсов (заготовка отходов от использования товаров) – приобретение отходов (на возмездной или безвозмездной основе), представляющих собой вторичные материальные ресурсы, у юридических и физических лиц в целях их последующей передачи на обработку и утилизацию.</w:t>
      </w:r>
    </w:p>
    <w:p w:rsidR="00B835BA" w:rsidRPr="00DA296B" w:rsidRDefault="00B835BA" w:rsidP="00B83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</w:t>
      </w:r>
      <w:r w:rsidRPr="00DA296B">
        <w:rPr>
          <w:rFonts w:ascii="Times New Roman" w:hAnsi="Times New Roman" w:cs="Times New Roman"/>
          <w:sz w:val="28"/>
          <w:szCs w:val="28"/>
        </w:rPr>
        <w:t>вторичное сырье – вещество, материал, предмет, продукция, обладающие свойствами многократного использования в технологическом цикле, после проведения технологических операций по их обработке и доведения их до качества, установленного национальными стандартами, заменяющий собой в обрабатывающих производствах полностью или частично первичное сырье.</w:t>
      </w:r>
    </w:p>
    <w:p w:rsidR="00B835BA" w:rsidRPr="00DA296B" w:rsidRDefault="00B835BA" w:rsidP="00B83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</w:t>
      </w:r>
      <w:r w:rsidRPr="00DA296B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утилизацию ОИТ (утилизатор) – организация, осуществляющая деятельность по </w:t>
      </w:r>
      <w:r w:rsidRPr="00DA2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использованию ОИТ для </w:t>
      </w:r>
      <w:r w:rsidRPr="00DA296B">
        <w:rPr>
          <w:rFonts w:ascii="Times New Roman" w:hAnsi="Times New Roman" w:cs="Times New Roman"/>
          <w:sz w:val="28"/>
          <w:szCs w:val="28"/>
        </w:rPr>
        <w:t>производства товаров (продукции), в том числе для производства вторичного сырья.</w:t>
      </w:r>
    </w:p>
    <w:p w:rsidR="00B835BA" w:rsidRPr="00DA296B" w:rsidRDefault="00B835BA" w:rsidP="00B83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22723" w:rsidRPr="00DA296B">
        <w:rPr>
          <w:rFonts w:ascii="Times New Roman" w:hAnsi="Times New Roman" w:cs="Times New Roman"/>
          <w:sz w:val="28"/>
          <w:szCs w:val="28"/>
        </w:rPr>
        <w:t xml:space="preserve"> </w:t>
      </w:r>
      <w:r w:rsidRPr="00DA296B">
        <w:rPr>
          <w:rFonts w:ascii="Times New Roman" w:hAnsi="Times New Roman" w:cs="Times New Roman"/>
          <w:sz w:val="28"/>
          <w:szCs w:val="28"/>
        </w:rPr>
        <w:t>оператор РОП</w:t>
      </w:r>
      <w:r w:rsidR="00102AEF" w:rsidRPr="00DA296B">
        <w:rPr>
          <w:rFonts w:ascii="Times New Roman" w:hAnsi="Times New Roman" w:cs="Times New Roman"/>
          <w:sz w:val="28"/>
          <w:szCs w:val="28"/>
        </w:rPr>
        <w:t xml:space="preserve"> </w:t>
      </w:r>
      <w:r w:rsidRPr="00DA296B">
        <w:rPr>
          <w:rFonts w:ascii="Times New Roman" w:hAnsi="Times New Roman" w:cs="Times New Roman"/>
          <w:sz w:val="28"/>
          <w:szCs w:val="28"/>
        </w:rPr>
        <w:t>–</w:t>
      </w:r>
      <w:r w:rsidR="006B04A3" w:rsidRPr="00DA296B">
        <w:rPr>
          <w:rFonts w:ascii="Times New Roman" w:hAnsi="Times New Roman" w:cs="Times New Roman"/>
          <w:sz w:val="28"/>
          <w:szCs w:val="28"/>
        </w:rPr>
        <w:t xml:space="preserve"> </w:t>
      </w:r>
      <w:r w:rsidR="00102AEF" w:rsidRPr="00DA296B">
        <w:rPr>
          <w:rFonts w:ascii="Times New Roman" w:hAnsi="Times New Roman" w:cs="Times New Roman"/>
          <w:sz w:val="28"/>
          <w:szCs w:val="28"/>
        </w:rPr>
        <w:t>организация</w:t>
      </w:r>
      <w:r w:rsidRPr="00DA296B">
        <w:rPr>
          <w:rFonts w:ascii="Times New Roman" w:hAnsi="Times New Roman" w:cs="Times New Roman"/>
          <w:sz w:val="28"/>
          <w:szCs w:val="28"/>
        </w:rPr>
        <w:t>,</w:t>
      </w:r>
      <w:r w:rsidR="00102AEF" w:rsidRPr="00DA296B">
        <w:rPr>
          <w:rFonts w:ascii="Times New Roman" w:hAnsi="Times New Roman" w:cs="Times New Roman"/>
          <w:sz w:val="28"/>
          <w:szCs w:val="28"/>
        </w:rPr>
        <w:t xml:space="preserve"> </w:t>
      </w:r>
      <w:r w:rsidRPr="00DA296B">
        <w:rPr>
          <w:rFonts w:ascii="Times New Roman" w:hAnsi="Times New Roman" w:cs="Times New Roman"/>
          <w:sz w:val="28"/>
          <w:szCs w:val="28"/>
        </w:rPr>
        <w:t>осуществляющая централизованное оперативно-технологическое управление</w:t>
      </w:r>
      <w:r w:rsidR="00102AEF" w:rsidRPr="00DA296B">
        <w:rPr>
          <w:rFonts w:ascii="Times New Roman" w:hAnsi="Times New Roman" w:cs="Times New Roman"/>
          <w:sz w:val="28"/>
          <w:szCs w:val="28"/>
        </w:rPr>
        <w:t xml:space="preserve"> </w:t>
      </w:r>
      <w:r w:rsidRPr="00DA296B">
        <w:rPr>
          <w:rFonts w:ascii="Times New Roman" w:hAnsi="Times New Roman" w:cs="Times New Roman"/>
          <w:sz w:val="28"/>
          <w:szCs w:val="28"/>
        </w:rPr>
        <w:t>в области утилизации ОИТ</w:t>
      </w:r>
      <w:r w:rsidR="004F2323">
        <w:rPr>
          <w:rFonts w:ascii="Times New Roman" w:hAnsi="Times New Roman" w:cs="Times New Roman"/>
          <w:sz w:val="28"/>
          <w:szCs w:val="28"/>
        </w:rPr>
        <w:t xml:space="preserve"> (определяется ППК РЭО)</w:t>
      </w:r>
      <w:r w:rsidRPr="00DA296B">
        <w:rPr>
          <w:rFonts w:ascii="Times New Roman" w:hAnsi="Times New Roman" w:cs="Times New Roman"/>
          <w:sz w:val="28"/>
          <w:szCs w:val="28"/>
        </w:rPr>
        <w:t>.</w:t>
      </w:r>
    </w:p>
    <w:p w:rsidR="006B04A3" w:rsidRPr="00DA296B" w:rsidRDefault="006B04A3" w:rsidP="00B83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 w:cs="Times New Roman"/>
          <w:sz w:val="28"/>
          <w:szCs w:val="28"/>
        </w:rPr>
        <w:t>- ассоциация РОП – добровольное объединение юридических лиц – производителей и/или импортёров товаров и товаров упаковке, осуществляющая централизованное оперативно-технологическое управление в области утилизации ОИТ в интересах своих участников.</w:t>
      </w:r>
    </w:p>
    <w:p w:rsidR="00822723" w:rsidRPr="00DA296B" w:rsidRDefault="00822723" w:rsidP="00B83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 w:cs="Times New Roman"/>
          <w:sz w:val="28"/>
          <w:szCs w:val="28"/>
        </w:rPr>
        <w:t xml:space="preserve">– Оператор Фонда РОП – организация, уполномоченная Правительством Российской Федерации для управления средствами экологического сбора, в установленном порядке поступившими от субъектов регулирования, не исполняющих РОП самостоятельно. </w:t>
      </w:r>
    </w:p>
    <w:p w:rsidR="00B835BA" w:rsidRDefault="00B835BA" w:rsidP="00B83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 w:cs="Times New Roman"/>
          <w:sz w:val="28"/>
          <w:szCs w:val="28"/>
        </w:rPr>
        <w:t xml:space="preserve">– целевой показатель утилизации </w:t>
      </w:r>
      <w:r w:rsidR="00822723" w:rsidRPr="00DA296B">
        <w:rPr>
          <w:rFonts w:ascii="Times New Roman" w:hAnsi="Times New Roman" w:cs="Times New Roman"/>
          <w:sz w:val="28"/>
          <w:szCs w:val="28"/>
        </w:rPr>
        <w:t xml:space="preserve">(далее – ЦПУ) </w:t>
      </w:r>
      <w:r w:rsidRPr="00DA296B">
        <w:rPr>
          <w:rFonts w:ascii="Times New Roman" w:hAnsi="Times New Roman" w:cs="Times New Roman"/>
          <w:sz w:val="28"/>
          <w:szCs w:val="28"/>
        </w:rPr>
        <w:t xml:space="preserve">отходов от использования товаров – количественный показатель, устанавливаемый Правительством Российской Федерации на определенный период и предназначенный для планирования деятельности </w:t>
      </w:r>
      <w:r w:rsidR="00822723" w:rsidRPr="00DA296B">
        <w:rPr>
          <w:rFonts w:ascii="Times New Roman" w:hAnsi="Times New Roman" w:cs="Times New Roman"/>
          <w:sz w:val="28"/>
          <w:szCs w:val="28"/>
        </w:rPr>
        <w:t xml:space="preserve">субъектов РОП и </w:t>
      </w:r>
      <w:r w:rsidRPr="00DA296B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="00822723" w:rsidRPr="00DA296B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DA296B">
        <w:rPr>
          <w:rFonts w:ascii="Times New Roman" w:hAnsi="Times New Roman" w:cs="Times New Roman"/>
          <w:sz w:val="28"/>
          <w:szCs w:val="28"/>
        </w:rPr>
        <w:t>РОП.</w:t>
      </w:r>
    </w:p>
    <w:p w:rsidR="004F2323" w:rsidRPr="00DA296B" w:rsidRDefault="004F2323" w:rsidP="00B83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субъекты РОП – организации, осуществляющие производство,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обращение с ОИТ, уполномоченные органы исполнительной власти.</w:t>
      </w:r>
    </w:p>
    <w:p w:rsidR="00B835BA" w:rsidRPr="00DA296B" w:rsidRDefault="00B835BA" w:rsidP="00B83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BA" w:rsidRPr="00DA296B" w:rsidRDefault="00B835BA" w:rsidP="00601930">
      <w:pPr>
        <w:pStyle w:val="a"/>
        <w:jc w:val="both"/>
      </w:pPr>
      <w:r w:rsidRPr="00DA296B">
        <w:t>Цели и задачи совершенствования ИНСТИТУТА РАСШИРЕННОЙ ОТВЕ</w:t>
      </w:r>
      <w:r w:rsidR="00764E56" w:rsidRPr="00DA296B">
        <w:t>Т</w:t>
      </w:r>
      <w:r w:rsidRPr="00DA296B">
        <w:t>СТВЕННОСТИ ПРОИЗВОДИТЕЛЕЙ И ИМПОРТЕРОВ ТОВАРОВ</w:t>
      </w:r>
      <w:r w:rsidR="00601930" w:rsidRPr="00DA296B">
        <w:t>.</w:t>
      </w:r>
    </w:p>
    <w:p w:rsidR="00B835BA" w:rsidRPr="00DA296B" w:rsidRDefault="00B835BA" w:rsidP="00B835BA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b/>
          <w:bCs/>
          <w:sz w:val="28"/>
          <w:szCs w:val="28"/>
        </w:rPr>
        <w:t>Цел</w:t>
      </w:r>
      <w:r w:rsidR="00822723" w:rsidRPr="00DA296B">
        <w:rPr>
          <w:rFonts w:ascii="Times New Roman" w:hAnsi="Times New Roman"/>
          <w:b/>
          <w:bCs/>
          <w:sz w:val="28"/>
          <w:szCs w:val="28"/>
        </w:rPr>
        <w:t>ь</w:t>
      </w:r>
      <w:r w:rsidRPr="00DA296B">
        <w:rPr>
          <w:rFonts w:ascii="Times New Roman" w:hAnsi="Times New Roman"/>
          <w:sz w:val="28"/>
          <w:szCs w:val="28"/>
        </w:rPr>
        <w:t xml:space="preserve"> совершенствования института РОП:</w:t>
      </w:r>
    </w:p>
    <w:p w:rsidR="00B835BA" w:rsidRPr="00DA296B" w:rsidRDefault="00B835BA" w:rsidP="00B835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Максимальное возвращение вторичных материальных ресурсов в хозяйственный оборот и сокращение количества захоронения ОИТ.</w:t>
      </w:r>
    </w:p>
    <w:p w:rsidR="00B835BA" w:rsidRPr="00DA296B" w:rsidRDefault="00B835BA" w:rsidP="00B835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b/>
          <w:bCs/>
          <w:sz w:val="28"/>
          <w:szCs w:val="28"/>
        </w:rPr>
        <w:t>Задачи,</w:t>
      </w:r>
      <w:r w:rsidRPr="00DA296B">
        <w:rPr>
          <w:rFonts w:ascii="Times New Roman" w:hAnsi="Times New Roman"/>
          <w:sz w:val="28"/>
          <w:szCs w:val="28"/>
        </w:rPr>
        <w:t xml:space="preserve"> решаемые посредством совершенствования института РОП:</w:t>
      </w:r>
    </w:p>
    <w:p w:rsidR="00822723" w:rsidRPr="00DA296B" w:rsidRDefault="00822723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Максимальное вовлечение субъектов регулирования в реализацию РОП;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Формирование и развитие инфраструктуры раздельного накопления</w:t>
      </w:r>
      <w:r w:rsidRPr="00DA29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296B">
        <w:rPr>
          <w:rFonts w:ascii="Times New Roman" w:hAnsi="Times New Roman"/>
          <w:sz w:val="28"/>
          <w:szCs w:val="28"/>
        </w:rPr>
        <w:t>ОИТ;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Формирование и развитие инфраструктуры заготовительных пунктов;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Диверсификация деятельности регионального оператора, направленная на снижение размера его тарифа на обращение с ТКО;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Снижение ресурсоемкости производимой продукции и повышение ее </w:t>
      </w:r>
      <w:proofErr w:type="spellStart"/>
      <w:r w:rsidRPr="00DA296B">
        <w:rPr>
          <w:rFonts w:ascii="Times New Roman" w:hAnsi="Times New Roman"/>
          <w:sz w:val="28"/>
          <w:szCs w:val="28"/>
        </w:rPr>
        <w:t>утилизируемости</w:t>
      </w:r>
      <w:proofErr w:type="spellEnd"/>
      <w:r w:rsidRPr="00DA296B">
        <w:rPr>
          <w:rFonts w:ascii="Times New Roman" w:hAnsi="Times New Roman"/>
          <w:sz w:val="28"/>
          <w:szCs w:val="28"/>
        </w:rPr>
        <w:t xml:space="preserve">; 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lastRenderedPageBreak/>
        <w:t>Снижение количества отходов, направляемых на захоронение;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Увеличение доли вторичного сырья, используемого в технологических процессах производства товаров, упаковки товаров, в том числе путем формирования экономических преференций для производителей и импортеров товаров и упаковки, использующих в технологических процессах вторичные минеральные ресурсов и вторичное сырье; 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>Переход к принципам устойчивого развития и циклической экономики;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Модернизация действующих и создание новых мощностей для утилизации ОИТ;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 xml:space="preserve">Создание новых рабочих мест, рост количества самозанятых и индивидуальных предпринимателей в отрасли обращения с отходами; </w:t>
      </w:r>
    </w:p>
    <w:p w:rsidR="00B835BA" w:rsidRPr="00DA296B" w:rsidRDefault="00B835BA" w:rsidP="00822723">
      <w:pPr>
        <w:pStyle w:val="a4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>Снижение образования ТКО за счет организации сбора ОИТ и сокращение затр</w:t>
      </w:r>
      <w:r w:rsidRPr="00DA296B">
        <w:rPr>
          <w:rFonts w:ascii="Times New Roman" w:hAnsi="Times New Roman"/>
          <w:sz w:val="28"/>
          <w:szCs w:val="28"/>
        </w:rPr>
        <w:t>ат населения на коммунальные услуги по обращению с ТКО.</w:t>
      </w:r>
    </w:p>
    <w:p w:rsidR="00B835BA" w:rsidRPr="00DA296B" w:rsidRDefault="00B835BA" w:rsidP="00B835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Совершенствование действующего института РОП направлено на </w:t>
      </w:r>
      <w:r w:rsidRPr="00DA296B">
        <w:rPr>
          <w:rFonts w:ascii="Times New Roman" w:hAnsi="Times New Roman"/>
          <w:b/>
          <w:bCs/>
          <w:sz w:val="28"/>
          <w:szCs w:val="28"/>
        </w:rPr>
        <w:t>повышении эффективности его функционирования, в том числе на</w:t>
      </w:r>
      <w:r w:rsidRPr="00DA296B">
        <w:rPr>
          <w:rFonts w:ascii="Times New Roman" w:hAnsi="Times New Roman"/>
          <w:sz w:val="28"/>
          <w:szCs w:val="28"/>
        </w:rPr>
        <w:t>:</w:t>
      </w:r>
    </w:p>
    <w:p w:rsidR="00B835BA" w:rsidRPr="00DA296B" w:rsidRDefault="00B835BA" w:rsidP="00B835BA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максимальное вовлечение ОИТ в хозяйственный оборот; </w:t>
      </w:r>
    </w:p>
    <w:p w:rsidR="00B835BA" w:rsidRPr="00DA296B" w:rsidRDefault="00B835BA" w:rsidP="00B835BA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создание системы эффективного обращения с отходами в целях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B835BA" w:rsidRPr="00DA296B" w:rsidRDefault="00B835BA" w:rsidP="00B835BA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формирование финансовых и нефинансовых гарантий, обеспечивающих реализацию РОП (включая создание Фонда РОП);</w:t>
      </w:r>
    </w:p>
    <w:p w:rsidR="00B835BA" w:rsidRPr="00DA296B" w:rsidRDefault="00B835BA" w:rsidP="00B835BA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разработку системы управления качеством сырья, обеспечивающей предотвращение безвозвратного выбытия вторичных материальных ресурсов за счет недопущения их смешения с прочими фракциями;</w:t>
      </w:r>
    </w:p>
    <w:p w:rsidR="00B835BA" w:rsidRPr="00DA296B" w:rsidRDefault="00B835BA" w:rsidP="00B835BA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A296B">
        <w:rPr>
          <w:rFonts w:ascii="Times New Roman" w:eastAsia="Times New Roman" w:hAnsi="Times New Roman"/>
          <w:sz w:val="28"/>
          <w:szCs w:val="28"/>
          <w:shd w:val="clear" w:color="auto" w:fill="FEFEFE"/>
          <w:lang w:eastAsia="ru-RU"/>
        </w:rPr>
        <w:t>создание условий для утилизации всех запрещенных к захоронению отходов</w:t>
      </w:r>
      <w:r w:rsidRPr="00DA296B">
        <w:rPr>
          <w:rFonts w:ascii="Times New Roman" w:hAnsi="Times New Roman"/>
          <w:bCs/>
          <w:sz w:val="28"/>
          <w:szCs w:val="28"/>
        </w:rPr>
        <w:t>;</w:t>
      </w:r>
    </w:p>
    <w:p w:rsidR="00B835BA" w:rsidRPr="00DA296B" w:rsidRDefault="00B835BA" w:rsidP="00B835BA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EFEFE"/>
          <w:lang w:eastAsia="ru-RU"/>
        </w:rPr>
      </w:pPr>
      <w:r w:rsidRPr="00DA296B">
        <w:rPr>
          <w:rFonts w:ascii="Times New Roman" w:hAnsi="Times New Roman"/>
          <w:bCs/>
          <w:sz w:val="28"/>
          <w:szCs w:val="28"/>
        </w:rPr>
        <w:t>создание условий для разработки и внедрения наилучших доступных технологий при обращении с отходам</w:t>
      </w:r>
      <w:r w:rsidR="004F2323">
        <w:rPr>
          <w:rFonts w:ascii="Times New Roman" w:hAnsi="Times New Roman"/>
          <w:bCs/>
          <w:sz w:val="28"/>
          <w:szCs w:val="28"/>
        </w:rPr>
        <w:t xml:space="preserve">и, </w:t>
      </w:r>
      <w:r w:rsidRPr="00DA296B">
        <w:rPr>
          <w:rFonts w:ascii="Times New Roman" w:hAnsi="Times New Roman"/>
          <w:bCs/>
          <w:sz w:val="28"/>
          <w:szCs w:val="28"/>
        </w:rPr>
        <w:t>на основе использования вторичного сырья;</w:t>
      </w:r>
    </w:p>
    <w:p w:rsidR="00B835BA" w:rsidRPr="00DA296B" w:rsidRDefault="00B835BA" w:rsidP="00B835BA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EFEFE"/>
          <w:lang w:eastAsia="ru-RU"/>
        </w:rPr>
      </w:pPr>
      <w:r w:rsidRPr="00DA296B">
        <w:rPr>
          <w:rFonts w:ascii="Times New Roman" w:hAnsi="Times New Roman"/>
          <w:sz w:val="28"/>
          <w:szCs w:val="28"/>
        </w:rPr>
        <w:lastRenderedPageBreak/>
        <w:t>совершенствование условий для реализации приоритетов государственной политики в области обращения с отходами, выстроенных в следующей иерархии:</w:t>
      </w:r>
    </w:p>
    <w:p w:rsidR="00B835BA" w:rsidRPr="00DA296B" w:rsidRDefault="00B835BA" w:rsidP="00B835BA">
      <w:pPr>
        <w:spacing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1) максимальное использование исходных сырья и материалов;</w:t>
      </w:r>
    </w:p>
    <w:p w:rsidR="00B835BA" w:rsidRPr="00DA296B" w:rsidRDefault="00B835BA" w:rsidP="00B835BA">
      <w:pPr>
        <w:spacing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2) предотвращение образования отходов;</w:t>
      </w:r>
    </w:p>
    <w:p w:rsidR="00B835BA" w:rsidRPr="00DA296B" w:rsidRDefault="00B835BA" w:rsidP="00B835B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3) сокращение образования отходов и снижение класса опасности отходов в источниках их образования;</w:t>
      </w:r>
    </w:p>
    <w:p w:rsidR="00B835BA" w:rsidRPr="00DA296B" w:rsidRDefault="00B835BA" w:rsidP="00B835BA">
      <w:pPr>
        <w:spacing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4) обработка отходов;</w:t>
      </w:r>
    </w:p>
    <w:p w:rsidR="00B835BA" w:rsidRPr="00DA296B" w:rsidRDefault="00B835BA" w:rsidP="00B835B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5) утилизация отходов с использованием их материального/энергетического ресурса;</w:t>
      </w:r>
    </w:p>
    <w:p w:rsidR="00B835BA" w:rsidRPr="00DA296B" w:rsidRDefault="00B835BA" w:rsidP="00B835BA">
      <w:pPr>
        <w:spacing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6) обезвреживание отходов.</w:t>
      </w:r>
    </w:p>
    <w:p w:rsidR="00B835BA" w:rsidRPr="00DA296B" w:rsidRDefault="00B835BA" w:rsidP="00B835BA">
      <w:pPr>
        <w:spacing w:line="360" w:lineRule="auto"/>
        <w:ind w:left="1134" w:hanging="425"/>
        <w:rPr>
          <w:rFonts w:ascii="Times New Roman" w:hAnsi="Times New Roman"/>
          <w:sz w:val="28"/>
          <w:szCs w:val="28"/>
        </w:rPr>
      </w:pPr>
    </w:p>
    <w:p w:rsidR="00795E9C" w:rsidRPr="00DA296B" w:rsidRDefault="00795E9C" w:rsidP="00601930">
      <w:pPr>
        <w:pStyle w:val="sub"/>
      </w:pPr>
      <w:r w:rsidRPr="00DA296B">
        <w:t xml:space="preserve">Раздел I. О мерах повышения качества администрирования </w:t>
      </w:r>
      <w:r w:rsidR="005501DA" w:rsidRPr="00DA296B">
        <w:t>и исполнения РОП.</w:t>
      </w:r>
    </w:p>
    <w:p w:rsidR="00795E9C" w:rsidRPr="00DA296B" w:rsidRDefault="00795E9C" w:rsidP="005D7AD8">
      <w:pPr>
        <w:autoSpaceDE w:val="0"/>
        <w:autoSpaceDN w:val="0"/>
        <w:adjustRightInd w:val="0"/>
        <w:spacing w:line="360" w:lineRule="auto"/>
        <w:ind w:firstLine="284"/>
        <w:jc w:val="both"/>
      </w:pPr>
    </w:p>
    <w:p w:rsidR="005D7AD8" w:rsidRPr="00DA296B" w:rsidRDefault="005D7AD8" w:rsidP="005D7A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Формирование и уточнение понятийно-терминологического аппарата законодательства по обращению с отходами и техническому регулированию, включающего, в том числе определения и функционал: ТКО, ОИТ (обеспечение четкого различия в понятиях ТКО и ОИТ), вторичные материальные ресурсы</w:t>
      </w:r>
      <w:r w:rsidRPr="00DA296B">
        <w:rPr>
          <w:rFonts w:ascii="Times New Roman" w:hAnsi="Times New Roman" w:cs="Times New Roman"/>
          <w:sz w:val="28"/>
          <w:szCs w:val="28"/>
        </w:rPr>
        <w:t xml:space="preserve">, </w:t>
      </w:r>
      <w:r w:rsidRPr="00DA296B">
        <w:rPr>
          <w:rFonts w:ascii="Times New Roman" w:hAnsi="Times New Roman"/>
          <w:sz w:val="28"/>
          <w:szCs w:val="28"/>
        </w:rPr>
        <w:t>вторичное сырье, утилизация</w:t>
      </w:r>
      <w:r w:rsidR="00692F68" w:rsidRPr="00DA296B">
        <w:rPr>
          <w:rFonts w:ascii="Times New Roman" w:hAnsi="Times New Roman"/>
          <w:sz w:val="28"/>
          <w:szCs w:val="28"/>
        </w:rPr>
        <w:t xml:space="preserve">, сервисная упаковка, </w:t>
      </w:r>
      <w:r w:rsidR="00C25EFA" w:rsidRPr="00DA296B">
        <w:rPr>
          <w:rFonts w:ascii="Times New Roman" w:hAnsi="Times New Roman"/>
          <w:sz w:val="28"/>
          <w:szCs w:val="28"/>
        </w:rPr>
        <w:t>упаковка товаров</w:t>
      </w:r>
      <w:r w:rsidR="002603AD" w:rsidRPr="00DA296B">
        <w:rPr>
          <w:rFonts w:ascii="Times New Roman" w:hAnsi="Times New Roman"/>
          <w:sz w:val="28"/>
          <w:szCs w:val="28"/>
        </w:rPr>
        <w:t>, ассоциация РОП</w:t>
      </w:r>
      <w:r w:rsidR="006B04A3" w:rsidRPr="00DA296B">
        <w:rPr>
          <w:rFonts w:ascii="Times New Roman" w:hAnsi="Times New Roman"/>
          <w:sz w:val="28"/>
          <w:szCs w:val="28"/>
        </w:rPr>
        <w:t>, оператор РОП</w:t>
      </w:r>
      <w:r w:rsidRPr="00DA296B">
        <w:rPr>
          <w:rFonts w:ascii="Times New Roman" w:hAnsi="Times New Roman"/>
          <w:sz w:val="28"/>
          <w:szCs w:val="28"/>
        </w:rPr>
        <w:t xml:space="preserve">; заготовка и заготовители вторичных материальных ресурсов, раздельное ведение банка данных об отходах и технологиях; </w:t>
      </w:r>
      <w:r w:rsidRPr="00DA296B">
        <w:rPr>
          <w:rFonts w:ascii="Times New Roman" w:hAnsi="Times New Roman" w:cs="Times New Roman"/>
          <w:sz w:val="28"/>
          <w:szCs w:val="28"/>
        </w:rPr>
        <w:t xml:space="preserve">включение в документы в области стандартизации на товары, в том числе упаковки, а также в эксплуатационную документацию раздела, содержащего правила обращения с ОИТ. </w:t>
      </w:r>
    </w:p>
    <w:p w:rsidR="005D7AD8" w:rsidRPr="00DA296B" w:rsidRDefault="005D7AD8" w:rsidP="005D7A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Обеспечение учета в области обращения с ОИТ путем введения обязательной отчетности всех </w:t>
      </w:r>
      <w:proofErr w:type="spellStart"/>
      <w:r w:rsidR="004F2323">
        <w:rPr>
          <w:rFonts w:ascii="Times New Roman" w:hAnsi="Times New Roman"/>
          <w:color w:val="000000" w:themeColor="text1"/>
          <w:sz w:val="28"/>
          <w:szCs w:val="28"/>
        </w:rPr>
        <w:t>субъетов</w:t>
      </w:r>
      <w:proofErr w:type="spellEnd"/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РОП и размещение отчётных данных в Единой государственной информационной системе учета </w:t>
      </w:r>
      <w:r w:rsidRPr="00DA296B">
        <w:rPr>
          <w:rFonts w:ascii="Times New Roman" w:hAnsi="Times New Roman"/>
          <w:sz w:val="28"/>
          <w:szCs w:val="28"/>
        </w:rPr>
        <w:t xml:space="preserve">отходов от использования товаров (далее – ЕГИС УОИТ), установление ответственности за непредставление такой отчетности. </w:t>
      </w:r>
    </w:p>
    <w:p w:rsidR="00AD451E" w:rsidRPr="00DA296B" w:rsidRDefault="00A909F0" w:rsidP="00AD45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lastRenderedPageBreak/>
        <w:t xml:space="preserve">Обеспечение администратора экологического сбора достоверными сведениями о производителях/импортерах товаров, в том числе упаковки, </w:t>
      </w:r>
      <w:r w:rsidR="00DA3BDD" w:rsidRPr="00DA296B">
        <w:rPr>
          <w:rFonts w:ascii="Times New Roman" w:hAnsi="Times New Roman"/>
          <w:sz w:val="28"/>
          <w:szCs w:val="28"/>
        </w:rPr>
        <w:t>сведениями о видах</w:t>
      </w:r>
      <w:r w:rsidRPr="00DA296B">
        <w:rPr>
          <w:rFonts w:ascii="Times New Roman" w:hAnsi="Times New Roman"/>
          <w:sz w:val="28"/>
          <w:szCs w:val="28"/>
        </w:rPr>
        <w:t xml:space="preserve"> и количеств</w:t>
      </w:r>
      <w:r w:rsidR="00DA3BDD" w:rsidRPr="00DA296B">
        <w:rPr>
          <w:rFonts w:ascii="Times New Roman" w:hAnsi="Times New Roman"/>
          <w:sz w:val="28"/>
          <w:szCs w:val="28"/>
        </w:rPr>
        <w:t>е</w:t>
      </w:r>
      <w:r w:rsidRPr="00DA296B">
        <w:rPr>
          <w:rFonts w:ascii="Times New Roman" w:hAnsi="Times New Roman"/>
          <w:sz w:val="28"/>
          <w:szCs w:val="28"/>
        </w:rPr>
        <w:t xml:space="preserve"> </w:t>
      </w:r>
      <w:r w:rsidR="0053782E">
        <w:rPr>
          <w:rFonts w:ascii="Times New Roman" w:hAnsi="Times New Roman"/>
          <w:sz w:val="28"/>
          <w:szCs w:val="28"/>
        </w:rPr>
        <w:t>реализованной</w:t>
      </w:r>
      <w:r w:rsidRPr="00DA296B">
        <w:rPr>
          <w:rFonts w:ascii="Times New Roman" w:hAnsi="Times New Roman"/>
          <w:sz w:val="28"/>
          <w:szCs w:val="28"/>
        </w:rPr>
        <w:t xml:space="preserve">/импортированной продукции (для каждого производителя и (или) импортера товаров), а также </w:t>
      </w:r>
      <w:r w:rsidR="00C45F72" w:rsidRPr="00DA296B">
        <w:rPr>
          <w:rFonts w:ascii="Times New Roman" w:hAnsi="Times New Roman"/>
          <w:sz w:val="28"/>
          <w:szCs w:val="28"/>
        </w:rPr>
        <w:t xml:space="preserve">обеспечение </w:t>
      </w:r>
      <w:r w:rsidRPr="00DA296B">
        <w:rPr>
          <w:rFonts w:ascii="Times New Roman" w:hAnsi="Times New Roman"/>
          <w:sz w:val="28"/>
          <w:szCs w:val="28"/>
        </w:rPr>
        <w:t>обязательн</w:t>
      </w:r>
      <w:r w:rsidR="00C45F72" w:rsidRPr="00DA296B">
        <w:rPr>
          <w:rFonts w:ascii="Times New Roman" w:hAnsi="Times New Roman"/>
          <w:sz w:val="28"/>
          <w:szCs w:val="28"/>
        </w:rPr>
        <w:t>ого</w:t>
      </w:r>
      <w:r w:rsidRPr="00DA296B">
        <w:rPr>
          <w:rFonts w:ascii="Times New Roman" w:hAnsi="Times New Roman"/>
          <w:sz w:val="28"/>
          <w:szCs w:val="28"/>
        </w:rPr>
        <w:t xml:space="preserve"> информа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>ционн</w:t>
      </w:r>
      <w:r w:rsidR="00C45F72" w:rsidRPr="00DA296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обмен</w:t>
      </w:r>
      <w:r w:rsidR="00C45F72" w:rsidRPr="00DA296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о субъектах РОП между федеральными органами исполнительной власти, оператором</w:t>
      </w:r>
      <w:r w:rsidR="00EA06AE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Фонда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РОП, Фондом РОП. </w:t>
      </w:r>
    </w:p>
    <w:p w:rsidR="00AD451E" w:rsidRPr="00DA296B" w:rsidRDefault="002718A2" w:rsidP="00EB3DE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Создание публично</w:t>
      </w:r>
      <w:r w:rsidR="00C9122F" w:rsidRPr="00DA296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реестр</w:t>
      </w:r>
      <w:r w:rsidR="00F30B5F" w:rsidRPr="00DA296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производителей и импортёров</w:t>
      </w:r>
      <w:r w:rsidR="004F2323">
        <w:rPr>
          <w:rFonts w:ascii="Times New Roman" w:hAnsi="Times New Roman"/>
          <w:color w:val="000000" w:themeColor="text1"/>
          <w:sz w:val="28"/>
          <w:szCs w:val="28"/>
        </w:rPr>
        <w:t>, товаров и упаковки</w:t>
      </w:r>
    </w:p>
    <w:p w:rsidR="00AD5C97" w:rsidRPr="00DA296B" w:rsidRDefault="00AD5C97" w:rsidP="00EB3DE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Создание публично</w:t>
      </w:r>
      <w:r w:rsidR="00C9122F" w:rsidRPr="00DA296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B5F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реестра </w:t>
      </w:r>
      <w:r w:rsidR="009F5A30" w:rsidRPr="00DA296B">
        <w:rPr>
          <w:rFonts w:ascii="Times New Roman" w:hAnsi="Times New Roman"/>
          <w:color w:val="000000" w:themeColor="text1"/>
          <w:sz w:val="28"/>
          <w:szCs w:val="28"/>
        </w:rPr>
        <w:t>добросовестных</w:t>
      </w:r>
      <w:r w:rsidR="00AD716E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заготовителей и</w:t>
      </w:r>
      <w:r w:rsidR="009F5A30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716E" w:rsidRPr="00DA296B">
        <w:rPr>
          <w:rFonts w:ascii="Times New Roman" w:hAnsi="Times New Roman"/>
          <w:color w:val="000000" w:themeColor="text1"/>
          <w:sz w:val="28"/>
          <w:szCs w:val="28"/>
        </w:rPr>
        <w:t>утилизаторов</w:t>
      </w:r>
      <w:r w:rsidR="006A77E2" w:rsidRPr="00DA29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0795" w:rsidRPr="00DA296B" w:rsidRDefault="009E0795" w:rsidP="00EB3DE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Создание публичного реестра объектов сортировки </w:t>
      </w:r>
      <w:r w:rsidR="00AD716E" w:rsidRPr="00DA296B">
        <w:rPr>
          <w:rFonts w:ascii="Times New Roman" w:hAnsi="Times New Roman"/>
          <w:sz w:val="28"/>
          <w:szCs w:val="28"/>
        </w:rPr>
        <w:t>отходов</w:t>
      </w:r>
      <w:r w:rsidRPr="00DA296B">
        <w:rPr>
          <w:rFonts w:ascii="Times New Roman" w:hAnsi="Times New Roman"/>
          <w:sz w:val="28"/>
          <w:szCs w:val="28"/>
        </w:rPr>
        <w:t>;</w:t>
      </w:r>
    </w:p>
    <w:p w:rsidR="0026471D" w:rsidRPr="00DA296B" w:rsidRDefault="00DA296B" w:rsidP="0026471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6471D" w:rsidRPr="00DA296B">
        <w:rPr>
          <w:rFonts w:ascii="Times New Roman" w:hAnsi="Times New Roman"/>
          <w:color w:val="000000" w:themeColor="text1"/>
          <w:sz w:val="28"/>
          <w:szCs w:val="28"/>
        </w:rPr>
        <w:t>ередач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6471D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полномочий по администрированию сбора Федеральной налоговой службе</w:t>
      </w:r>
      <w:r w:rsidR="00C64D93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при сохранении </w:t>
      </w:r>
      <w:r w:rsidR="004423A4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принципов целевого и прозрачного использования средств экологического сбора и его </w:t>
      </w:r>
      <w:proofErr w:type="spellStart"/>
      <w:r w:rsidR="004423A4" w:rsidRPr="00DA296B">
        <w:rPr>
          <w:rFonts w:ascii="Times New Roman" w:hAnsi="Times New Roman"/>
          <w:color w:val="000000" w:themeColor="text1"/>
          <w:sz w:val="28"/>
          <w:szCs w:val="28"/>
        </w:rPr>
        <w:t>нефискального</w:t>
      </w:r>
      <w:proofErr w:type="spellEnd"/>
      <w:r w:rsidR="004423A4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характера</w:t>
      </w:r>
      <w:r w:rsidR="0026471D" w:rsidRPr="00DA29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906D7" w:rsidRPr="00DA296B" w:rsidRDefault="006906D7" w:rsidP="006906D7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ведения федерального статистического наблюдения в сфере обращения с ОИТ посредством дополнения общероссийского классификатора видов экономической деятельности ОК 029-2014 (ОКВЭД-2) детальными видами деятельности по обращению с ОИТ и общероссийского классификатора продукции по видам экономической деятельности ОК 034-2014 (ОКПД-2) видами вторичного сырья. </w:t>
      </w:r>
    </w:p>
    <w:p w:rsidR="006906D7" w:rsidRPr="00DA296B" w:rsidRDefault="006906D7" w:rsidP="006906D7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Замена понятия «аналогичные товары» конвертером ОКПД-2 - ФККО, который определит связь между видами продукции и видами образующихся из нее отходов, утилизация которых будет засчитываться для достижения целевых показателей. </w:t>
      </w:r>
    </w:p>
    <w:p w:rsidR="005D7AD8" w:rsidRPr="00DA296B" w:rsidRDefault="003D14DB" w:rsidP="005D7AD8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Нормативное определение факта утилизации для различных групп товаров и упаковки</w:t>
      </w:r>
      <w:r w:rsidR="00D427BD" w:rsidRPr="00DA296B">
        <w:rPr>
          <w:rFonts w:ascii="Times New Roman" w:hAnsi="Times New Roman"/>
          <w:color w:val="000000" w:themeColor="text1"/>
          <w:sz w:val="28"/>
          <w:szCs w:val="28"/>
        </w:rPr>
        <w:t>, разработка нормативных требований к актам утилизации</w:t>
      </w:r>
      <w:r w:rsidR="00D50434" w:rsidRPr="00DA29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3D70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0889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Зачёт экспорта </w:t>
      </w:r>
      <w:r w:rsidR="00521405" w:rsidRPr="00DA296B">
        <w:rPr>
          <w:rFonts w:ascii="Times New Roman" w:hAnsi="Times New Roman"/>
          <w:color w:val="000000" w:themeColor="text1"/>
          <w:sz w:val="28"/>
          <w:szCs w:val="28"/>
        </w:rPr>
        <w:t>ОИТ в качестве утилизации</w:t>
      </w:r>
      <w:r w:rsidR="00AE2518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, только при подтверждении </w:t>
      </w:r>
      <w:r w:rsidR="00C207ED" w:rsidRPr="00DA296B">
        <w:rPr>
          <w:rFonts w:ascii="Times New Roman" w:hAnsi="Times New Roman"/>
          <w:color w:val="000000" w:themeColor="text1"/>
          <w:sz w:val="28"/>
          <w:szCs w:val="28"/>
        </w:rPr>
        <w:t>факта последующей утилизации.</w:t>
      </w:r>
    </w:p>
    <w:p w:rsidR="001A3D70" w:rsidRPr="00DA296B" w:rsidRDefault="001A3D70" w:rsidP="005D7A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r w:rsidR="00700C08" w:rsidRPr="00DA296B">
        <w:rPr>
          <w:rFonts w:ascii="Times New Roman" w:hAnsi="Times New Roman"/>
          <w:color w:val="000000" w:themeColor="text1"/>
          <w:sz w:val="28"/>
          <w:szCs w:val="28"/>
        </w:rPr>
        <w:t>привлечения к ответственности субъектов</w:t>
      </w:r>
      <w:r w:rsidR="00296C6B" w:rsidRPr="00DA29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уклоняющи</w:t>
      </w:r>
      <w:r w:rsidR="00700C08" w:rsidRPr="00DA296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ся от обязанности </w:t>
      </w:r>
      <w:r w:rsidR="00D35944" w:rsidRPr="00DA296B">
        <w:rPr>
          <w:rFonts w:ascii="Times New Roman" w:hAnsi="Times New Roman"/>
          <w:color w:val="000000" w:themeColor="text1"/>
          <w:sz w:val="28"/>
          <w:szCs w:val="28"/>
        </w:rPr>
        <w:t>предоставления сведений в рамках РОП, а также уклоняющи</w:t>
      </w:r>
      <w:r w:rsidR="00700C08" w:rsidRPr="00DA296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35944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ся от </w:t>
      </w:r>
      <w:r w:rsidR="00D35944" w:rsidRPr="00DA296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исполнения РОП. </w:t>
      </w:r>
      <w:r w:rsidR="00296C6B" w:rsidRPr="00DA296B">
        <w:rPr>
          <w:rFonts w:ascii="Times New Roman" w:hAnsi="Times New Roman"/>
          <w:color w:val="000000" w:themeColor="text1"/>
          <w:sz w:val="28"/>
          <w:szCs w:val="28"/>
        </w:rPr>
        <w:t>Увеличение размера санкции за данные противоправные действия</w:t>
      </w:r>
      <w:r w:rsidR="009839E2" w:rsidRPr="00DA296B">
        <w:rPr>
          <w:rFonts w:ascii="Times New Roman" w:hAnsi="Times New Roman"/>
          <w:color w:val="000000" w:themeColor="text1"/>
          <w:sz w:val="28"/>
          <w:szCs w:val="28"/>
        </w:rPr>
        <w:t>, обеспечение возможности доначисления экологического сбора</w:t>
      </w:r>
      <w:r w:rsidR="002F20A9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данным субъектам,</w:t>
      </w:r>
      <w:r w:rsidR="004979BD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с целью сделать уклонение экономически не</w:t>
      </w:r>
      <w:r w:rsidR="008E56B1" w:rsidRPr="00DA296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4979BD" w:rsidRPr="00DA296B">
        <w:rPr>
          <w:rFonts w:ascii="Times New Roman" w:hAnsi="Times New Roman"/>
          <w:color w:val="000000" w:themeColor="text1"/>
          <w:sz w:val="28"/>
          <w:szCs w:val="28"/>
        </w:rPr>
        <w:t>основанным в сравнении с исполнением РОП</w:t>
      </w:r>
      <w:r w:rsidR="00603071" w:rsidRPr="00DA29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09A2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734F5" w:rsidRPr="00DA296B" w:rsidRDefault="00A734F5" w:rsidP="00A734F5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Обеспечение непротиворечивого функционирования двух систем: системы РОП (обеспечивающую утилизацию ОИТ) и системы удаления ТКО</w:t>
      </w:r>
    </w:p>
    <w:p w:rsidR="008A63CA" w:rsidRPr="00DA296B" w:rsidRDefault="008A63CA">
      <w:pPr>
        <w:spacing w:after="160" w:line="259" w:lineRule="auto"/>
        <w:rPr>
          <w:rFonts w:ascii="Times New Roman" w:hAnsi="Times New Roman"/>
          <w:b/>
          <w:szCs w:val="28"/>
        </w:rPr>
      </w:pPr>
    </w:p>
    <w:p w:rsidR="005501DA" w:rsidRPr="00DA296B" w:rsidRDefault="005501DA" w:rsidP="00601930">
      <w:pPr>
        <w:pStyle w:val="sub"/>
      </w:pPr>
      <w:r w:rsidRPr="00DA296B">
        <w:t>Раздел I</w:t>
      </w:r>
      <w:r w:rsidRPr="00DA296B">
        <w:rPr>
          <w:lang w:val="en-US"/>
        </w:rPr>
        <w:t>I</w:t>
      </w:r>
      <w:r w:rsidRPr="00DA296B">
        <w:t>. О</w:t>
      </w:r>
      <w:r w:rsidR="000E644F" w:rsidRPr="00DA296B">
        <w:t xml:space="preserve"> принципах определения </w:t>
      </w:r>
      <w:r w:rsidR="007A4C34" w:rsidRPr="00DA296B">
        <w:t xml:space="preserve">целевых показателей утилизации ОИТ и </w:t>
      </w:r>
      <w:r w:rsidR="00CA32A8" w:rsidRPr="00DA296B">
        <w:t>обеспечении их достижения</w:t>
      </w:r>
      <w:r w:rsidRPr="00DA296B">
        <w:t>.</w:t>
      </w:r>
      <w:r w:rsidR="00CA32A8" w:rsidRPr="00DA296B">
        <w:t xml:space="preserve"> </w:t>
      </w:r>
    </w:p>
    <w:p w:rsidR="00A734F5" w:rsidRPr="00DA296B" w:rsidRDefault="00A734F5" w:rsidP="002809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409A" w:rsidRPr="00DA296B" w:rsidRDefault="00FE2BF2" w:rsidP="00A740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D716E" w:rsidRPr="00DA296B">
        <w:rPr>
          <w:rFonts w:ascii="Times New Roman" w:hAnsi="Times New Roman"/>
          <w:color w:val="000000" w:themeColor="text1"/>
          <w:sz w:val="28"/>
          <w:szCs w:val="28"/>
        </w:rPr>
        <w:t>ведение</w:t>
      </w:r>
      <w:r w:rsidR="00A15E7C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F29">
        <w:rPr>
          <w:rFonts w:ascii="Times New Roman" w:hAnsi="Times New Roman"/>
          <w:color w:val="000000" w:themeColor="text1"/>
          <w:sz w:val="28"/>
          <w:szCs w:val="28"/>
        </w:rPr>
        <w:t>норматива</w:t>
      </w:r>
      <w:r w:rsidR="00A15E7C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утилизации</w:t>
      </w:r>
      <w:r w:rsidR="00BF5F29">
        <w:rPr>
          <w:rFonts w:ascii="Times New Roman" w:hAnsi="Times New Roman"/>
          <w:color w:val="000000" w:themeColor="text1"/>
          <w:sz w:val="28"/>
          <w:szCs w:val="28"/>
        </w:rPr>
        <w:t xml:space="preserve"> 100</w:t>
      </w:r>
      <w:r w:rsidR="00BF5F29" w:rsidRPr="00BF5F29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BF5F29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53782E">
        <w:rPr>
          <w:rFonts w:ascii="Times New Roman" w:hAnsi="Times New Roman"/>
          <w:color w:val="000000" w:themeColor="text1"/>
          <w:sz w:val="28"/>
          <w:szCs w:val="28"/>
        </w:rPr>
        <w:t xml:space="preserve">всех видов </w:t>
      </w:r>
      <w:r w:rsidR="00BF5F29">
        <w:rPr>
          <w:rFonts w:ascii="Times New Roman" w:hAnsi="Times New Roman"/>
          <w:color w:val="000000" w:themeColor="text1"/>
          <w:sz w:val="28"/>
          <w:szCs w:val="28"/>
        </w:rPr>
        <w:t>упаковки</w:t>
      </w:r>
      <w:r w:rsidR="0053782E">
        <w:rPr>
          <w:rFonts w:ascii="Times New Roman" w:hAnsi="Times New Roman"/>
          <w:color w:val="000000" w:themeColor="text1"/>
          <w:sz w:val="28"/>
          <w:szCs w:val="28"/>
        </w:rPr>
        <w:t>, масел и элементов питания (батарей)</w:t>
      </w:r>
      <w:r w:rsidR="00BF5F29">
        <w:rPr>
          <w:rFonts w:ascii="Times New Roman" w:hAnsi="Times New Roman"/>
          <w:color w:val="000000" w:themeColor="text1"/>
          <w:sz w:val="28"/>
          <w:szCs w:val="28"/>
        </w:rPr>
        <w:t xml:space="preserve"> и поэтапное увеличение норматива утилизации</w:t>
      </w:r>
      <w:r w:rsidR="00FD10C6">
        <w:rPr>
          <w:rFonts w:ascii="Times New Roman" w:hAnsi="Times New Roman"/>
          <w:color w:val="000000" w:themeColor="text1"/>
          <w:sz w:val="28"/>
          <w:szCs w:val="28"/>
        </w:rPr>
        <w:t xml:space="preserve"> до 100</w:t>
      </w:r>
      <w:r w:rsidR="00FD10C6" w:rsidRPr="00FD10C6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BF5F29">
        <w:rPr>
          <w:rFonts w:ascii="Times New Roman" w:hAnsi="Times New Roman"/>
          <w:color w:val="000000" w:themeColor="text1"/>
          <w:sz w:val="28"/>
          <w:szCs w:val="28"/>
        </w:rPr>
        <w:t xml:space="preserve"> по другим видам товаров РОП</w:t>
      </w:r>
      <w:r w:rsidR="00A7409A" w:rsidRPr="00DA296B">
        <w:rPr>
          <w:rFonts w:ascii="Times New Roman" w:hAnsi="Times New Roman"/>
          <w:color w:val="000000" w:themeColor="text1"/>
          <w:sz w:val="28"/>
          <w:szCs w:val="28"/>
        </w:rPr>
        <w:t>, с учетом переходного периода</w:t>
      </w:r>
      <w:r w:rsidR="00FD10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10C6">
        <w:rPr>
          <w:rFonts w:ascii="Times New Roman" w:hAnsi="Times New Roman"/>
          <w:sz w:val="28"/>
          <w:szCs w:val="28"/>
        </w:rPr>
        <w:t>и</w:t>
      </w:r>
      <w:r w:rsidR="00FD10C6" w:rsidRPr="00DA296B">
        <w:rPr>
          <w:rFonts w:ascii="Times New Roman" w:hAnsi="Times New Roman"/>
          <w:sz w:val="28"/>
          <w:szCs w:val="28"/>
        </w:rPr>
        <w:t xml:space="preserve"> принципов их предсказуемого и обоснованного увеличения</w:t>
      </w:r>
      <w:r w:rsidR="00A7409A" w:rsidRPr="00DA296B">
        <w:rPr>
          <w:rFonts w:ascii="Times New Roman" w:hAnsi="Times New Roman"/>
          <w:color w:val="000000" w:themeColor="text1"/>
          <w:sz w:val="28"/>
          <w:szCs w:val="28"/>
        </w:rPr>
        <w:t>, определяе</w:t>
      </w:r>
      <w:r w:rsidR="00A15E7C" w:rsidRPr="00DA296B">
        <w:rPr>
          <w:rFonts w:ascii="Times New Roman" w:hAnsi="Times New Roman"/>
          <w:color w:val="000000" w:themeColor="text1"/>
          <w:sz w:val="28"/>
          <w:szCs w:val="28"/>
        </w:rPr>
        <w:t>мого</w:t>
      </w:r>
      <w:r w:rsidR="00A7409A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Правительством Российской Федерации</w:t>
      </w:r>
      <w:r w:rsidR="00AD716E" w:rsidRPr="00DA29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296B" w:rsidRDefault="003C0CD6" w:rsidP="00DA296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достижения </w:t>
      </w:r>
      <w:r w:rsidR="00FD10C6">
        <w:rPr>
          <w:rFonts w:ascii="Times New Roman" w:hAnsi="Times New Roman"/>
          <w:color w:val="000000" w:themeColor="text1"/>
          <w:sz w:val="28"/>
          <w:szCs w:val="28"/>
        </w:rPr>
        <w:t>нормативов утилизации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6F4D8C" w:rsidRPr="00DA296B">
        <w:rPr>
          <w:rFonts w:ascii="Times New Roman" w:hAnsi="Times New Roman"/>
          <w:color w:val="000000" w:themeColor="text1"/>
          <w:sz w:val="28"/>
          <w:szCs w:val="28"/>
        </w:rPr>
        <w:t>ОИТ</w:t>
      </w:r>
      <w:r w:rsidR="00317FAE" w:rsidRPr="00DA29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F4D8C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за утилизацию которых уплачен экологический сбор</w:t>
      </w:r>
      <w:r w:rsidR="00317FAE" w:rsidRPr="00DA29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F4D8C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Оператором Фонда</w:t>
      </w:r>
      <w:r w:rsidR="00090D31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РОП</w:t>
      </w:r>
      <w:r w:rsidR="00E657AA" w:rsidRPr="00DA296B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090D31" w:rsidRPr="00DA296B">
        <w:rPr>
          <w:rFonts w:ascii="Times New Roman" w:hAnsi="Times New Roman"/>
          <w:color w:val="000000" w:themeColor="text1"/>
          <w:sz w:val="28"/>
          <w:szCs w:val="28"/>
        </w:rPr>
        <w:t>ператором Фонда</w:t>
      </w:r>
      <w:r w:rsidR="00AE500A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РОП определить</w:t>
      </w:r>
      <w:r w:rsidR="00090D31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00A7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ППК «РЭО». В этом случае ППК «РЭО» и её дочерние компании не могут исполнять РОП. </w:t>
      </w:r>
    </w:p>
    <w:p w:rsidR="00F741C6" w:rsidRPr="00DA296B" w:rsidRDefault="00F741C6" w:rsidP="00DA296B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Введение мер ответственности Оператора</w:t>
      </w:r>
      <w:r w:rsidR="00EA06AE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Фонда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РОП</w:t>
      </w:r>
      <w:r w:rsidR="00FD10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>за не</w:t>
      </w:r>
      <w:r w:rsidR="00FD10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</w:t>
      </w:r>
      <w:r w:rsidR="00FD10C6">
        <w:rPr>
          <w:rFonts w:ascii="Times New Roman" w:hAnsi="Times New Roman"/>
          <w:color w:val="000000" w:themeColor="text1"/>
          <w:sz w:val="28"/>
          <w:szCs w:val="28"/>
        </w:rPr>
        <w:t>нормативов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утилизации ОИТ, за обращение с которыми производители и импортёры соответствующих товаров уплатили экологический сбор.</w:t>
      </w:r>
    </w:p>
    <w:p w:rsidR="008819DD" w:rsidRPr="00DA296B" w:rsidRDefault="00C41B11" w:rsidP="00DA296B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Обеспечение д</w:t>
      </w:r>
      <w:r w:rsidR="005A1518" w:rsidRPr="00DA296B">
        <w:rPr>
          <w:rFonts w:ascii="Times New Roman" w:hAnsi="Times New Roman"/>
          <w:color w:val="000000" w:themeColor="text1"/>
          <w:sz w:val="28"/>
          <w:szCs w:val="28"/>
        </w:rPr>
        <w:t>остижени</w:t>
      </w:r>
      <w:r w:rsidR="00C03B97" w:rsidRPr="00DA296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1518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FB5">
        <w:rPr>
          <w:rFonts w:ascii="Times New Roman" w:hAnsi="Times New Roman"/>
          <w:color w:val="000000" w:themeColor="text1"/>
          <w:sz w:val="28"/>
          <w:szCs w:val="28"/>
        </w:rPr>
        <w:t>нормативов утилизации</w:t>
      </w:r>
      <w:r w:rsidR="005A1518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по ОИТ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также осуществляется</w:t>
      </w:r>
      <w:r w:rsidR="006709A3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r w:rsidR="000620A4" w:rsidRPr="00DA296B">
        <w:rPr>
          <w:rFonts w:ascii="Times New Roman" w:hAnsi="Times New Roman"/>
          <w:color w:val="000000" w:themeColor="text1"/>
          <w:sz w:val="28"/>
          <w:szCs w:val="28"/>
        </w:rPr>
        <w:t>, с помощью специализированных ассоциаций</w:t>
      </w:r>
      <w:r w:rsidR="00855920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РОП</w:t>
      </w:r>
      <w:r w:rsidR="000620A4" w:rsidRPr="00DA29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FB5">
        <w:rPr>
          <w:rFonts w:ascii="Times New Roman" w:hAnsi="Times New Roman"/>
          <w:color w:val="000000" w:themeColor="text1"/>
          <w:sz w:val="28"/>
          <w:szCs w:val="28"/>
        </w:rPr>
        <w:t xml:space="preserve">созданных 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>производителями и импортёрами товаров</w:t>
      </w:r>
      <w:r w:rsidR="0071565E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>упаковк</w:t>
      </w:r>
      <w:r w:rsidR="00A151DF" w:rsidRPr="00DA296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6E5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выполнении </w:t>
      </w:r>
      <w:r w:rsidR="00FD464B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ими требований к самостоятельной реализации РОП, установленных </w:t>
      </w:r>
      <w:r w:rsidR="00980EA0" w:rsidRPr="00DA296B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675480" w:rsidRPr="00DA29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0682" w:rsidRPr="00DA296B" w:rsidRDefault="00410AF1" w:rsidP="00BA31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Учёт</w:t>
      </w:r>
      <w:r w:rsidR="00D50434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объёмов экспорт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>ируемых</w:t>
      </w:r>
      <w:r w:rsidR="00855920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и импортируемых</w:t>
      </w:r>
      <w:r w:rsidR="00D50434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0889" w:rsidRPr="00DA296B">
        <w:rPr>
          <w:rFonts w:ascii="Times New Roman" w:hAnsi="Times New Roman"/>
          <w:color w:val="000000" w:themeColor="text1"/>
          <w:sz w:val="28"/>
          <w:szCs w:val="28"/>
        </w:rPr>
        <w:t>товаров</w:t>
      </w:r>
      <w:r w:rsidR="00D50434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>при расчёте объёма обязательств прои</w:t>
      </w:r>
      <w:r w:rsidR="00AA7280" w:rsidRPr="00DA296B">
        <w:rPr>
          <w:rFonts w:ascii="Times New Roman" w:hAnsi="Times New Roman"/>
          <w:color w:val="000000" w:themeColor="text1"/>
          <w:sz w:val="28"/>
          <w:szCs w:val="28"/>
        </w:rPr>
        <w:t>зводителей и импортёров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РОП.</w:t>
      </w:r>
    </w:p>
    <w:p w:rsidR="00314B18" w:rsidRPr="00DA296B" w:rsidRDefault="00314B18" w:rsidP="004D06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32A8" w:rsidRPr="00DA296B" w:rsidRDefault="00CA32A8" w:rsidP="00DA296B">
      <w:pPr>
        <w:pStyle w:val="sub"/>
      </w:pPr>
      <w:r w:rsidRPr="00DA296B">
        <w:lastRenderedPageBreak/>
        <w:t>Раздел I</w:t>
      </w:r>
      <w:r w:rsidRPr="00DA296B">
        <w:rPr>
          <w:lang w:val="en-US"/>
        </w:rPr>
        <w:t>II</w:t>
      </w:r>
      <w:r w:rsidRPr="00DA296B">
        <w:t>. О порядке и ключевых принципах исполнения РОП.</w:t>
      </w:r>
      <w:r w:rsidR="00AE6C4D" w:rsidRPr="00DA296B">
        <w:t xml:space="preserve"> </w:t>
      </w:r>
    </w:p>
    <w:p w:rsidR="004D0682" w:rsidRPr="00DA296B" w:rsidRDefault="00DA296B" w:rsidP="004D06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Исключение возможности</w:t>
      </w:r>
      <w:r w:rsidR="004D0682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0682" w:rsidRPr="00DA296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выполнени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4D0682" w:rsidRPr="00DA296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РОП посредством: </w:t>
      </w:r>
    </w:p>
    <w:p w:rsidR="00E6231F" w:rsidRDefault="004D0682" w:rsidP="00E6231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A296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заключения договоров с оператором по обращению с ТКО, региональным оператором, индивидуальным предпринимателем, юридическим лицом, осуществляющими утилизацию ОИТ, и ППК «РЭО»;</w:t>
      </w:r>
    </w:p>
    <w:p w:rsidR="00E6231F" w:rsidRDefault="00E6231F" w:rsidP="00E6231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заключения договоров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ассоциациями, созданными производителями товаров, импортерами товаров в 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осуществления утилизации за исключением Ассоциаций РОП, соответствующих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установленным Правительством требований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таким Ассоциациям.</w:t>
      </w:r>
    </w:p>
    <w:p w:rsidR="00E6231F" w:rsidRPr="0053782E" w:rsidRDefault="00E6231F" w:rsidP="005378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уплаты экологического сбора всеми производителями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и импортерами товаров по факту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товаров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нормативами утилизации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, установленным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Правительством,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исключением производителей и импортеров, осуществляющих утилизацию ОИТ 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Ассоциации РОП, соответствующие установленным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Правительством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требованиям. Производители и импортеры товаров, осуществляющие утилизацию ОИТ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через специализированные Ассоциации РОП, соответствующие установленным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требованиям, аккумулируют средства в Ассоциациях РОП для целевого финансирования сбора и утилизации отходов. В случае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достижения Ассоциациями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РОП установленных</w:t>
      </w:r>
      <w:r w:rsidR="00537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нормативов утилизации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Ассоциаций РОП уплачивают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экологический сбор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с разницей между фактически достигнутыми результатами по утилизации и установленными Правительством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нормативами утилизации. </w:t>
      </w:r>
      <w:r w:rsidR="0053782E" w:rsidRPr="0053782E">
        <w:rPr>
          <w:rFonts w:ascii="Times New Roman" w:hAnsi="Times New Roman"/>
          <w:color w:val="000000" w:themeColor="text1"/>
          <w:sz w:val="28"/>
          <w:szCs w:val="28"/>
        </w:rPr>
        <w:t xml:space="preserve">При самостоятельной утилизации ОИТ производителями и импортерами, средства экологического сбора возвращаются производителю и импортеру, как утилизаторам, за фактически утилизированный им объём ОИТ. </w:t>
      </w:r>
    </w:p>
    <w:p w:rsidR="004D0682" w:rsidRPr="0053782E" w:rsidRDefault="00E6231F" w:rsidP="005378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в законодательстве терминов</w:t>
      </w:r>
      <w:r w:rsidR="00537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«упаковка товаров» и «сервисная» упаковка.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озложения РОП по утилизации упаковки на производителей упаковки. Сохранение ответственности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исполнение РОП по утилизации упаковки товаров на производителях товаров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 xml:space="preserve">упаковке при сохранении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самостоятельной реализации РОП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31F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53782E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5A1CC2" w:rsidRPr="005378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63CA" w:rsidRPr="00DA296B" w:rsidRDefault="008A63CA">
      <w:pPr>
        <w:spacing w:after="160" w:line="259" w:lineRule="auto"/>
        <w:rPr>
          <w:rFonts w:ascii="Times New Roman" w:hAnsi="Times New Roman"/>
          <w:b/>
          <w:szCs w:val="28"/>
        </w:rPr>
      </w:pPr>
    </w:p>
    <w:p w:rsidR="0086747C" w:rsidRPr="00DA296B" w:rsidRDefault="0086747C" w:rsidP="00601930">
      <w:pPr>
        <w:pStyle w:val="sub"/>
        <w:rPr>
          <w:color w:val="000000" w:themeColor="text1"/>
          <w:sz w:val="28"/>
        </w:rPr>
      </w:pPr>
      <w:r w:rsidRPr="00DA296B">
        <w:t>Раздел I</w:t>
      </w:r>
      <w:r w:rsidRPr="00DA296B">
        <w:rPr>
          <w:lang w:val="en-US"/>
        </w:rPr>
        <w:t>V</w:t>
      </w:r>
      <w:r w:rsidRPr="00DA296B">
        <w:t>. О</w:t>
      </w:r>
      <w:r w:rsidR="00CF4BDA" w:rsidRPr="00DA296B">
        <w:t xml:space="preserve"> принципах управления экологическим сбором.</w:t>
      </w:r>
      <w:r w:rsidR="00AE6C4D" w:rsidRPr="00DA296B">
        <w:t xml:space="preserve"> </w:t>
      </w:r>
    </w:p>
    <w:p w:rsidR="0086747C" w:rsidRPr="00DA296B" w:rsidRDefault="0086747C" w:rsidP="00892655">
      <w:pPr>
        <w:pStyle w:val="a4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5687" w:rsidRPr="00DA296B" w:rsidRDefault="00825687" w:rsidP="00825687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ставок экологического сбора на основе утвержденных методик расчета ставок экологического сбора на базе обоснованных методов оценки затрат на сбор, транспортировку, обработку, утилизацию ОИТ, с учетом материалов, конструкций, времени эксплуатации и других параметров товара, в том числе упаковки. При расчете ставки необходимо предусмотреть расчет затрат на организацию раздельного накопления ОИТ, заготовку ОИТ, логистические цепочки, а также инвестиционную составляющую, с учетом рентабельности получаемой новой продукции. В инвестиционную составляющую предлагается также заложить развитие мощностей по утилизации на основе принципов экономического регулирования (стимулирования) утилизации, обеспечения нефинансовых гарантий по инвестициям. </w:t>
      </w:r>
    </w:p>
    <w:p w:rsidR="001572E2" w:rsidRPr="00DA296B" w:rsidRDefault="001572E2" w:rsidP="001572E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Создание Фонда РОП, аккумулирующего средства экологического сбора.</w:t>
      </w:r>
      <w:r w:rsidR="00664F17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572E2" w:rsidRPr="00DA296B" w:rsidRDefault="003352D0" w:rsidP="001572E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Расходование средств </w:t>
      </w:r>
      <w:r w:rsidR="00DA296B">
        <w:rPr>
          <w:rFonts w:ascii="Times New Roman" w:hAnsi="Times New Roman"/>
          <w:color w:val="000000" w:themeColor="text1"/>
          <w:sz w:val="28"/>
          <w:szCs w:val="28"/>
        </w:rPr>
        <w:t xml:space="preserve">экологического 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сбора исключительно на возмещение затрат, необходимых для утилизации отходов от использования товаров (включая затраты на накопление, заготовку, транспортирование, обработку, утилизацию), без срока давности по использованию средств. </w:t>
      </w:r>
    </w:p>
    <w:p w:rsidR="008A63CA" w:rsidRPr="00DA296B" w:rsidRDefault="0046553D" w:rsidP="009903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Эффективное использование средств экологического сбора путем его расходования исключительно </w:t>
      </w:r>
      <w:r w:rsidR="00592DF6" w:rsidRPr="00DA296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E6C4D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возмещени</w:t>
      </w:r>
      <w:r w:rsidR="00592DF6" w:rsidRPr="00DA296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E6C4D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затрат</w:t>
      </w:r>
      <w:r w:rsidR="009903C8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855920" w:rsidRPr="00DA296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9903C8" w:rsidRPr="00DA296B">
        <w:rPr>
          <w:rFonts w:ascii="Times New Roman" w:hAnsi="Times New Roman"/>
          <w:color w:val="000000" w:themeColor="text1"/>
          <w:sz w:val="28"/>
          <w:szCs w:val="28"/>
        </w:rPr>
        <w:t>, осуществляющих обращение с ОИТ,</w:t>
      </w:r>
      <w:r w:rsidR="00244298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только в рамках компенсации расходов </w:t>
      </w:r>
      <w:r w:rsidR="00661556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164C4" w:rsidRPr="00DA296B">
        <w:rPr>
          <w:rFonts w:ascii="Times New Roman" w:hAnsi="Times New Roman"/>
          <w:color w:val="000000" w:themeColor="text1"/>
          <w:sz w:val="28"/>
          <w:szCs w:val="28"/>
        </w:rPr>
        <w:t>обращение с</w:t>
      </w:r>
      <w:r w:rsidR="00B05170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отходами</w:t>
      </w:r>
      <w:r w:rsidR="00B164C4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те</w:t>
      </w:r>
      <w:r w:rsidR="00B05170" w:rsidRPr="00DA296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B164C4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705" w:rsidRPr="00DA296B">
        <w:rPr>
          <w:rFonts w:ascii="Times New Roman" w:hAnsi="Times New Roman"/>
          <w:color w:val="000000" w:themeColor="text1"/>
          <w:sz w:val="28"/>
          <w:szCs w:val="28"/>
        </w:rPr>
        <w:t>групп</w:t>
      </w:r>
      <w:r w:rsidR="00B05170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товаров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>, в том числе упаковки, за которые этот сбор был уплачен</w:t>
      </w:r>
      <w:r w:rsidR="009903C8" w:rsidRPr="00DA29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63CA" w:rsidRPr="00DA296B" w:rsidRDefault="008A63CA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903C8" w:rsidRPr="00DA296B" w:rsidRDefault="009903C8" w:rsidP="00601930">
      <w:pPr>
        <w:pStyle w:val="sub"/>
        <w:rPr>
          <w:color w:val="000000" w:themeColor="text1"/>
          <w:sz w:val="28"/>
        </w:rPr>
      </w:pPr>
      <w:r w:rsidRPr="00DA296B">
        <w:t xml:space="preserve">Раздел </w:t>
      </w:r>
      <w:r w:rsidRPr="00DA296B">
        <w:rPr>
          <w:lang w:val="en-US"/>
        </w:rPr>
        <w:t>V</w:t>
      </w:r>
      <w:r w:rsidRPr="00DA296B">
        <w:t xml:space="preserve">. О мерах поддержки граждан и предпринимателей, </w:t>
      </w:r>
      <w:r w:rsidR="001B2E5C" w:rsidRPr="00DA296B">
        <w:t>осуществляющих</w:t>
      </w:r>
      <w:r w:rsidRPr="00DA296B">
        <w:t xml:space="preserve"> вклад в </w:t>
      </w:r>
      <w:r w:rsidR="005B0A81" w:rsidRPr="00DA296B">
        <w:t xml:space="preserve">реализацию принципов устойчивого развития и </w:t>
      </w:r>
      <w:r w:rsidR="00370E59" w:rsidRPr="00DA296B">
        <w:t xml:space="preserve">переход к циклической </w:t>
      </w:r>
      <w:r w:rsidR="007431B5" w:rsidRPr="00DA296B">
        <w:t>экономике</w:t>
      </w:r>
      <w:r w:rsidRPr="00DA296B">
        <w:t xml:space="preserve">. </w:t>
      </w:r>
    </w:p>
    <w:p w:rsidR="002809A2" w:rsidRPr="00DA296B" w:rsidRDefault="002809A2" w:rsidP="002809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4798" w:rsidRPr="00DA296B" w:rsidRDefault="002C4798" w:rsidP="002C4798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Введение налоговых преференций: освобождение заготовителей вторичных материальных ресурсов от НДС; освобождение физических лиц, получающих доходы от сдачи вторичных материальных ресурсов, от НДФЛ, </w:t>
      </w:r>
      <w:r w:rsidR="00A03AD1" w:rsidRPr="00DA296B">
        <w:rPr>
          <w:rFonts w:ascii="Times New Roman" w:hAnsi="Times New Roman"/>
          <w:color w:val="000000" w:themeColor="text1"/>
          <w:sz w:val="28"/>
          <w:szCs w:val="28"/>
        </w:rPr>
        <w:t>разработка и внедрение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ины</w:t>
      </w:r>
      <w:r w:rsidR="00A03AD1" w:rsidRPr="00DA296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мер с</w:t>
      </w:r>
      <w:r w:rsidRPr="00DA296B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тимулирования использования вторичного сырья при производстве товаров и упаковки путем введения мер государственной и иной поддержки. </w:t>
      </w:r>
    </w:p>
    <w:p w:rsidR="007952CC" w:rsidRPr="00DA296B" w:rsidRDefault="00A91030" w:rsidP="007952CC">
      <w:pPr>
        <w:pStyle w:val="a4"/>
        <w:numPr>
          <w:ilvl w:val="1"/>
          <w:numId w:val="1"/>
        </w:numPr>
        <w:spacing w:line="360" w:lineRule="auto"/>
        <w:ind w:left="1418" w:hanging="709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Отмена запрета на использование вторичного сырья </w:t>
      </w:r>
      <w:r w:rsidR="00B64D82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в упаковке пищевых </w:t>
      </w:r>
      <w:r w:rsidR="00913BB5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и иных </w:t>
      </w:r>
      <w:r w:rsidR="00B64D82" w:rsidRPr="00DA296B">
        <w:rPr>
          <w:rFonts w:ascii="Times New Roman" w:hAnsi="Times New Roman"/>
          <w:color w:val="000000" w:themeColor="text1"/>
          <w:sz w:val="28"/>
          <w:szCs w:val="28"/>
        </w:rPr>
        <w:t>продуктов</w:t>
      </w:r>
      <w:r w:rsidR="00E55CCD" w:rsidRPr="00DA29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66386" w:rsidRPr="00DA296B" w:rsidRDefault="00766386" w:rsidP="007952CC">
      <w:pPr>
        <w:pStyle w:val="a4"/>
        <w:numPr>
          <w:ilvl w:val="1"/>
          <w:numId w:val="1"/>
        </w:numPr>
        <w:spacing w:line="360" w:lineRule="auto"/>
        <w:ind w:left="1418" w:hanging="709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возможности для </w:t>
      </w:r>
      <w:r w:rsidR="00762E13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субъектов РОП снижать абсолютные значения целевых показателей утилизации </w:t>
      </w:r>
      <w:r w:rsidR="003F1D8F" w:rsidRPr="00DA296B">
        <w:rPr>
          <w:rFonts w:ascii="Times New Roman" w:hAnsi="Times New Roman"/>
          <w:color w:val="000000" w:themeColor="text1"/>
          <w:sz w:val="28"/>
          <w:szCs w:val="28"/>
        </w:rPr>
        <w:t>пропорционально доли используемого в производстве товаров и упаковки вторичного сырья.</w:t>
      </w:r>
    </w:p>
    <w:p w:rsidR="008D6BE7" w:rsidRPr="00DA296B" w:rsidRDefault="002C4798" w:rsidP="008D6BE7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DA296B">
        <w:rPr>
          <w:rFonts w:ascii="Times New Roman" w:hAnsi="Times New Roman"/>
          <w:color w:val="000000" w:themeColor="text1"/>
          <w:sz w:val="28"/>
          <w:szCs w:val="28"/>
        </w:rPr>
        <w:t>Обеспечение соответствия производства товаров и применения упаковки требованиям минимизации количества применяемой упаковки, возможности наиболее полной утилизации отходов товаров и упаковки, минимизации присутствия вредных веществ в составе товаров и упаковки, осложняющих их утилизацию,</w:t>
      </w:r>
      <w:r w:rsidR="00246206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стимулирование максимального использования </w:t>
      </w:r>
      <w:proofErr w:type="spellStart"/>
      <w:r w:rsidR="00246206" w:rsidRPr="00DA296B">
        <w:rPr>
          <w:rFonts w:ascii="Times New Roman" w:hAnsi="Times New Roman"/>
          <w:color w:val="000000" w:themeColor="text1"/>
          <w:sz w:val="28"/>
          <w:szCs w:val="28"/>
        </w:rPr>
        <w:t>биоразлагаемой</w:t>
      </w:r>
      <w:proofErr w:type="spellEnd"/>
      <w:r w:rsidR="00246206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и подлежащей компостированию упаковки,</w:t>
      </w:r>
      <w:r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использования там, где это возможно, вторичного сырья для производства упаковки</w:t>
      </w:r>
      <w:r w:rsidR="00246206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B2E5C" w:rsidRPr="00DA296B" w:rsidRDefault="001B2E5C" w:rsidP="00601930">
      <w:pPr>
        <w:pStyle w:val="a"/>
      </w:pPr>
      <w:r w:rsidRPr="00DA296B">
        <w:t>РОЛИ УЧАСТНИКОВ РОП</w:t>
      </w:r>
    </w:p>
    <w:p w:rsidR="001B2E5C" w:rsidRPr="00DA296B" w:rsidRDefault="001B2E5C" w:rsidP="001B2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Основные участники РОП и их функции:</w:t>
      </w:r>
    </w:p>
    <w:p w:rsidR="001B2E5C" w:rsidRPr="00DA296B" w:rsidRDefault="001B2E5C" w:rsidP="0060193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ОПЕРАТОР ФОНДА РОП </w:t>
      </w:r>
    </w:p>
    <w:p w:rsidR="001B2E5C" w:rsidRPr="00DA296B" w:rsidRDefault="001B2E5C" w:rsidP="001B2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Оператором Фонда РОП определяется ППК «РЭО», для реализации следующих функций:</w:t>
      </w:r>
    </w:p>
    <w:p w:rsidR="001B2E5C" w:rsidRPr="00DA296B" w:rsidRDefault="001B2E5C" w:rsidP="001B2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распоря</w:t>
      </w:r>
      <w:r w:rsidR="005D2F1C" w:rsidRPr="00DA296B">
        <w:rPr>
          <w:rFonts w:ascii="Times New Roman" w:hAnsi="Times New Roman"/>
          <w:sz w:val="28"/>
          <w:szCs w:val="28"/>
        </w:rPr>
        <w:t>жение</w:t>
      </w:r>
      <w:r w:rsidRPr="00DA296B">
        <w:rPr>
          <w:rFonts w:ascii="Times New Roman" w:hAnsi="Times New Roman"/>
          <w:sz w:val="28"/>
          <w:szCs w:val="28"/>
        </w:rPr>
        <w:t xml:space="preserve"> Фонд</w:t>
      </w:r>
      <w:r w:rsidR="005D2F1C" w:rsidRPr="00DA296B">
        <w:rPr>
          <w:rFonts w:ascii="Times New Roman" w:hAnsi="Times New Roman"/>
          <w:sz w:val="28"/>
          <w:szCs w:val="28"/>
        </w:rPr>
        <w:t>ом</w:t>
      </w:r>
      <w:r w:rsidRPr="00DA296B">
        <w:rPr>
          <w:rFonts w:ascii="Times New Roman" w:hAnsi="Times New Roman"/>
          <w:sz w:val="28"/>
          <w:szCs w:val="28"/>
        </w:rPr>
        <w:t xml:space="preserve"> РОП; </w:t>
      </w:r>
    </w:p>
    <w:p w:rsidR="001B2E5C" w:rsidRPr="00DA296B" w:rsidRDefault="001B2E5C" w:rsidP="001B2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обеспечени</w:t>
      </w:r>
      <w:r w:rsidR="005D2F1C" w:rsidRPr="00DA296B">
        <w:rPr>
          <w:rFonts w:ascii="Times New Roman" w:hAnsi="Times New Roman"/>
          <w:sz w:val="28"/>
          <w:szCs w:val="28"/>
        </w:rPr>
        <w:t>е</w:t>
      </w:r>
      <w:r w:rsidRPr="00DA296B">
        <w:rPr>
          <w:rFonts w:ascii="Times New Roman" w:hAnsi="Times New Roman"/>
          <w:sz w:val="28"/>
          <w:szCs w:val="28"/>
        </w:rPr>
        <w:t xml:space="preserve"> </w:t>
      </w:r>
      <w:r w:rsidRPr="00DA29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достижения целевых показателей по утилизации </w:t>
      </w:r>
      <w:r w:rsidR="005D2F1C" w:rsidRPr="00DA29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ТКО и </w:t>
      </w:r>
      <w:r w:rsidRPr="00DA29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групп ОИТ</w:t>
      </w:r>
      <w:r w:rsidR="005D2F1C" w:rsidRPr="00DA29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за которые был уплачен </w:t>
      </w:r>
      <w:proofErr w:type="spellStart"/>
      <w:r w:rsidR="005D2F1C" w:rsidRPr="00DA29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экосбор</w:t>
      </w:r>
      <w:proofErr w:type="spellEnd"/>
      <w:r w:rsidRPr="00DA29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Pr="00DA2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5C" w:rsidRPr="00DA296B" w:rsidRDefault="001B2E5C" w:rsidP="001B2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обеспечени</w:t>
      </w:r>
      <w:r w:rsidR="005D2F1C" w:rsidRPr="00DA296B">
        <w:rPr>
          <w:rFonts w:ascii="Times New Roman" w:hAnsi="Times New Roman"/>
          <w:sz w:val="28"/>
          <w:szCs w:val="28"/>
        </w:rPr>
        <w:t>е</w:t>
      </w:r>
      <w:r w:rsidRPr="00DA296B">
        <w:rPr>
          <w:rFonts w:ascii="Times New Roman" w:hAnsi="Times New Roman"/>
          <w:sz w:val="28"/>
          <w:szCs w:val="28"/>
        </w:rPr>
        <w:t xml:space="preserve"> достоверного учета субъектов РОП, </w:t>
      </w:r>
      <w:r w:rsidR="005D2F1C" w:rsidRPr="00DA296B">
        <w:rPr>
          <w:rFonts w:ascii="Times New Roman" w:hAnsi="Times New Roman"/>
          <w:sz w:val="28"/>
          <w:szCs w:val="28"/>
        </w:rPr>
        <w:t xml:space="preserve">заготовителей вторичных материальных ресурсов, переработчиков, региональных операторов, </w:t>
      </w:r>
      <w:r w:rsidRPr="00DA296B">
        <w:rPr>
          <w:rFonts w:ascii="Times New Roman" w:hAnsi="Times New Roman"/>
          <w:sz w:val="28"/>
          <w:szCs w:val="28"/>
        </w:rPr>
        <w:t>а также учета обращения с ОИТ;</w:t>
      </w:r>
    </w:p>
    <w:p w:rsidR="001B2E5C" w:rsidRPr="00DA296B" w:rsidRDefault="001B2E5C" w:rsidP="005D2F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sz w:val="28"/>
          <w:szCs w:val="28"/>
        </w:rPr>
        <w:lastRenderedPageBreak/>
        <w:t xml:space="preserve">– </w:t>
      </w:r>
      <w:r w:rsidRPr="00DA296B">
        <w:rPr>
          <w:rFonts w:ascii="Times New Roman" w:hAnsi="Times New Roman"/>
          <w:sz w:val="28"/>
          <w:szCs w:val="28"/>
        </w:rPr>
        <w:t>предоставлени</w:t>
      </w:r>
      <w:r w:rsidR="005D2F1C" w:rsidRPr="00DA296B">
        <w:rPr>
          <w:rFonts w:ascii="Times New Roman" w:hAnsi="Times New Roman"/>
          <w:sz w:val="28"/>
          <w:szCs w:val="28"/>
        </w:rPr>
        <w:t>е</w:t>
      </w:r>
      <w:r w:rsidRPr="00DA296B">
        <w:rPr>
          <w:rFonts w:ascii="Times New Roman" w:hAnsi="Times New Roman"/>
          <w:sz w:val="28"/>
          <w:szCs w:val="28"/>
        </w:rPr>
        <w:t xml:space="preserve"> субсидий организациям, осуществляющим утилизацию ОИТ, из средств Фонда РОП; </w:t>
      </w:r>
    </w:p>
    <w:p w:rsidR="001B2E5C" w:rsidRPr="00DA296B" w:rsidRDefault="001B2E5C" w:rsidP="005D2F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формировани</w:t>
      </w:r>
      <w:r w:rsidR="005D2F1C" w:rsidRPr="00DA296B">
        <w:rPr>
          <w:rFonts w:ascii="Times New Roman" w:hAnsi="Times New Roman"/>
          <w:sz w:val="28"/>
          <w:szCs w:val="28"/>
        </w:rPr>
        <w:t>е</w:t>
      </w:r>
      <w:r w:rsidRPr="00DA296B">
        <w:rPr>
          <w:rFonts w:ascii="Times New Roman" w:hAnsi="Times New Roman"/>
          <w:sz w:val="28"/>
          <w:szCs w:val="28"/>
        </w:rPr>
        <w:t xml:space="preserve"> схемы обращения с ОИТ;</w:t>
      </w:r>
    </w:p>
    <w:p w:rsidR="001B2E5C" w:rsidRPr="00DA296B" w:rsidRDefault="001B2E5C" w:rsidP="001B2E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A296B">
        <w:rPr>
          <w:sz w:val="28"/>
          <w:szCs w:val="28"/>
        </w:rPr>
        <w:t xml:space="preserve">– </w:t>
      </w:r>
      <w:r w:rsidRPr="00DA296B">
        <w:rPr>
          <w:rFonts w:ascii="Times New Roman" w:hAnsi="Times New Roman"/>
          <w:sz w:val="28"/>
          <w:szCs w:val="28"/>
        </w:rPr>
        <w:t>подготовки предложений о создании новых объектов накопления, заготовки, обработки и утилизации в рамках формирования и ведения схемы обращения с ОИТ</w:t>
      </w:r>
      <w:r w:rsidRPr="00DA296B">
        <w:rPr>
          <w:sz w:val="28"/>
          <w:szCs w:val="28"/>
          <w:bdr w:val="none" w:sz="0" w:space="0" w:color="auto" w:frame="1"/>
        </w:rPr>
        <w:t>;</w:t>
      </w:r>
    </w:p>
    <w:p w:rsidR="002C7E6D" w:rsidRPr="00DA296B" w:rsidRDefault="002C7E6D" w:rsidP="001B2E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</w:t>
      </w:r>
      <w:r w:rsidR="008C7896" w:rsidRPr="00DA296B">
        <w:rPr>
          <w:rFonts w:ascii="Times New Roman" w:hAnsi="Times New Roman"/>
          <w:sz w:val="28"/>
          <w:szCs w:val="28"/>
        </w:rPr>
        <w:t xml:space="preserve"> </w:t>
      </w:r>
      <w:r w:rsidRPr="00DA296B">
        <w:rPr>
          <w:rFonts w:ascii="Times New Roman" w:hAnsi="Times New Roman"/>
          <w:sz w:val="28"/>
          <w:szCs w:val="28"/>
        </w:rPr>
        <w:t>проведение просветительских коммуникационных кампаний по повышению культуры населения в части раздельного сбора отходов</w:t>
      </w:r>
      <w:r w:rsidR="008C7896" w:rsidRPr="00DA296B">
        <w:rPr>
          <w:rFonts w:ascii="Times New Roman" w:hAnsi="Times New Roman"/>
          <w:sz w:val="28"/>
          <w:szCs w:val="28"/>
        </w:rPr>
        <w:t xml:space="preserve"> совместно с органами власти субъектов Российской Федерации и органами местного самоуправления</w:t>
      </w:r>
      <w:r w:rsidRPr="00DA296B">
        <w:rPr>
          <w:rFonts w:ascii="Times New Roman" w:hAnsi="Times New Roman"/>
          <w:sz w:val="28"/>
          <w:szCs w:val="28"/>
        </w:rPr>
        <w:t>;</w:t>
      </w:r>
    </w:p>
    <w:p w:rsidR="001B2E5C" w:rsidRPr="00DA296B" w:rsidRDefault="001B2E5C" w:rsidP="001B2E5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A296B">
        <w:rPr>
          <w:sz w:val="28"/>
          <w:szCs w:val="28"/>
        </w:rPr>
        <w:t xml:space="preserve">– </w:t>
      </w:r>
      <w:r w:rsidRPr="00DA296B">
        <w:rPr>
          <w:rFonts w:ascii="Times New Roman" w:hAnsi="Times New Roman"/>
          <w:sz w:val="28"/>
          <w:szCs w:val="28"/>
        </w:rPr>
        <w:t>обеспечени</w:t>
      </w:r>
      <w:r w:rsidR="005D2F1C" w:rsidRPr="00DA296B">
        <w:rPr>
          <w:rFonts w:ascii="Times New Roman" w:hAnsi="Times New Roman"/>
          <w:sz w:val="28"/>
          <w:szCs w:val="28"/>
        </w:rPr>
        <w:t>е</w:t>
      </w:r>
      <w:r w:rsidRPr="00DA296B">
        <w:rPr>
          <w:rFonts w:ascii="Times New Roman" w:hAnsi="Times New Roman"/>
          <w:sz w:val="28"/>
          <w:szCs w:val="28"/>
        </w:rPr>
        <w:t xml:space="preserve"> контроля эффективного использования средств Фонда РОП организациями, обеспечивающими</w:t>
      </w:r>
      <w:r w:rsidR="005D2F1C" w:rsidRPr="00DA296B">
        <w:rPr>
          <w:rFonts w:ascii="Times New Roman" w:hAnsi="Times New Roman"/>
          <w:sz w:val="28"/>
          <w:szCs w:val="28"/>
        </w:rPr>
        <w:t xml:space="preserve"> сбор, транспортировку, обработку и</w:t>
      </w:r>
      <w:r w:rsidRPr="00DA296B">
        <w:rPr>
          <w:rFonts w:ascii="Times New Roman" w:hAnsi="Times New Roman"/>
          <w:sz w:val="28"/>
          <w:szCs w:val="28"/>
        </w:rPr>
        <w:t xml:space="preserve"> утилизацию ОИТ</w:t>
      </w:r>
      <w:r w:rsidRPr="00DA296B">
        <w:rPr>
          <w:sz w:val="28"/>
          <w:szCs w:val="28"/>
          <w:bdr w:val="none" w:sz="0" w:space="0" w:color="auto" w:frame="1"/>
        </w:rPr>
        <w:t>;</w:t>
      </w:r>
    </w:p>
    <w:p w:rsidR="001B2E5C" w:rsidRPr="00DA296B" w:rsidRDefault="001B2E5C" w:rsidP="001B2E5C">
      <w:pPr>
        <w:pStyle w:val="a9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A296B">
        <w:rPr>
          <w:sz w:val="28"/>
          <w:szCs w:val="28"/>
          <w:lang w:eastAsia="ru-RU"/>
        </w:rPr>
        <w:t xml:space="preserve">Оператор </w:t>
      </w:r>
      <w:r w:rsidR="005D2F1C" w:rsidRPr="00DA296B">
        <w:rPr>
          <w:sz w:val="28"/>
          <w:szCs w:val="28"/>
          <w:lang w:eastAsia="ru-RU"/>
        </w:rPr>
        <w:t xml:space="preserve">Фонда </w:t>
      </w:r>
      <w:r w:rsidRPr="00DA296B">
        <w:rPr>
          <w:sz w:val="28"/>
          <w:szCs w:val="28"/>
          <w:lang w:eastAsia="ru-RU"/>
        </w:rPr>
        <w:t xml:space="preserve">РОП в своей деятельности взаимодействует с организациями, осуществляющими накопление, транспортировку, заготовку, обработку, утилизацию ОИТ; </w:t>
      </w:r>
      <w:r w:rsidR="005D2F1C" w:rsidRPr="00DA296B">
        <w:rPr>
          <w:sz w:val="28"/>
          <w:szCs w:val="28"/>
          <w:lang w:eastAsia="ru-RU"/>
        </w:rPr>
        <w:t xml:space="preserve">ассоциациями РОП; </w:t>
      </w:r>
      <w:r w:rsidRPr="00DA296B">
        <w:rPr>
          <w:sz w:val="28"/>
          <w:szCs w:val="28"/>
          <w:lang w:eastAsia="ru-RU"/>
        </w:rPr>
        <w:t xml:space="preserve">органами исполнительной власти субъектов Российской Федерации; федеральными органами исполнительной власти, являющимися участниками РОП. </w:t>
      </w:r>
    </w:p>
    <w:p w:rsidR="001B2E5C" w:rsidRPr="00DA296B" w:rsidRDefault="001B2E5C" w:rsidP="00601930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ПРОИЗВОДИТЕЛИ, ИМПОРТЕРЫ ТОВАРОВ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представляют сведения о количестве импортированной или </w:t>
      </w:r>
      <w:r w:rsidR="0053782E">
        <w:rPr>
          <w:rFonts w:ascii="Times New Roman" w:hAnsi="Times New Roman"/>
          <w:sz w:val="28"/>
          <w:szCs w:val="28"/>
        </w:rPr>
        <w:t>реализованной</w:t>
      </w:r>
      <w:r w:rsidR="00246206" w:rsidRPr="00DA296B">
        <w:rPr>
          <w:rFonts w:ascii="Times New Roman" w:hAnsi="Times New Roman"/>
          <w:sz w:val="28"/>
          <w:szCs w:val="28"/>
        </w:rPr>
        <w:t xml:space="preserve"> </w:t>
      </w:r>
      <w:r w:rsidRPr="00DA296B">
        <w:rPr>
          <w:rFonts w:ascii="Times New Roman" w:hAnsi="Times New Roman"/>
          <w:iCs/>
          <w:sz w:val="28"/>
          <w:szCs w:val="28"/>
        </w:rPr>
        <w:t>продукции</w:t>
      </w:r>
      <w:r w:rsidRPr="00DA296B">
        <w:rPr>
          <w:rFonts w:ascii="Times New Roman" w:hAnsi="Times New Roman"/>
          <w:sz w:val="28"/>
          <w:szCs w:val="28"/>
        </w:rPr>
        <w:t xml:space="preserve"> и сведения об использовании в производстве вторичных материальных ресурсах или вторичного сырья;</w:t>
      </w:r>
    </w:p>
    <w:p w:rsidR="00516DD4" w:rsidRPr="00DA296B" w:rsidRDefault="00516DD4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создают некоммерческие ассоциации РОП, исполняющих РОП на коллективной основе в соответствии с критериями, установленными Правительством, с целью укрупнения игроков рынка, повышения прозрачности исполнения</w:t>
      </w:r>
      <w:r w:rsidR="002C7E6D" w:rsidRPr="00DA296B">
        <w:rPr>
          <w:rFonts w:ascii="Times New Roman" w:hAnsi="Times New Roman"/>
          <w:sz w:val="28"/>
          <w:szCs w:val="28"/>
        </w:rPr>
        <w:t xml:space="preserve"> и администрирования</w:t>
      </w:r>
      <w:r w:rsidRPr="00DA296B">
        <w:rPr>
          <w:rFonts w:ascii="Times New Roman" w:hAnsi="Times New Roman"/>
          <w:sz w:val="28"/>
          <w:szCs w:val="28"/>
        </w:rPr>
        <w:t xml:space="preserve"> РОП;</w:t>
      </w:r>
    </w:p>
    <w:p w:rsidR="00516DD4" w:rsidRPr="00DA296B" w:rsidRDefault="00516DD4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информируют о выбранном способе исполнения РОП, в том числе, о членстве в ассоциации РОП;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lastRenderedPageBreak/>
        <w:t>– представляют расчет суммы экологического сбора, подлежащего уплате</w:t>
      </w:r>
      <w:r w:rsidR="00516DD4" w:rsidRPr="00DA296B">
        <w:rPr>
          <w:rFonts w:ascii="Times New Roman" w:hAnsi="Times New Roman"/>
          <w:sz w:val="28"/>
          <w:szCs w:val="28"/>
        </w:rPr>
        <w:t xml:space="preserve"> в случае несамостоятельного исполнения РОП</w:t>
      </w:r>
      <w:r w:rsidRPr="00DA296B">
        <w:rPr>
          <w:rFonts w:ascii="Times New Roman" w:hAnsi="Times New Roman"/>
          <w:sz w:val="28"/>
          <w:szCs w:val="28"/>
        </w:rPr>
        <w:t>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уплачивают экологический сбор на основании отчетности о </w:t>
      </w:r>
      <w:r w:rsidR="0053782E">
        <w:rPr>
          <w:rFonts w:ascii="Times New Roman" w:hAnsi="Times New Roman"/>
          <w:sz w:val="28"/>
          <w:szCs w:val="28"/>
        </w:rPr>
        <w:t>реализованной</w:t>
      </w:r>
      <w:r w:rsidR="00516DD4" w:rsidRPr="00DA296B">
        <w:rPr>
          <w:rFonts w:ascii="Times New Roman" w:hAnsi="Times New Roman"/>
          <w:sz w:val="28"/>
          <w:szCs w:val="28"/>
        </w:rPr>
        <w:t xml:space="preserve"> </w:t>
      </w:r>
      <w:r w:rsidRPr="00DA296B">
        <w:rPr>
          <w:rFonts w:ascii="Times New Roman" w:hAnsi="Times New Roman"/>
          <w:iCs/>
          <w:sz w:val="28"/>
          <w:szCs w:val="28"/>
        </w:rPr>
        <w:t>продукции, в том числе упаковки,</w:t>
      </w:r>
      <w:r w:rsidRPr="00DA296B">
        <w:rPr>
          <w:rFonts w:ascii="Times New Roman" w:hAnsi="Times New Roman"/>
          <w:sz w:val="28"/>
          <w:szCs w:val="28"/>
        </w:rPr>
        <w:t xml:space="preserve"> и использованных в производстве вторичных материальных ресурсах или вторичного сырья;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обеспечивают снижение количества применяемой упаковки, производство продукции с высокой </w:t>
      </w:r>
      <w:proofErr w:type="spellStart"/>
      <w:r w:rsidRPr="00DA296B">
        <w:rPr>
          <w:rFonts w:ascii="Times New Roman" w:hAnsi="Times New Roman"/>
          <w:sz w:val="28"/>
          <w:szCs w:val="28"/>
        </w:rPr>
        <w:t>утилизируемостью</w:t>
      </w:r>
      <w:proofErr w:type="spellEnd"/>
      <w:r w:rsidRPr="00DA296B">
        <w:rPr>
          <w:rFonts w:ascii="Times New Roman" w:hAnsi="Times New Roman"/>
          <w:sz w:val="28"/>
          <w:szCs w:val="28"/>
        </w:rPr>
        <w:t xml:space="preserve">, минимизацию присутствия вредных веществ в составе товаров и упаковки, осложняющих </w:t>
      </w:r>
      <w:r w:rsidRPr="00DA296B">
        <w:rPr>
          <w:rFonts w:ascii="Times New Roman" w:hAnsi="Times New Roman" w:cs="Times New Roman"/>
          <w:sz w:val="28"/>
          <w:szCs w:val="28"/>
        </w:rPr>
        <w:t>их утилизацию, использование там</w:t>
      </w:r>
      <w:r w:rsidRPr="00DA296B">
        <w:rPr>
          <w:rFonts w:ascii="Times New Roman" w:hAnsi="Times New Roman"/>
          <w:sz w:val="28"/>
          <w:szCs w:val="28"/>
        </w:rPr>
        <w:t>, г</w:t>
      </w:r>
      <w:r w:rsidRPr="00DA296B">
        <w:rPr>
          <w:rFonts w:ascii="Times New Roman" w:hAnsi="Times New Roman" w:cs="Times New Roman"/>
          <w:sz w:val="28"/>
          <w:szCs w:val="28"/>
        </w:rPr>
        <w:t>де это возможно, вторичного сырья для производства упаковки</w:t>
      </w:r>
      <w:r w:rsidR="00246206" w:rsidRPr="00DA2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206" w:rsidRPr="00DA296B">
        <w:rPr>
          <w:rFonts w:ascii="Times New Roman" w:hAnsi="Times New Roman"/>
          <w:color w:val="000000" w:themeColor="text1"/>
          <w:sz w:val="28"/>
          <w:szCs w:val="28"/>
        </w:rPr>
        <w:t>биоразлагаемой</w:t>
      </w:r>
      <w:proofErr w:type="spellEnd"/>
      <w:r w:rsidR="00246206" w:rsidRPr="00DA296B">
        <w:rPr>
          <w:rFonts w:ascii="Times New Roman" w:hAnsi="Times New Roman"/>
          <w:color w:val="000000" w:themeColor="text1"/>
          <w:sz w:val="28"/>
          <w:szCs w:val="28"/>
        </w:rPr>
        <w:t xml:space="preserve"> и подлежащей компостированию упаковки.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Производители и импортеры товаров, в том числе упаковки</w:t>
      </w:r>
      <w:r w:rsidR="00516DD4" w:rsidRPr="00DA296B">
        <w:rPr>
          <w:rFonts w:ascii="Times New Roman" w:hAnsi="Times New Roman"/>
          <w:sz w:val="28"/>
          <w:szCs w:val="28"/>
        </w:rPr>
        <w:t>, ассоциации РОП</w:t>
      </w:r>
      <w:r w:rsidRPr="00DA296B">
        <w:rPr>
          <w:rFonts w:ascii="Times New Roman" w:hAnsi="Times New Roman"/>
          <w:sz w:val="28"/>
          <w:szCs w:val="28"/>
        </w:rPr>
        <w:t xml:space="preserve"> в своей деятельности взаимодействуют с администратором экологического сбора и администратором ЕГИС УОИТ, Оператором </w:t>
      </w:r>
      <w:r w:rsidR="00516DD4" w:rsidRPr="00DA296B">
        <w:rPr>
          <w:rFonts w:ascii="Times New Roman" w:hAnsi="Times New Roman"/>
          <w:sz w:val="28"/>
          <w:szCs w:val="28"/>
        </w:rPr>
        <w:t xml:space="preserve">Фонда </w:t>
      </w:r>
      <w:r w:rsidRPr="00DA296B">
        <w:rPr>
          <w:rFonts w:ascii="Times New Roman" w:hAnsi="Times New Roman"/>
          <w:sz w:val="28"/>
          <w:szCs w:val="28"/>
        </w:rPr>
        <w:t>РОП, Федеральными органами исполнительной власти (далее – ФОИВ).</w:t>
      </w:r>
    </w:p>
    <w:p w:rsidR="002C7E6D" w:rsidRPr="00DA296B" w:rsidRDefault="002C7E6D" w:rsidP="00601930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АССОЦИАЦИИ РОП</w:t>
      </w:r>
    </w:p>
    <w:p w:rsidR="002C7E6D" w:rsidRPr="00DA296B" w:rsidRDefault="00247D53" w:rsidP="008C789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Ассоциации РОП создаются производителями, импортерами товаров и упаковки в соответствии с критериями, установленными Правительством, в целях объединения усилий добросовестных субъектов регулирования, снижения административной нагрузки на членов ассоциации и контролирующих органов, упрощения процедур контроля, создания прозрачной системы финансирования РОП.</w:t>
      </w:r>
    </w:p>
    <w:p w:rsidR="00247D53" w:rsidRPr="00DA296B" w:rsidRDefault="00247D53" w:rsidP="00247D5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Ассоциации РОП:</w:t>
      </w:r>
    </w:p>
    <w:p w:rsidR="00247D53" w:rsidRPr="00DA296B" w:rsidRDefault="00247D53" w:rsidP="00247D5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представляют сведения о членах ассоциации, количестве импортированной или реализованной ими </w:t>
      </w:r>
      <w:r w:rsidRPr="00DA296B">
        <w:rPr>
          <w:rFonts w:ascii="Times New Roman" w:hAnsi="Times New Roman"/>
          <w:iCs/>
          <w:sz w:val="28"/>
          <w:szCs w:val="28"/>
        </w:rPr>
        <w:t>продукции</w:t>
      </w:r>
      <w:r w:rsidRPr="00DA296B">
        <w:rPr>
          <w:rFonts w:ascii="Times New Roman" w:hAnsi="Times New Roman"/>
          <w:sz w:val="28"/>
          <w:szCs w:val="28"/>
        </w:rPr>
        <w:t xml:space="preserve"> и сведения об использовании в производстве вторичных материальных ресурсах или вторичного сырья;</w:t>
      </w:r>
    </w:p>
    <w:p w:rsidR="00247D53" w:rsidRPr="00DA296B" w:rsidRDefault="00247D53" w:rsidP="00247D5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проводят тендеры для выбора контрагентов по сбору и утилизации </w:t>
      </w:r>
      <w:r w:rsidR="000C0057" w:rsidRPr="00DA296B">
        <w:rPr>
          <w:rFonts w:ascii="Times New Roman" w:hAnsi="Times New Roman"/>
          <w:sz w:val="28"/>
          <w:szCs w:val="28"/>
        </w:rPr>
        <w:t>ОИТ</w:t>
      </w:r>
      <w:r w:rsidRPr="00DA296B">
        <w:rPr>
          <w:rFonts w:ascii="Times New Roman" w:hAnsi="Times New Roman"/>
          <w:sz w:val="28"/>
          <w:szCs w:val="28"/>
        </w:rPr>
        <w:t>, формируют рынок добросовестных поставщиков, создают спрос на качественные услуги в области обращения с отходам</w:t>
      </w:r>
      <w:r w:rsidR="000C0057" w:rsidRPr="00DA296B">
        <w:rPr>
          <w:rFonts w:ascii="Times New Roman" w:hAnsi="Times New Roman"/>
          <w:sz w:val="28"/>
          <w:szCs w:val="28"/>
        </w:rPr>
        <w:t>и</w:t>
      </w:r>
      <w:r w:rsidRPr="00DA296B">
        <w:rPr>
          <w:rFonts w:ascii="Times New Roman" w:hAnsi="Times New Roman"/>
          <w:sz w:val="28"/>
          <w:szCs w:val="28"/>
        </w:rPr>
        <w:t>;</w:t>
      </w:r>
    </w:p>
    <w:p w:rsidR="00247D53" w:rsidRPr="00DA296B" w:rsidRDefault="00247D53" w:rsidP="00247D5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</w:t>
      </w:r>
      <w:r w:rsidR="000C0057" w:rsidRPr="00DA296B">
        <w:rPr>
          <w:rFonts w:ascii="Times New Roman" w:hAnsi="Times New Roman"/>
          <w:sz w:val="28"/>
          <w:szCs w:val="28"/>
        </w:rPr>
        <w:t>осуществляют контроль за оказанием услуг по сбору, транспортировке, сортировке и утилизации ОИТ;</w:t>
      </w:r>
    </w:p>
    <w:p w:rsidR="000C0057" w:rsidRPr="00DA296B" w:rsidRDefault="000C0057" w:rsidP="00247D5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lastRenderedPageBreak/>
        <w:t>– представляют в контролирующие органы отчетность о количестве утилизированных отходов;</w:t>
      </w:r>
    </w:p>
    <w:p w:rsidR="000C0057" w:rsidRPr="00DA296B" w:rsidRDefault="000C0057" w:rsidP="00247D5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совместно с Оператором Фонда РОП</w:t>
      </w:r>
      <w:r w:rsidR="002333E8" w:rsidRPr="00DA296B">
        <w:rPr>
          <w:rFonts w:ascii="Times New Roman" w:hAnsi="Times New Roman"/>
          <w:sz w:val="28"/>
          <w:szCs w:val="28"/>
        </w:rPr>
        <w:t xml:space="preserve">, органами власти субъектов Российской Федерации и органами местного самоуправления </w:t>
      </w:r>
      <w:r w:rsidRPr="00DA296B">
        <w:rPr>
          <w:rFonts w:ascii="Times New Roman" w:hAnsi="Times New Roman"/>
          <w:sz w:val="28"/>
          <w:szCs w:val="28"/>
        </w:rPr>
        <w:t>ведут просветительскую деятельность с целью повышения культуры населения в части раздельного сбора отходов;</w:t>
      </w:r>
    </w:p>
    <w:p w:rsidR="00247D53" w:rsidRPr="00DA296B" w:rsidRDefault="00247D53" w:rsidP="00247D5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обеспечивают снижение количества применяемой упаковки, производство продукции с высокой </w:t>
      </w:r>
      <w:proofErr w:type="spellStart"/>
      <w:r w:rsidRPr="00DA296B">
        <w:rPr>
          <w:rFonts w:ascii="Times New Roman" w:hAnsi="Times New Roman"/>
          <w:sz w:val="28"/>
          <w:szCs w:val="28"/>
        </w:rPr>
        <w:t>утилизируемостью</w:t>
      </w:r>
      <w:proofErr w:type="spellEnd"/>
      <w:r w:rsidRPr="00DA296B">
        <w:rPr>
          <w:rFonts w:ascii="Times New Roman" w:hAnsi="Times New Roman"/>
          <w:sz w:val="28"/>
          <w:szCs w:val="28"/>
        </w:rPr>
        <w:t xml:space="preserve">, минимизацию присутствия вредных веществ в составе товаров и упаковки, осложняющих </w:t>
      </w:r>
      <w:r w:rsidRPr="00DA296B">
        <w:rPr>
          <w:rFonts w:ascii="Times New Roman" w:hAnsi="Times New Roman" w:cs="Times New Roman"/>
          <w:sz w:val="28"/>
          <w:szCs w:val="28"/>
        </w:rPr>
        <w:t>их утилизацию, максимальное использование там</w:t>
      </w:r>
      <w:r w:rsidRPr="00DA296B">
        <w:rPr>
          <w:rFonts w:ascii="Times New Roman" w:hAnsi="Times New Roman"/>
          <w:sz w:val="28"/>
          <w:szCs w:val="28"/>
        </w:rPr>
        <w:t>, г</w:t>
      </w:r>
      <w:r w:rsidRPr="00DA296B">
        <w:rPr>
          <w:rFonts w:ascii="Times New Roman" w:hAnsi="Times New Roman" w:cs="Times New Roman"/>
          <w:sz w:val="28"/>
          <w:szCs w:val="28"/>
        </w:rPr>
        <w:t>де это возможно, вторичного сырья для производства упаковки.</w:t>
      </w:r>
    </w:p>
    <w:p w:rsidR="00247D53" w:rsidRPr="00DA296B" w:rsidRDefault="00247D53" w:rsidP="00247D5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Ассоциации РОП в своей деятельности взаимодействуют с производителями, импортерами товаров, в том числе упаковки, </w:t>
      </w:r>
      <w:r w:rsidR="000C0057" w:rsidRPr="00DA296B">
        <w:rPr>
          <w:rFonts w:ascii="Times New Roman" w:hAnsi="Times New Roman"/>
          <w:sz w:val="28"/>
          <w:szCs w:val="28"/>
        </w:rPr>
        <w:t>организациями, осуществляющими заготовку, транспортировку, сортировку и утилизацию ОИТ</w:t>
      </w:r>
      <w:r w:rsidR="002333E8" w:rsidRPr="00DA296B">
        <w:rPr>
          <w:rFonts w:ascii="Times New Roman" w:hAnsi="Times New Roman"/>
          <w:sz w:val="28"/>
          <w:szCs w:val="28"/>
        </w:rPr>
        <w:t>, региональными операторами</w:t>
      </w:r>
      <w:r w:rsidR="000C0057" w:rsidRPr="00DA296B">
        <w:rPr>
          <w:rFonts w:ascii="Times New Roman" w:hAnsi="Times New Roman"/>
          <w:sz w:val="28"/>
          <w:szCs w:val="28"/>
        </w:rPr>
        <w:t xml:space="preserve">, </w:t>
      </w:r>
      <w:r w:rsidRPr="00DA296B">
        <w:rPr>
          <w:rFonts w:ascii="Times New Roman" w:hAnsi="Times New Roman"/>
          <w:sz w:val="28"/>
          <w:szCs w:val="28"/>
        </w:rPr>
        <w:t>администратором ЕГИС УОИТ, Оператором Фонда РОП,</w:t>
      </w:r>
      <w:r w:rsidR="002333E8" w:rsidRPr="00DA296B">
        <w:rPr>
          <w:rFonts w:ascii="Times New Roman" w:hAnsi="Times New Roman"/>
          <w:sz w:val="28"/>
          <w:szCs w:val="28"/>
        </w:rPr>
        <w:t xml:space="preserve"> ф</w:t>
      </w:r>
      <w:r w:rsidRPr="00DA296B">
        <w:rPr>
          <w:rFonts w:ascii="Times New Roman" w:hAnsi="Times New Roman"/>
          <w:sz w:val="28"/>
          <w:szCs w:val="28"/>
        </w:rPr>
        <w:t xml:space="preserve">едеральными </w:t>
      </w:r>
      <w:r w:rsidR="002333E8" w:rsidRPr="00DA296B">
        <w:rPr>
          <w:rFonts w:ascii="Times New Roman" w:hAnsi="Times New Roman"/>
          <w:sz w:val="28"/>
          <w:szCs w:val="28"/>
        </w:rPr>
        <w:t xml:space="preserve">и региональными </w:t>
      </w:r>
      <w:r w:rsidRPr="00DA296B">
        <w:rPr>
          <w:rFonts w:ascii="Times New Roman" w:hAnsi="Times New Roman"/>
          <w:sz w:val="28"/>
          <w:szCs w:val="28"/>
        </w:rPr>
        <w:t>органами исполнительной власти</w:t>
      </w:r>
      <w:r w:rsidR="002333E8" w:rsidRPr="00DA296B"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Pr="00DA296B">
        <w:rPr>
          <w:rFonts w:ascii="Times New Roman" w:hAnsi="Times New Roman"/>
          <w:sz w:val="28"/>
          <w:szCs w:val="28"/>
        </w:rPr>
        <w:t>.</w:t>
      </w:r>
    </w:p>
    <w:p w:rsidR="001B2E5C" w:rsidRPr="00DA296B" w:rsidRDefault="001B2E5C" w:rsidP="00601930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ОРГАНИЗАЦИИ, ОСУЩЕСТВЛЯЮЩИЕ УТИЛИЗАЦИЮ ОИТ: 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</w:t>
      </w:r>
      <w:r w:rsidR="00246206" w:rsidRPr="00DA296B">
        <w:rPr>
          <w:rFonts w:ascii="Times New Roman" w:hAnsi="Times New Roman"/>
          <w:strike/>
          <w:sz w:val="28"/>
          <w:szCs w:val="28"/>
        </w:rPr>
        <w:t xml:space="preserve"> </w:t>
      </w:r>
      <w:r w:rsidRPr="00DA296B">
        <w:rPr>
          <w:rFonts w:ascii="Times New Roman" w:hAnsi="Times New Roman"/>
          <w:sz w:val="28"/>
          <w:szCs w:val="28"/>
        </w:rPr>
        <w:t>осуществляют заготовку, транспортирование и утилизацию ОИТ;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взаимодействуют с участниками инфраструктуры</w:t>
      </w:r>
      <w:r w:rsidRPr="00DA29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296B">
        <w:rPr>
          <w:rFonts w:ascii="Times New Roman" w:hAnsi="Times New Roman"/>
          <w:sz w:val="28"/>
          <w:szCs w:val="28"/>
        </w:rPr>
        <w:t>накопления, транспортирования, заготовки, обработки ОИТ с целью последующей утилизации заготовленных ОИТ;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получают средства из Фонда РОП по группам товаров, в том числе упаковки, в соответствии с количеством утилизированных ОИТ;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представляют отчетность о количестве утилизированных ОИТ в ЕГИС УОИТ и </w:t>
      </w:r>
      <w:r w:rsidR="0053782E">
        <w:rPr>
          <w:rFonts w:ascii="Times New Roman" w:hAnsi="Times New Roman"/>
          <w:sz w:val="28"/>
          <w:szCs w:val="28"/>
        </w:rPr>
        <w:t>реализованной</w:t>
      </w:r>
      <w:r w:rsidRPr="00DA296B">
        <w:rPr>
          <w:rFonts w:ascii="Times New Roman" w:hAnsi="Times New Roman"/>
          <w:sz w:val="28"/>
          <w:szCs w:val="28"/>
        </w:rPr>
        <w:t xml:space="preserve"> в результате продукции, в том числе упаковки.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Организации, осуществляющие утилизацию ОИТ, в своей деятельности взаимодействуют с Оператором </w:t>
      </w:r>
      <w:r w:rsidR="002C7E6D" w:rsidRPr="00DA296B">
        <w:rPr>
          <w:rFonts w:ascii="Times New Roman" w:hAnsi="Times New Roman"/>
          <w:sz w:val="28"/>
          <w:szCs w:val="28"/>
        </w:rPr>
        <w:t xml:space="preserve">Фонда </w:t>
      </w:r>
      <w:r w:rsidRPr="00DA296B">
        <w:rPr>
          <w:rFonts w:ascii="Times New Roman" w:hAnsi="Times New Roman"/>
          <w:sz w:val="28"/>
          <w:szCs w:val="28"/>
        </w:rPr>
        <w:t xml:space="preserve">РОП, </w:t>
      </w:r>
      <w:r w:rsidR="002C7E6D" w:rsidRPr="00DA296B">
        <w:rPr>
          <w:rFonts w:ascii="Times New Roman" w:hAnsi="Times New Roman"/>
          <w:sz w:val="28"/>
          <w:szCs w:val="28"/>
        </w:rPr>
        <w:t xml:space="preserve">производителями, импортерами, реализующими РОП самостоятельно, в том числе, ассоциациями РОП, </w:t>
      </w:r>
      <w:r w:rsidRPr="00DA296B">
        <w:rPr>
          <w:rFonts w:ascii="Times New Roman" w:hAnsi="Times New Roman"/>
          <w:sz w:val="28"/>
          <w:szCs w:val="28"/>
        </w:rPr>
        <w:t xml:space="preserve">администратором ЕГИС УОИТ, организациями, осуществляющими заготовку и </w:t>
      </w:r>
      <w:r w:rsidRPr="00DA296B">
        <w:rPr>
          <w:rFonts w:ascii="Times New Roman" w:hAnsi="Times New Roman"/>
          <w:sz w:val="28"/>
          <w:szCs w:val="28"/>
        </w:rPr>
        <w:lastRenderedPageBreak/>
        <w:t xml:space="preserve">транспортировку ОИТ, органами местного самоуправления и органами исполнительной власти субъектов Российской Федерации, федеральными органами исполнительной власти, </w:t>
      </w:r>
      <w:bookmarkStart w:id="1" w:name="_Hlk27993870"/>
      <w:r w:rsidRPr="00DA296B">
        <w:rPr>
          <w:rFonts w:ascii="Times New Roman" w:hAnsi="Times New Roman"/>
          <w:sz w:val="28"/>
          <w:szCs w:val="28"/>
        </w:rPr>
        <w:t>региональными операторами ТКО</w:t>
      </w:r>
      <w:bookmarkEnd w:id="1"/>
      <w:r w:rsidRPr="00DA296B">
        <w:rPr>
          <w:rFonts w:ascii="Times New Roman" w:hAnsi="Times New Roman"/>
          <w:sz w:val="28"/>
          <w:szCs w:val="28"/>
        </w:rPr>
        <w:t>.</w:t>
      </w:r>
    </w:p>
    <w:p w:rsidR="001B2E5C" w:rsidRPr="00DA296B" w:rsidRDefault="001B2E5C" w:rsidP="00601930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АДМИНИСТРАТОР ЭКОЛОГИЧЕСКОГО СБОРА 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Администратор экологического сбора осуществляет взимание экологического сбора, контроль за правильностью исчисления, полнотой и своевременностью его уплаты всеми производителями, импортерами товаров, в том числе упаковки, </w:t>
      </w:r>
      <w:proofErr w:type="spellStart"/>
      <w:r w:rsidR="002C7E6D" w:rsidRPr="00DA296B">
        <w:rPr>
          <w:rFonts w:ascii="Times New Roman" w:hAnsi="Times New Roman"/>
          <w:sz w:val="28"/>
          <w:szCs w:val="28"/>
        </w:rPr>
        <w:t>неисполняющими</w:t>
      </w:r>
      <w:proofErr w:type="spellEnd"/>
      <w:r w:rsidR="002C7E6D" w:rsidRPr="00DA296B">
        <w:rPr>
          <w:rFonts w:ascii="Times New Roman" w:hAnsi="Times New Roman"/>
          <w:sz w:val="28"/>
          <w:szCs w:val="28"/>
        </w:rPr>
        <w:t xml:space="preserve"> РОП самостоятельно, </w:t>
      </w:r>
      <w:r w:rsidRPr="00DA296B">
        <w:rPr>
          <w:rFonts w:ascii="Times New Roman" w:hAnsi="Times New Roman"/>
          <w:sz w:val="28"/>
          <w:szCs w:val="28"/>
        </w:rPr>
        <w:t>осуществляет внесение данных о суммах уплаченного экологического сбора в ЕГИС УОИТ. Администратором экологического сбора предлагается определить Федеральную налоговую службу.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Администратор экологического сбора взаимодействует с </w:t>
      </w:r>
      <w:r w:rsidR="002C7E6D" w:rsidRPr="00DA296B">
        <w:rPr>
          <w:rFonts w:ascii="Times New Roman" w:hAnsi="Times New Roman"/>
          <w:sz w:val="28"/>
          <w:szCs w:val="28"/>
        </w:rPr>
        <w:t>О</w:t>
      </w:r>
      <w:r w:rsidRPr="00DA296B">
        <w:rPr>
          <w:rFonts w:ascii="Times New Roman" w:hAnsi="Times New Roman"/>
          <w:sz w:val="28"/>
          <w:szCs w:val="28"/>
        </w:rPr>
        <w:t xml:space="preserve">ператором </w:t>
      </w:r>
      <w:r w:rsidR="002C7E6D" w:rsidRPr="00DA296B">
        <w:rPr>
          <w:rFonts w:ascii="Times New Roman" w:hAnsi="Times New Roman"/>
          <w:sz w:val="28"/>
          <w:szCs w:val="28"/>
        </w:rPr>
        <w:t xml:space="preserve">Фонда </w:t>
      </w:r>
      <w:r w:rsidRPr="00DA296B">
        <w:rPr>
          <w:rFonts w:ascii="Times New Roman" w:hAnsi="Times New Roman"/>
          <w:sz w:val="28"/>
          <w:szCs w:val="28"/>
        </w:rPr>
        <w:t xml:space="preserve">РОП, производителями, импортерами товаров, </w:t>
      </w:r>
      <w:proofErr w:type="spellStart"/>
      <w:r w:rsidR="002333E8" w:rsidRPr="00DA296B">
        <w:rPr>
          <w:rFonts w:ascii="Times New Roman" w:hAnsi="Times New Roman"/>
          <w:sz w:val="28"/>
          <w:szCs w:val="28"/>
        </w:rPr>
        <w:t>неисполняющими</w:t>
      </w:r>
      <w:proofErr w:type="spellEnd"/>
      <w:r w:rsidR="002333E8" w:rsidRPr="00DA296B">
        <w:rPr>
          <w:rFonts w:ascii="Times New Roman" w:hAnsi="Times New Roman"/>
          <w:sz w:val="28"/>
          <w:szCs w:val="28"/>
        </w:rPr>
        <w:t xml:space="preserve"> РОП самостоятельно, </w:t>
      </w:r>
      <w:r w:rsidRPr="00DA296B">
        <w:rPr>
          <w:rFonts w:ascii="Times New Roman" w:hAnsi="Times New Roman"/>
          <w:sz w:val="28"/>
          <w:szCs w:val="28"/>
        </w:rPr>
        <w:t>администратором ЕГИС УОИТ, федеральными органами исполнительной власти, осуществляющими представление данных в систему ЕГИС УОИТ, учет и контроль в системе РОП.</w:t>
      </w:r>
    </w:p>
    <w:p w:rsidR="001B2E5C" w:rsidRPr="00DA296B" w:rsidRDefault="001B2E5C" w:rsidP="00DD0C97">
      <w:pPr>
        <w:pStyle w:val="a4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ФЕДЕРАЛЬНЫЕ ОРГАНЫ ИСПОЛНИТЕЛЬНОЙ ВЛАСТИ, ОСУЩЕСТВЛЯЮЩИЕ ПРЕДОСТАВЛЕНИЕ ДАННЫХ В СИСТЕМУ ЕГИС УОИТ, УЧЕТ И КОНТРОЛЬ В СИСТЕМЕ РОП:</w:t>
      </w:r>
    </w:p>
    <w:p w:rsidR="001B2E5C" w:rsidRPr="00DA296B" w:rsidRDefault="001B2E5C" w:rsidP="001B2E5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Федеральная таможенная служба – осуществляет предоставление первичных данных об импортерах и экспортерах различных групп товаров, в том числе упаковки, и количестве импортированных товаров, упаковки товаров, а также количества товаров, упаковки товаров, которые вывозятся из Российской Федерации, в Федеральную налоговую службу, Росприроднадзор для их внесения в ЕГИС УОИТ;</w:t>
      </w:r>
    </w:p>
    <w:p w:rsidR="001B2E5C" w:rsidRPr="00DA296B" w:rsidRDefault="001B2E5C" w:rsidP="001B2E5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Федеральная служба государственной статистики – осуществляет предоставление первичных данных о количестве товаров, упаковки товаров и отходов в Федеральную налоговую службу, Росприроднадзор для их внесения в ЕГИС УОИТ;</w:t>
      </w:r>
    </w:p>
    <w:p w:rsidR="001B2E5C" w:rsidRPr="00DA296B" w:rsidRDefault="001B2E5C" w:rsidP="001B2E5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lastRenderedPageBreak/>
        <w:t>– Федеральная служба по надзору в сфере природопользования – осуществляет контрольно-надзорные функции за реализацией функций субъектов РОП.</w:t>
      </w:r>
    </w:p>
    <w:p w:rsidR="001B2E5C" w:rsidRPr="00DA296B" w:rsidRDefault="001B2E5C" w:rsidP="001B2E5C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Федеральные органы исполнительной власти, осуществляющие предоставление данных, учет и контроль в системе РОП, взаимодействуют с администратором экологического сбора, оператором РОП, производителями, импортерами товаров, администратором ЕГИС УОИТ.</w:t>
      </w:r>
    </w:p>
    <w:p w:rsidR="001B2E5C" w:rsidRPr="00DA296B" w:rsidRDefault="001B2E5C" w:rsidP="00DD0C97">
      <w:pPr>
        <w:pStyle w:val="a4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line="360" w:lineRule="auto"/>
        <w:ind w:hanging="97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ОРГАНЫ ВЛАСТИ СУБЪЕКТОВ РОССИЙСКОЙ ФЕДЕРАЦИИ И ОРГАНЫ МЕСТНОГО САМОУПРАВЛЕНИЯ: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участвуют в организации мест накопления ОИТ и </w:t>
      </w:r>
      <w:r w:rsidRPr="00DA296B">
        <w:rPr>
          <w:rFonts w:ascii="Times New Roman" w:hAnsi="Times New Roman"/>
          <w:iCs/>
          <w:sz w:val="28"/>
          <w:szCs w:val="28"/>
        </w:rPr>
        <w:t>заготовительных</w:t>
      </w:r>
      <w:r w:rsidRPr="00DA296B">
        <w:rPr>
          <w:rFonts w:ascii="Times New Roman" w:hAnsi="Times New Roman"/>
          <w:sz w:val="28"/>
          <w:szCs w:val="28"/>
        </w:rPr>
        <w:t xml:space="preserve"> пунктов; 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при разработке территориальных схем в области обращения с отходами планируют создание мест накопления ОИТ, пунктов их заготовки и объектов утилизации;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оказывают содействие в выборе земельного участка для строительства мест накопления ОИТ, объектов утилизации ОИТ;</w:t>
      </w:r>
    </w:p>
    <w:p w:rsidR="001B2E5C" w:rsidRPr="00DA296B" w:rsidRDefault="001B2E5C" w:rsidP="001B2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осуществляют организацию </w:t>
      </w:r>
      <w:r w:rsidRPr="00DA296B">
        <w:rPr>
          <w:rFonts w:ascii="Times New Roman" w:hAnsi="Times New Roman" w:cs="Times New Roman"/>
          <w:sz w:val="28"/>
          <w:szCs w:val="28"/>
        </w:rPr>
        <w:t>экологического воспитания и формирования экологической культуры в области обращения с ОИТ.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Органы власти субъектов Российской Федерации и органы местного самоуправления взаимодействуют с населением, </w:t>
      </w:r>
      <w:r w:rsidR="008C7896" w:rsidRPr="00DA296B">
        <w:rPr>
          <w:rFonts w:ascii="Times New Roman" w:hAnsi="Times New Roman"/>
          <w:sz w:val="28"/>
          <w:szCs w:val="28"/>
        </w:rPr>
        <w:t>О</w:t>
      </w:r>
      <w:r w:rsidRPr="00DA296B">
        <w:rPr>
          <w:rFonts w:ascii="Times New Roman" w:hAnsi="Times New Roman"/>
          <w:sz w:val="28"/>
          <w:szCs w:val="28"/>
        </w:rPr>
        <w:t xml:space="preserve">ператором </w:t>
      </w:r>
      <w:r w:rsidR="008C7896" w:rsidRPr="00DA296B">
        <w:rPr>
          <w:rFonts w:ascii="Times New Roman" w:hAnsi="Times New Roman"/>
          <w:sz w:val="28"/>
          <w:szCs w:val="28"/>
        </w:rPr>
        <w:t xml:space="preserve">Фонда </w:t>
      </w:r>
      <w:r w:rsidRPr="00DA296B">
        <w:rPr>
          <w:rFonts w:ascii="Times New Roman" w:hAnsi="Times New Roman"/>
          <w:sz w:val="28"/>
          <w:szCs w:val="28"/>
        </w:rPr>
        <w:t xml:space="preserve">РОП, </w:t>
      </w:r>
      <w:r w:rsidR="008C7896" w:rsidRPr="00DA296B">
        <w:rPr>
          <w:rFonts w:ascii="Times New Roman" w:hAnsi="Times New Roman"/>
          <w:sz w:val="28"/>
          <w:szCs w:val="28"/>
        </w:rPr>
        <w:t xml:space="preserve">ассоциациями РОП, </w:t>
      </w:r>
      <w:r w:rsidRPr="00DA296B">
        <w:rPr>
          <w:rFonts w:ascii="Times New Roman" w:hAnsi="Times New Roman"/>
          <w:sz w:val="28"/>
          <w:szCs w:val="28"/>
        </w:rPr>
        <w:t>организациями, осуществляющими накопление, сбор, заготовку, транспортировку, обработку, утилизацию ОИТ, региональными операторами по обращению с ТКО, федеральными органами исполнительной власти.</w:t>
      </w:r>
    </w:p>
    <w:p w:rsidR="001B2E5C" w:rsidRPr="00DA296B" w:rsidRDefault="001B2E5C" w:rsidP="00DD0C97">
      <w:pPr>
        <w:pStyle w:val="a4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9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ОРГАНИЗАЦИИ, ОСУЩЕСТВЛЯЮЩИЕ ЗАГОТОВКУ ОИТ: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осуществляют заготовку ОИТ, а также, при наличии технических и технологических возможностей, осуществляют накопление, сбор, транспортировку и обработку ОИТ;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lastRenderedPageBreak/>
        <w:t>– проводят работы по информированию населения о местах расположения пунктов приема ОИТ.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Организации, осуществляющие заготовку ОИТ, взаимодействуют с населением, органами исполнительной власти субъектов Российской Федерации, органами местного самоуправления, </w:t>
      </w:r>
      <w:r w:rsidR="00601930" w:rsidRPr="00DA296B">
        <w:rPr>
          <w:rFonts w:ascii="Times New Roman" w:hAnsi="Times New Roman"/>
          <w:sz w:val="28"/>
          <w:szCs w:val="28"/>
        </w:rPr>
        <w:t>ассоциациями РОП, О</w:t>
      </w:r>
      <w:r w:rsidRPr="00DA296B">
        <w:rPr>
          <w:rFonts w:ascii="Times New Roman" w:hAnsi="Times New Roman"/>
          <w:sz w:val="28"/>
          <w:szCs w:val="28"/>
        </w:rPr>
        <w:t xml:space="preserve">ператором </w:t>
      </w:r>
      <w:r w:rsidR="00601930" w:rsidRPr="00DA296B">
        <w:rPr>
          <w:rFonts w:ascii="Times New Roman" w:hAnsi="Times New Roman"/>
          <w:sz w:val="28"/>
          <w:szCs w:val="28"/>
        </w:rPr>
        <w:t xml:space="preserve">Фонда </w:t>
      </w:r>
      <w:r w:rsidRPr="00DA296B">
        <w:rPr>
          <w:rFonts w:ascii="Times New Roman" w:hAnsi="Times New Roman"/>
          <w:sz w:val="28"/>
          <w:szCs w:val="28"/>
        </w:rPr>
        <w:t xml:space="preserve">РОП, организациями, осуществляющими утилизацию ОИТ. </w:t>
      </w:r>
    </w:p>
    <w:p w:rsidR="001B2E5C" w:rsidRPr="00DA296B" w:rsidRDefault="001B2E5C" w:rsidP="00DD0C97">
      <w:pPr>
        <w:pStyle w:val="a4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line="360" w:lineRule="auto"/>
        <w:ind w:hanging="889"/>
        <w:jc w:val="both"/>
        <w:rPr>
          <w:rFonts w:ascii="Times New Roman" w:hAnsi="Times New Roman"/>
          <w:iCs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 xml:space="preserve">ЦЕНТР НАУЧНО-МЕТОДИЧЕСКОГО СОПРОВОЖДЕНИЯ И МОНИТОРИНГА ИСПОЛНЕНИЯ РОП: 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>- выполняет обоснование методологии расчета ставок экологического сбора, целевых показателей</w:t>
      </w:r>
      <w:r w:rsidR="00601930" w:rsidRPr="00DA296B">
        <w:rPr>
          <w:rFonts w:ascii="Times New Roman" w:hAnsi="Times New Roman"/>
          <w:iCs/>
          <w:sz w:val="28"/>
          <w:szCs w:val="28"/>
        </w:rPr>
        <w:t xml:space="preserve"> утилизации</w:t>
      </w:r>
      <w:r w:rsidRPr="00DA296B">
        <w:rPr>
          <w:rFonts w:ascii="Times New Roman" w:hAnsi="Times New Roman"/>
          <w:iCs/>
          <w:sz w:val="28"/>
          <w:szCs w:val="28"/>
        </w:rPr>
        <w:t>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>- проводит анализ результатов совершенствования института РОП и готовит предложения по их корректировке (при необходимости) и адаптации для различных групп товаров, в том числе упаковки;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>- разрабатывает предложения по совершенствованию паспорта федерального проекта «Комплексное обращение с ТКО»;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>- готовит обоснование по совершенствованию РОП;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>- разрабатывает научные материалы, содержащие результаты изучения и обобщения опыта регулирования обращения с отходами потребления;</w:t>
      </w:r>
    </w:p>
    <w:p w:rsidR="001B2E5C" w:rsidRPr="00DA296B" w:rsidRDefault="001B2E5C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6B">
        <w:rPr>
          <w:rFonts w:ascii="Times New Roman" w:hAnsi="Times New Roman"/>
          <w:iCs/>
          <w:sz w:val="28"/>
          <w:szCs w:val="28"/>
        </w:rPr>
        <w:t>- разрабатывает</w:t>
      </w:r>
      <w:r w:rsidRPr="00DA296B">
        <w:rPr>
          <w:rFonts w:ascii="Times New Roman" w:hAnsi="Times New Roman" w:cs="Times New Roman"/>
          <w:sz w:val="28"/>
          <w:szCs w:val="28"/>
        </w:rPr>
        <w:t>, корректирует и готовит научное обоснование технологий утилизации отходов.</w:t>
      </w:r>
    </w:p>
    <w:p w:rsidR="00DD0C97" w:rsidRPr="00DA296B" w:rsidRDefault="00DD0C97" w:rsidP="001B2E5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5C" w:rsidRPr="00DA296B" w:rsidRDefault="001B2E5C" w:rsidP="00DD0C97">
      <w:pPr>
        <w:pStyle w:val="a"/>
      </w:pPr>
      <w:r w:rsidRPr="00DA296B">
        <w:t>МОДЕЛЬ ДВИЖЕНИЯ СРЕДСТВ ЭКОЛОГИЧЕСКОГО СБОРА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</w:rPr>
        <w:t xml:space="preserve">Поступление средств </w:t>
      </w:r>
      <w:r w:rsidRPr="00DA296B">
        <w:rPr>
          <w:rFonts w:ascii="Times New Roman" w:hAnsi="Times New Roman"/>
          <w:b/>
          <w:bCs/>
          <w:sz w:val="28"/>
          <w:szCs w:val="28"/>
        </w:rPr>
        <w:t>экологического</w:t>
      </w:r>
      <w:r w:rsidRPr="00DA296B">
        <w:rPr>
          <w:rFonts w:ascii="Times New Roman" w:hAnsi="Times New Roman"/>
          <w:sz w:val="28"/>
          <w:szCs w:val="28"/>
        </w:rPr>
        <w:t xml:space="preserve"> </w:t>
      </w:r>
      <w:r w:rsidRPr="00DA296B">
        <w:rPr>
          <w:rFonts w:ascii="Times New Roman" w:hAnsi="Times New Roman"/>
          <w:b/>
          <w:sz w:val="28"/>
          <w:szCs w:val="28"/>
        </w:rPr>
        <w:t>сбора:</w:t>
      </w:r>
    </w:p>
    <w:p w:rsidR="001B2E5C" w:rsidRPr="00DA296B" w:rsidRDefault="001B2E5C" w:rsidP="001B2E5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средства экологического сбора, направленные на утилизацию ОИТ, уплачиваются производител</w:t>
      </w:r>
      <w:r w:rsidR="00DD0C97" w:rsidRPr="00DA296B">
        <w:rPr>
          <w:rFonts w:ascii="Times New Roman" w:hAnsi="Times New Roman"/>
          <w:sz w:val="28"/>
          <w:szCs w:val="28"/>
        </w:rPr>
        <w:t>ями</w:t>
      </w:r>
      <w:r w:rsidRPr="00DA296B">
        <w:rPr>
          <w:rFonts w:ascii="Times New Roman" w:hAnsi="Times New Roman"/>
          <w:sz w:val="28"/>
          <w:szCs w:val="28"/>
        </w:rPr>
        <w:t>, импортер</w:t>
      </w:r>
      <w:r w:rsidR="00DD0C97" w:rsidRPr="00DA296B">
        <w:rPr>
          <w:rFonts w:ascii="Times New Roman" w:hAnsi="Times New Roman"/>
          <w:sz w:val="28"/>
          <w:szCs w:val="28"/>
        </w:rPr>
        <w:t>ами</w:t>
      </w:r>
      <w:r w:rsidRPr="00DA296B">
        <w:rPr>
          <w:rFonts w:ascii="Times New Roman" w:hAnsi="Times New Roman"/>
          <w:sz w:val="28"/>
          <w:szCs w:val="28"/>
        </w:rPr>
        <w:t xml:space="preserve"> товаров, в том числе упаковки</w:t>
      </w:r>
      <w:r w:rsidR="00DD0C97" w:rsidRPr="00DA2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0C97" w:rsidRPr="00DA296B">
        <w:rPr>
          <w:rFonts w:ascii="Times New Roman" w:hAnsi="Times New Roman"/>
          <w:sz w:val="28"/>
          <w:szCs w:val="28"/>
        </w:rPr>
        <w:t>неисполняющими</w:t>
      </w:r>
      <w:proofErr w:type="spellEnd"/>
      <w:r w:rsidR="00DD0C97" w:rsidRPr="00DA296B">
        <w:rPr>
          <w:rFonts w:ascii="Times New Roman" w:hAnsi="Times New Roman"/>
          <w:sz w:val="28"/>
          <w:szCs w:val="28"/>
        </w:rPr>
        <w:t xml:space="preserve"> РОП самостоятельно, в том числе, через ассоциации РОП</w:t>
      </w:r>
      <w:r w:rsidRPr="00DA296B">
        <w:rPr>
          <w:rFonts w:ascii="Times New Roman" w:hAnsi="Times New Roman"/>
          <w:sz w:val="28"/>
          <w:szCs w:val="28"/>
        </w:rPr>
        <w:t xml:space="preserve">; </w:t>
      </w:r>
    </w:p>
    <w:p w:rsidR="001B2E5C" w:rsidRPr="00DA296B" w:rsidRDefault="001B2E5C" w:rsidP="001B2E5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для аккумулирования и целевого использования аккумулированных средств</w:t>
      </w:r>
      <w:r w:rsidR="00DD0C97" w:rsidRPr="00DA2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C97" w:rsidRPr="00DA296B">
        <w:rPr>
          <w:rFonts w:ascii="Times New Roman" w:hAnsi="Times New Roman"/>
          <w:sz w:val="28"/>
          <w:szCs w:val="28"/>
        </w:rPr>
        <w:t>экосбора</w:t>
      </w:r>
      <w:proofErr w:type="spellEnd"/>
      <w:r w:rsidR="00DD0C97" w:rsidRPr="00DA296B">
        <w:rPr>
          <w:rFonts w:ascii="Times New Roman" w:hAnsi="Times New Roman"/>
          <w:sz w:val="28"/>
          <w:szCs w:val="28"/>
        </w:rPr>
        <w:t xml:space="preserve">, уплаченного производителями, импортерами товаров, в том числе упаковки, </w:t>
      </w:r>
      <w:proofErr w:type="spellStart"/>
      <w:r w:rsidR="00DD0C97" w:rsidRPr="00DA296B">
        <w:rPr>
          <w:rFonts w:ascii="Times New Roman" w:hAnsi="Times New Roman"/>
          <w:sz w:val="28"/>
          <w:szCs w:val="28"/>
        </w:rPr>
        <w:t>неисполняющими</w:t>
      </w:r>
      <w:proofErr w:type="spellEnd"/>
      <w:r w:rsidR="00DD0C97" w:rsidRPr="00DA296B">
        <w:rPr>
          <w:rFonts w:ascii="Times New Roman" w:hAnsi="Times New Roman"/>
          <w:sz w:val="28"/>
          <w:szCs w:val="28"/>
        </w:rPr>
        <w:t xml:space="preserve"> РОП самостоятельно, </w:t>
      </w:r>
      <w:r w:rsidRPr="00DA296B">
        <w:rPr>
          <w:rFonts w:ascii="Times New Roman" w:hAnsi="Times New Roman"/>
          <w:sz w:val="28"/>
          <w:szCs w:val="28"/>
        </w:rPr>
        <w:t xml:space="preserve">создается специальный фонд – Фонд РОП; </w:t>
      </w:r>
    </w:p>
    <w:p w:rsidR="001B2E5C" w:rsidRPr="00DA296B" w:rsidRDefault="001B2E5C" w:rsidP="001B2E5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lastRenderedPageBreak/>
        <w:t>– оплата средств осуществляется поквартально (1 раз в квартал);</w:t>
      </w:r>
    </w:p>
    <w:p w:rsidR="001B2E5C" w:rsidRPr="00DA296B" w:rsidRDefault="001B2E5C" w:rsidP="001B2E5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учет средств экологического сбора производится дифференцировано.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</w:rPr>
        <w:t xml:space="preserve">Расходование средств экологического сбора: </w:t>
      </w:r>
    </w:p>
    <w:p w:rsidR="001B2E5C" w:rsidRPr="00DA296B" w:rsidRDefault="001B2E5C" w:rsidP="001B2E5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из Фонда РОП средства предоставляются на утилизацию товаров, в том числе упаковки, тех групп, за которые этот сбор был уплачен, путем возмещения затрат за фактически утилизированный объём ОИТ организациям, осуществляющим </w:t>
      </w:r>
      <w:r w:rsidRPr="00DA296B">
        <w:rPr>
          <w:rFonts w:ascii="Times New Roman" w:hAnsi="Times New Roman"/>
          <w:iCs/>
          <w:sz w:val="28"/>
          <w:szCs w:val="28"/>
        </w:rPr>
        <w:t xml:space="preserve">обращение с </w:t>
      </w:r>
      <w:r w:rsidRPr="00DA296B">
        <w:rPr>
          <w:rFonts w:ascii="Times New Roman" w:hAnsi="Times New Roman"/>
          <w:sz w:val="28"/>
          <w:szCs w:val="28"/>
        </w:rPr>
        <w:t xml:space="preserve">ОИТ по их заявкам. </w:t>
      </w:r>
      <w:r w:rsidR="00DD0C97" w:rsidRPr="00DA296B">
        <w:rPr>
          <w:rFonts w:ascii="Times New Roman" w:hAnsi="Times New Roman"/>
          <w:sz w:val="28"/>
          <w:szCs w:val="28"/>
        </w:rPr>
        <w:t xml:space="preserve">Средства Фонда также направляются на финансирование развития инфраструктуры раздельного сбора, транспортировки и обработки отходов. </w:t>
      </w:r>
      <w:r w:rsidRPr="00DA296B">
        <w:rPr>
          <w:rFonts w:ascii="Times New Roman" w:hAnsi="Times New Roman"/>
          <w:sz w:val="28"/>
          <w:szCs w:val="28"/>
        </w:rPr>
        <w:t>Остаток средств экологического сбора может быть использован на утилизацию других групп товаров, в том числе упаковки;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организации, обеспечивающие </w:t>
      </w:r>
      <w:r w:rsidR="00DD0C97" w:rsidRPr="00DA296B">
        <w:rPr>
          <w:rFonts w:ascii="Times New Roman" w:hAnsi="Times New Roman"/>
          <w:sz w:val="28"/>
          <w:szCs w:val="28"/>
        </w:rPr>
        <w:t xml:space="preserve">сбор, транспортировку, обработку и </w:t>
      </w:r>
      <w:r w:rsidRPr="00DA296B">
        <w:rPr>
          <w:rFonts w:ascii="Times New Roman" w:hAnsi="Times New Roman"/>
          <w:sz w:val="28"/>
          <w:szCs w:val="28"/>
        </w:rPr>
        <w:t xml:space="preserve">утилизацию ОИТ, в том числе упаковки, получают средства из Фонда РОП для компенсации затрат, связанных с </w:t>
      </w:r>
      <w:r w:rsidR="00DD0C97" w:rsidRPr="00DA296B">
        <w:rPr>
          <w:rFonts w:ascii="Times New Roman" w:hAnsi="Times New Roman"/>
          <w:sz w:val="28"/>
          <w:szCs w:val="28"/>
        </w:rPr>
        <w:t xml:space="preserve">вышеперечисленными этапами по обращению с </w:t>
      </w:r>
      <w:r w:rsidRPr="00DA296B">
        <w:rPr>
          <w:rFonts w:ascii="Times New Roman" w:hAnsi="Times New Roman"/>
          <w:sz w:val="28"/>
          <w:szCs w:val="28"/>
        </w:rPr>
        <w:t>ОИТ;</w:t>
      </w:r>
    </w:p>
    <w:p w:rsidR="001B2E5C" w:rsidRPr="00DA296B" w:rsidRDefault="001B2E5C" w:rsidP="001B2E5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2E5C" w:rsidRPr="00DA296B" w:rsidRDefault="001B2E5C" w:rsidP="00E03AA1">
      <w:pPr>
        <w:pStyle w:val="a"/>
        <w:ind w:left="540" w:hanging="540"/>
      </w:pPr>
      <w:bookmarkStart w:id="2" w:name="_Toc20327013"/>
      <w:r w:rsidRPr="00DA296B">
        <w:rPr>
          <w:rStyle w:val="Char"/>
          <w:b/>
          <w:caps/>
          <w:color w:val="auto"/>
        </w:rPr>
        <w:t>ЭТАПЫ</w:t>
      </w:r>
      <w:r w:rsidRPr="00DA296B">
        <w:t xml:space="preserve"> РЕАЛИЗАЦИИ </w:t>
      </w:r>
      <w:bookmarkEnd w:id="2"/>
      <w:r w:rsidRPr="00DA296B">
        <w:t>КОНЦЕПЦИИ СОВЕРШЕНСТ</w:t>
      </w:r>
      <w:r w:rsidR="00E03AA1" w:rsidRPr="00DA296B">
        <w:t>в</w:t>
      </w:r>
      <w:r w:rsidRPr="00DA296B">
        <w:t>ОВАНИЯ ИНСТИТУТА РОП</w:t>
      </w:r>
    </w:p>
    <w:p w:rsidR="001B2E5C" w:rsidRPr="00DA296B" w:rsidRDefault="001B2E5C" w:rsidP="001B2E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A296B">
        <w:rPr>
          <w:rFonts w:ascii="Times New Roman" w:hAnsi="Times New Roman"/>
          <w:b/>
          <w:sz w:val="28"/>
          <w:szCs w:val="28"/>
        </w:rPr>
        <w:t xml:space="preserve"> этап: </w:t>
      </w:r>
      <w:r w:rsidR="00DA296B">
        <w:rPr>
          <w:rFonts w:ascii="Times New Roman" w:hAnsi="Times New Roman"/>
          <w:b/>
          <w:sz w:val="28"/>
          <w:szCs w:val="28"/>
        </w:rPr>
        <w:t>до 1 апреля</w:t>
      </w:r>
      <w:r w:rsidRPr="00DA296B">
        <w:rPr>
          <w:rFonts w:ascii="Times New Roman" w:hAnsi="Times New Roman"/>
          <w:b/>
          <w:sz w:val="28"/>
          <w:szCs w:val="28"/>
        </w:rPr>
        <w:t xml:space="preserve"> 2020 год.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проведение научно-исследовательских работ, направленных на научно-методическое обоснование изменения понятийно-терминологического аппарата, разработки детального алгоритма системы государственной системы учета отходов, в том числе государственного кадастра отходов, взаимодействия всех участников РОП и финансовой модели, включая механизм использования средств Фонда РОП, методологии расчета ставок экологического сбора, схемы обоснования и методология расчета целевых показателей РОП, совершенствование законодательства о стандартизации, доработку целевых показателей национального проекта «Экология» в части обращения с отходами с учетом реализации механизма РОП;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lastRenderedPageBreak/>
        <w:t xml:space="preserve">– анализ перечня товаров и упаковки товаров, подлежащих утилизации после утраты ими потребительских свойств, в рамках системы РОП с целью обоснования необходимости его актуализации; 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разработка программы действий всех участников РОП на переходный период (условия и порядок переходных положений будет предусмотрен нормативным правовым актом);</w:t>
      </w:r>
    </w:p>
    <w:p w:rsidR="00E03AA1" w:rsidRPr="00DA296B" w:rsidRDefault="00E03AA1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</w:t>
      </w:r>
      <w:r w:rsidR="004C22E9" w:rsidRPr="00DA296B">
        <w:rPr>
          <w:rFonts w:ascii="Times New Roman" w:hAnsi="Times New Roman"/>
          <w:sz w:val="28"/>
          <w:szCs w:val="28"/>
        </w:rPr>
        <w:t xml:space="preserve"> разработка критериев для ассоциаций РОП по выполнению РОП самостоятельно;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формирование механизмов целевого использования средств экологического сбора до момента создания Фонда РОП;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разработка проектов нормативных правовых актов по внесению изменений в действующее законодательство Российской Федерации и другие нормативные правовые акты по результатам научно-исследовательских работ, в том числе содержащие обновленный понятийно-терминологический аппарат, актуализацию перечня товаров и упаковки товаров, подлежащих утилизации после утраты ими потребительских свойств, внесение изменений в порядок создания государственной системы учета отходов, в том числе внесение изменений в государственный кадастр отходов, утверждение методики расчета ставок экологического сбора на базе обоснованных методов оценки затрат на сбор, обработку, транспортировку, утилизацию ОИТ и прогнозов изменения цен на товары, методологии расчета целевых показателей РОП; и иные нормы, необходимые для реализации механизма РОП согласно настоящей Концепции;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 xml:space="preserve">– внесение изменений в национальный проект «Экология» (в федеральный проект «Комплексная система обращения с ТКО») в части корректировки и внесения новых целевых показателей.  </w:t>
      </w:r>
    </w:p>
    <w:p w:rsidR="001B2E5C" w:rsidRPr="00DA296B" w:rsidRDefault="001B2E5C" w:rsidP="001B2E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A296B">
        <w:rPr>
          <w:rFonts w:ascii="Times New Roman" w:hAnsi="Times New Roman"/>
          <w:b/>
          <w:sz w:val="28"/>
          <w:szCs w:val="28"/>
        </w:rPr>
        <w:t xml:space="preserve"> этап: </w:t>
      </w:r>
      <w:r w:rsidR="00DA296B">
        <w:rPr>
          <w:rFonts w:ascii="Times New Roman" w:hAnsi="Times New Roman"/>
          <w:b/>
          <w:sz w:val="28"/>
          <w:szCs w:val="28"/>
        </w:rPr>
        <w:t>до 1 июля</w:t>
      </w:r>
      <w:r w:rsidRPr="00DA296B">
        <w:rPr>
          <w:rFonts w:ascii="Times New Roman" w:hAnsi="Times New Roman"/>
          <w:b/>
          <w:sz w:val="28"/>
          <w:szCs w:val="28"/>
        </w:rPr>
        <w:t xml:space="preserve"> 2020 год.</w:t>
      </w:r>
    </w:p>
    <w:p w:rsidR="001B2E5C" w:rsidRPr="00DA296B" w:rsidRDefault="003E03FB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2E5C" w:rsidRPr="00DA296B">
        <w:rPr>
          <w:rFonts w:ascii="Times New Roman" w:hAnsi="Times New Roman"/>
          <w:sz w:val="28"/>
          <w:szCs w:val="28"/>
        </w:rPr>
        <w:t xml:space="preserve"> внесение изменений в законодательство Российской Федерации и другие нормативные правовые акты по результатам проведения научно-исследовательских работ;</w:t>
      </w:r>
    </w:p>
    <w:p w:rsidR="001B2E5C" w:rsidRDefault="001B2E5C" w:rsidP="001B2E5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A296B">
        <w:rPr>
          <w:rFonts w:ascii="Times New Roman" w:hAnsi="Times New Roman"/>
          <w:b/>
          <w:sz w:val="28"/>
          <w:szCs w:val="28"/>
        </w:rPr>
        <w:t xml:space="preserve"> этап: </w:t>
      </w:r>
      <w:r w:rsidR="00DA296B">
        <w:rPr>
          <w:rFonts w:ascii="Times New Roman" w:hAnsi="Times New Roman"/>
          <w:b/>
          <w:sz w:val="28"/>
          <w:szCs w:val="28"/>
        </w:rPr>
        <w:t>3</w:t>
      </w:r>
      <w:r w:rsidRPr="00DA296B">
        <w:rPr>
          <w:rFonts w:ascii="Times New Roman" w:hAnsi="Times New Roman"/>
          <w:b/>
          <w:sz w:val="28"/>
          <w:szCs w:val="28"/>
        </w:rPr>
        <w:t xml:space="preserve"> квартал – 4 квартал 202</w:t>
      </w:r>
      <w:r w:rsidR="003E03FB">
        <w:rPr>
          <w:rFonts w:ascii="Times New Roman" w:hAnsi="Times New Roman"/>
          <w:b/>
          <w:sz w:val="28"/>
          <w:szCs w:val="28"/>
        </w:rPr>
        <w:t>0</w:t>
      </w:r>
      <w:r w:rsidRPr="00DA296B">
        <w:rPr>
          <w:rFonts w:ascii="Times New Roman" w:hAnsi="Times New Roman"/>
          <w:b/>
          <w:sz w:val="28"/>
          <w:szCs w:val="28"/>
        </w:rPr>
        <w:t xml:space="preserve"> год</w:t>
      </w:r>
      <w:r w:rsidR="003E03FB">
        <w:rPr>
          <w:rFonts w:ascii="Times New Roman" w:hAnsi="Times New Roman"/>
          <w:b/>
          <w:sz w:val="28"/>
          <w:szCs w:val="28"/>
        </w:rPr>
        <w:t>а</w:t>
      </w:r>
      <w:r w:rsidRPr="00DA296B">
        <w:rPr>
          <w:rFonts w:ascii="Times New Roman" w:hAnsi="Times New Roman"/>
          <w:b/>
          <w:sz w:val="28"/>
          <w:szCs w:val="28"/>
        </w:rPr>
        <w:t>.</w:t>
      </w:r>
    </w:p>
    <w:p w:rsidR="00DA296B" w:rsidRPr="00DA296B" w:rsidRDefault="00DA296B" w:rsidP="00DA29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A296B">
        <w:rPr>
          <w:rFonts w:ascii="Times New Roman" w:hAnsi="Times New Roman"/>
          <w:sz w:val="28"/>
          <w:szCs w:val="28"/>
        </w:rPr>
        <w:t xml:space="preserve"> создание Фонда РОП; утверждение механизма использования средств экологического сбора;</w:t>
      </w:r>
    </w:p>
    <w:p w:rsidR="00DA296B" w:rsidRDefault="00DA296B" w:rsidP="00DA29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296B">
        <w:rPr>
          <w:rFonts w:ascii="Times New Roman" w:hAnsi="Times New Roman"/>
          <w:sz w:val="28"/>
          <w:szCs w:val="28"/>
        </w:rPr>
        <w:t>правовое и информационное обеспечение деятельности администратора экологического сбора.</w:t>
      </w:r>
    </w:p>
    <w:p w:rsidR="003E03FB" w:rsidRPr="003E03FB" w:rsidRDefault="003E03FB" w:rsidP="003E03F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A296B">
        <w:rPr>
          <w:rFonts w:ascii="Times New Roman" w:hAnsi="Times New Roman"/>
          <w:b/>
          <w:sz w:val="28"/>
          <w:szCs w:val="28"/>
        </w:rPr>
        <w:t xml:space="preserve"> этап: </w:t>
      </w:r>
      <w:r w:rsidRPr="003E03FB">
        <w:rPr>
          <w:rFonts w:ascii="Times New Roman" w:hAnsi="Times New Roman"/>
          <w:b/>
          <w:sz w:val="28"/>
          <w:szCs w:val="28"/>
        </w:rPr>
        <w:t>1</w:t>
      </w:r>
      <w:r w:rsidRPr="00DA296B">
        <w:rPr>
          <w:rFonts w:ascii="Times New Roman" w:hAnsi="Times New Roman"/>
          <w:b/>
          <w:sz w:val="28"/>
          <w:szCs w:val="28"/>
        </w:rPr>
        <w:t xml:space="preserve"> квартал – 4 квартал 202</w:t>
      </w:r>
      <w:r w:rsidRPr="003E03FB">
        <w:rPr>
          <w:rFonts w:ascii="Times New Roman" w:hAnsi="Times New Roman"/>
          <w:b/>
          <w:sz w:val="28"/>
          <w:szCs w:val="28"/>
        </w:rPr>
        <w:t>1</w:t>
      </w:r>
      <w:r w:rsidRPr="00DA296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DA296B">
        <w:rPr>
          <w:rFonts w:ascii="Times New Roman" w:hAnsi="Times New Roman"/>
          <w:b/>
          <w:sz w:val="28"/>
          <w:szCs w:val="28"/>
        </w:rPr>
        <w:t>.</w:t>
      </w:r>
    </w:p>
    <w:p w:rsidR="001B2E5C" w:rsidRPr="00DA296B" w:rsidRDefault="00DA296B" w:rsidP="00DA29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2E5C" w:rsidRPr="00DA296B">
        <w:rPr>
          <w:rFonts w:ascii="Times New Roman" w:hAnsi="Times New Roman"/>
          <w:sz w:val="28"/>
          <w:szCs w:val="28"/>
        </w:rPr>
        <w:t>мониторинг и</w:t>
      </w:r>
      <w:r w:rsidR="001B2E5C" w:rsidRPr="00DA296B">
        <w:rPr>
          <w:rFonts w:ascii="Times New Roman" w:hAnsi="Times New Roman"/>
          <w:b/>
          <w:sz w:val="28"/>
          <w:szCs w:val="28"/>
        </w:rPr>
        <w:t xml:space="preserve"> </w:t>
      </w:r>
      <w:r w:rsidR="001B2E5C" w:rsidRPr="00DA296B">
        <w:rPr>
          <w:rFonts w:ascii="Times New Roman" w:hAnsi="Times New Roman"/>
          <w:sz w:val="28"/>
          <w:szCs w:val="28"/>
        </w:rPr>
        <w:t>анализ результатов совершенствования института РОП;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- проведение корректирующих мероприятий при необходимости;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- разработка предложений по реализации механизма РОП после завершения моратория.</w:t>
      </w:r>
    </w:p>
    <w:p w:rsidR="001B2E5C" w:rsidRPr="00DA296B" w:rsidRDefault="001B2E5C" w:rsidP="001B2E5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A296B">
        <w:rPr>
          <w:rFonts w:ascii="Times New Roman" w:hAnsi="Times New Roman"/>
          <w:b/>
          <w:sz w:val="28"/>
          <w:szCs w:val="28"/>
        </w:rPr>
        <w:t xml:space="preserve"> этап: 4 квартал 2022 – до </w:t>
      </w:r>
      <w:r w:rsidR="003E03FB">
        <w:rPr>
          <w:rFonts w:ascii="Times New Roman" w:hAnsi="Times New Roman"/>
          <w:b/>
          <w:sz w:val="28"/>
          <w:szCs w:val="28"/>
        </w:rPr>
        <w:t>2024 года</w:t>
      </w:r>
      <w:r w:rsidRPr="00DA296B">
        <w:rPr>
          <w:rFonts w:ascii="Times New Roman" w:hAnsi="Times New Roman"/>
          <w:b/>
          <w:sz w:val="28"/>
          <w:szCs w:val="28"/>
        </w:rPr>
        <w:t>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- мониторинг реализации механизма РОП;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- анализ и мониторинг реализации национального проекта «Экология» (федерального проекта «Комплексная система обращения с ТКО»).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E5C" w:rsidRPr="00DA296B" w:rsidRDefault="001B2E5C" w:rsidP="004C22E9">
      <w:pPr>
        <w:pStyle w:val="a"/>
      </w:pPr>
      <w:bookmarkStart w:id="3" w:name="_Toc20327014"/>
      <w:r w:rsidRPr="00DA296B">
        <w:t>ПЛАНИРУЕМЫЕ РЕЗУЛЬТАТЫ, ПОКАЗАТЕЛИ, КОТОРЫЕ БУДУТ ХАРАКТЕРИЗОВАТЬ РЕЗУЛЬТАТЫ ИЗМЕНЕНИЙ</w:t>
      </w:r>
      <w:bookmarkEnd w:id="3"/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Для оценки результатов реализации настоящей Концепции используются следующие показатели: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</w:rPr>
        <w:t xml:space="preserve">6.1. Цель/результат: </w:t>
      </w:r>
      <w:r w:rsidRPr="00DA296B">
        <w:rPr>
          <w:rFonts w:ascii="Times New Roman" w:hAnsi="Times New Roman"/>
          <w:bCs/>
          <w:sz w:val="28"/>
          <w:szCs w:val="28"/>
        </w:rPr>
        <w:t xml:space="preserve">максимальное </w:t>
      </w:r>
      <w:r w:rsidRPr="00DA296B">
        <w:rPr>
          <w:rFonts w:ascii="Times New Roman" w:hAnsi="Times New Roman"/>
          <w:sz w:val="28"/>
          <w:szCs w:val="28"/>
        </w:rPr>
        <w:t>вовлечение ОИТ в хозяйственный оборот.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</w:rPr>
        <w:t>Показатели оценки результата: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отношение количества утилизированных ОИТ к количеству</w:t>
      </w:r>
      <w:r w:rsidR="004C22E9" w:rsidRPr="00DA296B">
        <w:rPr>
          <w:rFonts w:ascii="Times New Roman" w:hAnsi="Times New Roman"/>
          <w:sz w:val="28"/>
          <w:szCs w:val="28"/>
        </w:rPr>
        <w:t xml:space="preserve"> </w:t>
      </w:r>
      <w:r w:rsidR="00F600E7" w:rsidRPr="00DA296B">
        <w:rPr>
          <w:rFonts w:ascii="Times New Roman" w:hAnsi="Times New Roman"/>
          <w:sz w:val="28"/>
          <w:szCs w:val="28"/>
        </w:rPr>
        <w:t>произведенных</w:t>
      </w:r>
      <w:r w:rsidRPr="00DA296B">
        <w:rPr>
          <w:rFonts w:ascii="Times New Roman" w:hAnsi="Times New Roman"/>
          <w:sz w:val="28"/>
          <w:szCs w:val="28"/>
        </w:rPr>
        <w:t xml:space="preserve"> (импортированных) товаров и упаковки – по группам товаров и упаковки товаров.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b/>
          <w:bCs/>
          <w:sz w:val="28"/>
          <w:szCs w:val="28"/>
        </w:rPr>
        <w:t>6.2.</w:t>
      </w:r>
      <w:r w:rsidRPr="00DA296B">
        <w:rPr>
          <w:rFonts w:ascii="Times New Roman" w:hAnsi="Times New Roman"/>
          <w:b/>
          <w:sz w:val="28"/>
          <w:szCs w:val="28"/>
        </w:rPr>
        <w:t xml:space="preserve"> Цель/результат: </w:t>
      </w:r>
      <w:r w:rsidRPr="00DA296B">
        <w:rPr>
          <w:rFonts w:ascii="Times New Roman" w:hAnsi="Times New Roman"/>
          <w:sz w:val="28"/>
          <w:szCs w:val="28"/>
        </w:rPr>
        <w:t>сокращение количества образующихся ТКО как отходов, представляющих собой смесь материалов и изделий.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</w:rPr>
        <w:t>Показатели оценки результата: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количество образующихся ТКО в динамике по годам, начиная с года начала действия обновленного механизма РОП.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</w:rPr>
        <w:t>6.3. Цель/результат:</w:t>
      </w:r>
      <w:r w:rsidRPr="00DA296B">
        <w:rPr>
          <w:rFonts w:ascii="Times New Roman" w:hAnsi="Times New Roman"/>
          <w:sz w:val="28"/>
          <w:szCs w:val="28"/>
        </w:rPr>
        <w:t xml:space="preserve"> создание условий для утилизации запрещенных к захоронению отходов потребления.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</w:rPr>
        <w:lastRenderedPageBreak/>
        <w:t>Показатели оценки результата: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доля ОИТ, направленных на утилизацию: динамика по годам.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</w:rPr>
        <w:t xml:space="preserve">6.4. Цель/результат: </w:t>
      </w:r>
      <w:r w:rsidRPr="00DA296B">
        <w:rPr>
          <w:rFonts w:ascii="Times New Roman" w:hAnsi="Times New Roman"/>
          <w:sz w:val="28"/>
          <w:szCs w:val="28"/>
        </w:rPr>
        <w:t>достижение показателей национального проекта «Экология» по обработке, утилизации ТКО, а также вновь установленных целевых показателей утилизации ОИТ.</w:t>
      </w:r>
    </w:p>
    <w:p w:rsidR="001B2E5C" w:rsidRPr="00DA296B" w:rsidRDefault="001B2E5C" w:rsidP="001B2E5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96B">
        <w:rPr>
          <w:rFonts w:ascii="Times New Roman" w:hAnsi="Times New Roman"/>
          <w:b/>
          <w:sz w:val="28"/>
          <w:szCs w:val="28"/>
        </w:rPr>
        <w:t>Показатели оценки результата:</w:t>
      </w:r>
    </w:p>
    <w:p w:rsidR="003E03FB" w:rsidRDefault="001B2E5C" w:rsidP="003E03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достижение показателей национального проекта «Экология» по обработке, утилизации ТКО;</w:t>
      </w:r>
    </w:p>
    <w:p w:rsidR="001B2E5C" w:rsidRPr="003E03FB" w:rsidRDefault="001B2E5C" w:rsidP="003E03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6B">
        <w:rPr>
          <w:rFonts w:ascii="Times New Roman" w:hAnsi="Times New Roman"/>
          <w:sz w:val="28"/>
          <w:szCs w:val="28"/>
        </w:rPr>
        <w:t>– достижение вновь установленных в рамках системы РОП целевых показателей сбора и утилизации ОИТ, по группам товаров 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E5C" w:rsidRPr="001B2E5C" w:rsidRDefault="001B2E5C" w:rsidP="001B2E5C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B2E5C" w:rsidRPr="001B2E5C" w:rsidSect="008A63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93" w:rsidRDefault="00F16A93" w:rsidP="005D7AD8">
      <w:r>
        <w:separator/>
      </w:r>
    </w:p>
  </w:endnote>
  <w:endnote w:type="continuationSeparator" w:id="0">
    <w:p w:rsidR="00F16A93" w:rsidRDefault="00F16A93" w:rsidP="005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93" w:rsidRDefault="00F16A93" w:rsidP="005D7AD8">
      <w:r>
        <w:separator/>
      </w:r>
    </w:p>
  </w:footnote>
  <w:footnote w:type="continuationSeparator" w:id="0">
    <w:p w:rsidR="00F16A93" w:rsidRDefault="00F16A93" w:rsidP="005D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3A4"/>
    <w:multiLevelType w:val="hybridMultilevel"/>
    <w:tmpl w:val="5C80F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00A"/>
    <w:multiLevelType w:val="hybridMultilevel"/>
    <w:tmpl w:val="AC92C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EF082C"/>
    <w:multiLevelType w:val="hybridMultilevel"/>
    <w:tmpl w:val="076CFFF2"/>
    <w:lvl w:ilvl="0" w:tplc="0908D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F2171"/>
    <w:multiLevelType w:val="hybridMultilevel"/>
    <w:tmpl w:val="34007558"/>
    <w:lvl w:ilvl="0" w:tplc="9BEACD6C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34C3"/>
    <w:multiLevelType w:val="hybridMultilevel"/>
    <w:tmpl w:val="E1F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22DF"/>
    <w:multiLevelType w:val="hybridMultilevel"/>
    <w:tmpl w:val="1A36CBA2"/>
    <w:lvl w:ilvl="0" w:tplc="2F005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86702"/>
    <w:multiLevelType w:val="hybridMultilevel"/>
    <w:tmpl w:val="04EAEA42"/>
    <w:lvl w:ilvl="0" w:tplc="2F005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FF0069"/>
    <w:multiLevelType w:val="hybridMultilevel"/>
    <w:tmpl w:val="B1EC322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D17C6F"/>
    <w:multiLevelType w:val="multilevel"/>
    <w:tmpl w:val="81BEF1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755BDB"/>
    <w:multiLevelType w:val="hybridMultilevel"/>
    <w:tmpl w:val="2EB40D76"/>
    <w:lvl w:ilvl="0" w:tplc="6AFA8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F29B7"/>
    <w:multiLevelType w:val="hybridMultilevel"/>
    <w:tmpl w:val="36FCE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222A6D"/>
    <w:multiLevelType w:val="hybridMultilevel"/>
    <w:tmpl w:val="C76C33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400831"/>
    <w:multiLevelType w:val="hybridMultilevel"/>
    <w:tmpl w:val="BFF0E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D64D58"/>
    <w:multiLevelType w:val="hybridMultilevel"/>
    <w:tmpl w:val="CAF2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E09E1"/>
    <w:multiLevelType w:val="hybridMultilevel"/>
    <w:tmpl w:val="81422E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D8"/>
    <w:rsid w:val="00013D08"/>
    <w:rsid w:val="00014705"/>
    <w:rsid w:val="00026728"/>
    <w:rsid w:val="00041D5B"/>
    <w:rsid w:val="00054FFD"/>
    <w:rsid w:val="0005570C"/>
    <w:rsid w:val="000620A4"/>
    <w:rsid w:val="00090D31"/>
    <w:rsid w:val="00096FB5"/>
    <w:rsid w:val="000A0072"/>
    <w:rsid w:val="000C0057"/>
    <w:rsid w:val="000E24E3"/>
    <w:rsid w:val="000E644F"/>
    <w:rsid w:val="000E7DFF"/>
    <w:rsid w:val="000F1D88"/>
    <w:rsid w:val="00102AEF"/>
    <w:rsid w:val="0014178E"/>
    <w:rsid w:val="00152F39"/>
    <w:rsid w:val="001572E2"/>
    <w:rsid w:val="00170CB0"/>
    <w:rsid w:val="001824AA"/>
    <w:rsid w:val="00182A63"/>
    <w:rsid w:val="00183A4F"/>
    <w:rsid w:val="00184A66"/>
    <w:rsid w:val="00187004"/>
    <w:rsid w:val="001A3D70"/>
    <w:rsid w:val="001B2E5C"/>
    <w:rsid w:val="001C0B63"/>
    <w:rsid w:val="001C6119"/>
    <w:rsid w:val="001F0F11"/>
    <w:rsid w:val="001F1664"/>
    <w:rsid w:val="002333E8"/>
    <w:rsid w:val="00244298"/>
    <w:rsid w:val="00246206"/>
    <w:rsid w:val="00247D53"/>
    <w:rsid w:val="002603AD"/>
    <w:rsid w:val="0026471D"/>
    <w:rsid w:val="002718A2"/>
    <w:rsid w:val="002809A2"/>
    <w:rsid w:val="00296C6B"/>
    <w:rsid w:val="002A2F3B"/>
    <w:rsid w:val="002A3B51"/>
    <w:rsid w:val="002C4798"/>
    <w:rsid w:val="002C7E6D"/>
    <w:rsid w:val="002D206E"/>
    <w:rsid w:val="002E1710"/>
    <w:rsid w:val="002F20A9"/>
    <w:rsid w:val="002F5FC6"/>
    <w:rsid w:val="00302E00"/>
    <w:rsid w:val="00303A5C"/>
    <w:rsid w:val="00303BA6"/>
    <w:rsid w:val="0030401D"/>
    <w:rsid w:val="00314B18"/>
    <w:rsid w:val="00317FAE"/>
    <w:rsid w:val="00321B88"/>
    <w:rsid w:val="00326F86"/>
    <w:rsid w:val="00334259"/>
    <w:rsid w:val="003352D0"/>
    <w:rsid w:val="00370E59"/>
    <w:rsid w:val="003807EC"/>
    <w:rsid w:val="0039129A"/>
    <w:rsid w:val="00395ACA"/>
    <w:rsid w:val="003C0CD6"/>
    <w:rsid w:val="003C5EDD"/>
    <w:rsid w:val="003D14DB"/>
    <w:rsid w:val="003E03FB"/>
    <w:rsid w:val="003F1D8F"/>
    <w:rsid w:val="004044E0"/>
    <w:rsid w:val="00410AF1"/>
    <w:rsid w:val="004423A4"/>
    <w:rsid w:val="00452237"/>
    <w:rsid w:val="0046498D"/>
    <w:rsid w:val="0046553D"/>
    <w:rsid w:val="00473D62"/>
    <w:rsid w:val="004979BD"/>
    <w:rsid w:val="004A124B"/>
    <w:rsid w:val="004C22E9"/>
    <w:rsid w:val="004D0682"/>
    <w:rsid w:val="004E3406"/>
    <w:rsid w:val="004F2323"/>
    <w:rsid w:val="00516DD4"/>
    <w:rsid w:val="00521405"/>
    <w:rsid w:val="0053104D"/>
    <w:rsid w:val="00535266"/>
    <w:rsid w:val="0053782E"/>
    <w:rsid w:val="00545769"/>
    <w:rsid w:val="005501DA"/>
    <w:rsid w:val="00575812"/>
    <w:rsid w:val="00585662"/>
    <w:rsid w:val="00592DF6"/>
    <w:rsid w:val="00593684"/>
    <w:rsid w:val="005A1518"/>
    <w:rsid w:val="005A1CC2"/>
    <w:rsid w:val="005B0A81"/>
    <w:rsid w:val="005B38B4"/>
    <w:rsid w:val="005D2F1C"/>
    <w:rsid w:val="005D7AD8"/>
    <w:rsid w:val="005E66AD"/>
    <w:rsid w:val="00601930"/>
    <w:rsid w:val="00603071"/>
    <w:rsid w:val="006075CD"/>
    <w:rsid w:val="006149E6"/>
    <w:rsid w:val="00620889"/>
    <w:rsid w:val="006577E5"/>
    <w:rsid w:val="00661556"/>
    <w:rsid w:val="00664F17"/>
    <w:rsid w:val="00665935"/>
    <w:rsid w:val="006709A3"/>
    <w:rsid w:val="00675480"/>
    <w:rsid w:val="00684EBF"/>
    <w:rsid w:val="006906D7"/>
    <w:rsid w:val="00690840"/>
    <w:rsid w:val="00692F68"/>
    <w:rsid w:val="006A77E2"/>
    <w:rsid w:val="006B04A3"/>
    <w:rsid w:val="006D0C17"/>
    <w:rsid w:val="006F4D8C"/>
    <w:rsid w:val="006F5199"/>
    <w:rsid w:val="00700C08"/>
    <w:rsid w:val="00703A51"/>
    <w:rsid w:val="0071565E"/>
    <w:rsid w:val="007431B5"/>
    <w:rsid w:val="007627A5"/>
    <w:rsid w:val="00762E13"/>
    <w:rsid w:val="00764E56"/>
    <w:rsid w:val="00766386"/>
    <w:rsid w:val="00767B52"/>
    <w:rsid w:val="00792354"/>
    <w:rsid w:val="007952CC"/>
    <w:rsid w:val="00795E9C"/>
    <w:rsid w:val="00797713"/>
    <w:rsid w:val="007A4C34"/>
    <w:rsid w:val="007A721A"/>
    <w:rsid w:val="007B25CF"/>
    <w:rsid w:val="007C37BD"/>
    <w:rsid w:val="007C487D"/>
    <w:rsid w:val="007E2A8E"/>
    <w:rsid w:val="007E71B9"/>
    <w:rsid w:val="007F6B5C"/>
    <w:rsid w:val="00822723"/>
    <w:rsid w:val="00825687"/>
    <w:rsid w:val="0083232D"/>
    <w:rsid w:val="00836156"/>
    <w:rsid w:val="00855920"/>
    <w:rsid w:val="00856DE1"/>
    <w:rsid w:val="0086747C"/>
    <w:rsid w:val="008674A4"/>
    <w:rsid w:val="008819DD"/>
    <w:rsid w:val="00892655"/>
    <w:rsid w:val="00896632"/>
    <w:rsid w:val="008A05BB"/>
    <w:rsid w:val="008A63CA"/>
    <w:rsid w:val="008C01A2"/>
    <w:rsid w:val="008C1FDB"/>
    <w:rsid w:val="008C7896"/>
    <w:rsid w:val="008D6BE7"/>
    <w:rsid w:val="008D6EE1"/>
    <w:rsid w:val="008E56B1"/>
    <w:rsid w:val="00913BB5"/>
    <w:rsid w:val="00915C4E"/>
    <w:rsid w:val="00916631"/>
    <w:rsid w:val="009644D3"/>
    <w:rsid w:val="00977961"/>
    <w:rsid w:val="00980EA0"/>
    <w:rsid w:val="009839E2"/>
    <w:rsid w:val="009903C8"/>
    <w:rsid w:val="00997E7B"/>
    <w:rsid w:val="009A55C4"/>
    <w:rsid w:val="009E0795"/>
    <w:rsid w:val="009E2A2A"/>
    <w:rsid w:val="009E6BC6"/>
    <w:rsid w:val="009F5A30"/>
    <w:rsid w:val="00A03AD1"/>
    <w:rsid w:val="00A12A64"/>
    <w:rsid w:val="00A151DF"/>
    <w:rsid w:val="00A15E7C"/>
    <w:rsid w:val="00A300A7"/>
    <w:rsid w:val="00A52A9E"/>
    <w:rsid w:val="00A60B55"/>
    <w:rsid w:val="00A734F5"/>
    <w:rsid w:val="00A7409A"/>
    <w:rsid w:val="00A8769A"/>
    <w:rsid w:val="00A909F0"/>
    <w:rsid w:val="00A91030"/>
    <w:rsid w:val="00AA7280"/>
    <w:rsid w:val="00AA7BFA"/>
    <w:rsid w:val="00AC00C6"/>
    <w:rsid w:val="00AD3032"/>
    <w:rsid w:val="00AD451E"/>
    <w:rsid w:val="00AD5C97"/>
    <w:rsid w:val="00AD716E"/>
    <w:rsid w:val="00AE0BEB"/>
    <w:rsid w:val="00AE2518"/>
    <w:rsid w:val="00AE3867"/>
    <w:rsid w:val="00AE500A"/>
    <w:rsid w:val="00AE6C4D"/>
    <w:rsid w:val="00AF62EE"/>
    <w:rsid w:val="00B05170"/>
    <w:rsid w:val="00B07F7A"/>
    <w:rsid w:val="00B131A3"/>
    <w:rsid w:val="00B164C4"/>
    <w:rsid w:val="00B62AF4"/>
    <w:rsid w:val="00B63CEB"/>
    <w:rsid w:val="00B64D82"/>
    <w:rsid w:val="00B77F91"/>
    <w:rsid w:val="00B82929"/>
    <w:rsid w:val="00B835BA"/>
    <w:rsid w:val="00BA3138"/>
    <w:rsid w:val="00BB0F4A"/>
    <w:rsid w:val="00BB16E5"/>
    <w:rsid w:val="00BD61EF"/>
    <w:rsid w:val="00BD7099"/>
    <w:rsid w:val="00BF5F29"/>
    <w:rsid w:val="00C03B97"/>
    <w:rsid w:val="00C04302"/>
    <w:rsid w:val="00C207ED"/>
    <w:rsid w:val="00C25EFA"/>
    <w:rsid w:val="00C3103D"/>
    <w:rsid w:val="00C41B11"/>
    <w:rsid w:val="00C45135"/>
    <w:rsid w:val="00C4588F"/>
    <w:rsid w:val="00C45F72"/>
    <w:rsid w:val="00C64D93"/>
    <w:rsid w:val="00C9122F"/>
    <w:rsid w:val="00C94DD1"/>
    <w:rsid w:val="00CA32A8"/>
    <w:rsid w:val="00CA7C85"/>
    <w:rsid w:val="00CB4493"/>
    <w:rsid w:val="00CD20F4"/>
    <w:rsid w:val="00CE5E3D"/>
    <w:rsid w:val="00CF4BDA"/>
    <w:rsid w:val="00D216E7"/>
    <w:rsid w:val="00D3111D"/>
    <w:rsid w:val="00D35944"/>
    <w:rsid w:val="00D40AE2"/>
    <w:rsid w:val="00D427BD"/>
    <w:rsid w:val="00D50434"/>
    <w:rsid w:val="00D86206"/>
    <w:rsid w:val="00DA296B"/>
    <w:rsid w:val="00DA3BDD"/>
    <w:rsid w:val="00DA7ED3"/>
    <w:rsid w:val="00DB4CEA"/>
    <w:rsid w:val="00DC19FA"/>
    <w:rsid w:val="00DD0C97"/>
    <w:rsid w:val="00E017E9"/>
    <w:rsid w:val="00E03AA1"/>
    <w:rsid w:val="00E12F11"/>
    <w:rsid w:val="00E21A4B"/>
    <w:rsid w:val="00E30183"/>
    <w:rsid w:val="00E55CCD"/>
    <w:rsid w:val="00E6231F"/>
    <w:rsid w:val="00E6555D"/>
    <w:rsid w:val="00E657AA"/>
    <w:rsid w:val="00E828B0"/>
    <w:rsid w:val="00E8664C"/>
    <w:rsid w:val="00EA06AE"/>
    <w:rsid w:val="00EB3DED"/>
    <w:rsid w:val="00EC3C5E"/>
    <w:rsid w:val="00F031C3"/>
    <w:rsid w:val="00F16A93"/>
    <w:rsid w:val="00F26B27"/>
    <w:rsid w:val="00F30B5F"/>
    <w:rsid w:val="00F42ED8"/>
    <w:rsid w:val="00F600E7"/>
    <w:rsid w:val="00F741C6"/>
    <w:rsid w:val="00F74734"/>
    <w:rsid w:val="00F74CC9"/>
    <w:rsid w:val="00F8269A"/>
    <w:rsid w:val="00FA7FEC"/>
    <w:rsid w:val="00FB611D"/>
    <w:rsid w:val="00FD10C6"/>
    <w:rsid w:val="00FD464B"/>
    <w:rsid w:val="00FE1616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7EA"/>
  <w15:docId w15:val="{582AC27E-EE17-460C-A4C0-D527672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7A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1B2E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01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7AD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header"/>
    <w:basedOn w:val="a0"/>
    <w:link w:val="a6"/>
    <w:uiPriority w:val="99"/>
    <w:unhideWhenUsed/>
    <w:rsid w:val="005D7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D7AD8"/>
    <w:rPr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5D7A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D7AD8"/>
    <w:rPr>
      <w:sz w:val="24"/>
      <w:szCs w:val="24"/>
    </w:rPr>
  </w:style>
  <w:style w:type="paragraph" w:customStyle="1" w:styleId="Default">
    <w:name w:val="Default"/>
    <w:rsid w:val="00B835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B2E5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9">
    <w:name w:val="Normal (Web)"/>
    <w:basedOn w:val="a0"/>
    <w:uiPriority w:val="99"/>
    <w:semiHidden/>
    <w:unhideWhenUsed/>
    <w:rsid w:val="001B2E5C"/>
    <w:rPr>
      <w:rFonts w:ascii="Times New Roman" w:hAnsi="Times New Roman" w:cs="Times New Roman"/>
    </w:rPr>
  </w:style>
  <w:style w:type="paragraph" w:styleId="aa">
    <w:name w:val="annotation text"/>
    <w:basedOn w:val="a0"/>
    <w:link w:val="ab"/>
    <w:uiPriority w:val="99"/>
    <w:semiHidden/>
    <w:unhideWhenUsed/>
    <w:rsid w:val="001B2E5C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1B2E5C"/>
    <w:rPr>
      <w:rFonts w:ascii="Calibri" w:eastAsia="Calibri" w:hAnsi="Calibri" w:cs="Times New Roman"/>
      <w:sz w:val="20"/>
      <w:szCs w:val="20"/>
    </w:rPr>
  </w:style>
  <w:style w:type="character" w:styleId="ac">
    <w:name w:val="annotation reference"/>
    <w:uiPriority w:val="99"/>
    <w:semiHidden/>
    <w:unhideWhenUsed/>
    <w:rsid w:val="001B2E5C"/>
    <w:rPr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1B2E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1B2E5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601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">
    <w:name w:val="Концепция"/>
    <w:basedOn w:val="af"/>
    <w:link w:val="Char"/>
    <w:qFormat/>
    <w:rsid w:val="00601930"/>
    <w:pPr>
      <w:numPr>
        <w:ilvl w:val="0"/>
        <w:numId w:val="10"/>
      </w:numPr>
    </w:pPr>
    <w:rPr>
      <w:rFonts w:ascii="Times New Roman" w:hAnsi="Times New Roman"/>
      <w:b/>
      <w:caps/>
      <w:color w:val="auto"/>
      <w:sz w:val="28"/>
    </w:rPr>
  </w:style>
  <w:style w:type="paragraph" w:customStyle="1" w:styleId="sub">
    <w:name w:val="Концепция_sub"/>
    <w:basedOn w:val="a0"/>
    <w:link w:val="subChar"/>
    <w:qFormat/>
    <w:rsid w:val="00601930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caps/>
      <w:szCs w:val="28"/>
    </w:rPr>
  </w:style>
  <w:style w:type="paragraph" w:styleId="af">
    <w:name w:val="Subtitle"/>
    <w:basedOn w:val="a0"/>
    <w:next w:val="a0"/>
    <w:link w:val="af0"/>
    <w:uiPriority w:val="11"/>
    <w:qFormat/>
    <w:rsid w:val="006019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1"/>
    <w:link w:val="af"/>
    <w:uiPriority w:val="11"/>
    <w:rsid w:val="00601930"/>
    <w:rPr>
      <w:rFonts w:eastAsiaTheme="minorEastAsia"/>
      <w:color w:val="5A5A5A" w:themeColor="text1" w:themeTint="A5"/>
      <w:spacing w:val="15"/>
    </w:rPr>
  </w:style>
  <w:style w:type="character" w:customStyle="1" w:styleId="Char">
    <w:name w:val="Концепция Char"/>
    <w:basedOn w:val="af0"/>
    <w:link w:val="a"/>
    <w:rsid w:val="00601930"/>
    <w:rPr>
      <w:rFonts w:ascii="Times New Roman" w:eastAsiaTheme="minorEastAsia" w:hAnsi="Times New Roman"/>
      <w:b/>
      <w:caps/>
      <w:color w:val="5A5A5A" w:themeColor="text1" w:themeTint="A5"/>
      <w:spacing w:val="15"/>
      <w:sz w:val="28"/>
    </w:rPr>
  </w:style>
  <w:style w:type="character" w:customStyle="1" w:styleId="subChar">
    <w:name w:val="Концепция_sub Char"/>
    <w:basedOn w:val="a1"/>
    <w:link w:val="sub"/>
    <w:rsid w:val="00601930"/>
    <w:rPr>
      <w:rFonts w:ascii="Times New Roman" w:hAnsi="Times New Roman"/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A16016EEE654A9D0EF4EEF509AF46" ma:contentTypeVersion="11" ma:contentTypeDescription="Create a new document." ma:contentTypeScope="" ma:versionID="2146e8d51b689edd234c9281a4a3b775">
  <xsd:schema xmlns:xsd="http://www.w3.org/2001/XMLSchema" xmlns:xs="http://www.w3.org/2001/XMLSchema" xmlns:p="http://schemas.microsoft.com/office/2006/metadata/properties" xmlns:ns3="648ecbfc-49ba-46c6-b0c6-2dd781d3ebea" xmlns:ns4="ea806a58-ad2a-4510-8dd4-fbeb7c6f9a69" targetNamespace="http://schemas.microsoft.com/office/2006/metadata/properties" ma:root="true" ma:fieldsID="822fc5e680503c56d423066cbfa02e39" ns3:_="" ns4:_="">
    <xsd:import namespace="648ecbfc-49ba-46c6-b0c6-2dd781d3ebea"/>
    <xsd:import namespace="ea806a58-ad2a-4510-8dd4-fbeb7c6f9a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cbfc-49ba-46c6-b0c6-2dd781d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06a58-ad2a-4510-8dd4-fbeb7c6f9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84158-E5B5-4293-B4AE-41EDC52CB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ecbfc-49ba-46c6-b0c6-2dd781d3ebea"/>
    <ds:schemaRef ds:uri="ea806a58-ad2a-4510-8dd4-fbeb7c6f9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FC533-515A-4EE3-BCA4-4588F7D53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ED551-5FE6-43AC-988A-6D62D3198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5104</Words>
  <Characters>29096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Nizkous, Nikita</dc:creator>
  <cp:keywords/>
  <dc:description/>
  <cp:lastModifiedBy>vadim petrov</cp:lastModifiedBy>
  <cp:revision>3</cp:revision>
  <dcterms:created xsi:type="dcterms:W3CDTF">2020-01-30T14:16:00Z</dcterms:created>
  <dcterms:modified xsi:type="dcterms:W3CDTF">2020-01-30T14:16:00Z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0x010100F7BA16016EEE654A9D0EF4EEF509AF46</vt:lpwstr>
  </property>
</Properties>
</file>